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0FF" w:rsidRDefault="00CF50FF">
      <w:pPr>
        <w:spacing w:after="0" w:line="264" w:lineRule="auto"/>
        <w:ind w:left="120"/>
        <w:jc w:val="both"/>
        <w:rPr>
          <w:rFonts w:ascii="Times New Roman" w:hAnsi="Times New Roman"/>
          <w:b/>
          <w:color w:val="000000"/>
          <w:sz w:val="28"/>
          <w:lang w:val="ru-RU"/>
        </w:rPr>
      </w:pPr>
      <w:bookmarkStart w:id="0" w:name="block-87280553"/>
      <w:r w:rsidRPr="00CF50FF">
        <w:rPr>
          <w:rFonts w:ascii="Times New Roman" w:hAnsi="Times New Roman"/>
          <w:b/>
          <w:noProof/>
          <w:color w:val="000000"/>
          <w:sz w:val="28"/>
          <w:lang w:val="ru-RU" w:eastAsia="ru-RU"/>
        </w:rPr>
        <w:drawing>
          <wp:inline distT="0" distB="0" distL="0" distR="0">
            <wp:extent cx="5940425" cy="8175364"/>
            <wp:effectExtent l="0" t="0" r="0" b="0"/>
            <wp:docPr id="2" name="Рисунок 2" descr="D:\Users\User\Desktop\АРП\Физкульту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АРП\Физкультура.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175364"/>
                    </a:xfrm>
                    <a:prstGeom prst="rect">
                      <a:avLst/>
                    </a:prstGeom>
                    <a:noFill/>
                    <a:ln>
                      <a:noFill/>
                    </a:ln>
                  </pic:spPr>
                </pic:pic>
              </a:graphicData>
            </a:graphic>
          </wp:inline>
        </w:drawing>
      </w:r>
    </w:p>
    <w:p w:rsidR="00CF50FF" w:rsidRDefault="00CF50FF">
      <w:pPr>
        <w:spacing w:after="0" w:line="264" w:lineRule="auto"/>
        <w:ind w:left="120"/>
        <w:jc w:val="both"/>
        <w:rPr>
          <w:rFonts w:ascii="Times New Roman" w:hAnsi="Times New Roman"/>
          <w:b/>
          <w:color w:val="000000"/>
          <w:sz w:val="28"/>
          <w:lang w:val="ru-RU"/>
        </w:rPr>
      </w:pPr>
    </w:p>
    <w:p w:rsidR="00CF50FF" w:rsidRDefault="00CF50FF">
      <w:pPr>
        <w:spacing w:after="0" w:line="264" w:lineRule="auto"/>
        <w:ind w:left="120"/>
        <w:jc w:val="both"/>
        <w:rPr>
          <w:rFonts w:ascii="Times New Roman" w:hAnsi="Times New Roman"/>
          <w:b/>
          <w:color w:val="000000"/>
          <w:sz w:val="28"/>
          <w:lang w:val="ru-RU"/>
        </w:rPr>
      </w:pPr>
    </w:p>
    <w:p w:rsidR="00CF50FF" w:rsidRDefault="00CF50FF">
      <w:pPr>
        <w:spacing w:after="0" w:line="264" w:lineRule="auto"/>
        <w:ind w:left="120"/>
        <w:jc w:val="both"/>
        <w:rPr>
          <w:rFonts w:ascii="Times New Roman" w:hAnsi="Times New Roman"/>
          <w:b/>
          <w:color w:val="000000"/>
          <w:sz w:val="28"/>
          <w:lang w:val="ru-RU"/>
        </w:rPr>
      </w:pPr>
    </w:p>
    <w:p w:rsidR="00D56AE0" w:rsidRPr="000D0321" w:rsidRDefault="000D0321">
      <w:pPr>
        <w:spacing w:after="0" w:line="264" w:lineRule="auto"/>
        <w:ind w:left="120"/>
        <w:jc w:val="both"/>
        <w:rPr>
          <w:lang w:val="ru-RU"/>
        </w:rPr>
      </w:pPr>
      <w:r w:rsidRPr="000D0321">
        <w:rPr>
          <w:rFonts w:ascii="Times New Roman" w:hAnsi="Times New Roman"/>
          <w:b/>
          <w:color w:val="000000"/>
          <w:sz w:val="28"/>
          <w:lang w:val="ru-RU"/>
        </w:rPr>
        <w:lastRenderedPageBreak/>
        <w:t>ПОЯСНИТЕЛЬНАЯ ЗАПИСКА</w:t>
      </w:r>
    </w:p>
    <w:p w:rsidR="00D56AE0" w:rsidRPr="000D0321" w:rsidRDefault="00D56AE0">
      <w:pPr>
        <w:spacing w:after="0" w:line="264" w:lineRule="auto"/>
        <w:ind w:left="120"/>
        <w:jc w:val="both"/>
        <w:rPr>
          <w:lang w:val="ru-RU"/>
        </w:rPr>
      </w:pPr>
    </w:p>
    <w:p w:rsidR="00D56AE0" w:rsidRPr="000D0321" w:rsidRDefault="00D56AE0">
      <w:pPr>
        <w:spacing w:after="0"/>
        <w:ind w:left="120"/>
        <w:rPr>
          <w:lang w:val="ru-RU"/>
        </w:rPr>
      </w:pP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0D0321">
        <w:rPr>
          <w:rFonts w:ascii="Times New Roman" w:hAnsi="Times New Roman"/>
          <w:color w:val="000000"/>
          <w:sz w:val="28"/>
          <w:lang w:val="ru-RU"/>
        </w:rP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D56AE0" w:rsidRDefault="000D0321">
      <w:pPr>
        <w:spacing w:after="0"/>
        <w:ind w:firstLine="600"/>
        <w:jc w:val="both"/>
        <w:rPr>
          <w:rFonts w:ascii="Times New Roman" w:hAnsi="Times New Roman"/>
          <w:color w:val="000000"/>
          <w:sz w:val="28"/>
          <w:lang w:val="ru-RU"/>
        </w:rPr>
      </w:pPr>
      <w:bookmarkStart w:id="1" w:name="10bad217-7d99-408e-b09f-86f4333d94ae"/>
      <w:r w:rsidRPr="000D0321">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1"/>
    </w:p>
    <w:p w:rsidR="00734DCB" w:rsidRDefault="00734DCB" w:rsidP="00734DCB">
      <w:pPr>
        <w:pStyle w:val="af2"/>
        <w:rPr>
          <w:rFonts w:ascii="Times New Roman" w:hAnsi="Times New Roman" w:cs="Times New Roman"/>
          <w:sz w:val="28"/>
          <w:szCs w:val="28"/>
          <w:shd w:val="clear" w:color="auto" w:fill="FFFFFF"/>
        </w:rPr>
      </w:pPr>
      <w:r>
        <w:rPr>
          <w:rFonts w:ascii="Times New Roman" w:hAnsi="Times New Roman" w:cs="Times New Roman"/>
          <w:b/>
          <w:sz w:val="28"/>
          <w:szCs w:val="28"/>
        </w:rPr>
        <w:t>Особенностью</w:t>
      </w:r>
      <w:r>
        <w:rPr>
          <w:rFonts w:ascii="Times New Roman" w:hAnsi="Times New Roman" w:cs="Times New Roman"/>
          <w:sz w:val="28"/>
          <w:szCs w:val="28"/>
        </w:rPr>
        <w:t xml:space="preserve"> адаптированной рабочей программы является то, что в данном классе обучаются дети, имеющие статус ребенка с ОВЗ. </w:t>
      </w:r>
      <w:r>
        <w:rPr>
          <w:rFonts w:ascii="Times New Roman" w:hAnsi="Times New Roman" w:cs="Times New Roman"/>
          <w:sz w:val="28"/>
          <w:szCs w:val="28"/>
          <w:shd w:val="clear" w:color="auto" w:fill="FFFFFF"/>
        </w:rPr>
        <w:t xml:space="preserve">Особенности памяти, основных мыслительных процессов, деятельности школьников с ОВЗ требуют большего времени для изучения нового материала. </w:t>
      </w:r>
    </w:p>
    <w:p w:rsidR="00734DCB" w:rsidRDefault="00734DCB" w:rsidP="00734DCB">
      <w:pPr>
        <w:pStyle w:val="af2"/>
        <w:rPr>
          <w:rFonts w:ascii="Times New Roman" w:hAnsi="Times New Roman" w:cs="Times New Roman"/>
          <w:sz w:val="28"/>
          <w:szCs w:val="28"/>
        </w:rPr>
      </w:pP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Общие особенности психического развития обучающихся с ограниченными возможностями здоровья:</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недостаточная сформированность учебно-познавательных мотивов, познавательных интересов;</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несформированность универсальных учебных действий или их предпосылок, организующих деятельность обучающихся по решению учебно-познавательных и учебно-практических задач;</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lastRenderedPageBreak/>
        <w:t>- трудности в использовании символических, графических средств в процессе учебно-познавательной и учебно-практической деятельности;</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недостаточная сформированность произвольности поведения и деятельности;</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низкая самостоятельность обучающихся в процессе учебной деятельности, потребность в постоянной направляющей, стимулирующей, организующей помощи на разных этапах деятельности;</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затруднения в адекватной оценке процесса и результатов собственной деятельности;</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повышенная истощаемость психических функций или инертность с психических процессов, трудности в переключаемости;</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трудности в воспроизведении усвоенного материала;</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низкая скорость выполнения задач, связанных с переработкой сенсорной информации;</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отставание в развитии словесно-логического мышления.</w:t>
      </w:r>
    </w:p>
    <w:p w:rsidR="00734DCB" w:rsidRDefault="00734DCB" w:rsidP="00734DCB">
      <w:pPr>
        <w:pStyle w:val="af2"/>
        <w:rPr>
          <w:rFonts w:ascii="Times New Roman" w:hAnsi="Times New Roman" w:cs="Times New Roman"/>
          <w:sz w:val="28"/>
          <w:szCs w:val="28"/>
        </w:rPr>
      </w:pP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С учетом обозначенных особенностей коррекционная направленность урока осуществляется преимущественно за счет применения в процессе обучения системы методических приемов, способствующих оптимальному освоению обучающимися содержания основных образовательных программ общего образования.</w:t>
      </w:r>
    </w:p>
    <w:p w:rsidR="00734DCB" w:rsidRDefault="00734DCB" w:rsidP="00734DCB">
      <w:pPr>
        <w:pStyle w:val="af2"/>
        <w:rPr>
          <w:rFonts w:ascii="Times New Roman" w:hAnsi="Times New Roman" w:cs="Times New Roman"/>
          <w:sz w:val="28"/>
          <w:szCs w:val="28"/>
        </w:rPr>
      </w:pP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С учетом анализа научно-методической литературы, требования к уроку, который предполагает реализацию коррекционной направленности обучения, можно определить следующим образом:</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четкое планирование коррекционных задач урока;</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медленный темп урока с последующим его наращиванием;</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использование в начале урока простых, доступных для выполнения обучающимися с ограниченными возможностями здоровья заданий, что позволит создать положительную стимуляцию к обучению;</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включение обучающихся в выполнение заданий по нарастающей сложности; задания, требующее максимального напряжения при выполнении целесообразно предъявлять обучающимся в первой половине урока;</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снижение объема и скорости выполнения заданий;</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предложение помощи обучающемуся в случае затруднения при выполнении задания; помощь предлагается постепенно: от минимальной стимулирующей, к организующей, направляющей, затем, в случае недостаточной эффективности названных видов помощи, обучающей;</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преимущественное использование на уроке частично-поискового метода обучения, введение элементов решения проблемных ситуаций;</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широкое использование на уроке наглядности для обеспечения адекватного восприятия, понимания и запоминания учебного материала;</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использование на уроке не более трех-четырех видов деятельности;</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lastRenderedPageBreak/>
        <w:t>- обязательное использование ориентировочной основы действий в виде схем, алгоритмов, образцов выполнения заданий и других;</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использование на уроке четкой структуры и графического выделения выводов, важных положений, ключевых понятий;</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соблюдение тематической взаимосвязи учебного материала в рамках одного урока; - преимущественная опора на зрительный анализатор;</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использование на уроке приема совместных действий: часть задания или все задание выполняется совместно с педагогом, под его руководством;</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организация работы в паре с «сильным» обучающимся;</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требование отсроченного воспроизведения: требуется не импульсивный ответ обучающегося на вопрос, необходимо выдерживание паузы перед ответом;</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введение речевого контроля и отработка речевой формулы программы действий: предварительное проговаривание этапов предстоящей работы: «что я сделаю сначала», «что я сделаю затем» - осуществляется сознательная регуляция деятельности; требование словесного отчета обучающегося по итогам выполнения задания;</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использование достаточного количества разнообразных упражнений для усвоения и закрепления учебного материала;</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переформулирование условий задачи, представленных в текстовом варианте - разбивка условия на короткие фразы. Условия задачи целесообразно дробить на короткие смысловые отрезки, к каждому из которых необходимо задать вопрос и разобрать, что необходимо выполнить;</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выявление причинно-следственных связей;</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многократное возвращение к изученному материалу;</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-постоянное обращение к конкретной действительности;</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четкое обобщение каждого этапа урока (проверка выполнения задания, объяснение нового, закрепление материала и т.д.)</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объяснение нового учебного материала по частям;</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структурирование изучаемого материала с использованием сигнальных опор;</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опора на практические действия с реальными предметами;</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использование инструктивных карточек с описанием пошаговых действий;</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вынесение сложных тем на индивидуальные коррекционные занятия;</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снижение уровня сложности и объема заданий;</w:t>
      </w: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снижение темпа деятельности, увеличение времени для выполнения заданий.</w:t>
      </w:r>
    </w:p>
    <w:p w:rsidR="00734DCB" w:rsidRDefault="00734DCB" w:rsidP="00734DCB">
      <w:pPr>
        <w:pStyle w:val="af2"/>
        <w:rPr>
          <w:rFonts w:ascii="Times New Roman" w:hAnsi="Times New Roman" w:cs="Times New Roman"/>
          <w:sz w:val="28"/>
          <w:szCs w:val="28"/>
        </w:rPr>
      </w:pPr>
    </w:p>
    <w:p w:rsidR="00734DCB" w:rsidRDefault="00734DCB" w:rsidP="00734DCB">
      <w:pPr>
        <w:pStyle w:val="af2"/>
        <w:rPr>
          <w:rFonts w:ascii="Times New Roman" w:hAnsi="Times New Roman" w:cs="Times New Roman"/>
          <w:sz w:val="28"/>
          <w:szCs w:val="28"/>
        </w:rPr>
      </w:pPr>
      <w:r>
        <w:rPr>
          <w:rFonts w:ascii="Times New Roman" w:hAnsi="Times New Roman" w:cs="Times New Roman"/>
          <w:sz w:val="28"/>
          <w:szCs w:val="28"/>
        </w:rPr>
        <w:t xml:space="preserve">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 </w:t>
      </w:r>
    </w:p>
    <w:p w:rsidR="00734DCB" w:rsidRDefault="00734DCB" w:rsidP="00734DCB">
      <w:pPr>
        <w:pStyle w:val="af2"/>
        <w:rPr>
          <w:rFonts w:ascii="Times New Roman" w:hAnsi="Times New Roman" w:cs="Times New Roman"/>
          <w:sz w:val="28"/>
          <w:szCs w:val="28"/>
        </w:rPr>
      </w:pPr>
    </w:p>
    <w:p w:rsidR="00734DCB" w:rsidRDefault="00734DCB" w:rsidP="00734DCB">
      <w:pPr>
        <w:spacing w:after="0"/>
        <w:rPr>
          <w:lang w:val="ru-RU"/>
        </w:rPr>
        <w:sectPr w:rsidR="00734DCB">
          <w:pgSz w:w="11906" w:h="16383"/>
          <w:pgMar w:top="1134" w:right="850" w:bottom="1134" w:left="1701" w:header="720" w:footer="720" w:gutter="0"/>
          <w:cols w:space="720"/>
        </w:sectPr>
      </w:pPr>
    </w:p>
    <w:p w:rsidR="00734DCB" w:rsidRDefault="00734DCB" w:rsidP="00734DCB">
      <w:pPr>
        <w:spacing w:after="0" w:line="264" w:lineRule="auto"/>
        <w:ind w:firstLine="600"/>
        <w:jc w:val="both"/>
        <w:rPr>
          <w:lang w:val="ru-RU"/>
        </w:rPr>
      </w:pPr>
    </w:p>
    <w:p w:rsidR="00734DCB" w:rsidRPr="000D0321" w:rsidRDefault="00734DCB">
      <w:pPr>
        <w:spacing w:after="0"/>
        <w:ind w:firstLine="600"/>
        <w:jc w:val="both"/>
        <w:rPr>
          <w:lang w:val="ru-RU"/>
        </w:rPr>
      </w:pPr>
      <w:bookmarkStart w:id="2" w:name="_GoBack"/>
      <w:bookmarkEnd w:id="2"/>
    </w:p>
    <w:p w:rsidR="00D56AE0" w:rsidRPr="000D0321" w:rsidRDefault="00D56AE0">
      <w:pPr>
        <w:spacing w:after="0"/>
        <w:ind w:left="120"/>
        <w:jc w:val="both"/>
        <w:rPr>
          <w:lang w:val="ru-RU"/>
        </w:rPr>
      </w:pPr>
    </w:p>
    <w:p w:rsidR="00D56AE0" w:rsidRPr="000D0321" w:rsidRDefault="00D56AE0">
      <w:pPr>
        <w:spacing w:after="0"/>
        <w:ind w:left="120"/>
        <w:jc w:val="both"/>
        <w:rPr>
          <w:lang w:val="ru-RU"/>
        </w:rPr>
      </w:pPr>
    </w:p>
    <w:p w:rsidR="00D56AE0" w:rsidRPr="000D0321" w:rsidRDefault="00D56AE0">
      <w:pPr>
        <w:spacing w:after="0" w:line="264" w:lineRule="auto"/>
        <w:ind w:left="120"/>
        <w:jc w:val="both"/>
        <w:rPr>
          <w:lang w:val="ru-RU"/>
        </w:rPr>
      </w:pPr>
    </w:p>
    <w:p w:rsidR="00D56AE0" w:rsidRPr="000D0321" w:rsidRDefault="00D56AE0">
      <w:pPr>
        <w:rPr>
          <w:lang w:val="ru-RU"/>
        </w:rPr>
        <w:sectPr w:rsidR="00D56AE0" w:rsidRPr="000D0321">
          <w:pgSz w:w="11906" w:h="16383"/>
          <w:pgMar w:top="1134" w:right="850" w:bottom="1134" w:left="1701" w:header="720" w:footer="720" w:gutter="0"/>
          <w:cols w:space="720"/>
        </w:sectPr>
      </w:pPr>
    </w:p>
    <w:p w:rsidR="00D56AE0" w:rsidRPr="000D0321" w:rsidRDefault="000D0321">
      <w:pPr>
        <w:spacing w:after="0" w:line="264" w:lineRule="auto"/>
        <w:ind w:left="120"/>
        <w:jc w:val="both"/>
        <w:rPr>
          <w:lang w:val="ru-RU"/>
        </w:rPr>
      </w:pPr>
      <w:bookmarkStart w:id="3" w:name="block-87280554"/>
      <w:bookmarkEnd w:id="0"/>
      <w:r w:rsidRPr="000D0321">
        <w:rPr>
          <w:rFonts w:ascii="Times New Roman" w:hAnsi="Times New Roman"/>
          <w:b/>
          <w:color w:val="000000"/>
          <w:sz w:val="28"/>
          <w:lang w:val="ru-RU"/>
        </w:rPr>
        <w:lastRenderedPageBreak/>
        <w:t>СОДЕРЖАНИЕ УЧЕБНОГО ПРЕДМЕТА</w:t>
      </w:r>
    </w:p>
    <w:p w:rsidR="00D56AE0" w:rsidRPr="000D0321" w:rsidRDefault="00D56AE0">
      <w:pPr>
        <w:spacing w:after="0" w:line="264" w:lineRule="auto"/>
        <w:ind w:left="120"/>
        <w:jc w:val="both"/>
        <w:rPr>
          <w:lang w:val="ru-RU"/>
        </w:rPr>
      </w:pPr>
    </w:p>
    <w:p w:rsidR="00D56AE0" w:rsidRPr="000D0321" w:rsidRDefault="000D0321">
      <w:pPr>
        <w:spacing w:after="0" w:line="264" w:lineRule="auto"/>
        <w:ind w:left="120"/>
        <w:jc w:val="both"/>
        <w:rPr>
          <w:lang w:val="ru-RU"/>
        </w:rPr>
      </w:pPr>
      <w:bookmarkStart w:id="4" w:name="_Toc137567697"/>
      <w:bookmarkEnd w:id="4"/>
      <w:r w:rsidRPr="000D0321">
        <w:rPr>
          <w:rFonts w:ascii="Times New Roman" w:hAnsi="Times New Roman"/>
          <w:b/>
          <w:color w:val="000000"/>
          <w:sz w:val="28"/>
          <w:lang w:val="ru-RU"/>
        </w:rPr>
        <w:t>5 КЛАСС</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Знания о физической культуре.</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Способы самостоятельной деятельности.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Составление дневника физической культуры.</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Физическое совершенствование.</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Физкультурно-оздоровительная деятельность.</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Спортивно-оздоровительная деятельность.</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«Гимнастика».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«Лёгкая атлетика».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«Зимние виды спорта».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«Спортивные игры».</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«Спорт».</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56AE0" w:rsidRPr="000D0321" w:rsidRDefault="00D56AE0">
      <w:pPr>
        <w:spacing w:after="0"/>
        <w:ind w:left="120"/>
        <w:rPr>
          <w:lang w:val="ru-RU"/>
        </w:rPr>
      </w:pPr>
      <w:bookmarkStart w:id="5" w:name="_Toc137567698"/>
      <w:bookmarkEnd w:id="5"/>
    </w:p>
    <w:p w:rsidR="00D56AE0" w:rsidRPr="000D0321" w:rsidRDefault="00D56AE0">
      <w:pPr>
        <w:spacing w:after="0"/>
        <w:ind w:left="120"/>
        <w:rPr>
          <w:lang w:val="ru-RU"/>
        </w:rPr>
      </w:pPr>
    </w:p>
    <w:p w:rsidR="00D56AE0" w:rsidRPr="000D0321" w:rsidRDefault="000D0321">
      <w:pPr>
        <w:spacing w:after="0"/>
        <w:ind w:left="120"/>
        <w:rPr>
          <w:lang w:val="ru-RU"/>
        </w:rPr>
      </w:pPr>
      <w:r w:rsidRPr="000D0321">
        <w:rPr>
          <w:rFonts w:ascii="Times New Roman" w:hAnsi="Times New Roman"/>
          <w:b/>
          <w:color w:val="000000"/>
          <w:sz w:val="28"/>
          <w:lang w:val="ru-RU"/>
        </w:rPr>
        <w:t>6 КЛАСС</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Знания о физической культуре.</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Способы самостоятельной деятельности.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Физическое совершенствование.</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Физкультурно-оздоровительная деятельность.</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Спортивно-оздоровительная деятельность.</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«Гимнастика».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Упражнения на невысокой гимнастической перекладине: висы, упор ноги врозь, перемах вперёд и обратно (мальчики).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Лазанье по канату в три приёма (мальчики).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«Лёгкая атлетика».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Метание малого (теннисного) мяча в подвижную (раскачивающуюся) мишень.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«Зимние виды спорта».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«Спортивные игры».</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«Спорт».</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56AE0" w:rsidRPr="000D0321" w:rsidRDefault="00D56AE0">
      <w:pPr>
        <w:spacing w:after="0"/>
        <w:ind w:left="120"/>
        <w:rPr>
          <w:lang w:val="ru-RU"/>
        </w:rPr>
      </w:pPr>
      <w:bookmarkStart w:id="6" w:name="_Toc137567699"/>
      <w:bookmarkEnd w:id="6"/>
    </w:p>
    <w:p w:rsidR="00D56AE0" w:rsidRPr="000D0321" w:rsidRDefault="00D56AE0">
      <w:pPr>
        <w:spacing w:after="0"/>
        <w:ind w:left="120"/>
        <w:rPr>
          <w:lang w:val="ru-RU"/>
        </w:rPr>
      </w:pPr>
    </w:p>
    <w:p w:rsidR="00D56AE0" w:rsidRPr="000D0321" w:rsidRDefault="000D0321">
      <w:pPr>
        <w:spacing w:after="0"/>
        <w:ind w:left="120"/>
        <w:rPr>
          <w:lang w:val="ru-RU"/>
        </w:rPr>
      </w:pPr>
      <w:r w:rsidRPr="000D0321">
        <w:rPr>
          <w:rFonts w:ascii="Times New Roman" w:hAnsi="Times New Roman"/>
          <w:b/>
          <w:color w:val="000000"/>
          <w:sz w:val="28"/>
          <w:lang w:val="ru-RU"/>
        </w:rPr>
        <w:t>7 КЛАСС</w:t>
      </w:r>
    </w:p>
    <w:p w:rsidR="00D56AE0" w:rsidRPr="000D0321" w:rsidRDefault="000D0321">
      <w:pPr>
        <w:spacing w:after="0" w:line="264" w:lineRule="auto"/>
        <w:ind w:firstLine="600"/>
        <w:jc w:val="both"/>
        <w:rPr>
          <w:lang w:val="ru-RU"/>
        </w:rPr>
      </w:pPr>
      <w:r w:rsidRPr="000D0321">
        <w:rPr>
          <w:rFonts w:ascii="Times New Roman" w:hAnsi="Times New Roman"/>
          <w:b/>
          <w:i/>
          <w:color w:val="000000"/>
          <w:spacing w:val="-2"/>
          <w:sz w:val="28"/>
          <w:lang w:val="ru-RU"/>
        </w:rPr>
        <w:t>Знания о физической культуре.</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D56AE0" w:rsidRPr="000D0321" w:rsidRDefault="000D0321">
      <w:pPr>
        <w:spacing w:after="0" w:line="264" w:lineRule="auto"/>
        <w:ind w:firstLine="600"/>
        <w:jc w:val="both"/>
        <w:rPr>
          <w:lang w:val="ru-RU"/>
        </w:rPr>
      </w:pPr>
      <w:r w:rsidRPr="000D0321">
        <w:rPr>
          <w:rFonts w:ascii="Times New Roman" w:hAnsi="Times New Roman"/>
          <w:b/>
          <w:i/>
          <w:color w:val="000000"/>
          <w:spacing w:val="-2"/>
          <w:sz w:val="28"/>
          <w:lang w:val="ru-RU"/>
        </w:rPr>
        <w:t>Способы самостоятельной деятельности.</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D56AE0" w:rsidRPr="000D0321" w:rsidRDefault="000D0321">
      <w:pPr>
        <w:spacing w:after="0" w:line="264" w:lineRule="auto"/>
        <w:ind w:firstLine="600"/>
        <w:jc w:val="both"/>
        <w:rPr>
          <w:lang w:val="ru-RU"/>
        </w:rPr>
      </w:pPr>
      <w:r w:rsidRPr="000D0321">
        <w:rPr>
          <w:rFonts w:ascii="Times New Roman" w:hAnsi="Times New Roman"/>
          <w:b/>
          <w:i/>
          <w:color w:val="000000"/>
          <w:spacing w:val="-2"/>
          <w:sz w:val="28"/>
          <w:lang w:val="ru-RU"/>
        </w:rPr>
        <w:t>Физическое совершенствование.</w:t>
      </w:r>
    </w:p>
    <w:p w:rsidR="00D56AE0" w:rsidRPr="000D0321" w:rsidRDefault="000D0321">
      <w:pPr>
        <w:spacing w:after="0" w:line="264" w:lineRule="auto"/>
        <w:ind w:firstLine="600"/>
        <w:jc w:val="both"/>
        <w:rPr>
          <w:lang w:val="ru-RU"/>
        </w:rPr>
      </w:pPr>
      <w:r w:rsidRPr="000D0321">
        <w:rPr>
          <w:rFonts w:ascii="Times New Roman" w:hAnsi="Times New Roman"/>
          <w:i/>
          <w:color w:val="000000"/>
          <w:spacing w:val="-2"/>
          <w:sz w:val="28"/>
          <w:lang w:val="ru-RU"/>
        </w:rPr>
        <w:t>Физкультурно-оздоровительная деятельность.</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D56AE0" w:rsidRPr="000D0321" w:rsidRDefault="000D0321">
      <w:pPr>
        <w:spacing w:after="0" w:line="264" w:lineRule="auto"/>
        <w:ind w:firstLine="600"/>
        <w:jc w:val="both"/>
        <w:rPr>
          <w:lang w:val="ru-RU"/>
        </w:rPr>
      </w:pPr>
      <w:r w:rsidRPr="000D0321">
        <w:rPr>
          <w:rFonts w:ascii="Times New Roman" w:hAnsi="Times New Roman"/>
          <w:i/>
          <w:color w:val="000000"/>
          <w:spacing w:val="-2"/>
          <w:sz w:val="28"/>
          <w:lang w:val="ru-RU"/>
        </w:rPr>
        <w:t xml:space="preserve">Спортивно-оздоровительная деятельность. </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Модуль «Гимнастика».</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Модуль «Лёгкая атлетика».</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Модуль «Зимние виды спорта».</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w:t>
      </w:r>
      <w:r w:rsidRPr="000D0321">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 xml:space="preserve">Модуль «Спортивные игры». </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Модуль «Спорт».</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56AE0" w:rsidRPr="000D0321" w:rsidRDefault="00D56AE0">
      <w:pPr>
        <w:spacing w:after="0"/>
        <w:ind w:left="120"/>
        <w:rPr>
          <w:lang w:val="ru-RU"/>
        </w:rPr>
      </w:pPr>
      <w:bookmarkStart w:id="7" w:name="_Toc137567700"/>
      <w:bookmarkEnd w:id="7"/>
    </w:p>
    <w:p w:rsidR="00D56AE0" w:rsidRPr="000D0321" w:rsidRDefault="00D56AE0">
      <w:pPr>
        <w:spacing w:after="0"/>
        <w:ind w:left="120"/>
        <w:rPr>
          <w:lang w:val="ru-RU"/>
        </w:rPr>
      </w:pPr>
    </w:p>
    <w:p w:rsidR="00D56AE0" w:rsidRPr="000D0321" w:rsidRDefault="000D0321">
      <w:pPr>
        <w:spacing w:after="0"/>
        <w:ind w:left="120"/>
        <w:rPr>
          <w:lang w:val="ru-RU"/>
        </w:rPr>
      </w:pPr>
      <w:r w:rsidRPr="000D0321">
        <w:rPr>
          <w:rFonts w:ascii="Times New Roman" w:hAnsi="Times New Roman"/>
          <w:b/>
          <w:color w:val="000000"/>
          <w:sz w:val="28"/>
          <w:lang w:val="ru-RU"/>
        </w:rPr>
        <w:t>8 КЛАСС</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Знания о физической культуре.</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Способы самостоятельной деятельности.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 xml:space="preserve">Физическое совершенствование. </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Физкультурно-оздоровительная деятельность.</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 xml:space="preserve">Спортивно-оздоровительная деятельность.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«Гимнастика».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«Лёгкая атлетика».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Кроссовый бег, прыжок в длину с разбега способом «прогнувшись».</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«Зимние виды спорта».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«Плавание».</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Модуль «Спортивные игры».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«Спорт».</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56AE0" w:rsidRPr="000D0321" w:rsidRDefault="00D56AE0">
      <w:pPr>
        <w:spacing w:after="0"/>
        <w:ind w:left="120"/>
        <w:rPr>
          <w:lang w:val="ru-RU"/>
        </w:rPr>
      </w:pPr>
      <w:bookmarkStart w:id="8" w:name="_Toc137567701"/>
      <w:bookmarkEnd w:id="8"/>
    </w:p>
    <w:p w:rsidR="00D56AE0" w:rsidRPr="000D0321" w:rsidRDefault="00D56AE0">
      <w:pPr>
        <w:spacing w:after="0"/>
        <w:ind w:left="120"/>
        <w:rPr>
          <w:lang w:val="ru-RU"/>
        </w:rPr>
      </w:pPr>
    </w:p>
    <w:p w:rsidR="00D56AE0" w:rsidRPr="000D0321" w:rsidRDefault="000D0321">
      <w:pPr>
        <w:spacing w:after="0"/>
        <w:ind w:left="120"/>
        <w:rPr>
          <w:lang w:val="ru-RU"/>
        </w:rPr>
      </w:pPr>
      <w:r w:rsidRPr="000D0321">
        <w:rPr>
          <w:rFonts w:ascii="Times New Roman" w:hAnsi="Times New Roman"/>
          <w:b/>
          <w:color w:val="000000"/>
          <w:sz w:val="28"/>
          <w:lang w:val="ru-RU"/>
        </w:rPr>
        <w:t>9 КЛАСС</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Знания о физической культуре.</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Способы самостоятельной деятельности.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 xml:space="preserve">Физическое совершенствование. </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Физкультурно-оздоровительная деятельность.</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0D0321">
        <w:rPr>
          <w:rFonts w:ascii="Times New Roman" w:hAnsi="Times New Roman"/>
          <w:color w:val="000000"/>
          <w:sz w:val="28"/>
          <w:lang w:val="ru-RU"/>
        </w:rPr>
        <w:lastRenderedPageBreak/>
        <w:t>профилактические мероприятия в режиме двигательной активности обучающихся.</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 xml:space="preserve">Спортивно-оздоровительная деятельность.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«Гимнастика».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«Лёгкая атлетика».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«Зимние виды спорта».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«Плавание».</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«Спортивные игры».</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«Спорт».</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Программа вариативного модуля «Базовая физическая подготовка».</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Развитие силовых способностей.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Развитие скоростных способностей.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sidRPr="000D0321">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Развитие выносливости.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Развитие координации движений.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Развитие гибкости.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Упражнения культурно-этнической направленности.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Специальная физическая подготовка.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«Гимнастика».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0D0321">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«Лёгкая атлетика».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0D0321">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«Зимние виды спорта».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«Спортивные игры».</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Баскетбол.</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0D0321">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Футбол.</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0D0321">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D56AE0" w:rsidRPr="000D0321" w:rsidRDefault="00D56AE0">
      <w:pPr>
        <w:rPr>
          <w:lang w:val="ru-RU"/>
        </w:rPr>
        <w:sectPr w:rsidR="00D56AE0" w:rsidRPr="000D0321">
          <w:pgSz w:w="11906" w:h="16383"/>
          <w:pgMar w:top="1134" w:right="850" w:bottom="1134" w:left="1701" w:header="720" w:footer="720" w:gutter="0"/>
          <w:cols w:space="720"/>
        </w:sectPr>
      </w:pPr>
    </w:p>
    <w:p w:rsidR="00D56AE0" w:rsidRPr="000D0321" w:rsidRDefault="000D0321">
      <w:pPr>
        <w:spacing w:after="0" w:line="264" w:lineRule="auto"/>
        <w:ind w:left="120"/>
        <w:jc w:val="both"/>
        <w:rPr>
          <w:lang w:val="ru-RU"/>
        </w:rPr>
      </w:pPr>
      <w:bookmarkStart w:id="9" w:name="_Toc137548640"/>
      <w:bookmarkStart w:id="10" w:name="block-87280557"/>
      <w:bookmarkEnd w:id="3"/>
      <w:bookmarkEnd w:id="9"/>
      <w:r w:rsidRPr="000D0321">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rsidR="00D56AE0" w:rsidRPr="000D0321" w:rsidRDefault="00D56AE0">
      <w:pPr>
        <w:spacing w:after="0"/>
        <w:ind w:left="120"/>
        <w:rPr>
          <w:lang w:val="ru-RU"/>
        </w:rPr>
      </w:pPr>
      <w:bookmarkStart w:id="11" w:name="_Toc137548641"/>
      <w:bookmarkEnd w:id="11"/>
    </w:p>
    <w:p w:rsidR="00D56AE0" w:rsidRPr="000D0321" w:rsidRDefault="000D0321">
      <w:pPr>
        <w:spacing w:after="0" w:line="264" w:lineRule="auto"/>
        <w:ind w:left="120"/>
        <w:jc w:val="both"/>
        <w:rPr>
          <w:lang w:val="ru-RU"/>
        </w:rPr>
      </w:pPr>
      <w:r w:rsidRPr="000D0321">
        <w:rPr>
          <w:rFonts w:ascii="Times New Roman" w:hAnsi="Times New Roman"/>
          <w:b/>
          <w:color w:val="000000"/>
          <w:sz w:val="28"/>
          <w:lang w:val="ru-RU"/>
        </w:rPr>
        <w:t>ЛИЧНОСТНЫЕ РЕЗУЛЬТАТЫ</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0D0321">
        <w:rPr>
          <w:rFonts w:ascii="Times New Roman" w:hAnsi="Times New Roman"/>
          <w:b/>
          <w:color w:val="000000"/>
          <w:sz w:val="28"/>
          <w:lang w:val="ru-RU"/>
        </w:rPr>
        <w:t>личностные результаты:</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0D0321">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D56AE0" w:rsidRPr="000D0321" w:rsidRDefault="00D56AE0">
      <w:pPr>
        <w:spacing w:after="0"/>
        <w:ind w:left="120"/>
        <w:rPr>
          <w:lang w:val="ru-RU"/>
        </w:rPr>
      </w:pPr>
      <w:bookmarkStart w:id="12" w:name="_Toc137567704"/>
      <w:bookmarkEnd w:id="12"/>
    </w:p>
    <w:p w:rsidR="00D56AE0" w:rsidRPr="000D0321" w:rsidRDefault="00D56AE0">
      <w:pPr>
        <w:spacing w:after="0" w:line="264" w:lineRule="auto"/>
        <w:ind w:left="120"/>
        <w:rPr>
          <w:lang w:val="ru-RU"/>
        </w:rPr>
      </w:pPr>
    </w:p>
    <w:p w:rsidR="00D56AE0" w:rsidRPr="000D0321" w:rsidRDefault="000D0321">
      <w:pPr>
        <w:spacing w:after="0" w:line="264" w:lineRule="auto"/>
        <w:ind w:left="120"/>
        <w:rPr>
          <w:lang w:val="ru-RU"/>
        </w:rPr>
      </w:pPr>
      <w:r w:rsidRPr="000D0321">
        <w:rPr>
          <w:rFonts w:ascii="Times New Roman" w:hAnsi="Times New Roman"/>
          <w:b/>
          <w:color w:val="000000"/>
          <w:sz w:val="28"/>
          <w:lang w:val="ru-RU"/>
        </w:rPr>
        <w:t>МЕТАПРЕДМЕТНЫЕ РЕЗУЛЬТАТЫ</w:t>
      </w:r>
    </w:p>
    <w:p w:rsidR="00D56AE0" w:rsidRPr="000D0321" w:rsidRDefault="000D0321">
      <w:pPr>
        <w:spacing w:after="0" w:line="264" w:lineRule="auto"/>
        <w:ind w:firstLine="600"/>
        <w:jc w:val="both"/>
        <w:rPr>
          <w:lang w:val="ru-RU"/>
        </w:rPr>
      </w:pPr>
      <w:bookmarkStart w:id="13" w:name="_Toc134720971"/>
      <w:bookmarkEnd w:id="13"/>
      <w:r w:rsidRPr="000D0321">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У обучающегося будут сформированы следующие </w:t>
      </w:r>
      <w:r w:rsidRPr="000D0321">
        <w:rPr>
          <w:rFonts w:ascii="Times New Roman" w:hAnsi="Times New Roman"/>
          <w:b/>
          <w:color w:val="000000"/>
          <w:sz w:val="28"/>
          <w:lang w:val="ru-RU"/>
        </w:rPr>
        <w:t>универсальные познавательные учебные действия</w:t>
      </w:r>
      <w:r w:rsidRPr="000D0321">
        <w:rPr>
          <w:rFonts w:ascii="Times New Roman" w:hAnsi="Times New Roman"/>
          <w:color w:val="000000"/>
          <w:sz w:val="28"/>
          <w:lang w:val="ru-RU"/>
        </w:rPr>
        <w:t>:</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0D0321">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У обучающегося будут сформированы следующие </w:t>
      </w:r>
      <w:r w:rsidRPr="000D0321">
        <w:rPr>
          <w:rFonts w:ascii="Times New Roman" w:hAnsi="Times New Roman"/>
          <w:b/>
          <w:color w:val="000000"/>
          <w:sz w:val="28"/>
          <w:lang w:val="ru-RU"/>
        </w:rPr>
        <w:t>универсальные коммуникативные учебные действия</w:t>
      </w:r>
      <w:r w:rsidRPr="000D0321">
        <w:rPr>
          <w:rFonts w:ascii="Times New Roman" w:hAnsi="Times New Roman"/>
          <w:color w:val="000000"/>
          <w:sz w:val="28"/>
          <w:lang w:val="ru-RU"/>
        </w:rPr>
        <w:t>:</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 xml:space="preserve">У обучающегося будут сформированы следующие </w:t>
      </w:r>
      <w:r w:rsidRPr="000D0321">
        <w:rPr>
          <w:rFonts w:ascii="Times New Roman" w:hAnsi="Times New Roman"/>
          <w:b/>
          <w:color w:val="000000"/>
          <w:sz w:val="28"/>
          <w:lang w:val="ru-RU"/>
        </w:rPr>
        <w:t>универсальные регулятивные учебные действия</w:t>
      </w:r>
      <w:r w:rsidRPr="000D0321">
        <w:rPr>
          <w:rFonts w:ascii="Times New Roman" w:hAnsi="Times New Roman"/>
          <w:color w:val="000000"/>
          <w:sz w:val="28"/>
          <w:lang w:val="ru-RU"/>
        </w:rPr>
        <w:t>:</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D56AE0" w:rsidRPr="000D0321" w:rsidRDefault="00D56AE0">
      <w:pPr>
        <w:spacing w:after="0"/>
        <w:ind w:left="120"/>
        <w:rPr>
          <w:lang w:val="ru-RU"/>
        </w:rPr>
      </w:pPr>
      <w:bookmarkStart w:id="14" w:name="_Toc137567705"/>
      <w:bookmarkEnd w:id="14"/>
    </w:p>
    <w:p w:rsidR="00D56AE0" w:rsidRPr="000D0321" w:rsidRDefault="00D56AE0">
      <w:pPr>
        <w:spacing w:after="0" w:line="264" w:lineRule="auto"/>
        <w:ind w:left="120"/>
        <w:rPr>
          <w:lang w:val="ru-RU"/>
        </w:rPr>
      </w:pPr>
    </w:p>
    <w:p w:rsidR="00D56AE0" w:rsidRPr="000D0321" w:rsidRDefault="000D0321">
      <w:pPr>
        <w:spacing w:after="0" w:line="264" w:lineRule="auto"/>
        <w:ind w:left="120"/>
        <w:rPr>
          <w:lang w:val="ru-RU"/>
        </w:rPr>
      </w:pPr>
      <w:r w:rsidRPr="000D0321">
        <w:rPr>
          <w:rFonts w:ascii="Times New Roman" w:hAnsi="Times New Roman"/>
          <w:b/>
          <w:color w:val="000000"/>
          <w:sz w:val="28"/>
          <w:lang w:val="ru-RU"/>
        </w:rPr>
        <w:t>ПРЕДМЕТНЫЕ РЕЗУЛЬТАТЫ</w:t>
      </w:r>
    </w:p>
    <w:p w:rsidR="00D56AE0" w:rsidRPr="000D0321" w:rsidRDefault="00D56AE0">
      <w:pPr>
        <w:spacing w:after="0" w:line="264" w:lineRule="auto"/>
        <w:ind w:left="120"/>
        <w:jc w:val="both"/>
        <w:rPr>
          <w:lang w:val="ru-RU"/>
        </w:rPr>
      </w:pPr>
    </w:p>
    <w:p w:rsidR="00D56AE0" w:rsidRPr="000D0321" w:rsidRDefault="000D0321">
      <w:pPr>
        <w:spacing w:after="0" w:line="264" w:lineRule="auto"/>
        <w:ind w:left="120"/>
        <w:jc w:val="both"/>
        <w:rPr>
          <w:lang w:val="ru-RU"/>
        </w:rPr>
      </w:pPr>
      <w:r w:rsidRPr="000D0321">
        <w:rPr>
          <w:rFonts w:ascii="Times New Roman" w:hAnsi="Times New Roman"/>
          <w:color w:val="000000"/>
          <w:sz w:val="28"/>
          <w:lang w:val="ru-RU"/>
        </w:rPr>
        <w:t xml:space="preserve">К концу обучения </w:t>
      </w:r>
      <w:r w:rsidRPr="000D0321">
        <w:rPr>
          <w:rFonts w:ascii="Times New Roman" w:hAnsi="Times New Roman"/>
          <w:b/>
          <w:i/>
          <w:color w:val="000000"/>
          <w:sz w:val="28"/>
          <w:lang w:val="ru-RU"/>
        </w:rPr>
        <w:t>в 5 классе</w:t>
      </w:r>
      <w:r w:rsidRPr="000D0321">
        <w:rPr>
          <w:rFonts w:ascii="Times New Roman" w:hAnsi="Times New Roman"/>
          <w:color w:val="000000"/>
          <w:sz w:val="28"/>
          <w:lang w:val="ru-RU"/>
        </w:rPr>
        <w:t xml:space="preserve"> обучающийся научится: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демонстрировать технику прыжка в длину с разбега способом «согнув ноги»;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передвигаться на лыжах попеременным двухшажным ходом (для бесснежных районов – имитация передвижения);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демонстрировать технические действия в спортивных играх: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D56AE0" w:rsidRPr="000D0321" w:rsidRDefault="00D56AE0">
      <w:pPr>
        <w:spacing w:after="0" w:line="264" w:lineRule="auto"/>
        <w:ind w:left="120"/>
        <w:jc w:val="both"/>
        <w:rPr>
          <w:lang w:val="ru-RU"/>
        </w:rPr>
      </w:pPr>
    </w:p>
    <w:p w:rsidR="00D56AE0" w:rsidRPr="000D0321" w:rsidRDefault="000D0321">
      <w:pPr>
        <w:spacing w:after="0" w:line="264" w:lineRule="auto"/>
        <w:ind w:left="120"/>
        <w:jc w:val="both"/>
        <w:rPr>
          <w:lang w:val="ru-RU"/>
        </w:rPr>
      </w:pPr>
      <w:r w:rsidRPr="000D0321">
        <w:rPr>
          <w:rFonts w:ascii="Times New Roman" w:hAnsi="Times New Roman"/>
          <w:color w:val="000000"/>
          <w:sz w:val="28"/>
          <w:lang w:val="ru-RU"/>
        </w:rPr>
        <w:t xml:space="preserve">К концу обучения </w:t>
      </w:r>
      <w:r w:rsidRPr="000D0321">
        <w:rPr>
          <w:rFonts w:ascii="Times New Roman" w:hAnsi="Times New Roman"/>
          <w:b/>
          <w:i/>
          <w:color w:val="000000"/>
          <w:sz w:val="28"/>
          <w:lang w:val="ru-RU"/>
        </w:rPr>
        <w:t>в 6 классе</w:t>
      </w:r>
      <w:r w:rsidRPr="000D0321">
        <w:rPr>
          <w:rFonts w:ascii="Times New Roman" w:hAnsi="Times New Roman"/>
          <w:color w:val="000000"/>
          <w:sz w:val="28"/>
          <w:lang w:val="ru-RU"/>
        </w:rPr>
        <w:t xml:space="preserve"> обучающийся научится: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D56AE0" w:rsidRPr="000D0321" w:rsidRDefault="00D56AE0">
      <w:pPr>
        <w:spacing w:after="0" w:line="264" w:lineRule="auto"/>
        <w:ind w:left="120"/>
        <w:jc w:val="both"/>
        <w:rPr>
          <w:lang w:val="ru-RU"/>
        </w:rPr>
      </w:pPr>
    </w:p>
    <w:p w:rsidR="00D56AE0" w:rsidRPr="000D0321" w:rsidRDefault="000D0321">
      <w:pPr>
        <w:spacing w:after="0" w:line="264" w:lineRule="auto"/>
        <w:ind w:left="120"/>
        <w:jc w:val="both"/>
        <w:rPr>
          <w:lang w:val="ru-RU"/>
        </w:rPr>
      </w:pPr>
      <w:r w:rsidRPr="000D0321">
        <w:rPr>
          <w:rFonts w:ascii="Times New Roman" w:hAnsi="Times New Roman"/>
          <w:color w:val="000000"/>
          <w:sz w:val="28"/>
          <w:lang w:val="ru-RU"/>
        </w:rPr>
        <w:t xml:space="preserve">К концу обучения </w:t>
      </w:r>
      <w:r w:rsidRPr="000D0321">
        <w:rPr>
          <w:rFonts w:ascii="Times New Roman" w:hAnsi="Times New Roman"/>
          <w:b/>
          <w:i/>
          <w:color w:val="000000"/>
          <w:sz w:val="28"/>
          <w:lang w:val="ru-RU"/>
        </w:rPr>
        <w:t>в 7 классе</w:t>
      </w:r>
      <w:r w:rsidRPr="000D0321">
        <w:rPr>
          <w:rFonts w:ascii="Times New Roman" w:hAnsi="Times New Roman"/>
          <w:color w:val="000000"/>
          <w:sz w:val="28"/>
          <w:lang w:val="ru-RU"/>
        </w:rPr>
        <w:t xml:space="preserve"> обучающийся научится: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демонстрировать и использовать технические действия спортивных игр: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D56AE0" w:rsidRPr="000D0321" w:rsidRDefault="00D56AE0">
      <w:pPr>
        <w:spacing w:after="0" w:line="264" w:lineRule="auto"/>
        <w:ind w:left="120"/>
        <w:jc w:val="both"/>
        <w:rPr>
          <w:lang w:val="ru-RU"/>
        </w:rPr>
      </w:pPr>
    </w:p>
    <w:p w:rsidR="00D56AE0" w:rsidRPr="000D0321" w:rsidRDefault="000D0321">
      <w:pPr>
        <w:spacing w:after="0" w:line="264" w:lineRule="auto"/>
        <w:ind w:left="120"/>
        <w:jc w:val="both"/>
        <w:rPr>
          <w:lang w:val="ru-RU"/>
        </w:rPr>
      </w:pPr>
      <w:r w:rsidRPr="000D0321">
        <w:rPr>
          <w:rFonts w:ascii="Times New Roman" w:hAnsi="Times New Roman"/>
          <w:color w:val="000000"/>
          <w:sz w:val="28"/>
          <w:lang w:val="ru-RU"/>
        </w:rPr>
        <w:t xml:space="preserve">К концу обучения </w:t>
      </w:r>
      <w:r w:rsidRPr="000D0321">
        <w:rPr>
          <w:rFonts w:ascii="Times New Roman" w:hAnsi="Times New Roman"/>
          <w:b/>
          <w:i/>
          <w:color w:val="000000"/>
          <w:sz w:val="28"/>
          <w:lang w:val="ru-RU"/>
        </w:rPr>
        <w:t>в 8 классе</w:t>
      </w:r>
      <w:r w:rsidRPr="000D0321">
        <w:rPr>
          <w:rFonts w:ascii="Times New Roman" w:hAnsi="Times New Roman"/>
          <w:color w:val="000000"/>
          <w:sz w:val="28"/>
          <w:lang w:val="ru-RU"/>
        </w:rPr>
        <w:t xml:space="preserve"> обучающийся научится: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выполнять прыжки в воду со стартовой тумбы;</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демонстрировать и использовать технические действия спортивных игр: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D56AE0" w:rsidRPr="000D0321" w:rsidRDefault="00D56AE0">
      <w:pPr>
        <w:spacing w:after="0" w:line="264" w:lineRule="auto"/>
        <w:ind w:left="120"/>
        <w:jc w:val="both"/>
        <w:rPr>
          <w:lang w:val="ru-RU"/>
        </w:rPr>
      </w:pPr>
    </w:p>
    <w:p w:rsidR="00D56AE0" w:rsidRPr="000D0321" w:rsidRDefault="000D0321">
      <w:pPr>
        <w:spacing w:after="0" w:line="264" w:lineRule="auto"/>
        <w:ind w:left="120"/>
        <w:jc w:val="both"/>
        <w:rPr>
          <w:lang w:val="ru-RU"/>
        </w:rPr>
      </w:pPr>
      <w:r w:rsidRPr="000D0321">
        <w:rPr>
          <w:rFonts w:ascii="Times New Roman" w:hAnsi="Times New Roman"/>
          <w:color w:val="000000"/>
          <w:sz w:val="28"/>
          <w:lang w:val="ru-RU"/>
        </w:rPr>
        <w:t xml:space="preserve">К концу обучения </w:t>
      </w:r>
      <w:r w:rsidRPr="000D0321">
        <w:rPr>
          <w:rFonts w:ascii="Times New Roman" w:hAnsi="Times New Roman"/>
          <w:b/>
          <w:i/>
          <w:color w:val="000000"/>
          <w:sz w:val="28"/>
          <w:lang w:val="ru-RU"/>
        </w:rPr>
        <w:t>в 9 классе</w:t>
      </w:r>
      <w:r w:rsidRPr="000D0321">
        <w:rPr>
          <w:rFonts w:ascii="Times New Roman" w:hAnsi="Times New Roman"/>
          <w:color w:val="000000"/>
          <w:sz w:val="28"/>
          <w:lang w:val="ru-RU"/>
        </w:rPr>
        <w:t xml:space="preserve"> обучающийся научится: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объяснять понятие «профессионально-прикладная физическая культура»;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составлять и выполнять композицию упражнений черлидинга с построением пирамид, элементами степ-аэробики и акробатики (девушки);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выполнять повороты кувырком, маятником;</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выполнять технические элементы брассом в согласовании с дыханием;</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56AE0" w:rsidRPr="000D0321" w:rsidRDefault="00D56AE0">
      <w:pPr>
        <w:spacing w:after="0"/>
        <w:ind w:left="120"/>
        <w:rPr>
          <w:lang w:val="ru-RU"/>
        </w:rPr>
      </w:pPr>
    </w:p>
    <w:p w:rsidR="00D56AE0" w:rsidRPr="000D0321" w:rsidRDefault="00D56AE0">
      <w:pPr>
        <w:rPr>
          <w:lang w:val="ru-RU"/>
        </w:rPr>
        <w:sectPr w:rsidR="00D56AE0" w:rsidRPr="000D0321">
          <w:pgSz w:w="11906" w:h="16383"/>
          <w:pgMar w:top="1134" w:right="850" w:bottom="1134" w:left="1701" w:header="720" w:footer="720" w:gutter="0"/>
          <w:cols w:space="720"/>
        </w:sectPr>
      </w:pPr>
    </w:p>
    <w:p w:rsidR="00D56AE0" w:rsidRDefault="000D0321">
      <w:pPr>
        <w:spacing w:after="0"/>
        <w:ind w:left="120"/>
      </w:pPr>
      <w:bookmarkStart w:id="15" w:name="block-87280555"/>
      <w:bookmarkEnd w:id="10"/>
      <w:r w:rsidRPr="000D032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56AE0" w:rsidRDefault="000D032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56AE0">
        <w:trPr>
          <w:trHeight w:val="144"/>
          <w:tblCellSpacing w:w="20" w:type="nil"/>
        </w:trPr>
        <w:tc>
          <w:tcPr>
            <w:tcW w:w="510"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2816"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Наименование разделов и тем программы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994"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71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805"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r>
      <w:tr w:rsidR="00D56AE0" w:rsidRPr="00D2551A">
        <w:trPr>
          <w:trHeight w:val="144"/>
          <w:tblCellSpacing w:w="20" w:type="nil"/>
        </w:trPr>
        <w:tc>
          <w:tcPr>
            <w:tcW w:w="0" w:type="auto"/>
            <w:gridSpan w:val="6"/>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b/>
                <w:color w:val="000000"/>
                <w:sz w:val="24"/>
                <w:lang w:val="ru-RU"/>
              </w:rPr>
              <w:t>Раздел 1.</w:t>
            </w:r>
            <w:r w:rsidRPr="000D0321">
              <w:rPr>
                <w:rFonts w:ascii="Times New Roman" w:hAnsi="Times New Roman"/>
                <w:color w:val="000000"/>
                <w:sz w:val="24"/>
                <w:lang w:val="ru-RU"/>
              </w:rPr>
              <w:t xml:space="preserve"> </w:t>
            </w:r>
            <w:r w:rsidRPr="000D0321">
              <w:rPr>
                <w:rFonts w:ascii="Times New Roman" w:hAnsi="Times New Roman"/>
                <w:b/>
                <w:color w:val="000000"/>
                <w:sz w:val="24"/>
                <w:lang w:val="ru-RU"/>
              </w:rPr>
              <w:t>Знания о физической культуре</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ФИЗИЧЕСКОЕ СОВЕРШЕНСТВОВАНИЕ</w:t>
            </w:r>
          </w:p>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Спортивные игры. Баскетбол (модуль </w:t>
            </w:r>
            <w:r w:rsidRPr="000D0321">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Default="000D032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56AE0">
        <w:trPr>
          <w:trHeight w:val="144"/>
          <w:tblCellSpacing w:w="20" w:type="nil"/>
        </w:trPr>
        <w:tc>
          <w:tcPr>
            <w:tcW w:w="510"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2816"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Наименование разделов и тем программы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994"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71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805"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r>
      <w:tr w:rsidR="00D56AE0" w:rsidRPr="00D2551A">
        <w:trPr>
          <w:trHeight w:val="144"/>
          <w:tblCellSpacing w:w="20" w:type="nil"/>
        </w:trPr>
        <w:tc>
          <w:tcPr>
            <w:tcW w:w="0" w:type="auto"/>
            <w:gridSpan w:val="6"/>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b/>
                <w:color w:val="000000"/>
                <w:sz w:val="24"/>
                <w:lang w:val="ru-RU"/>
              </w:rPr>
              <w:t>Раздел 1.</w:t>
            </w:r>
            <w:r w:rsidRPr="000D0321">
              <w:rPr>
                <w:rFonts w:ascii="Times New Roman" w:hAnsi="Times New Roman"/>
                <w:color w:val="000000"/>
                <w:sz w:val="24"/>
                <w:lang w:val="ru-RU"/>
              </w:rPr>
              <w:t xml:space="preserve"> </w:t>
            </w:r>
            <w:r w:rsidRPr="000D0321">
              <w:rPr>
                <w:rFonts w:ascii="Times New Roman" w:hAnsi="Times New Roman"/>
                <w:b/>
                <w:color w:val="000000"/>
                <w:sz w:val="24"/>
                <w:lang w:val="ru-RU"/>
              </w:rPr>
              <w:t>Знания о физической культуре</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ФИЗИЧЕСКОЕ СОВЕРШЕНСТВОВАНИЕ</w:t>
            </w:r>
          </w:p>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Default="000D032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56AE0">
        <w:trPr>
          <w:trHeight w:val="144"/>
          <w:tblCellSpacing w:w="20" w:type="nil"/>
        </w:trPr>
        <w:tc>
          <w:tcPr>
            <w:tcW w:w="510"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2816"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Наименование разделов и тем программы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994"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71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805"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r>
      <w:tr w:rsidR="00D56AE0" w:rsidRPr="00D2551A">
        <w:trPr>
          <w:trHeight w:val="144"/>
          <w:tblCellSpacing w:w="20" w:type="nil"/>
        </w:trPr>
        <w:tc>
          <w:tcPr>
            <w:tcW w:w="0" w:type="auto"/>
            <w:gridSpan w:val="6"/>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b/>
                <w:color w:val="000000"/>
                <w:sz w:val="24"/>
                <w:lang w:val="ru-RU"/>
              </w:rPr>
              <w:t>Раздел 1.</w:t>
            </w:r>
            <w:r w:rsidRPr="000D0321">
              <w:rPr>
                <w:rFonts w:ascii="Times New Roman" w:hAnsi="Times New Roman"/>
                <w:color w:val="000000"/>
                <w:sz w:val="24"/>
                <w:lang w:val="ru-RU"/>
              </w:rPr>
              <w:t xml:space="preserve"> </w:t>
            </w:r>
            <w:r w:rsidRPr="000D0321">
              <w:rPr>
                <w:rFonts w:ascii="Times New Roman" w:hAnsi="Times New Roman"/>
                <w:b/>
                <w:color w:val="000000"/>
                <w:sz w:val="24"/>
                <w:lang w:val="ru-RU"/>
              </w:rPr>
              <w:t>Знания о физической культуре</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ФИЗИЧЕСКОЕ СОВЕРШЕНСТВОВАНИЕ</w:t>
            </w:r>
          </w:p>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Default="000D032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56AE0">
        <w:trPr>
          <w:trHeight w:val="144"/>
          <w:tblCellSpacing w:w="20" w:type="nil"/>
        </w:trPr>
        <w:tc>
          <w:tcPr>
            <w:tcW w:w="510"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2816"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Наименование разделов и тем программы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994"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71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805"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r>
      <w:tr w:rsidR="00D56AE0" w:rsidRPr="00D2551A">
        <w:trPr>
          <w:trHeight w:val="144"/>
          <w:tblCellSpacing w:w="20" w:type="nil"/>
        </w:trPr>
        <w:tc>
          <w:tcPr>
            <w:tcW w:w="0" w:type="auto"/>
            <w:gridSpan w:val="6"/>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b/>
                <w:color w:val="000000"/>
                <w:sz w:val="24"/>
                <w:lang w:val="ru-RU"/>
              </w:rPr>
              <w:t>Раздел 1.</w:t>
            </w:r>
            <w:r w:rsidRPr="000D0321">
              <w:rPr>
                <w:rFonts w:ascii="Times New Roman" w:hAnsi="Times New Roman"/>
                <w:color w:val="000000"/>
                <w:sz w:val="24"/>
                <w:lang w:val="ru-RU"/>
              </w:rPr>
              <w:t xml:space="preserve"> </w:t>
            </w:r>
            <w:r w:rsidRPr="000D0321">
              <w:rPr>
                <w:rFonts w:ascii="Times New Roman" w:hAnsi="Times New Roman"/>
                <w:b/>
                <w:color w:val="000000"/>
                <w:sz w:val="24"/>
                <w:lang w:val="ru-RU"/>
              </w:rPr>
              <w:t>Знания о физической культуре</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ФИЗИЧЕСКОЕ СОВЕРШЕНСТВОВАНИЕ</w:t>
            </w:r>
          </w:p>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2.4</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Спортивные игры. Баскетбол (модуль </w:t>
            </w:r>
            <w:r w:rsidRPr="000D0321">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2.8</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Default="000D032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56AE0">
        <w:trPr>
          <w:trHeight w:val="144"/>
          <w:tblCellSpacing w:w="20" w:type="nil"/>
        </w:trPr>
        <w:tc>
          <w:tcPr>
            <w:tcW w:w="510"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2816"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Наименование разделов и тем программы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994"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71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805"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r>
      <w:tr w:rsidR="00D56AE0" w:rsidRPr="00D2551A">
        <w:trPr>
          <w:trHeight w:val="144"/>
          <w:tblCellSpacing w:w="20" w:type="nil"/>
        </w:trPr>
        <w:tc>
          <w:tcPr>
            <w:tcW w:w="0" w:type="auto"/>
            <w:gridSpan w:val="6"/>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b/>
                <w:color w:val="000000"/>
                <w:sz w:val="24"/>
                <w:lang w:val="ru-RU"/>
              </w:rPr>
              <w:t>Раздел 1.</w:t>
            </w:r>
            <w:r w:rsidRPr="000D0321">
              <w:rPr>
                <w:rFonts w:ascii="Times New Roman" w:hAnsi="Times New Roman"/>
                <w:color w:val="000000"/>
                <w:sz w:val="24"/>
                <w:lang w:val="ru-RU"/>
              </w:rPr>
              <w:t xml:space="preserve"> </w:t>
            </w:r>
            <w:r w:rsidRPr="000D0321">
              <w:rPr>
                <w:rFonts w:ascii="Times New Roman" w:hAnsi="Times New Roman"/>
                <w:b/>
                <w:color w:val="000000"/>
                <w:sz w:val="24"/>
                <w:lang w:val="ru-RU"/>
              </w:rPr>
              <w:t>Знания о физической культуре</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ФИЗИЧЕСКОЕ СОВЕРШЕНСТВОВАНИЕ</w:t>
            </w:r>
          </w:p>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2.4</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Спортивные игры. Баскетбол (модуль </w:t>
            </w:r>
            <w:r w:rsidRPr="000D0321">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Default="000D0321" w:rsidP="000D0321">
      <w:pPr>
        <w:tabs>
          <w:tab w:val="left" w:pos="1980"/>
        </w:tabs>
      </w:pPr>
      <w:bookmarkStart w:id="16" w:name="block-87280551"/>
      <w:bookmarkEnd w:id="15"/>
      <w:r>
        <w:rPr>
          <w:rFonts w:ascii="Times New Roman" w:hAnsi="Times New Roman"/>
          <w:b/>
          <w:color w:val="000000"/>
          <w:sz w:val="28"/>
        </w:rPr>
        <w:lastRenderedPageBreak/>
        <w:t xml:space="preserve">ПОУРОЧНОЕ ПЛАНИРОВАНИЕ </w:t>
      </w:r>
    </w:p>
    <w:p w:rsidR="00D56AE0" w:rsidRDefault="000D032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5"/>
        <w:gridCol w:w="1270"/>
        <w:gridCol w:w="1841"/>
        <w:gridCol w:w="1910"/>
        <w:gridCol w:w="1347"/>
        <w:gridCol w:w="2221"/>
      </w:tblGrid>
      <w:tr w:rsidR="00D56AE0">
        <w:trPr>
          <w:trHeight w:val="144"/>
          <w:tblCellSpacing w:w="20" w:type="nil"/>
        </w:trPr>
        <w:tc>
          <w:tcPr>
            <w:tcW w:w="378"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3168"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Тема урока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Дата изучения </w:t>
            </w:r>
          </w:p>
          <w:p w:rsidR="00D56AE0" w:rsidRDefault="00D56AE0">
            <w:pPr>
              <w:spacing w:after="0"/>
              <w:ind w:left="135"/>
            </w:pPr>
          </w:p>
        </w:tc>
        <w:tc>
          <w:tcPr>
            <w:tcW w:w="1977"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830"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52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628"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Физическая культура в основной школе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Физическая культура и здоровый образ жизни человека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Олимпийские игры древности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Режим дня</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Наблюдение за физическим развитием, оценка состояния организма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Организация и проведение самостоятельных занятий</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7</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Составление дневника по физической культуре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8</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утренней зарядки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9</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Физкультурно-оздоровительные мероприятия в жизнедеятельности современного человека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10</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Упражнения на развитие физических качеств и формирования гармоничного телосложения</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Кувырок вперёд и назад в группировке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12</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Кувырок назад в группировке</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Кувырок назад из стойки на лопатках, кувырок вперёд ноги скрестно</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14</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15</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16</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Упражнения на низком гимнастическом бревне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17</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на гимнастической лестнице</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18</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на гимнастической скамейке</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19</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20</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бег на 1000 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23</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Бег на короткие дистанции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24</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бег на 30 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26</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Прыжок в длину с разбега способом «согнув ноги»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28</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Метание малого мяча в неподвижную мишень</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29</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30</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Прыжок в высоту с прямого разбега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кросс на 2 км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Передвижение на лыжах попеременным двухшажным ходом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Передвижение на лыжах попеременным двухшажным ходом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34</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35</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36</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Подъём в горку на лыжах способом «лесенка»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37</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Подъём в горку на лыжах способом </w:t>
            </w:r>
            <w:r w:rsidRPr="000D0321">
              <w:rPr>
                <w:rFonts w:ascii="Times New Roman" w:hAnsi="Times New Roman"/>
                <w:color w:val="000000"/>
                <w:sz w:val="24"/>
                <w:lang w:val="ru-RU"/>
              </w:rPr>
              <w:lastRenderedPageBreak/>
              <w:t>«лесенка»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39</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40</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Преодоление небольших препятствий при спуске с пологого склона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бег на лыжах 1 км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ловли и передачи мяча на месте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ловли и передачи мяча на месте и в движении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44</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Ведение мяча стоя на месте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45</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46</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47</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Бросок баскетбольного мяча в корзину двумя руками от груди с места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48</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49</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50</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51</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54</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55</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56</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57</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Удар по мячу внутренней стороной стопы</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59</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Остановка катящегося мяча внутренней стороной стопы</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60</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64</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Ведение футбольного мяча «змейкой»</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65</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Обводка мячом ориентиров</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66</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История ВФСК ГТО и ГТО в наши дни. Правила выполнения спортивных нормативов 3 ступени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67</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68</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Default="000D032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3"/>
        <w:gridCol w:w="4327"/>
        <w:gridCol w:w="1321"/>
        <w:gridCol w:w="1841"/>
        <w:gridCol w:w="1910"/>
        <w:gridCol w:w="1347"/>
        <w:gridCol w:w="2221"/>
      </w:tblGrid>
      <w:tr w:rsidR="00D56AE0">
        <w:trPr>
          <w:trHeight w:val="144"/>
          <w:tblCellSpacing w:w="20" w:type="nil"/>
        </w:trPr>
        <w:tc>
          <w:tcPr>
            <w:tcW w:w="400"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2816"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Тема урока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Дата изучения </w:t>
            </w:r>
          </w:p>
          <w:p w:rsidR="00D56AE0" w:rsidRDefault="00D56AE0">
            <w:pPr>
              <w:spacing w:after="0"/>
              <w:ind w:left="135"/>
            </w:pPr>
          </w:p>
        </w:tc>
        <w:tc>
          <w:tcPr>
            <w:tcW w:w="2021"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86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573"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66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Возрождение Олимпийских игр</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Символика и ритуалы Олимпийских игр</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Составление дневника физической культуры</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Физическая подготовка человека</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Основные показатели физической нагрузки</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Составление плана самостоятельных занятий физической подготовкой</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8</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для коррекции телосложения</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Упражнения для профилактики нарушения зрения</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Упражнения для профилактики нарушений осанки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Опорные прыжки через </w:t>
            </w:r>
            <w:r w:rsidRPr="000D0321">
              <w:rPr>
                <w:rFonts w:ascii="Times New Roman" w:hAnsi="Times New Roman"/>
                <w:color w:val="000000"/>
                <w:sz w:val="24"/>
                <w:lang w:val="ru-RU"/>
              </w:rPr>
              <w:lastRenderedPageBreak/>
              <w:t>гимнастического козла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Опорные прыжки через гимнастического козла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Упражнения на низком гимнастическом бревне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Упражнения на невысокой гимнастической перекладине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Лазание по канату в три приема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20</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ритмической гимнастики</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Старт с опорой на одну руку с последующим ускорением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Спринтерский бег</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24</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Гладкий равномерный бег</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бег на 1000 м и 1500 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Прыжковые упражнения: прыжок в высоту с разбега способом «перешагивание»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Метание малого мяча по движущейся мишени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кросс на 2 км и 3 км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32</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Повторение техники передвижения на лыжах попеременным двухшажным ходом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33</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34</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Техника спусков с пологого склона в </w:t>
            </w:r>
            <w:r w:rsidRPr="000D0321">
              <w:rPr>
                <w:rFonts w:ascii="Times New Roman" w:hAnsi="Times New Roman"/>
                <w:color w:val="000000"/>
                <w:sz w:val="24"/>
                <w:lang w:val="ru-RU"/>
              </w:rPr>
              <w:lastRenderedPageBreak/>
              <w:t>низкой стойке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36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подъема на склон способом «лесенка» и торможения «плугом»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бег на лыжах 1 км и 2 км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Передвижение в стойке баскетболиста</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Прыжки вверх толчком одной ногой</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Остановка двумя шагами и прыжком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45</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46</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Упражнения на передачу и броски мяча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Приём мяча двумя руками снизу и передача в разные зоны площадки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51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Приём мяча двумя руками сверху и передача в разные зоны площадки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52</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62</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ведения мяча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обводки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66</w:t>
            </w:r>
          </w:p>
        </w:tc>
        <w:tc>
          <w:tcPr>
            <w:tcW w:w="2816" w:type="dxa"/>
            <w:tcMar>
              <w:top w:w="50" w:type="dxa"/>
              <w:left w:w="100" w:type="dxa"/>
            </w:tcMar>
            <w:vAlign w:val="center"/>
          </w:tcPr>
          <w:p w:rsidR="00D56AE0" w:rsidRDefault="000D0321">
            <w:pPr>
              <w:spacing w:after="0"/>
              <w:ind w:left="135"/>
            </w:pPr>
            <w:r w:rsidRPr="000D0321">
              <w:rPr>
                <w:rFonts w:ascii="Times New Roman" w:hAnsi="Times New Roman"/>
                <w:color w:val="000000"/>
                <w:sz w:val="24"/>
                <w:lang w:val="ru-RU"/>
              </w:rPr>
              <w:t xml:space="preserve">Правила выполнения спортивных нормативов 3-4 ступени. </w:t>
            </w:r>
            <w:r>
              <w:rPr>
                <w:rFonts w:ascii="Times New Roman" w:hAnsi="Times New Roman"/>
                <w:color w:val="000000"/>
                <w:sz w:val="24"/>
              </w:rPr>
              <w:t>Правила ТБ</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Default="000D032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397"/>
        <w:gridCol w:w="1296"/>
        <w:gridCol w:w="1841"/>
        <w:gridCol w:w="1910"/>
        <w:gridCol w:w="1347"/>
        <w:gridCol w:w="2221"/>
      </w:tblGrid>
      <w:tr w:rsidR="00D56AE0">
        <w:trPr>
          <w:trHeight w:val="144"/>
          <w:tblCellSpacing w:w="20" w:type="nil"/>
        </w:trPr>
        <w:tc>
          <w:tcPr>
            <w:tcW w:w="389"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2992"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Тема урока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Дата изучения </w:t>
            </w:r>
          </w:p>
          <w:p w:rsidR="00D56AE0" w:rsidRDefault="00D56AE0">
            <w:pPr>
              <w:spacing w:after="0"/>
              <w:ind w:left="135"/>
            </w:pPr>
          </w:p>
        </w:tc>
        <w:tc>
          <w:tcPr>
            <w:tcW w:w="1999"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84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551"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64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Истоки развития олимпизма в России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Олимпийское движение в СССР и современной России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Воспитание качеств личности на занятиях физической культурой и спортом</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Тактическая подготовка</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6</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Способы и процедуры оценивания техники двигательных действий</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7</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Планирование занятий технической подготовкой</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8</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Оценивание оздоровительного эффекта занятий физической культурой</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9</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для коррекции телосложения</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10</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Упражнения для профилактики нарушения осанки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Акробатические комбинации</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Акробатические пирамиды</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13</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Стойка на голове с опорой на руки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14</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Комплекс упражнений степ-аэробики</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15</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16</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Комбинация на гимнастическом бревне</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17</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Комбинация на низкой гимнастической перекладине</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18</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19</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20</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Бег на короткие и средние дистанции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бег на 30 м и 60 м</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23</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преодоление препятствий наступанием и прыжковым бегом</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24</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Правила и техника выполнения норматива комплекса ГТО: бег на 1500 </w:t>
            </w:r>
            <w:r w:rsidRPr="000D0321">
              <w:rPr>
                <w:rFonts w:ascii="Times New Roman" w:hAnsi="Times New Roman"/>
                <w:color w:val="000000"/>
                <w:sz w:val="24"/>
                <w:lang w:val="ru-RU"/>
              </w:rPr>
              <w:lastRenderedPageBreak/>
              <w:t>м</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Эстафетный бег</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26</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челночный бег 3х10 м</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Прыжки с разбега в высоту</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28</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Прыжки с разбега в длину</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29</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30</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31</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кросс на 3 км</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32</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33</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34</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35</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36</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37</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lastRenderedPageBreak/>
              <w:t>38</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39</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40</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Спуски и подъёмы во время прохождения учебной дистанции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41</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бег на лыжах 2 км</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42</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43</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44</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45</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46</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47</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48</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49</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Игровая деятельность с использованием разученных </w:t>
            </w:r>
            <w:r w:rsidRPr="000D0321">
              <w:rPr>
                <w:rFonts w:ascii="Times New Roman" w:hAnsi="Times New Roman"/>
                <w:color w:val="000000"/>
                <w:sz w:val="24"/>
                <w:lang w:val="ru-RU"/>
              </w:rPr>
              <w:lastRenderedPageBreak/>
              <w:t>технических приёмов</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lastRenderedPageBreak/>
              <w:t>50</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51</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52</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53</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54</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55</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56</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57</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58</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Средние и длинные передачи мяча по прямой</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59</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Средние и длинные передачи мяча по диагонали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60</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Тактические действия при выполнении углового удара</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61</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62</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63</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65</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66</w:t>
            </w:r>
          </w:p>
        </w:tc>
        <w:tc>
          <w:tcPr>
            <w:tcW w:w="2992" w:type="dxa"/>
            <w:tcMar>
              <w:top w:w="50" w:type="dxa"/>
              <w:left w:w="100" w:type="dxa"/>
            </w:tcMar>
            <w:vAlign w:val="center"/>
          </w:tcPr>
          <w:p w:rsidR="00D56AE0" w:rsidRDefault="000D0321">
            <w:pPr>
              <w:spacing w:after="0"/>
              <w:ind w:left="135"/>
            </w:pPr>
            <w:r w:rsidRPr="000D0321">
              <w:rPr>
                <w:rFonts w:ascii="Times New Roman" w:hAnsi="Times New Roman"/>
                <w:color w:val="000000"/>
                <w:sz w:val="24"/>
                <w:lang w:val="ru-RU"/>
              </w:rPr>
              <w:t xml:space="preserve">Правила выполнения спортивных нормативов 4 ступени. </w:t>
            </w:r>
            <w:r>
              <w:rPr>
                <w:rFonts w:ascii="Times New Roman" w:hAnsi="Times New Roman"/>
                <w:color w:val="000000"/>
                <w:sz w:val="24"/>
              </w:rPr>
              <w:t>Правила ТБ.</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67</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68</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Default="000D032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4326"/>
        <w:gridCol w:w="1321"/>
        <w:gridCol w:w="1841"/>
        <w:gridCol w:w="1910"/>
        <w:gridCol w:w="1347"/>
        <w:gridCol w:w="2221"/>
      </w:tblGrid>
      <w:tr w:rsidR="00D56AE0">
        <w:trPr>
          <w:trHeight w:val="144"/>
          <w:tblCellSpacing w:w="20" w:type="nil"/>
        </w:trPr>
        <w:tc>
          <w:tcPr>
            <w:tcW w:w="400"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2816"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Тема урока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Дата изучения </w:t>
            </w:r>
          </w:p>
          <w:p w:rsidR="00D56AE0" w:rsidRDefault="00D56AE0">
            <w:pPr>
              <w:spacing w:after="0"/>
              <w:ind w:left="135"/>
            </w:pPr>
          </w:p>
        </w:tc>
        <w:tc>
          <w:tcPr>
            <w:tcW w:w="2021"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86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573"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66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Физическая культура в современном обществе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Всестороннее и гармоничное физическое развитие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Адаптивная и лечебная физическая культура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Составление планов для самостоятельных занятий с учетом индивидуальных особенностей</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для профилактики утомления</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Дыхательная гимнастика и гимнастика для глаз</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8</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9</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Гимнастическая комбинация на гимнастическом бревне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Правила и техника выполнения нормативов комплекса ГТО: </w:t>
            </w:r>
            <w:r w:rsidRPr="000D0321">
              <w:rPr>
                <w:rFonts w:ascii="Times New Roman" w:hAnsi="Times New Roman"/>
                <w:color w:val="000000"/>
                <w:sz w:val="24"/>
                <w:lang w:val="ru-RU"/>
              </w:rPr>
              <w:lastRenderedPageBreak/>
              <w:t>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Гимнастическая комбинация на перекладине</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Гимнастическая комбинация на параллельных брусьях</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Вольные упражнения на базе ритмической гимнастики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Бег на короткие и средние дистанции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18</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Бег на длинные дистанции</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бег на 1500 м или 2000 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Прыжки в длину с разбега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Прыжок в длину с разбега способом </w:t>
            </w:r>
            <w:r w:rsidRPr="000D0321">
              <w:rPr>
                <w:rFonts w:ascii="Times New Roman" w:hAnsi="Times New Roman"/>
                <w:color w:val="000000"/>
                <w:sz w:val="24"/>
                <w:lang w:val="ru-RU"/>
              </w:rPr>
              <w:lastRenderedPageBreak/>
              <w:t>«прогнувшись»</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кросс на 3 км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передвижения на лыжах одновременным бесшажным ходом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передвижения на лыжах одновременным бесшажным ходом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передвижения на лыжах попеременным двухшажным ходом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передвижения на лыжах попеременным двухшажным ходом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30</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Торможение боковым скольжением</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Способы преодоления естественных препятствий на лыжах</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32</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преодоления препятствий перешагиванием, перелезанием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Переход с одного лыжного хода на другой</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Преодоление учебной дистанции с переходом с одного лыжного хода на другой</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35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бег на лыжах 2 км или 3 км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Старт прыжком со стартовой тумбы</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Старт прыжком со стартовой тумбы с последующим проплывание дистанции способом кроль на груди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Старт прыжком со стартовой тумбы с последующим проплывание дистанции способом кроль на спине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открытого поворота при плавании кролем на груди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открытого поворота при плавании кролем на спине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Старт из воды толчком о стенку бассейна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42</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Проплывание учебных дистанций с выполнением старта и поворотов</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плавание 50 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Бросок мяча в корзину двумя руками </w:t>
            </w:r>
            <w:r w:rsidRPr="000D0321">
              <w:rPr>
                <w:rFonts w:ascii="Times New Roman" w:hAnsi="Times New Roman"/>
                <w:color w:val="000000"/>
                <w:sz w:val="24"/>
                <w:lang w:val="ru-RU"/>
              </w:rPr>
              <w:lastRenderedPageBreak/>
              <w:t>в прыжке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49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Бросок мяча в корзину двумя руками в прыжке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Прямой нападающий удар</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53</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Прямой нападающий удар</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56</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Тактические действия в защите</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57</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Тактические действия в нападении</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Удар по мячу с разбега внутренней частью подъёма стопы</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Остановка мяча внутренней стороной стопы</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62</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66</w:t>
            </w:r>
          </w:p>
        </w:tc>
        <w:tc>
          <w:tcPr>
            <w:tcW w:w="2816" w:type="dxa"/>
            <w:tcMar>
              <w:top w:w="50" w:type="dxa"/>
              <w:left w:w="100" w:type="dxa"/>
            </w:tcMar>
            <w:vAlign w:val="center"/>
          </w:tcPr>
          <w:p w:rsidR="00D56AE0" w:rsidRDefault="000D0321">
            <w:pPr>
              <w:spacing w:after="0"/>
              <w:ind w:left="135"/>
            </w:pPr>
            <w:r w:rsidRPr="000D0321">
              <w:rPr>
                <w:rFonts w:ascii="Times New Roman" w:hAnsi="Times New Roman"/>
                <w:color w:val="000000"/>
                <w:sz w:val="24"/>
                <w:lang w:val="ru-RU"/>
              </w:rPr>
              <w:t xml:space="preserve">Правила выполнения спортивных нормативов 4-5 ступени. </w:t>
            </w:r>
            <w:r>
              <w:rPr>
                <w:rFonts w:ascii="Times New Roman" w:hAnsi="Times New Roman"/>
                <w:color w:val="000000"/>
                <w:sz w:val="24"/>
              </w:rPr>
              <w:t>Правила ТБ</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Default="000D032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5"/>
        <w:gridCol w:w="4466"/>
        <w:gridCol w:w="1270"/>
        <w:gridCol w:w="1841"/>
        <w:gridCol w:w="1910"/>
        <w:gridCol w:w="1347"/>
        <w:gridCol w:w="2221"/>
      </w:tblGrid>
      <w:tr w:rsidR="00D56AE0">
        <w:trPr>
          <w:trHeight w:val="144"/>
          <w:tblCellSpacing w:w="20" w:type="nil"/>
        </w:trPr>
        <w:tc>
          <w:tcPr>
            <w:tcW w:w="378"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3168"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Тема урока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Дата изучения </w:t>
            </w:r>
          </w:p>
          <w:p w:rsidR="00D56AE0" w:rsidRDefault="00D56AE0">
            <w:pPr>
              <w:spacing w:after="0"/>
              <w:ind w:left="135"/>
            </w:pPr>
          </w:p>
        </w:tc>
        <w:tc>
          <w:tcPr>
            <w:tcW w:w="1977"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830"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52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628"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Туристские походы как форма активного отдыха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Профессионально-прикладная физическая культура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Восстановительный массаж</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Банные процедуры</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Измерение функциональных резервов организма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7</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Мероприятия в режиме двигательной активности обучающихся</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8</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Длинный кувырок с разбега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9</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Кувырок назад в упор</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10</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Гимнастическая комбинация на высокой перекладине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w:t>
            </w:r>
            <w:r w:rsidRPr="000D0321">
              <w:rPr>
                <w:rFonts w:ascii="Times New Roman" w:hAnsi="Times New Roman"/>
                <w:color w:val="000000"/>
                <w:sz w:val="24"/>
                <w:lang w:val="ru-RU"/>
              </w:rPr>
              <w:lastRenderedPageBreak/>
              <w:t>скамье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Гимнастическая комбинация на параллельных брусьях</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14</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Гимнастическая комбинация на гимнастическом бревне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15</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черлидинга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16</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Бег на короткие и средние дистанции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17</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бег на 30 м, 60 м или 100 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18</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19</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бег на 2000 м или 3000 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20</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Прыжки в длину способом «прогнувшись»</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Прыжки в высоту</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метание гранаты весом 500 г – девушки; 700 г - юноши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25</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кросс на 3 км или 5км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26</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Передвижение попеременным двухшажным ходом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Передвижение попеременным двухшажным ходом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28</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Передвижение одновременным одношажным ходом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29</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Передвижение одновременным одношажным ходом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30</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Спуск с пологого склона в низкой стойке, торможение «плугом» и «упором»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Способы преодоления препятствий на лыжах перелезанием, перешагиванием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Способы перехода с одного лыжного хода на другой</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34</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36</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Плавание кролем на груди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37</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Плавание кролем на спине</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38</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Плавание брассом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39</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Плавание брассом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40</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Повороты при плавании брассом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41</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Повороты при плавании брассом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Старт прыжком с последующим проплыванием учебной дистанции брасом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плавание 50 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44</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45</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46</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Передача мяча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47</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48</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49</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Приемы и броски мяча в прыжке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50</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lastRenderedPageBreak/>
              <w:t>54</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Приёмы и передачи мяча на месте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55</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Приёмы и передачи в движении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56</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Нападающий удар</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57</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Нападающий удар</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58</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Блокирование</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59</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Блокирование</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60</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61</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Приемы мяча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62</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Передачи мяча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Остановки и удары по мячу с места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64</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65</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66</w:t>
            </w:r>
          </w:p>
        </w:tc>
        <w:tc>
          <w:tcPr>
            <w:tcW w:w="3168" w:type="dxa"/>
            <w:tcMar>
              <w:top w:w="50" w:type="dxa"/>
              <w:left w:w="100" w:type="dxa"/>
            </w:tcMar>
            <w:vAlign w:val="center"/>
          </w:tcPr>
          <w:p w:rsidR="00D56AE0" w:rsidRDefault="000D0321">
            <w:pPr>
              <w:spacing w:after="0"/>
              <w:ind w:left="135"/>
            </w:pPr>
            <w:r w:rsidRPr="000D0321">
              <w:rPr>
                <w:rFonts w:ascii="Times New Roman" w:hAnsi="Times New Roman"/>
                <w:color w:val="000000"/>
                <w:sz w:val="24"/>
                <w:lang w:val="ru-RU"/>
              </w:rPr>
              <w:t xml:space="preserve">Правила выполнения спортивных нормативов 5-6 ступени. </w:t>
            </w:r>
            <w:r>
              <w:rPr>
                <w:rFonts w:ascii="Times New Roman" w:hAnsi="Times New Roman"/>
                <w:color w:val="000000"/>
                <w:sz w:val="24"/>
              </w:rPr>
              <w:t>Правила ТБ</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67</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68</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Pr="00D2551A" w:rsidRDefault="000D0321" w:rsidP="00D2551A">
      <w:pPr>
        <w:tabs>
          <w:tab w:val="left" w:pos="3915"/>
        </w:tabs>
        <w:rPr>
          <w:lang w:val="ru-RU"/>
        </w:rPr>
      </w:pPr>
      <w:bookmarkStart w:id="17" w:name="block-87280556"/>
      <w:bookmarkEnd w:id="16"/>
      <w:r w:rsidRPr="000D0321">
        <w:rPr>
          <w:rFonts w:ascii="Times New Roman" w:hAnsi="Times New Roman"/>
          <w:b/>
          <w:color w:val="000000"/>
          <w:sz w:val="28"/>
          <w:lang w:val="ru-RU"/>
        </w:rPr>
        <w:lastRenderedPageBreak/>
        <w:t>УЧЕБНО-МЕТОДИЧЕСКОЕ ОБЕСПЕЧЕНИЕ ОБРАЗОВАТЕЛЬНОГО ПРОЦЕССА</w:t>
      </w:r>
    </w:p>
    <w:p w:rsidR="00D2551A" w:rsidRDefault="00D2551A">
      <w:pPr>
        <w:rPr>
          <w:rFonts w:ascii="Times New Roman" w:hAnsi="Times New Roman" w:cs="Times New Roman"/>
          <w:color w:val="011C29"/>
          <w:sz w:val="28"/>
          <w:szCs w:val="28"/>
          <w:shd w:val="clear" w:color="auto" w:fill="FFFFFF"/>
          <w:lang w:val="ru-RU"/>
        </w:rPr>
      </w:pPr>
      <w:r>
        <w:rPr>
          <w:rFonts w:ascii="Times New Roman" w:hAnsi="Times New Roman" w:cs="Times New Roman"/>
          <w:color w:val="011C29"/>
          <w:sz w:val="28"/>
          <w:szCs w:val="28"/>
          <w:shd w:val="clear" w:color="auto" w:fill="FFFFFF"/>
          <w:lang w:val="ru-RU"/>
        </w:rPr>
        <w:t xml:space="preserve">Для 5–7 классов: </w:t>
      </w:r>
    </w:p>
    <w:p w:rsidR="00D2551A" w:rsidRDefault="00D2551A">
      <w:pPr>
        <w:rPr>
          <w:rFonts w:ascii="Times New Roman" w:hAnsi="Times New Roman" w:cs="Times New Roman"/>
          <w:color w:val="011C29"/>
          <w:sz w:val="28"/>
          <w:szCs w:val="28"/>
          <w:shd w:val="clear" w:color="auto" w:fill="FFFFFF"/>
          <w:lang w:val="ru-RU"/>
        </w:rPr>
      </w:pPr>
      <w:r w:rsidRPr="00D2551A">
        <w:rPr>
          <w:rFonts w:ascii="Times New Roman" w:hAnsi="Times New Roman" w:cs="Times New Roman"/>
          <w:color w:val="011C29"/>
          <w:sz w:val="28"/>
          <w:szCs w:val="28"/>
          <w:shd w:val="clear" w:color="auto" w:fill="FFFFFF"/>
          <w:lang w:val="ru-RU"/>
        </w:rPr>
        <w:t xml:space="preserve">Физическая культура. 5–7 классы: учебник для общеобразовательных организаций / [М.Я. Виленский, Т.Ю. Торочкова, И.М. Туревский]; под ред. М.Я. Виленского. – М.: Просвещение. </w:t>
      </w:r>
    </w:p>
    <w:p w:rsidR="00D2551A" w:rsidRPr="00D2551A" w:rsidRDefault="00D2551A">
      <w:pPr>
        <w:rPr>
          <w:rFonts w:ascii="Times New Roman" w:hAnsi="Times New Roman" w:cs="Times New Roman"/>
          <w:color w:val="011C29"/>
          <w:sz w:val="28"/>
          <w:szCs w:val="28"/>
          <w:shd w:val="clear" w:color="auto" w:fill="FFFFFF"/>
          <w:lang w:val="ru-RU"/>
        </w:rPr>
      </w:pPr>
      <w:r w:rsidRPr="00D2551A">
        <w:rPr>
          <w:rFonts w:ascii="Times New Roman" w:hAnsi="Times New Roman" w:cs="Times New Roman"/>
          <w:color w:val="011C29"/>
          <w:sz w:val="28"/>
          <w:szCs w:val="28"/>
          <w:shd w:val="clear" w:color="auto" w:fill="FFFFFF"/>
          <w:lang w:val="ru-RU"/>
        </w:rPr>
        <w:t xml:space="preserve">Для 8–9 классов: </w:t>
      </w:r>
    </w:p>
    <w:p w:rsidR="00D2551A" w:rsidRPr="00D2551A" w:rsidRDefault="00D2551A">
      <w:pPr>
        <w:rPr>
          <w:rFonts w:ascii="Times New Roman" w:hAnsi="Times New Roman" w:cs="Times New Roman"/>
          <w:color w:val="011C29"/>
          <w:sz w:val="28"/>
          <w:szCs w:val="28"/>
          <w:shd w:val="clear" w:color="auto" w:fill="FFFFFF"/>
          <w:lang w:val="ru-RU"/>
        </w:rPr>
      </w:pPr>
      <w:r w:rsidRPr="00D2551A">
        <w:rPr>
          <w:rFonts w:ascii="Times New Roman" w:hAnsi="Times New Roman" w:cs="Times New Roman"/>
          <w:color w:val="011C29"/>
          <w:sz w:val="28"/>
          <w:szCs w:val="28"/>
          <w:shd w:val="clear" w:color="auto" w:fill="FFFFFF"/>
          <w:lang w:val="ru-RU"/>
        </w:rPr>
        <w:t xml:space="preserve">Физическая культура. 8–9 классы: учебник для общеобразовательных организаций / [В.И. Лях, А.А. Зданевич]; под ред. В.И. Ляха. – М.: Просвещение. </w:t>
      </w:r>
    </w:p>
    <w:p w:rsidR="00D2551A" w:rsidRPr="00D2551A" w:rsidRDefault="00D2551A">
      <w:pPr>
        <w:rPr>
          <w:rFonts w:ascii="Times New Roman" w:hAnsi="Times New Roman" w:cs="Times New Roman"/>
          <w:color w:val="011C29"/>
          <w:sz w:val="28"/>
          <w:szCs w:val="28"/>
          <w:shd w:val="clear" w:color="auto" w:fill="FFFFFF"/>
          <w:lang w:val="ru-RU"/>
        </w:rPr>
      </w:pPr>
      <w:r w:rsidRPr="00D2551A">
        <w:rPr>
          <w:rFonts w:ascii="Times New Roman" w:hAnsi="Times New Roman" w:cs="Times New Roman"/>
          <w:color w:val="011C29"/>
          <w:sz w:val="28"/>
          <w:szCs w:val="28"/>
          <w:shd w:val="clear" w:color="auto" w:fill="FFFFFF"/>
          <w:lang w:val="ru-RU"/>
        </w:rPr>
        <w:t xml:space="preserve">Методические пособия для учителя: </w:t>
      </w:r>
    </w:p>
    <w:p w:rsidR="00D2551A" w:rsidRPr="00D2551A" w:rsidRDefault="00D2551A">
      <w:pPr>
        <w:rPr>
          <w:rFonts w:ascii="Times New Roman" w:hAnsi="Times New Roman" w:cs="Times New Roman"/>
          <w:color w:val="011C29"/>
          <w:sz w:val="28"/>
          <w:szCs w:val="28"/>
          <w:shd w:val="clear" w:color="auto" w:fill="FFFFFF"/>
          <w:lang w:val="ru-RU"/>
        </w:rPr>
      </w:pPr>
      <w:r w:rsidRPr="00D2551A">
        <w:rPr>
          <w:rFonts w:ascii="Times New Roman" w:hAnsi="Times New Roman" w:cs="Times New Roman"/>
          <w:color w:val="011C29"/>
          <w:sz w:val="28"/>
          <w:szCs w:val="28"/>
          <w:shd w:val="clear" w:color="auto" w:fill="FFFFFF"/>
          <w:lang w:val="ru-RU"/>
        </w:rPr>
        <w:t>1. Лях В.И. Физическая культура. Рабочие программы. Предметная линия учебников М.Я. Виленског</w:t>
      </w:r>
      <w:r>
        <w:rPr>
          <w:rFonts w:ascii="Times New Roman" w:hAnsi="Times New Roman" w:cs="Times New Roman"/>
          <w:color w:val="011C29"/>
          <w:sz w:val="28"/>
          <w:szCs w:val="28"/>
          <w:shd w:val="clear" w:color="auto" w:fill="FFFFFF"/>
          <w:lang w:val="ru-RU"/>
        </w:rPr>
        <w:t xml:space="preserve">о, В.И. Ляха. 5–9 классы. – М. </w:t>
      </w:r>
      <w:r w:rsidRPr="00D2551A">
        <w:rPr>
          <w:rFonts w:ascii="Times New Roman" w:hAnsi="Times New Roman" w:cs="Times New Roman"/>
          <w:color w:val="011C29"/>
          <w:sz w:val="28"/>
          <w:szCs w:val="28"/>
          <w:shd w:val="clear" w:color="auto" w:fill="FFFFFF"/>
          <w:lang w:val="ru-RU"/>
        </w:rPr>
        <w:t xml:space="preserve">Просвещение. </w:t>
      </w:r>
    </w:p>
    <w:p w:rsidR="00D2551A" w:rsidRPr="00D2551A" w:rsidRDefault="00D2551A">
      <w:pPr>
        <w:rPr>
          <w:rFonts w:ascii="Times New Roman" w:hAnsi="Times New Roman" w:cs="Times New Roman"/>
          <w:color w:val="011C29"/>
          <w:sz w:val="28"/>
          <w:szCs w:val="28"/>
          <w:shd w:val="clear" w:color="auto" w:fill="FFFFFF"/>
          <w:lang w:val="ru-RU"/>
        </w:rPr>
      </w:pPr>
      <w:r w:rsidRPr="00D2551A">
        <w:rPr>
          <w:rFonts w:ascii="Times New Roman" w:hAnsi="Times New Roman" w:cs="Times New Roman"/>
          <w:color w:val="011C29"/>
          <w:sz w:val="28"/>
          <w:szCs w:val="28"/>
          <w:shd w:val="clear" w:color="auto" w:fill="FFFFFF"/>
          <w:lang w:val="ru-RU"/>
        </w:rPr>
        <w:t>2. Поурочные разработки по физической культуре. 5–9 классы (к УМК Виленского/Ляха) / а</w:t>
      </w:r>
      <w:r>
        <w:rPr>
          <w:rFonts w:ascii="Times New Roman" w:hAnsi="Times New Roman" w:cs="Times New Roman"/>
          <w:color w:val="011C29"/>
          <w:sz w:val="28"/>
          <w:szCs w:val="28"/>
          <w:shd w:val="clear" w:color="auto" w:fill="FFFFFF"/>
          <w:lang w:val="ru-RU"/>
        </w:rPr>
        <w:t xml:space="preserve">вт.-сост. А.Ю. Патрикеев. – М. </w:t>
      </w:r>
      <w:r w:rsidRPr="00D2551A">
        <w:rPr>
          <w:rFonts w:ascii="Times New Roman" w:hAnsi="Times New Roman" w:cs="Times New Roman"/>
          <w:color w:val="011C29"/>
          <w:sz w:val="28"/>
          <w:szCs w:val="28"/>
          <w:shd w:val="clear" w:color="auto" w:fill="FFFFFF"/>
          <w:lang w:val="ru-RU"/>
        </w:rPr>
        <w:t xml:space="preserve">Вако. </w:t>
      </w:r>
    </w:p>
    <w:p w:rsidR="00D2551A" w:rsidRPr="00D2551A" w:rsidRDefault="00D2551A">
      <w:pPr>
        <w:rPr>
          <w:rFonts w:ascii="Times New Roman" w:hAnsi="Times New Roman" w:cs="Times New Roman"/>
          <w:color w:val="011C29"/>
          <w:sz w:val="28"/>
          <w:szCs w:val="28"/>
          <w:shd w:val="clear" w:color="auto" w:fill="FFFFFF"/>
          <w:lang w:val="ru-RU"/>
        </w:rPr>
      </w:pPr>
      <w:r w:rsidRPr="00D2551A">
        <w:rPr>
          <w:rFonts w:ascii="Times New Roman" w:hAnsi="Times New Roman" w:cs="Times New Roman"/>
          <w:color w:val="011C29"/>
          <w:sz w:val="28"/>
          <w:szCs w:val="28"/>
          <w:shd w:val="clear" w:color="auto" w:fill="FFFFFF"/>
          <w:lang w:val="ru-RU"/>
        </w:rPr>
        <w:t>3. Контрольно-измерительные материалы. Физическая культура. 5–9 классы / сост. В.И. Лях. – М.: Экзамен</w:t>
      </w:r>
    </w:p>
    <w:p w:rsidR="00D2551A" w:rsidRDefault="00D2551A">
      <w:pPr>
        <w:rPr>
          <w:rFonts w:ascii="Times New Roman" w:hAnsi="Times New Roman" w:cs="Times New Roman"/>
          <w:color w:val="011C29"/>
          <w:sz w:val="28"/>
          <w:szCs w:val="28"/>
          <w:shd w:val="clear" w:color="auto" w:fill="FFFFFF"/>
          <w:lang w:val="ru-RU"/>
        </w:rPr>
      </w:pPr>
      <w:r w:rsidRPr="00D2551A">
        <w:rPr>
          <w:rFonts w:ascii="Times New Roman" w:hAnsi="Times New Roman" w:cs="Times New Roman"/>
          <w:color w:val="011C29"/>
          <w:sz w:val="28"/>
          <w:szCs w:val="28"/>
          <w:shd w:val="clear" w:color="auto" w:fill="FFFFFF"/>
          <w:lang w:val="ru-RU"/>
        </w:rPr>
        <w:t>Цифровые о</w:t>
      </w:r>
      <w:r>
        <w:rPr>
          <w:rFonts w:ascii="Times New Roman" w:hAnsi="Times New Roman" w:cs="Times New Roman"/>
          <w:color w:val="011C29"/>
          <w:sz w:val="28"/>
          <w:szCs w:val="28"/>
          <w:shd w:val="clear" w:color="auto" w:fill="FFFFFF"/>
          <w:lang w:val="ru-RU"/>
        </w:rPr>
        <w:t xml:space="preserve">бразовательные ресурсы (ЦОР): </w:t>
      </w:r>
    </w:p>
    <w:p w:rsidR="00D2551A" w:rsidRDefault="00D2551A">
      <w:pPr>
        <w:rPr>
          <w:rFonts w:ascii="Times New Roman" w:hAnsi="Times New Roman" w:cs="Times New Roman"/>
          <w:color w:val="011C29"/>
          <w:sz w:val="28"/>
          <w:szCs w:val="28"/>
          <w:shd w:val="clear" w:color="auto" w:fill="FFFFFF"/>
          <w:lang w:val="ru-RU"/>
        </w:rPr>
      </w:pPr>
      <w:r w:rsidRPr="00D2551A">
        <w:rPr>
          <w:rFonts w:ascii="Times New Roman" w:hAnsi="Times New Roman" w:cs="Times New Roman"/>
          <w:color w:val="011C29"/>
          <w:sz w:val="28"/>
          <w:szCs w:val="28"/>
          <w:shd w:val="clear" w:color="auto" w:fill="FFFFFF"/>
          <w:lang w:val="ru-RU"/>
        </w:rPr>
        <w:t>Библиотека ЦОК (цифровой образовательный контент) н</w:t>
      </w:r>
      <w:r>
        <w:rPr>
          <w:rFonts w:ascii="Times New Roman" w:hAnsi="Times New Roman" w:cs="Times New Roman"/>
          <w:color w:val="011C29"/>
          <w:sz w:val="28"/>
          <w:szCs w:val="28"/>
          <w:shd w:val="clear" w:color="auto" w:fill="FFFFFF"/>
          <w:lang w:val="ru-RU"/>
        </w:rPr>
        <w:t xml:space="preserve">а платформе ФГИС «Моя школа». </w:t>
      </w:r>
    </w:p>
    <w:p w:rsidR="000D0321" w:rsidRPr="000D0321" w:rsidRDefault="00D2551A">
      <w:pPr>
        <w:rPr>
          <w:lang w:val="ru-RU"/>
        </w:rPr>
      </w:pPr>
      <w:r w:rsidRPr="00D2551A">
        <w:rPr>
          <w:rFonts w:ascii="Times New Roman" w:hAnsi="Times New Roman" w:cs="Times New Roman"/>
          <w:color w:val="011C29"/>
          <w:sz w:val="28"/>
          <w:szCs w:val="28"/>
          <w:shd w:val="clear" w:color="auto" w:fill="FFFFFF"/>
          <w:lang w:val="ru-RU"/>
        </w:rPr>
        <w:t>Открытый банк заданий ГТО (</w:t>
      </w:r>
      <w:hyperlink r:id="rId7" w:history="1">
        <w:r w:rsidRPr="00D2551A">
          <w:rPr>
            <w:rStyle w:val="ab"/>
            <w:rFonts w:ascii="Times New Roman" w:hAnsi="Times New Roman" w:cs="Times New Roman"/>
            <w:color w:val="0784B8"/>
            <w:sz w:val="28"/>
            <w:szCs w:val="28"/>
            <w:shd w:val="clear" w:color="auto" w:fill="FFFFFF"/>
          </w:rPr>
          <w:t>gto</w:t>
        </w:r>
        <w:r w:rsidRPr="00D2551A">
          <w:rPr>
            <w:rStyle w:val="ab"/>
            <w:rFonts w:ascii="Times New Roman" w:hAnsi="Times New Roman" w:cs="Times New Roman"/>
            <w:color w:val="0784B8"/>
            <w:sz w:val="28"/>
            <w:szCs w:val="28"/>
            <w:shd w:val="clear" w:color="auto" w:fill="FFFFFF"/>
            <w:lang w:val="ru-RU"/>
          </w:rPr>
          <w:t>.</w:t>
        </w:r>
        <w:r w:rsidRPr="00D2551A">
          <w:rPr>
            <w:rStyle w:val="ab"/>
            <w:rFonts w:ascii="Times New Roman" w:hAnsi="Times New Roman" w:cs="Times New Roman"/>
            <w:color w:val="0784B8"/>
            <w:sz w:val="28"/>
            <w:szCs w:val="28"/>
            <w:shd w:val="clear" w:color="auto" w:fill="FFFFFF"/>
          </w:rPr>
          <w:t>ru</w:t>
        </w:r>
      </w:hyperlink>
      <w:r w:rsidRPr="00D2551A">
        <w:rPr>
          <w:rFonts w:ascii="Times New Roman" w:hAnsi="Times New Roman" w:cs="Times New Roman"/>
          <w:color w:val="011C29"/>
          <w:sz w:val="28"/>
          <w:szCs w:val="28"/>
          <w:shd w:val="clear" w:color="auto" w:fill="FFFFFF"/>
          <w:lang w:val="ru-RU"/>
        </w:rPr>
        <w:t xml:space="preserve"> ).</w:t>
      </w:r>
      <w:bookmarkEnd w:id="17"/>
    </w:p>
    <w:sectPr w:rsidR="000D0321" w:rsidRPr="000D0321">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06AE" w:rsidRDefault="004606AE" w:rsidP="000D0321">
      <w:pPr>
        <w:spacing w:after="0" w:line="240" w:lineRule="auto"/>
      </w:pPr>
      <w:r>
        <w:separator/>
      </w:r>
    </w:p>
  </w:endnote>
  <w:endnote w:type="continuationSeparator" w:id="0">
    <w:p w:rsidR="004606AE" w:rsidRDefault="004606AE" w:rsidP="000D0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06AE" w:rsidRDefault="004606AE" w:rsidP="000D0321">
      <w:pPr>
        <w:spacing w:after="0" w:line="240" w:lineRule="auto"/>
      </w:pPr>
      <w:r>
        <w:separator/>
      </w:r>
    </w:p>
  </w:footnote>
  <w:footnote w:type="continuationSeparator" w:id="0">
    <w:p w:rsidR="004606AE" w:rsidRDefault="004606AE" w:rsidP="000D03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D56AE0"/>
    <w:rsid w:val="000D0321"/>
    <w:rsid w:val="001F3DA6"/>
    <w:rsid w:val="002814DE"/>
    <w:rsid w:val="00387B39"/>
    <w:rsid w:val="004606AE"/>
    <w:rsid w:val="00734DCB"/>
    <w:rsid w:val="00B40EB4"/>
    <w:rsid w:val="00CF50FF"/>
    <w:rsid w:val="00D2551A"/>
    <w:rsid w:val="00D56AE0"/>
    <w:rsid w:val="00F1504A"/>
    <w:rsid w:val="00FD53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13647"/>
  <w15:docId w15:val="{6711BDEF-5886-47FE-A39C-B26B548BF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0D0321"/>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D0321"/>
  </w:style>
  <w:style w:type="paragraph" w:styleId="af0">
    <w:name w:val="Balloon Text"/>
    <w:basedOn w:val="a"/>
    <w:link w:val="af1"/>
    <w:uiPriority w:val="99"/>
    <w:semiHidden/>
    <w:unhideWhenUsed/>
    <w:rsid w:val="00FD53A4"/>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FD53A4"/>
    <w:rPr>
      <w:rFonts w:ascii="Segoe UI" w:hAnsi="Segoe UI" w:cs="Segoe UI"/>
      <w:sz w:val="18"/>
      <w:szCs w:val="18"/>
    </w:rPr>
  </w:style>
  <w:style w:type="paragraph" w:styleId="af2">
    <w:name w:val="No Spacing"/>
    <w:uiPriority w:val="1"/>
    <w:qFormat/>
    <w:rsid w:val="00734DCB"/>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588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gto.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14172</Words>
  <Characters>80782</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94765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11</cp:revision>
  <cp:lastPrinted>2026-09-02T03:17:00Z</cp:lastPrinted>
  <dcterms:created xsi:type="dcterms:W3CDTF">2026-08-26T04:24:00Z</dcterms:created>
  <dcterms:modified xsi:type="dcterms:W3CDTF">2026-09-03T07:42:00Z</dcterms:modified>
</cp:coreProperties>
</file>