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0E8A" w:rsidRDefault="000C35AD">
      <w:pPr>
        <w:pStyle w:val="a3"/>
        <w:spacing w:before="43"/>
      </w:pPr>
      <w:r>
        <w:rPr>
          <w:noProof/>
          <w:lang w:eastAsia="ru-RU"/>
        </w:rPr>
        <w:drawing>
          <wp:inline distT="0" distB="0" distL="0" distR="0" wp14:anchorId="6DBAF1FB" wp14:editId="07F8D47B">
            <wp:extent cx="6338570" cy="7096125"/>
            <wp:effectExtent l="0" t="0" r="508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srcRect l="29196" t="14042" r="29902" b="4550"/>
                    <a:stretch/>
                  </pic:blipFill>
                  <pic:spPr bwMode="auto">
                    <a:xfrm>
                      <a:off x="0" y="0"/>
                      <a:ext cx="6357856" cy="7117716"/>
                    </a:xfrm>
                    <a:prstGeom prst="rect">
                      <a:avLst/>
                    </a:prstGeom>
                    <a:ln>
                      <a:noFill/>
                    </a:ln>
                    <a:extLst>
                      <a:ext uri="{53640926-AAD7-44D8-BBD7-CCE9431645EC}">
                        <a14:shadowObscured xmlns:a14="http://schemas.microsoft.com/office/drawing/2010/main"/>
                      </a:ext>
                    </a:extLst>
                  </pic:spPr>
                </pic:pic>
              </a:graphicData>
            </a:graphic>
          </wp:inline>
        </w:drawing>
      </w:r>
      <w:bookmarkStart w:id="0" w:name="_GoBack"/>
      <w:bookmarkEnd w:id="0"/>
    </w:p>
    <w:p w:rsidR="00820E8A" w:rsidRDefault="00820E8A">
      <w:pPr>
        <w:pStyle w:val="a3"/>
        <w:spacing w:before="43"/>
      </w:pPr>
    </w:p>
    <w:p w:rsidR="00820E8A" w:rsidRDefault="00820E8A">
      <w:pPr>
        <w:pStyle w:val="a3"/>
        <w:spacing w:before="43"/>
      </w:pPr>
    </w:p>
    <w:p w:rsidR="00820E8A" w:rsidRDefault="00820E8A">
      <w:pPr>
        <w:pStyle w:val="a3"/>
        <w:spacing w:before="43"/>
      </w:pPr>
    </w:p>
    <w:p w:rsidR="00820E8A" w:rsidRDefault="00820E8A">
      <w:pPr>
        <w:pStyle w:val="a3"/>
        <w:spacing w:before="43"/>
      </w:pPr>
    </w:p>
    <w:p w:rsidR="00820E8A" w:rsidRDefault="00820E8A">
      <w:pPr>
        <w:pStyle w:val="a3"/>
        <w:spacing w:before="43"/>
      </w:pPr>
    </w:p>
    <w:p w:rsidR="00820E8A" w:rsidRDefault="00820E8A">
      <w:pPr>
        <w:pStyle w:val="a3"/>
        <w:spacing w:before="43"/>
      </w:pPr>
    </w:p>
    <w:p w:rsidR="00820E8A" w:rsidRDefault="00820E8A">
      <w:pPr>
        <w:pStyle w:val="a3"/>
        <w:spacing w:before="43"/>
      </w:pPr>
    </w:p>
    <w:p w:rsidR="00820E8A" w:rsidRDefault="00820E8A">
      <w:pPr>
        <w:pStyle w:val="a3"/>
        <w:spacing w:before="43"/>
      </w:pPr>
    </w:p>
    <w:p w:rsidR="00820E8A" w:rsidRDefault="00820E8A">
      <w:pPr>
        <w:pStyle w:val="a3"/>
        <w:spacing w:before="43"/>
      </w:pPr>
    </w:p>
    <w:p w:rsidR="00820E8A" w:rsidRDefault="00820E8A">
      <w:pPr>
        <w:pStyle w:val="a3"/>
        <w:spacing w:before="43"/>
      </w:pPr>
    </w:p>
    <w:p w:rsidR="00820E8A" w:rsidRDefault="00820E8A">
      <w:pPr>
        <w:pStyle w:val="a3"/>
        <w:spacing w:before="43"/>
      </w:pPr>
    </w:p>
    <w:p w:rsidR="00820E8A" w:rsidRDefault="00820E8A">
      <w:pPr>
        <w:pStyle w:val="a3"/>
        <w:spacing w:before="43"/>
      </w:pPr>
    </w:p>
    <w:p w:rsidR="00820E8A" w:rsidRDefault="00820E8A">
      <w:pPr>
        <w:pStyle w:val="a3"/>
        <w:spacing w:before="43"/>
      </w:pPr>
    </w:p>
    <w:p w:rsidR="00820E8A" w:rsidRDefault="00820E8A">
      <w:pPr>
        <w:pStyle w:val="a3"/>
        <w:spacing w:before="43"/>
      </w:pPr>
    </w:p>
    <w:p w:rsidR="00820E8A" w:rsidRDefault="00820E8A">
      <w:pPr>
        <w:pStyle w:val="a3"/>
        <w:spacing w:before="43"/>
      </w:pPr>
    </w:p>
    <w:p w:rsidR="00820E8A" w:rsidRDefault="00820E8A">
      <w:pPr>
        <w:pStyle w:val="a3"/>
        <w:spacing w:before="43"/>
      </w:pPr>
    </w:p>
    <w:p w:rsidR="00820E8A" w:rsidRDefault="00820E8A">
      <w:pPr>
        <w:pStyle w:val="a3"/>
        <w:spacing w:before="43"/>
      </w:pPr>
    </w:p>
    <w:p w:rsidR="0032420A" w:rsidRDefault="00CF7668">
      <w:pPr>
        <w:spacing w:after="4"/>
        <w:ind w:left="6" w:right="149"/>
        <w:jc w:val="center"/>
        <w:rPr>
          <w:b/>
          <w:sz w:val="28"/>
        </w:rPr>
      </w:pPr>
      <w:r>
        <w:rPr>
          <w:b/>
          <w:sz w:val="28"/>
        </w:rPr>
        <w:t>ООП</w:t>
      </w:r>
      <w:r>
        <w:rPr>
          <w:b/>
          <w:spacing w:val="-5"/>
          <w:sz w:val="28"/>
        </w:rPr>
        <w:t xml:space="preserve"> ООО</w:t>
      </w: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0"/>
        <w:gridCol w:w="2865"/>
        <w:gridCol w:w="6662"/>
      </w:tblGrid>
      <w:tr w:rsidR="0032420A">
        <w:trPr>
          <w:trHeight w:val="550"/>
        </w:trPr>
        <w:tc>
          <w:tcPr>
            <w:tcW w:w="820" w:type="dxa"/>
          </w:tcPr>
          <w:p w:rsidR="0032420A" w:rsidRDefault="00CF7668">
            <w:pPr>
              <w:pStyle w:val="TableParagraph"/>
              <w:spacing w:line="276" w:lineRule="exact"/>
              <w:ind w:left="110" w:right="371"/>
              <w:rPr>
                <w:sz w:val="24"/>
              </w:rPr>
            </w:pPr>
            <w:r>
              <w:rPr>
                <w:spacing w:val="-10"/>
                <w:sz w:val="24"/>
              </w:rPr>
              <w:t xml:space="preserve">№ </w:t>
            </w:r>
            <w:r>
              <w:rPr>
                <w:spacing w:val="-5"/>
                <w:sz w:val="24"/>
              </w:rPr>
              <w:t>п/п</w:t>
            </w:r>
          </w:p>
        </w:tc>
        <w:tc>
          <w:tcPr>
            <w:tcW w:w="2865" w:type="dxa"/>
          </w:tcPr>
          <w:p w:rsidR="0032420A" w:rsidRDefault="00CF7668">
            <w:pPr>
              <w:pStyle w:val="TableParagraph"/>
              <w:spacing w:line="275" w:lineRule="exact"/>
              <w:rPr>
                <w:sz w:val="24"/>
              </w:rPr>
            </w:pPr>
            <w:r>
              <w:rPr>
                <w:sz w:val="24"/>
              </w:rPr>
              <w:t>Пункт</w:t>
            </w:r>
            <w:r>
              <w:rPr>
                <w:spacing w:val="-4"/>
                <w:sz w:val="24"/>
              </w:rPr>
              <w:t xml:space="preserve"> </w:t>
            </w:r>
            <w:r>
              <w:rPr>
                <w:spacing w:val="-5"/>
                <w:sz w:val="24"/>
              </w:rPr>
              <w:t>ООП</w:t>
            </w:r>
          </w:p>
        </w:tc>
        <w:tc>
          <w:tcPr>
            <w:tcW w:w="6662" w:type="dxa"/>
          </w:tcPr>
          <w:p w:rsidR="0032420A" w:rsidRDefault="00CF7668">
            <w:pPr>
              <w:pStyle w:val="TableParagraph"/>
              <w:spacing w:line="275" w:lineRule="exact"/>
              <w:rPr>
                <w:sz w:val="24"/>
              </w:rPr>
            </w:pPr>
            <w:r>
              <w:rPr>
                <w:spacing w:val="-2"/>
                <w:sz w:val="24"/>
              </w:rPr>
              <w:t>Изменение/дополнение</w:t>
            </w:r>
          </w:p>
        </w:tc>
      </w:tr>
      <w:tr w:rsidR="0032420A">
        <w:trPr>
          <w:trHeight w:val="276"/>
        </w:trPr>
        <w:tc>
          <w:tcPr>
            <w:tcW w:w="10347" w:type="dxa"/>
            <w:gridSpan w:val="3"/>
          </w:tcPr>
          <w:p w:rsidR="0032420A" w:rsidRDefault="00CF7668">
            <w:pPr>
              <w:pStyle w:val="TableParagraph"/>
              <w:spacing w:before="1" w:line="255" w:lineRule="exact"/>
              <w:ind w:left="15"/>
              <w:jc w:val="center"/>
              <w:rPr>
                <w:b/>
                <w:sz w:val="24"/>
              </w:rPr>
            </w:pPr>
            <w:r>
              <w:rPr>
                <w:b/>
                <w:sz w:val="24"/>
              </w:rPr>
              <w:t>Раздел 1.</w:t>
            </w:r>
            <w:r>
              <w:rPr>
                <w:b/>
                <w:spacing w:val="-1"/>
                <w:sz w:val="24"/>
              </w:rPr>
              <w:t xml:space="preserve"> </w:t>
            </w:r>
            <w:r>
              <w:rPr>
                <w:b/>
                <w:sz w:val="24"/>
              </w:rPr>
              <w:t xml:space="preserve">Целевой </w:t>
            </w:r>
            <w:r>
              <w:rPr>
                <w:b/>
                <w:spacing w:val="-2"/>
                <w:sz w:val="24"/>
              </w:rPr>
              <w:t>раздел</w:t>
            </w:r>
          </w:p>
        </w:tc>
      </w:tr>
      <w:tr w:rsidR="0032420A">
        <w:trPr>
          <w:trHeight w:val="1381"/>
        </w:trPr>
        <w:tc>
          <w:tcPr>
            <w:tcW w:w="820" w:type="dxa"/>
          </w:tcPr>
          <w:p w:rsidR="0032420A" w:rsidRDefault="00CF7668">
            <w:pPr>
              <w:pStyle w:val="TableParagraph"/>
              <w:spacing w:line="275" w:lineRule="exact"/>
              <w:ind w:left="110"/>
              <w:rPr>
                <w:sz w:val="24"/>
              </w:rPr>
            </w:pPr>
            <w:r>
              <w:rPr>
                <w:spacing w:val="-5"/>
                <w:sz w:val="24"/>
              </w:rPr>
              <w:t>1.</w:t>
            </w:r>
          </w:p>
        </w:tc>
        <w:tc>
          <w:tcPr>
            <w:tcW w:w="2865" w:type="dxa"/>
          </w:tcPr>
          <w:p w:rsidR="0032420A" w:rsidRDefault="00CF7668">
            <w:pPr>
              <w:pStyle w:val="TableParagraph"/>
              <w:spacing w:line="275" w:lineRule="exact"/>
              <w:rPr>
                <w:sz w:val="24"/>
              </w:rPr>
            </w:pPr>
            <w:r>
              <w:rPr>
                <w:sz w:val="24"/>
              </w:rPr>
              <w:t>Пояснительная</w:t>
            </w:r>
            <w:r>
              <w:rPr>
                <w:spacing w:val="-4"/>
                <w:sz w:val="24"/>
              </w:rPr>
              <w:t xml:space="preserve"> </w:t>
            </w:r>
            <w:r>
              <w:rPr>
                <w:sz w:val="24"/>
              </w:rPr>
              <w:t>записка</w:t>
            </w:r>
            <w:r>
              <w:rPr>
                <w:spacing w:val="-1"/>
                <w:sz w:val="24"/>
              </w:rPr>
              <w:t xml:space="preserve"> </w:t>
            </w:r>
            <w:r>
              <w:rPr>
                <w:spacing w:val="-10"/>
                <w:sz w:val="24"/>
              </w:rPr>
              <w:t>-</w:t>
            </w:r>
          </w:p>
          <w:p w:rsidR="0032420A" w:rsidRDefault="00CF7668">
            <w:pPr>
              <w:pStyle w:val="TableParagraph"/>
              <w:ind w:right="391"/>
              <w:rPr>
                <w:sz w:val="24"/>
              </w:rPr>
            </w:pPr>
            <w:r>
              <w:rPr>
                <w:sz w:val="24"/>
              </w:rPr>
              <w:t>ООП ООО учитывает следующие</w:t>
            </w:r>
            <w:r>
              <w:rPr>
                <w:spacing w:val="-15"/>
                <w:sz w:val="24"/>
              </w:rPr>
              <w:t xml:space="preserve"> </w:t>
            </w:r>
            <w:r>
              <w:rPr>
                <w:sz w:val="24"/>
              </w:rPr>
              <w:t>принципы:</w:t>
            </w:r>
          </w:p>
        </w:tc>
        <w:tc>
          <w:tcPr>
            <w:tcW w:w="6662" w:type="dxa"/>
          </w:tcPr>
          <w:p w:rsidR="0032420A" w:rsidRDefault="00CF7668">
            <w:pPr>
              <w:pStyle w:val="TableParagraph"/>
              <w:spacing w:line="275" w:lineRule="exact"/>
              <w:jc w:val="both"/>
              <w:rPr>
                <w:i/>
                <w:sz w:val="24"/>
              </w:rPr>
            </w:pPr>
            <w:r>
              <w:rPr>
                <w:i/>
                <w:sz w:val="24"/>
              </w:rPr>
              <w:t>Последний</w:t>
            </w:r>
            <w:r>
              <w:rPr>
                <w:i/>
                <w:spacing w:val="-3"/>
                <w:sz w:val="24"/>
              </w:rPr>
              <w:t xml:space="preserve"> </w:t>
            </w:r>
            <w:r>
              <w:rPr>
                <w:i/>
                <w:sz w:val="24"/>
              </w:rPr>
              <w:t>абзац</w:t>
            </w:r>
            <w:r>
              <w:rPr>
                <w:i/>
                <w:spacing w:val="-3"/>
                <w:sz w:val="24"/>
              </w:rPr>
              <w:t xml:space="preserve"> </w:t>
            </w:r>
            <w:r>
              <w:rPr>
                <w:i/>
                <w:sz w:val="24"/>
              </w:rPr>
              <w:t>изложить</w:t>
            </w:r>
            <w:r>
              <w:rPr>
                <w:i/>
                <w:spacing w:val="-2"/>
                <w:sz w:val="24"/>
              </w:rPr>
              <w:t xml:space="preserve"> </w:t>
            </w:r>
            <w:r>
              <w:rPr>
                <w:i/>
                <w:sz w:val="24"/>
              </w:rPr>
              <w:t>в</w:t>
            </w:r>
            <w:r>
              <w:rPr>
                <w:i/>
                <w:spacing w:val="-3"/>
                <w:sz w:val="24"/>
              </w:rPr>
              <w:t xml:space="preserve"> </w:t>
            </w:r>
            <w:r>
              <w:rPr>
                <w:i/>
                <w:sz w:val="24"/>
              </w:rPr>
              <w:t>следующей</w:t>
            </w:r>
            <w:r>
              <w:rPr>
                <w:i/>
                <w:spacing w:val="-3"/>
                <w:sz w:val="24"/>
              </w:rPr>
              <w:t xml:space="preserve"> </w:t>
            </w:r>
            <w:r>
              <w:rPr>
                <w:i/>
                <w:spacing w:val="-2"/>
                <w:sz w:val="24"/>
              </w:rPr>
              <w:t>редакции:</w:t>
            </w:r>
          </w:p>
          <w:p w:rsidR="0032420A" w:rsidRDefault="00CF7668">
            <w:pPr>
              <w:pStyle w:val="TableParagraph"/>
              <w:spacing w:line="270" w:lineRule="atLeast"/>
              <w:ind w:right="96"/>
              <w:jc w:val="both"/>
              <w:rPr>
                <w:sz w:val="24"/>
              </w:rPr>
            </w:pPr>
            <w:r>
              <w:rPr>
                <w:sz w:val="24"/>
              </w:rPr>
              <w:t>"принцип здоровье 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w:t>
            </w:r>
            <w:r>
              <w:rPr>
                <w:spacing w:val="72"/>
                <w:w w:val="150"/>
                <w:sz w:val="24"/>
              </w:rPr>
              <w:t xml:space="preserve">   </w:t>
            </w:r>
            <w:r>
              <w:rPr>
                <w:sz w:val="24"/>
              </w:rPr>
              <w:t>здоровью</w:t>
            </w:r>
            <w:r>
              <w:rPr>
                <w:spacing w:val="72"/>
                <w:w w:val="150"/>
                <w:sz w:val="24"/>
              </w:rPr>
              <w:t xml:space="preserve">   </w:t>
            </w:r>
            <w:r>
              <w:rPr>
                <w:sz w:val="24"/>
              </w:rPr>
              <w:t>обучающихся,</w:t>
            </w:r>
            <w:r>
              <w:rPr>
                <w:spacing w:val="72"/>
                <w:w w:val="150"/>
                <w:sz w:val="24"/>
              </w:rPr>
              <w:t xml:space="preserve">   </w:t>
            </w:r>
            <w:r>
              <w:rPr>
                <w:spacing w:val="-2"/>
                <w:sz w:val="24"/>
              </w:rPr>
              <w:t>приоритет</w:t>
            </w:r>
          </w:p>
        </w:tc>
      </w:tr>
    </w:tbl>
    <w:p w:rsidR="0032420A" w:rsidRDefault="0032420A">
      <w:pPr>
        <w:pStyle w:val="TableParagraph"/>
        <w:spacing w:line="270" w:lineRule="atLeast"/>
        <w:jc w:val="both"/>
        <w:rPr>
          <w:sz w:val="24"/>
        </w:rPr>
        <w:sectPr w:rsidR="0032420A">
          <w:type w:val="continuous"/>
          <w:pgSz w:w="11910" w:h="16840"/>
          <w:pgMar w:top="480" w:right="283" w:bottom="280" w:left="992" w:header="720" w:footer="720"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0"/>
        <w:gridCol w:w="2865"/>
        <w:gridCol w:w="6662"/>
      </w:tblGrid>
      <w:tr w:rsidR="0032420A">
        <w:trPr>
          <w:trHeight w:val="7452"/>
        </w:trPr>
        <w:tc>
          <w:tcPr>
            <w:tcW w:w="820" w:type="dxa"/>
          </w:tcPr>
          <w:p w:rsidR="0032420A" w:rsidRDefault="0032420A">
            <w:pPr>
              <w:pStyle w:val="TableParagraph"/>
              <w:ind w:left="0"/>
              <w:rPr>
                <w:sz w:val="24"/>
              </w:rPr>
            </w:pPr>
          </w:p>
        </w:tc>
        <w:tc>
          <w:tcPr>
            <w:tcW w:w="2865" w:type="dxa"/>
          </w:tcPr>
          <w:p w:rsidR="0032420A" w:rsidRDefault="0032420A">
            <w:pPr>
              <w:pStyle w:val="TableParagraph"/>
              <w:ind w:left="0"/>
              <w:rPr>
                <w:sz w:val="24"/>
              </w:rPr>
            </w:pPr>
          </w:p>
        </w:tc>
        <w:tc>
          <w:tcPr>
            <w:tcW w:w="6662" w:type="dxa"/>
          </w:tcPr>
          <w:p w:rsidR="0032420A" w:rsidRDefault="00CF7668">
            <w:pPr>
              <w:pStyle w:val="TableParagraph"/>
              <w:ind w:right="95"/>
              <w:jc w:val="both"/>
              <w:rPr>
                <w:sz w:val="24"/>
              </w:rPr>
            </w:pPr>
            <w:r>
              <w:rPr>
                <w:sz w:val="24"/>
              </w:rPr>
              <w:t xml:space="preserve">использования здоровьесберегающих педагогических </w:t>
            </w:r>
            <w:r>
              <w:rPr>
                <w:spacing w:val="-2"/>
                <w:sz w:val="24"/>
              </w:rPr>
              <w:t>технологий;"</w:t>
            </w:r>
          </w:p>
          <w:p w:rsidR="0032420A" w:rsidRDefault="00CF7668">
            <w:pPr>
              <w:pStyle w:val="TableParagraph"/>
              <w:jc w:val="both"/>
              <w:rPr>
                <w:i/>
                <w:sz w:val="24"/>
              </w:rPr>
            </w:pPr>
            <w:r>
              <w:rPr>
                <w:i/>
                <w:sz w:val="24"/>
              </w:rPr>
              <w:t>Пункт</w:t>
            </w:r>
            <w:r>
              <w:rPr>
                <w:i/>
                <w:spacing w:val="-7"/>
                <w:sz w:val="24"/>
              </w:rPr>
              <w:t xml:space="preserve"> </w:t>
            </w:r>
            <w:r>
              <w:rPr>
                <w:i/>
                <w:sz w:val="24"/>
              </w:rPr>
              <w:t>дополнить</w:t>
            </w:r>
            <w:r>
              <w:rPr>
                <w:i/>
                <w:spacing w:val="-7"/>
                <w:sz w:val="24"/>
              </w:rPr>
              <w:t xml:space="preserve"> </w:t>
            </w:r>
            <w:r>
              <w:rPr>
                <w:i/>
                <w:spacing w:val="-2"/>
                <w:sz w:val="24"/>
              </w:rPr>
              <w:t>абзацем:</w:t>
            </w:r>
          </w:p>
          <w:p w:rsidR="0032420A" w:rsidRDefault="00CF7668">
            <w:pPr>
              <w:pStyle w:val="TableParagraph"/>
              <w:ind w:right="91"/>
              <w:jc w:val="both"/>
              <w:rPr>
                <w:sz w:val="24"/>
              </w:rPr>
            </w:pPr>
            <w:r>
              <w:rPr>
                <w:sz w:val="24"/>
              </w:rPr>
              <w:t>"принцип обеспечения санитарно-эпидемиологической безопасности обучающихся в соответствии с требованиями, предусмотренными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N 2 (зарегистрировано Министерством юстиции Российской Федерации 29 января 2021 г., регистрационный N 62296), с изменениями, внесенными постановлением Главного государственного</w:t>
            </w:r>
            <w:r>
              <w:rPr>
                <w:spacing w:val="-15"/>
                <w:sz w:val="24"/>
              </w:rPr>
              <w:t xml:space="preserve"> </w:t>
            </w:r>
            <w:r>
              <w:rPr>
                <w:sz w:val="24"/>
              </w:rPr>
              <w:t>санитарного</w:t>
            </w:r>
            <w:r>
              <w:rPr>
                <w:spacing w:val="-15"/>
                <w:sz w:val="24"/>
              </w:rPr>
              <w:t xml:space="preserve"> </w:t>
            </w:r>
            <w:r>
              <w:rPr>
                <w:sz w:val="24"/>
              </w:rPr>
              <w:t>врача</w:t>
            </w:r>
            <w:r>
              <w:rPr>
                <w:spacing w:val="-15"/>
                <w:sz w:val="24"/>
              </w:rPr>
              <w:t xml:space="preserve"> </w:t>
            </w:r>
            <w:r>
              <w:rPr>
                <w:sz w:val="24"/>
              </w:rPr>
              <w:t>Российской</w:t>
            </w:r>
            <w:r>
              <w:rPr>
                <w:spacing w:val="-15"/>
                <w:sz w:val="24"/>
              </w:rPr>
              <w:t xml:space="preserve"> </w:t>
            </w:r>
            <w:r>
              <w:rPr>
                <w:sz w:val="24"/>
              </w:rPr>
              <w:t>Федерации</w:t>
            </w:r>
            <w:r>
              <w:rPr>
                <w:spacing w:val="-15"/>
                <w:sz w:val="24"/>
              </w:rPr>
              <w:t xml:space="preserve"> </w:t>
            </w:r>
            <w:r>
              <w:rPr>
                <w:sz w:val="24"/>
              </w:rPr>
              <w:t>от 30 декабря 2022 г. N 24 (зарегистрировано Министерством юстиции Российской Федерации 9 марта 2023 г., регистрационный N 72558), действующими до 1 марта 2027 г. (далее</w:t>
            </w:r>
            <w:r>
              <w:rPr>
                <w:spacing w:val="-15"/>
                <w:sz w:val="24"/>
              </w:rPr>
              <w:t xml:space="preserve"> </w:t>
            </w:r>
            <w:r>
              <w:rPr>
                <w:sz w:val="24"/>
              </w:rPr>
              <w:t>-</w:t>
            </w:r>
            <w:r>
              <w:rPr>
                <w:spacing w:val="-15"/>
                <w:sz w:val="24"/>
              </w:rPr>
              <w:t xml:space="preserve"> </w:t>
            </w:r>
            <w:r>
              <w:rPr>
                <w:sz w:val="24"/>
              </w:rPr>
              <w:t>Гигиенические</w:t>
            </w:r>
            <w:r>
              <w:rPr>
                <w:spacing w:val="-14"/>
                <w:sz w:val="24"/>
              </w:rPr>
              <w:t xml:space="preserve"> </w:t>
            </w:r>
            <w:r>
              <w:rPr>
                <w:sz w:val="24"/>
              </w:rPr>
              <w:t>нормативы),</w:t>
            </w:r>
            <w:r>
              <w:rPr>
                <w:spacing w:val="-14"/>
                <w:sz w:val="24"/>
              </w:rPr>
              <w:t xml:space="preserve"> </w:t>
            </w:r>
            <w:r>
              <w:rPr>
                <w:sz w:val="24"/>
              </w:rPr>
              <w:t>и</w:t>
            </w:r>
            <w:r>
              <w:rPr>
                <w:spacing w:val="-15"/>
                <w:sz w:val="24"/>
              </w:rPr>
              <w:t xml:space="preserve"> </w:t>
            </w:r>
            <w:r>
              <w:rPr>
                <w:sz w:val="24"/>
              </w:rPr>
              <w:t>санитарными</w:t>
            </w:r>
            <w:r>
              <w:rPr>
                <w:spacing w:val="-15"/>
                <w:sz w:val="24"/>
              </w:rPr>
              <w:t xml:space="preserve"> </w:t>
            </w:r>
            <w:r>
              <w:rPr>
                <w:sz w:val="24"/>
              </w:rPr>
              <w:t>правилами СП</w:t>
            </w:r>
            <w:r>
              <w:rPr>
                <w:spacing w:val="-6"/>
                <w:sz w:val="24"/>
              </w:rPr>
              <w:t xml:space="preserve"> </w:t>
            </w:r>
            <w:r>
              <w:rPr>
                <w:sz w:val="24"/>
              </w:rPr>
              <w:t>2.4.3648-20</w:t>
            </w:r>
            <w:r>
              <w:rPr>
                <w:spacing w:val="-6"/>
                <w:sz w:val="24"/>
              </w:rPr>
              <w:t xml:space="preserve"> </w:t>
            </w:r>
            <w:r>
              <w:rPr>
                <w:sz w:val="24"/>
              </w:rPr>
              <w:t>"Санитарно-эпидемиологические</w:t>
            </w:r>
            <w:r>
              <w:rPr>
                <w:spacing w:val="-4"/>
                <w:sz w:val="24"/>
              </w:rPr>
              <w:t xml:space="preserve"> </w:t>
            </w:r>
            <w:r>
              <w:rPr>
                <w:sz w:val="24"/>
              </w:rPr>
              <w:t>требования</w:t>
            </w:r>
            <w:r>
              <w:rPr>
                <w:spacing w:val="-4"/>
                <w:sz w:val="24"/>
              </w:rPr>
              <w:t xml:space="preserve"> </w:t>
            </w:r>
            <w:r>
              <w:rPr>
                <w:sz w:val="24"/>
              </w:rPr>
              <w:t>к организациям воспитания и обучения, отдыха и оздоровления детей</w:t>
            </w:r>
            <w:r>
              <w:rPr>
                <w:spacing w:val="-10"/>
                <w:sz w:val="24"/>
              </w:rPr>
              <w:t xml:space="preserve"> </w:t>
            </w:r>
            <w:r>
              <w:rPr>
                <w:sz w:val="24"/>
              </w:rPr>
              <w:t>и</w:t>
            </w:r>
            <w:r>
              <w:rPr>
                <w:spacing w:val="-10"/>
                <w:sz w:val="24"/>
              </w:rPr>
              <w:t xml:space="preserve"> </w:t>
            </w:r>
            <w:r>
              <w:rPr>
                <w:sz w:val="24"/>
              </w:rPr>
              <w:t>молодежи",</w:t>
            </w:r>
            <w:r>
              <w:rPr>
                <w:spacing w:val="-10"/>
                <w:sz w:val="24"/>
              </w:rPr>
              <w:t xml:space="preserve"> </w:t>
            </w:r>
            <w:r>
              <w:rPr>
                <w:sz w:val="24"/>
              </w:rPr>
              <w:t>утвержденными</w:t>
            </w:r>
            <w:r>
              <w:rPr>
                <w:spacing w:val="-10"/>
                <w:sz w:val="24"/>
              </w:rPr>
              <w:t xml:space="preserve"> </w:t>
            </w:r>
            <w:r>
              <w:rPr>
                <w:sz w:val="24"/>
              </w:rPr>
              <w:t>постановлением</w:t>
            </w:r>
            <w:r>
              <w:rPr>
                <w:spacing w:val="-9"/>
                <w:sz w:val="24"/>
              </w:rPr>
              <w:t xml:space="preserve"> </w:t>
            </w:r>
            <w:r>
              <w:rPr>
                <w:sz w:val="24"/>
              </w:rPr>
              <w:t>Главного государственного</w:t>
            </w:r>
            <w:r>
              <w:rPr>
                <w:spacing w:val="-15"/>
                <w:sz w:val="24"/>
              </w:rPr>
              <w:t xml:space="preserve"> </w:t>
            </w:r>
            <w:r>
              <w:rPr>
                <w:sz w:val="24"/>
              </w:rPr>
              <w:t>санитарного</w:t>
            </w:r>
            <w:r>
              <w:rPr>
                <w:spacing w:val="-15"/>
                <w:sz w:val="24"/>
              </w:rPr>
              <w:t xml:space="preserve"> </w:t>
            </w:r>
            <w:r>
              <w:rPr>
                <w:sz w:val="24"/>
              </w:rPr>
              <w:t>врача</w:t>
            </w:r>
            <w:r>
              <w:rPr>
                <w:spacing w:val="-15"/>
                <w:sz w:val="24"/>
              </w:rPr>
              <w:t xml:space="preserve"> </w:t>
            </w:r>
            <w:r>
              <w:rPr>
                <w:sz w:val="24"/>
              </w:rPr>
              <w:t>Российской</w:t>
            </w:r>
            <w:r>
              <w:rPr>
                <w:spacing w:val="-15"/>
                <w:sz w:val="24"/>
              </w:rPr>
              <w:t xml:space="preserve"> </w:t>
            </w:r>
            <w:r>
              <w:rPr>
                <w:sz w:val="24"/>
              </w:rPr>
              <w:t>Федерации</w:t>
            </w:r>
            <w:r>
              <w:rPr>
                <w:spacing w:val="-15"/>
                <w:sz w:val="24"/>
              </w:rPr>
              <w:t xml:space="preserve"> </w:t>
            </w:r>
            <w:r>
              <w:rPr>
                <w:sz w:val="24"/>
              </w:rPr>
              <w:t>от 28 сентября 2020 г. N 28 (зарегистрировано Министерством юстиции Российской Федерации 18 декабря 2020 г., регистрационный</w:t>
            </w:r>
            <w:r>
              <w:rPr>
                <w:spacing w:val="17"/>
                <w:sz w:val="24"/>
              </w:rPr>
              <w:t xml:space="preserve"> </w:t>
            </w:r>
            <w:r>
              <w:rPr>
                <w:sz w:val="24"/>
              </w:rPr>
              <w:t>N</w:t>
            </w:r>
            <w:r>
              <w:rPr>
                <w:spacing w:val="16"/>
                <w:sz w:val="24"/>
              </w:rPr>
              <w:t xml:space="preserve"> </w:t>
            </w:r>
            <w:r>
              <w:rPr>
                <w:sz w:val="24"/>
              </w:rPr>
              <w:t>61573),</w:t>
            </w:r>
            <w:r>
              <w:rPr>
                <w:spacing w:val="14"/>
                <w:sz w:val="24"/>
              </w:rPr>
              <w:t xml:space="preserve"> </w:t>
            </w:r>
            <w:r>
              <w:rPr>
                <w:sz w:val="24"/>
              </w:rPr>
              <w:t>действующие</w:t>
            </w:r>
            <w:r>
              <w:rPr>
                <w:spacing w:val="18"/>
                <w:sz w:val="24"/>
              </w:rPr>
              <w:t xml:space="preserve"> </w:t>
            </w:r>
            <w:r>
              <w:rPr>
                <w:sz w:val="24"/>
              </w:rPr>
              <w:t>до</w:t>
            </w:r>
            <w:r>
              <w:rPr>
                <w:spacing w:val="18"/>
                <w:sz w:val="24"/>
              </w:rPr>
              <w:t xml:space="preserve"> </w:t>
            </w:r>
            <w:r>
              <w:rPr>
                <w:sz w:val="24"/>
              </w:rPr>
              <w:t>1</w:t>
            </w:r>
            <w:r>
              <w:rPr>
                <w:spacing w:val="13"/>
                <w:sz w:val="24"/>
              </w:rPr>
              <w:t xml:space="preserve"> </w:t>
            </w:r>
            <w:r>
              <w:rPr>
                <w:sz w:val="24"/>
              </w:rPr>
              <w:t>января</w:t>
            </w:r>
            <w:r>
              <w:rPr>
                <w:spacing w:val="16"/>
                <w:sz w:val="24"/>
              </w:rPr>
              <w:t xml:space="preserve"> </w:t>
            </w:r>
            <w:r>
              <w:rPr>
                <w:sz w:val="24"/>
              </w:rPr>
              <w:t>2027</w:t>
            </w:r>
            <w:r>
              <w:rPr>
                <w:spacing w:val="14"/>
                <w:sz w:val="24"/>
              </w:rPr>
              <w:t xml:space="preserve"> </w:t>
            </w:r>
            <w:r>
              <w:rPr>
                <w:spacing w:val="-5"/>
                <w:sz w:val="24"/>
              </w:rPr>
              <w:t>г.</w:t>
            </w:r>
          </w:p>
          <w:p w:rsidR="0032420A" w:rsidRDefault="00CF7668">
            <w:pPr>
              <w:pStyle w:val="TableParagraph"/>
              <w:spacing w:before="1" w:line="255" w:lineRule="exact"/>
              <w:jc w:val="both"/>
              <w:rPr>
                <w:sz w:val="24"/>
              </w:rPr>
            </w:pPr>
            <w:r>
              <w:rPr>
                <w:sz w:val="24"/>
              </w:rPr>
              <w:t>(далее</w:t>
            </w:r>
            <w:r>
              <w:rPr>
                <w:spacing w:val="-6"/>
                <w:sz w:val="24"/>
              </w:rPr>
              <w:t xml:space="preserve"> </w:t>
            </w:r>
            <w:r>
              <w:rPr>
                <w:sz w:val="24"/>
              </w:rPr>
              <w:t>-</w:t>
            </w:r>
            <w:r>
              <w:rPr>
                <w:spacing w:val="-4"/>
                <w:sz w:val="24"/>
              </w:rPr>
              <w:t xml:space="preserve"> </w:t>
            </w:r>
            <w:r>
              <w:rPr>
                <w:sz w:val="24"/>
              </w:rPr>
              <w:t>Санитарно-эпидемиологические</w:t>
            </w:r>
            <w:r>
              <w:rPr>
                <w:spacing w:val="-4"/>
                <w:sz w:val="24"/>
              </w:rPr>
              <w:t xml:space="preserve"> </w:t>
            </w:r>
            <w:r>
              <w:rPr>
                <w:spacing w:val="-2"/>
                <w:sz w:val="24"/>
              </w:rPr>
              <w:t>требования)."</w:t>
            </w:r>
          </w:p>
        </w:tc>
      </w:tr>
      <w:tr w:rsidR="0032420A">
        <w:trPr>
          <w:trHeight w:val="7451"/>
        </w:trPr>
        <w:tc>
          <w:tcPr>
            <w:tcW w:w="820" w:type="dxa"/>
          </w:tcPr>
          <w:p w:rsidR="0032420A" w:rsidRDefault="00CF7668">
            <w:pPr>
              <w:pStyle w:val="TableParagraph"/>
              <w:spacing w:before="3"/>
              <w:ind w:left="110"/>
              <w:rPr>
                <w:sz w:val="24"/>
              </w:rPr>
            </w:pPr>
            <w:r>
              <w:rPr>
                <w:spacing w:val="-5"/>
                <w:sz w:val="24"/>
              </w:rPr>
              <w:lastRenderedPageBreak/>
              <w:t>2.</w:t>
            </w:r>
          </w:p>
        </w:tc>
        <w:tc>
          <w:tcPr>
            <w:tcW w:w="2865" w:type="dxa"/>
          </w:tcPr>
          <w:p w:rsidR="0032420A" w:rsidRDefault="00CF7668">
            <w:pPr>
              <w:pStyle w:val="TableParagraph"/>
              <w:spacing w:before="3"/>
              <w:rPr>
                <w:sz w:val="24"/>
              </w:rPr>
            </w:pPr>
            <w:r>
              <w:rPr>
                <w:sz w:val="24"/>
              </w:rPr>
              <w:t>Пояснительная</w:t>
            </w:r>
            <w:r>
              <w:rPr>
                <w:spacing w:val="-4"/>
                <w:sz w:val="24"/>
              </w:rPr>
              <w:t xml:space="preserve"> </w:t>
            </w:r>
            <w:r>
              <w:rPr>
                <w:sz w:val="24"/>
              </w:rPr>
              <w:t>записка</w:t>
            </w:r>
            <w:r>
              <w:rPr>
                <w:spacing w:val="-1"/>
                <w:sz w:val="24"/>
              </w:rPr>
              <w:t xml:space="preserve"> </w:t>
            </w:r>
            <w:r>
              <w:rPr>
                <w:spacing w:val="-10"/>
                <w:sz w:val="24"/>
              </w:rPr>
              <w:t>-</w:t>
            </w:r>
          </w:p>
          <w:p w:rsidR="0032420A" w:rsidRDefault="00CF7668">
            <w:pPr>
              <w:pStyle w:val="TableParagraph"/>
              <w:rPr>
                <w:sz w:val="24"/>
              </w:rPr>
            </w:pPr>
            <w:r>
              <w:rPr>
                <w:sz w:val="24"/>
              </w:rPr>
              <w:t>Абзац</w:t>
            </w:r>
            <w:r>
              <w:rPr>
                <w:spacing w:val="-4"/>
                <w:sz w:val="24"/>
              </w:rPr>
              <w:t xml:space="preserve"> </w:t>
            </w:r>
            <w:r>
              <w:rPr>
                <w:sz w:val="24"/>
              </w:rPr>
              <w:t>«ООП</w:t>
            </w:r>
            <w:r>
              <w:rPr>
                <w:spacing w:val="-4"/>
                <w:sz w:val="24"/>
              </w:rPr>
              <w:t xml:space="preserve"> </w:t>
            </w:r>
            <w:r>
              <w:rPr>
                <w:spacing w:val="-5"/>
                <w:sz w:val="24"/>
              </w:rPr>
              <w:t>ООО</w:t>
            </w:r>
          </w:p>
          <w:p w:rsidR="0032420A" w:rsidRDefault="00CF7668">
            <w:pPr>
              <w:pStyle w:val="TableParagraph"/>
              <w:rPr>
                <w:sz w:val="24"/>
              </w:rPr>
            </w:pPr>
            <w:r>
              <w:rPr>
                <w:sz w:val="24"/>
              </w:rPr>
              <w:t>учитывает</w:t>
            </w:r>
            <w:r>
              <w:rPr>
                <w:spacing w:val="-15"/>
                <w:sz w:val="24"/>
              </w:rPr>
              <w:t xml:space="preserve"> </w:t>
            </w:r>
            <w:r>
              <w:rPr>
                <w:sz w:val="24"/>
              </w:rPr>
              <w:t>возрастные</w:t>
            </w:r>
            <w:r>
              <w:rPr>
                <w:spacing w:val="-15"/>
                <w:sz w:val="24"/>
              </w:rPr>
              <w:t xml:space="preserve"> </w:t>
            </w:r>
            <w:r>
              <w:rPr>
                <w:sz w:val="24"/>
              </w:rPr>
              <w:t xml:space="preserve">и </w:t>
            </w:r>
            <w:r>
              <w:rPr>
                <w:spacing w:val="-2"/>
                <w:sz w:val="24"/>
              </w:rPr>
              <w:t>психологические</w:t>
            </w:r>
          </w:p>
          <w:p w:rsidR="0032420A" w:rsidRDefault="00CF7668">
            <w:pPr>
              <w:pStyle w:val="TableParagraph"/>
              <w:rPr>
                <w:sz w:val="24"/>
              </w:rPr>
            </w:pPr>
            <w:r>
              <w:rPr>
                <w:spacing w:val="-2"/>
                <w:sz w:val="24"/>
              </w:rPr>
              <w:t>особенности</w:t>
            </w:r>
          </w:p>
          <w:p w:rsidR="0032420A" w:rsidRDefault="00CF7668">
            <w:pPr>
              <w:pStyle w:val="TableParagraph"/>
              <w:rPr>
                <w:sz w:val="24"/>
              </w:rPr>
            </w:pPr>
            <w:r>
              <w:rPr>
                <w:sz w:val="24"/>
              </w:rPr>
              <w:t>обучающихся.</w:t>
            </w:r>
            <w:r>
              <w:rPr>
                <w:spacing w:val="-15"/>
                <w:sz w:val="24"/>
              </w:rPr>
              <w:t xml:space="preserve"> </w:t>
            </w:r>
            <w:r>
              <w:rPr>
                <w:sz w:val="24"/>
              </w:rPr>
              <w:t>Общий объем аудиторной</w:t>
            </w:r>
          </w:p>
          <w:p w:rsidR="0032420A" w:rsidRDefault="00CF7668">
            <w:pPr>
              <w:pStyle w:val="TableParagraph"/>
              <w:rPr>
                <w:sz w:val="24"/>
              </w:rPr>
            </w:pPr>
            <w:r>
              <w:rPr>
                <w:sz w:val="24"/>
              </w:rPr>
              <w:t>работы</w:t>
            </w:r>
            <w:r>
              <w:rPr>
                <w:spacing w:val="-15"/>
                <w:sz w:val="24"/>
              </w:rPr>
              <w:t xml:space="preserve"> </w:t>
            </w:r>
            <w:r>
              <w:rPr>
                <w:sz w:val="24"/>
              </w:rPr>
              <w:t>обучающихся</w:t>
            </w:r>
            <w:r>
              <w:rPr>
                <w:spacing w:val="-15"/>
                <w:sz w:val="24"/>
              </w:rPr>
              <w:t xml:space="preserve"> </w:t>
            </w:r>
            <w:r>
              <w:rPr>
                <w:sz w:val="24"/>
              </w:rPr>
              <w:t>за пять учебных лет не</w:t>
            </w:r>
          </w:p>
          <w:p w:rsidR="0032420A" w:rsidRDefault="00CF7668">
            <w:pPr>
              <w:pStyle w:val="TableParagraph"/>
              <w:ind w:right="197"/>
              <w:rPr>
                <w:sz w:val="24"/>
              </w:rPr>
            </w:pPr>
            <w:r>
              <w:rPr>
                <w:sz w:val="24"/>
              </w:rPr>
              <w:t>может</w:t>
            </w:r>
            <w:r>
              <w:rPr>
                <w:spacing w:val="-15"/>
                <w:sz w:val="24"/>
              </w:rPr>
              <w:t xml:space="preserve"> </w:t>
            </w:r>
            <w:r>
              <w:rPr>
                <w:sz w:val="24"/>
              </w:rPr>
              <w:t>составлять</w:t>
            </w:r>
            <w:r>
              <w:rPr>
                <w:spacing w:val="-15"/>
                <w:sz w:val="24"/>
              </w:rPr>
              <w:t xml:space="preserve"> </w:t>
            </w:r>
            <w:r>
              <w:rPr>
                <w:b/>
                <w:sz w:val="24"/>
              </w:rPr>
              <w:t xml:space="preserve">менее 5058 </w:t>
            </w:r>
            <w:r>
              <w:rPr>
                <w:sz w:val="24"/>
              </w:rPr>
              <w:t>академических часов и более 5848</w:t>
            </w:r>
          </w:p>
          <w:p w:rsidR="0032420A" w:rsidRDefault="00CF7668">
            <w:pPr>
              <w:pStyle w:val="TableParagraph"/>
              <w:rPr>
                <w:sz w:val="24"/>
              </w:rPr>
            </w:pPr>
            <w:r>
              <w:rPr>
                <w:sz w:val="24"/>
              </w:rPr>
              <w:t>академических</w:t>
            </w:r>
            <w:r>
              <w:rPr>
                <w:spacing w:val="-15"/>
                <w:sz w:val="24"/>
              </w:rPr>
              <w:t xml:space="preserve"> </w:t>
            </w:r>
            <w:r>
              <w:rPr>
                <w:sz w:val="24"/>
              </w:rPr>
              <w:t>часов</w:t>
            </w:r>
            <w:r>
              <w:rPr>
                <w:spacing w:val="-15"/>
                <w:sz w:val="24"/>
              </w:rPr>
              <w:t xml:space="preserve"> </w:t>
            </w:r>
            <w:r>
              <w:rPr>
                <w:sz w:val="24"/>
              </w:rPr>
              <w:t>в соответствии с</w:t>
            </w:r>
          </w:p>
          <w:p w:rsidR="0032420A" w:rsidRDefault="00CF7668">
            <w:pPr>
              <w:pStyle w:val="TableParagraph"/>
              <w:spacing w:before="3" w:line="237" w:lineRule="auto"/>
              <w:rPr>
                <w:sz w:val="24"/>
              </w:rPr>
            </w:pPr>
            <w:r>
              <w:rPr>
                <w:sz w:val="24"/>
              </w:rPr>
              <w:t>требованиями</w:t>
            </w:r>
            <w:r>
              <w:rPr>
                <w:spacing w:val="-15"/>
                <w:sz w:val="24"/>
              </w:rPr>
              <w:t xml:space="preserve"> </w:t>
            </w:r>
            <w:r>
              <w:rPr>
                <w:sz w:val="24"/>
              </w:rPr>
              <w:t xml:space="preserve">к </w:t>
            </w:r>
            <w:r>
              <w:rPr>
                <w:spacing w:val="-2"/>
                <w:sz w:val="24"/>
              </w:rPr>
              <w:t>организации</w:t>
            </w:r>
          </w:p>
          <w:p w:rsidR="0032420A" w:rsidRDefault="00CF7668">
            <w:pPr>
              <w:pStyle w:val="TableParagraph"/>
              <w:ind w:right="391"/>
              <w:rPr>
                <w:sz w:val="24"/>
              </w:rPr>
            </w:pPr>
            <w:r>
              <w:rPr>
                <w:spacing w:val="-2"/>
                <w:sz w:val="24"/>
              </w:rPr>
              <w:t xml:space="preserve">образовательного </w:t>
            </w:r>
            <w:r>
              <w:rPr>
                <w:sz w:val="24"/>
              </w:rPr>
              <w:t>процесса</w:t>
            </w:r>
            <w:r>
              <w:rPr>
                <w:spacing w:val="-15"/>
                <w:sz w:val="24"/>
              </w:rPr>
              <w:t xml:space="preserve"> </w:t>
            </w:r>
            <w:r>
              <w:rPr>
                <w:sz w:val="24"/>
              </w:rPr>
              <w:t>к</w:t>
            </w:r>
            <w:r>
              <w:rPr>
                <w:spacing w:val="-15"/>
                <w:sz w:val="24"/>
              </w:rPr>
              <w:t xml:space="preserve"> </w:t>
            </w:r>
            <w:r>
              <w:rPr>
                <w:sz w:val="24"/>
              </w:rPr>
              <w:t>учебной</w:t>
            </w:r>
          </w:p>
          <w:p w:rsidR="0032420A" w:rsidRDefault="00CF7668">
            <w:pPr>
              <w:pStyle w:val="TableParagraph"/>
              <w:rPr>
                <w:sz w:val="24"/>
              </w:rPr>
            </w:pPr>
            <w:r>
              <w:rPr>
                <w:sz w:val="24"/>
              </w:rPr>
              <w:t>нагрузке при 5-дневной (или</w:t>
            </w:r>
            <w:r>
              <w:rPr>
                <w:spacing w:val="-15"/>
                <w:sz w:val="24"/>
              </w:rPr>
              <w:t xml:space="preserve"> </w:t>
            </w:r>
            <w:r>
              <w:rPr>
                <w:sz w:val="24"/>
              </w:rPr>
              <w:t>6-дневной)</w:t>
            </w:r>
            <w:r>
              <w:rPr>
                <w:spacing w:val="-15"/>
                <w:sz w:val="24"/>
              </w:rPr>
              <w:t xml:space="preserve"> </w:t>
            </w:r>
            <w:r>
              <w:rPr>
                <w:sz w:val="24"/>
              </w:rPr>
              <w:t xml:space="preserve">учебной </w:t>
            </w:r>
            <w:r>
              <w:rPr>
                <w:spacing w:val="-2"/>
                <w:sz w:val="24"/>
              </w:rPr>
              <w:t>неделе,</w:t>
            </w:r>
          </w:p>
          <w:p w:rsidR="0032420A" w:rsidRDefault="00CF7668">
            <w:pPr>
              <w:pStyle w:val="TableParagraph"/>
              <w:rPr>
                <w:sz w:val="24"/>
              </w:rPr>
            </w:pPr>
            <w:r>
              <w:rPr>
                <w:spacing w:val="-2"/>
                <w:sz w:val="24"/>
              </w:rPr>
              <w:t>предусмотренными Гигиеническими</w:t>
            </w:r>
          </w:p>
          <w:p w:rsidR="0032420A" w:rsidRDefault="00CF7668">
            <w:pPr>
              <w:pStyle w:val="TableParagraph"/>
              <w:ind w:right="1197"/>
              <w:rPr>
                <w:sz w:val="24"/>
              </w:rPr>
            </w:pPr>
            <w:r>
              <w:rPr>
                <w:sz w:val="24"/>
              </w:rPr>
              <w:t>нормативами</w:t>
            </w:r>
            <w:r>
              <w:rPr>
                <w:spacing w:val="-15"/>
                <w:sz w:val="24"/>
              </w:rPr>
              <w:t xml:space="preserve"> </w:t>
            </w:r>
            <w:r>
              <w:rPr>
                <w:sz w:val="24"/>
              </w:rPr>
              <w:t xml:space="preserve">и </w:t>
            </w:r>
            <w:r>
              <w:rPr>
                <w:spacing w:val="-2"/>
                <w:sz w:val="24"/>
              </w:rPr>
              <w:t>Санитарно-</w:t>
            </w:r>
          </w:p>
          <w:p w:rsidR="0032420A" w:rsidRDefault="00CF7668">
            <w:pPr>
              <w:pStyle w:val="TableParagraph"/>
              <w:spacing w:line="270" w:lineRule="atLeast"/>
              <w:rPr>
                <w:sz w:val="24"/>
              </w:rPr>
            </w:pPr>
            <w:r>
              <w:rPr>
                <w:spacing w:val="-2"/>
                <w:sz w:val="24"/>
              </w:rPr>
              <w:t>эпидемиологическими требованиями.»</w:t>
            </w:r>
          </w:p>
        </w:tc>
        <w:tc>
          <w:tcPr>
            <w:tcW w:w="6662" w:type="dxa"/>
          </w:tcPr>
          <w:p w:rsidR="0032420A" w:rsidRDefault="00CF7668">
            <w:pPr>
              <w:pStyle w:val="TableParagraph"/>
              <w:spacing w:before="3"/>
              <w:rPr>
                <w:sz w:val="24"/>
              </w:rPr>
            </w:pPr>
            <w:r>
              <w:rPr>
                <w:sz w:val="24"/>
              </w:rPr>
              <w:t>Слова</w:t>
            </w:r>
            <w:r>
              <w:rPr>
                <w:spacing w:val="-1"/>
                <w:sz w:val="24"/>
              </w:rPr>
              <w:t xml:space="preserve"> </w:t>
            </w:r>
            <w:r>
              <w:rPr>
                <w:sz w:val="24"/>
              </w:rPr>
              <w:t>«менее 5058»</w:t>
            </w:r>
            <w:r>
              <w:rPr>
                <w:spacing w:val="-1"/>
                <w:sz w:val="24"/>
              </w:rPr>
              <w:t xml:space="preserve"> </w:t>
            </w:r>
            <w:r>
              <w:rPr>
                <w:sz w:val="24"/>
              </w:rPr>
              <w:t>заменить</w:t>
            </w:r>
            <w:r>
              <w:rPr>
                <w:spacing w:val="-3"/>
                <w:sz w:val="24"/>
              </w:rPr>
              <w:t xml:space="preserve"> </w:t>
            </w:r>
            <w:r>
              <w:rPr>
                <w:sz w:val="24"/>
              </w:rPr>
              <w:t>словами</w:t>
            </w:r>
            <w:r>
              <w:rPr>
                <w:spacing w:val="-5"/>
                <w:sz w:val="24"/>
              </w:rPr>
              <w:t xml:space="preserve"> </w:t>
            </w:r>
            <w:r>
              <w:rPr>
                <w:sz w:val="24"/>
              </w:rPr>
              <w:t xml:space="preserve">«менее </w:t>
            </w:r>
            <w:r>
              <w:rPr>
                <w:spacing w:val="-2"/>
                <w:sz w:val="24"/>
              </w:rPr>
              <w:t>5338»</w:t>
            </w:r>
          </w:p>
        </w:tc>
      </w:tr>
      <w:tr w:rsidR="0032420A">
        <w:trPr>
          <w:trHeight w:val="550"/>
        </w:trPr>
        <w:tc>
          <w:tcPr>
            <w:tcW w:w="820" w:type="dxa"/>
          </w:tcPr>
          <w:p w:rsidR="0032420A" w:rsidRDefault="00CF7668">
            <w:pPr>
              <w:pStyle w:val="TableParagraph"/>
              <w:spacing w:before="2"/>
              <w:ind w:left="110"/>
              <w:rPr>
                <w:sz w:val="24"/>
              </w:rPr>
            </w:pPr>
            <w:r>
              <w:rPr>
                <w:spacing w:val="-5"/>
                <w:sz w:val="24"/>
              </w:rPr>
              <w:t>3.</w:t>
            </w:r>
          </w:p>
        </w:tc>
        <w:tc>
          <w:tcPr>
            <w:tcW w:w="2865" w:type="dxa"/>
          </w:tcPr>
          <w:p w:rsidR="0032420A" w:rsidRDefault="00CF7668">
            <w:pPr>
              <w:pStyle w:val="TableParagraph"/>
              <w:spacing w:line="270" w:lineRule="atLeast"/>
              <w:rPr>
                <w:sz w:val="24"/>
              </w:rPr>
            </w:pPr>
            <w:r>
              <w:rPr>
                <w:sz w:val="24"/>
              </w:rPr>
              <w:t>Система</w:t>
            </w:r>
            <w:r>
              <w:rPr>
                <w:spacing w:val="-15"/>
                <w:sz w:val="24"/>
              </w:rPr>
              <w:t xml:space="preserve"> </w:t>
            </w:r>
            <w:r>
              <w:rPr>
                <w:sz w:val="24"/>
              </w:rPr>
              <w:t xml:space="preserve">оценки </w:t>
            </w:r>
            <w:r>
              <w:rPr>
                <w:spacing w:val="-2"/>
                <w:sz w:val="24"/>
              </w:rPr>
              <w:t>достижения</w:t>
            </w:r>
          </w:p>
        </w:tc>
        <w:tc>
          <w:tcPr>
            <w:tcW w:w="6662" w:type="dxa"/>
          </w:tcPr>
          <w:p w:rsidR="0032420A" w:rsidRDefault="00CF7668">
            <w:pPr>
              <w:pStyle w:val="TableParagraph"/>
              <w:spacing w:line="270" w:lineRule="atLeast"/>
              <w:rPr>
                <w:i/>
                <w:sz w:val="24"/>
              </w:rPr>
            </w:pPr>
            <w:r>
              <w:rPr>
                <w:i/>
                <w:sz w:val="24"/>
              </w:rPr>
              <w:t>Абзац</w:t>
            </w:r>
            <w:r>
              <w:rPr>
                <w:i/>
                <w:spacing w:val="-8"/>
                <w:sz w:val="24"/>
              </w:rPr>
              <w:t xml:space="preserve"> </w:t>
            </w:r>
            <w:r>
              <w:rPr>
                <w:i/>
                <w:sz w:val="24"/>
              </w:rPr>
              <w:t>«Внутренняя</w:t>
            </w:r>
            <w:r>
              <w:rPr>
                <w:i/>
                <w:spacing w:val="-8"/>
                <w:sz w:val="24"/>
              </w:rPr>
              <w:t xml:space="preserve"> </w:t>
            </w:r>
            <w:r>
              <w:rPr>
                <w:i/>
                <w:sz w:val="24"/>
              </w:rPr>
              <w:t>оценка</w:t>
            </w:r>
            <w:r>
              <w:rPr>
                <w:i/>
                <w:spacing w:val="-8"/>
                <w:sz w:val="24"/>
              </w:rPr>
              <w:t xml:space="preserve"> </w:t>
            </w:r>
            <w:r>
              <w:rPr>
                <w:i/>
                <w:sz w:val="24"/>
              </w:rPr>
              <w:t>включает…»</w:t>
            </w:r>
            <w:r>
              <w:rPr>
                <w:i/>
                <w:spacing w:val="-8"/>
                <w:sz w:val="24"/>
              </w:rPr>
              <w:t xml:space="preserve"> </w:t>
            </w:r>
            <w:r>
              <w:rPr>
                <w:i/>
                <w:sz w:val="24"/>
              </w:rPr>
              <w:t>дополнить</w:t>
            </w:r>
            <w:r>
              <w:rPr>
                <w:i/>
                <w:spacing w:val="-8"/>
                <w:sz w:val="24"/>
              </w:rPr>
              <w:t xml:space="preserve"> </w:t>
            </w:r>
            <w:r>
              <w:rPr>
                <w:i/>
                <w:sz w:val="24"/>
              </w:rPr>
              <w:t>абзацами следующего содержания:</w:t>
            </w:r>
          </w:p>
        </w:tc>
      </w:tr>
    </w:tbl>
    <w:p w:rsidR="0032420A" w:rsidRDefault="0032420A">
      <w:pPr>
        <w:pStyle w:val="TableParagraph"/>
        <w:spacing w:line="270" w:lineRule="atLeast"/>
        <w:rPr>
          <w:i/>
          <w:sz w:val="24"/>
        </w:rPr>
        <w:sectPr w:rsidR="0032420A">
          <w:type w:val="continuous"/>
          <w:pgSz w:w="11910" w:h="16840"/>
          <w:pgMar w:top="540" w:right="283" w:bottom="280" w:left="992" w:header="720" w:footer="720"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0"/>
        <w:gridCol w:w="2865"/>
        <w:gridCol w:w="6662"/>
      </w:tblGrid>
      <w:tr w:rsidR="0032420A">
        <w:trPr>
          <w:trHeight w:val="4139"/>
        </w:trPr>
        <w:tc>
          <w:tcPr>
            <w:tcW w:w="820" w:type="dxa"/>
            <w:vMerge w:val="restart"/>
          </w:tcPr>
          <w:p w:rsidR="0032420A" w:rsidRDefault="0032420A">
            <w:pPr>
              <w:pStyle w:val="TableParagraph"/>
              <w:ind w:left="0"/>
              <w:rPr>
                <w:sz w:val="24"/>
              </w:rPr>
            </w:pPr>
          </w:p>
        </w:tc>
        <w:tc>
          <w:tcPr>
            <w:tcW w:w="2865" w:type="dxa"/>
            <w:vMerge w:val="restart"/>
          </w:tcPr>
          <w:p w:rsidR="0032420A" w:rsidRDefault="00CF7668">
            <w:pPr>
              <w:pStyle w:val="TableParagraph"/>
              <w:spacing w:line="275" w:lineRule="exact"/>
              <w:rPr>
                <w:sz w:val="24"/>
              </w:rPr>
            </w:pPr>
            <w:r>
              <w:rPr>
                <w:spacing w:val="-2"/>
                <w:sz w:val="24"/>
              </w:rPr>
              <w:t>планируемых</w:t>
            </w:r>
          </w:p>
          <w:p w:rsidR="0032420A" w:rsidRDefault="00CF7668">
            <w:pPr>
              <w:pStyle w:val="TableParagraph"/>
              <w:ind w:right="530"/>
              <w:rPr>
                <w:sz w:val="24"/>
              </w:rPr>
            </w:pPr>
            <w:r>
              <w:rPr>
                <w:sz w:val="24"/>
              </w:rPr>
              <w:t>результатов</w:t>
            </w:r>
            <w:r>
              <w:rPr>
                <w:spacing w:val="-15"/>
                <w:sz w:val="24"/>
              </w:rPr>
              <w:t xml:space="preserve"> </w:t>
            </w:r>
            <w:r>
              <w:rPr>
                <w:sz w:val="24"/>
              </w:rPr>
              <w:t>освоения ООП ООО</w:t>
            </w:r>
          </w:p>
        </w:tc>
        <w:tc>
          <w:tcPr>
            <w:tcW w:w="6662" w:type="dxa"/>
          </w:tcPr>
          <w:p w:rsidR="0032420A" w:rsidRDefault="00CF7668">
            <w:pPr>
              <w:pStyle w:val="TableParagraph"/>
              <w:ind w:right="98" w:firstLine="176"/>
              <w:jc w:val="both"/>
              <w:rPr>
                <w:sz w:val="24"/>
              </w:rPr>
            </w:pPr>
            <w:r>
              <w:rPr>
                <w:sz w:val="24"/>
              </w:rPr>
              <w:t>«Длительность контрольной работы, являющейся формой письменной проверки результатов обучения с целью оценки уровня достижения предметных и (или) метапредметных результатов,</w:t>
            </w:r>
            <w:r>
              <w:rPr>
                <w:spacing w:val="-15"/>
                <w:sz w:val="24"/>
              </w:rPr>
              <w:t xml:space="preserve"> </w:t>
            </w:r>
            <w:r>
              <w:rPr>
                <w:sz w:val="24"/>
              </w:rPr>
              <w:t>составляет</w:t>
            </w:r>
            <w:r>
              <w:rPr>
                <w:spacing w:val="-15"/>
                <w:sz w:val="24"/>
              </w:rPr>
              <w:t xml:space="preserve"> </w:t>
            </w:r>
            <w:r>
              <w:rPr>
                <w:sz w:val="24"/>
              </w:rPr>
              <w:t>от</w:t>
            </w:r>
            <w:r>
              <w:rPr>
                <w:spacing w:val="-15"/>
                <w:sz w:val="24"/>
              </w:rPr>
              <w:t xml:space="preserve"> </w:t>
            </w:r>
            <w:r>
              <w:rPr>
                <w:sz w:val="24"/>
              </w:rPr>
              <w:t>одного</w:t>
            </w:r>
            <w:r>
              <w:rPr>
                <w:spacing w:val="-15"/>
                <w:sz w:val="24"/>
              </w:rPr>
              <w:t xml:space="preserve"> </w:t>
            </w:r>
            <w:r>
              <w:rPr>
                <w:sz w:val="24"/>
              </w:rPr>
              <w:t>до</w:t>
            </w:r>
            <w:r>
              <w:rPr>
                <w:spacing w:val="-15"/>
                <w:sz w:val="24"/>
              </w:rPr>
              <w:t xml:space="preserve"> </w:t>
            </w:r>
            <w:r>
              <w:rPr>
                <w:sz w:val="24"/>
              </w:rPr>
              <w:t>двух</w:t>
            </w:r>
            <w:r>
              <w:rPr>
                <w:spacing w:val="-15"/>
                <w:sz w:val="24"/>
              </w:rPr>
              <w:t xml:space="preserve"> </w:t>
            </w:r>
            <w:r>
              <w:rPr>
                <w:sz w:val="24"/>
              </w:rPr>
              <w:t>уроков</w:t>
            </w:r>
            <w:r>
              <w:rPr>
                <w:spacing w:val="-15"/>
                <w:sz w:val="24"/>
              </w:rPr>
              <w:t xml:space="preserve"> </w:t>
            </w:r>
            <w:r>
              <w:rPr>
                <w:sz w:val="24"/>
              </w:rPr>
              <w:t>(не</w:t>
            </w:r>
            <w:r>
              <w:rPr>
                <w:spacing w:val="-15"/>
                <w:sz w:val="24"/>
              </w:rPr>
              <w:t xml:space="preserve"> </w:t>
            </w:r>
            <w:r>
              <w:rPr>
                <w:sz w:val="24"/>
              </w:rPr>
              <w:t>более</w:t>
            </w:r>
            <w:r>
              <w:rPr>
                <w:spacing w:val="-15"/>
                <w:sz w:val="24"/>
              </w:rPr>
              <w:t xml:space="preserve"> </w:t>
            </w:r>
            <w:r>
              <w:rPr>
                <w:sz w:val="24"/>
              </w:rPr>
              <w:t>чем 45 минут каждый).</w:t>
            </w:r>
          </w:p>
          <w:p w:rsidR="0032420A" w:rsidRDefault="00CF7668">
            <w:pPr>
              <w:pStyle w:val="TableParagraph"/>
              <w:ind w:right="99" w:firstLine="176"/>
              <w:jc w:val="both"/>
              <w:rPr>
                <w:sz w:val="24"/>
              </w:rPr>
            </w:pPr>
            <w:r>
              <w:rPr>
                <w:sz w:val="24"/>
              </w:rPr>
              <w:t>Длительность практической работы, являющейся формой организации</w:t>
            </w:r>
            <w:r>
              <w:rPr>
                <w:spacing w:val="-7"/>
                <w:sz w:val="24"/>
              </w:rPr>
              <w:t xml:space="preserve"> </w:t>
            </w:r>
            <w:r>
              <w:rPr>
                <w:sz w:val="24"/>
              </w:rPr>
              <w:t>учебного</w:t>
            </w:r>
            <w:r>
              <w:rPr>
                <w:spacing w:val="-6"/>
                <w:sz w:val="24"/>
              </w:rPr>
              <w:t xml:space="preserve"> </w:t>
            </w:r>
            <w:r>
              <w:rPr>
                <w:sz w:val="24"/>
              </w:rPr>
              <w:t>процесса,</w:t>
            </w:r>
            <w:r>
              <w:rPr>
                <w:spacing w:val="-6"/>
                <w:sz w:val="24"/>
              </w:rPr>
              <w:t xml:space="preserve"> </w:t>
            </w:r>
            <w:r>
              <w:rPr>
                <w:sz w:val="24"/>
              </w:rPr>
              <w:t>направленной</w:t>
            </w:r>
            <w:r>
              <w:rPr>
                <w:spacing w:val="-7"/>
                <w:sz w:val="24"/>
              </w:rPr>
              <w:t xml:space="preserve"> </w:t>
            </w:r>
            <w:r>
              <w:rPr>
                <w:sz w:val="24"/>
              </w:rPr>
              <w:t>на</w:t>
            </w:r>
            <w:r>
              <w:rPr>
                <w:spacing w:val="-5"/>
                <w:sz w:val="24"/>
              </w:rPr>
              <w:t xml:space="preserve"> </w:t>
            </w:r>
            <w:r>
              <w:rPr>
                <w:sz w:val="24"/>
              </w:rPr>
              <w:t>выработку</w:t>
            </w:r>
            <w:r>
              <w:rPr>
                <w:spacing w:val="-6"/>
                <w:sz w:val="24"/>
              </w:rPr>
              <w:t xml:space="preserve"> </w:t>
            </w:r>
            <w:r>
              <w:rPr>
                <w:sz w:val="24"/>
              </w:rPr>
              <w:t>у обучающихся практических умений, включая лабораторные, интерактивные и иные работы и не являющейся формой контроля, составляет один урок (не более чем 45 минут).</w:t>
            </w:r>
          </w:p>
          <w:p w:rsidR="0032420A" w:rsidRDefault="00CF7668">
            <w:pPr>
              <w:pStyle w:val="TableParagraph"/>
              <w:spacing w:line="270" w:lineRule="atLeast"/>
              <w:ind w:right="96" w:firstLine="176"/>
              <w:jc w:val="both"/>
              <w:rPr>
                <w:sz w:val="24"/>
              </w:rPr>
            </w:pPr>
            <w:r>
              <w:rPr>
                <w:sz w:val="24"/>
              </w:rPr>
              <w:t>При этом объем учебного времени, затрачиваемого на проведение оценочных процедур, не должен превышать 10% от всего объема учебного времени, отводимого на изучение данного учебного предмета в данном классе в текущем учебном году.»</w:t>
            </w:r>
          </w:p>
        </w:tc>
      </w:tr>
      <w:tr w:rsidR="0032420A">
        <w:trPr>
          <w:trHeight w:val="3037"/>
        </w:trPr>
        <w:tc>
          <w:tcPr>
            <w:tcW w:w="820" w:type="dxa"/>
            <w:vMerge/>
            <w:tcBorders>
              <w:top w:val="nil"/>
            </w:tcBorders>
          </w:tcPr>
          <w:p w:rsidR="0032420A" w:rsidRDefault="0032420A">
            <w:pPr>
              <w:rPr>
                <w:sz w:val="2"/>
                <w:szCs w:val="2"/>
              </w:rPr>
            </w:pPr>
          </w:p>
        </w:tc>
        <w:tc>
          <w:tcPr>
            <w:tcW w:w="2865" w:type="dxa"/>
            <w:vMerge/>
            <w:tcBorders>
              <w:top w:val="nil"/>
            </w:tcBorders>
          </w:tcPr>
          <w:p w:rsidR="0032420A" w:rsidRDefault="0032420A">
            <w:pPr>
              <w:rPr>
                <w:sz w:val="2"/>
                <w:szCs w:val="2"/>
              </w:rPr>
            </w:pPr>
          </w:p>
        </w:tc>
        <w:tc>
          <w:tcPr>
            <w:tcW w:w="6662" w:type="dxa"/>
          </w:tcPr>
          <w:p w:rsidR="0032420A" w:rsidRDefault="00CF7668">
            <w:pPr>
              <w:pStyle w:val="TableParagraph"/>
              <w:spacing w:before="2"/>
              <w:jc w:val="both"/>
              <w:rPr>
                <w:i/>
                <w:sz w:val="24"/>
              </w:rPr>
            </w:pPr>
            <w:r>
              <w:rPr>
                <w:i/>
                <w:sz w:val="24"/>
              </w:rPr>
              <w:t>Абзац</w:t>
            </w:r>
            <w:r>
              <w:rPr>
                <w:i/>
                <w:spacing w:val="-3"/>
                <w:sz w:val="24"/>
              </w:rPr>
              <w:t xml:space="preserve"> </w:t>
            </w:r>
            <w:r>
              <w:rPr>
                <w:i/>
                <w:sz w:val="24"/>
              </w:rPr>
              <w:t>«Основным</w:t>
            </w:r>
            <w:r>
              <w:rPr>
                <w:i/>
                <w:spacing w:val="-4"/>
                <w:sz w:val="24"/>
              </w:rPr>
              <w:t xml:space="preserve"> </w:t>
            </w:r>
            <w:r>
              <w:rPr>
                <w:i/>
                <w:sz w:val="24"/>
              </w:rPr>
              <w:t>объектом</w:t>
            </w:r>
            <w:r>
              <w:rPr>
                <w:i/>
                <w:spacing w:val="-4"/>
                <w:sz w:val="24"/>
              </w:rPr>
              <w:t xml:space="preserve"> </w:t>
            </w:r>
            <w:r>
              <w:rPr>
                <w:i/>
                <w:sz w:val="24"/>
              </w:rPr>
              <w:t>оценки</w:t>
            </w:r>
            <w:r>
              <w:rPr>
                <w:i/>
                <w:spacing w:val="1"/>
                <w:sz w:val="24"/>
              </w:rPr>
              <w:t xml:space="preserve"> </w:t>
            </w:r>
            <w:r>
              <w:rPr>
                <w:i/>
                <w:spacing w:val="-2"/>
                <w:sz w:val="24"/>
              </w:rPr>
              <w:t>метапредметных</w:t>
            </w:r>
          </w:p>
          <w:p w:rsidR="0032420A" w:rsidRDefault="00CF7668">
            <w:pPr>
              <w:pStyle w:val="TableParagraph"/>
              <w:ind w:right="664"/>
              <w:jc w:val="both"/>
              <w:rPr>
                <w:i/>
                <w:sz w:val="24"/>
              </w:rPr>
            </w:pPr>
            <w:r>
              <w:rPr>
                <w:i/>
                <w:sz w:val="24"/>
              </w:rPr>
              <w:t>результатов</w:t>
            </w:r>
            <w:r>
              <w:rPr>
                <w:i/>
                <w:spacing w:val="-10"/>
                <w:sz w:val="24"/>
              </w:rPr>
              <w:t xml:space="preserve"> </w:t>
            </w:r>
            <w:r>
              <w:rPr>
                <w:i/>
                <w:sz w:val="24"/>
              </w:rPr>
              <w:t>является</w:t>
            </w:r>
            <w:r>
              <w:rPr>
                <w:i/>
                <w:spacing w:val="-9"/>
                <w:sz w:val="24"/>
              </w:rPr>
              <w:t xml:space="preserve"> </w:t>
            </w:r>
            <w:proofErr w:type="gramStart"/>
            <w:r>
              <w:rPr>
                <w:i/>
                <w:sz w:val="24"/>
              </w:rPr>
              <w:t>овладение:…</w:t>
            </w:r>
            <w:proofErr w:type="gramEnd"/>
            <w:r>
              <w:rPr>
                <w:i/>
                <w:sz w:val="24"/>
              </w:rPr>
              <w:t>»</w:t>
            </w:r>
            <w:r>
              <w:rPr>
                <w:i/>
                <w:spacing w:val="-9"/>
                <w:sz w:val="24"/>
              </w:rPr>
              <w:t xml:space="preserve"> </w:t>
            </w:r>
            <w:r>
              <w:rPr>
                <w:i/>
                <w:sz w:val="24"/>
              </w:rPr>
              <w:t>дополнить</w:t>
            </w:r>
            <w:r>
              <w:rPr>
                <w:i/>
                <w:spacing w:val="-11"/>
                <w:sz w:val="24"/>
              </w:rPr>
              <w:t xml:space="preserve"> </w:t>
            </w:r>
            <w:r>
              <w:rPr>
                <w:i/>
                <w:sz w:val="24"/>
              </w:rPr>
              <w:t>абзацем следующего содержания:</w:t>
            </w:r>
          </w:p>
          <w:p w:rsidR="0032420A" w:rsidRDefault="00CF7668">
            <w:pPr>
              <w:pStyle w:val="TableParagraph"/>
              <w:spacing w:before="1"/>
              <w:ind w:right="95" w:firstLine="176"/>
              <w:jc w:val="both"/>
              <w:rPr>
                <w:sz w:val="24"/>
              </w:rPr>
            </w:pPr>
            <w:r>
              <w:rPr>
                <w:sz w:val="24"/>
              </w:rPr>
              <w:t xml:space="preserve">«В федеральных и региональных процедурах оценки качества образования используется перечень (кодификатор) проверяемых требований к метапредметным результатам освоения основной образовательной программы основного общего образования.» </w:t>
            </w:r>
            <w:r w:rsidRPr="00101DD9">
              <w:rPr>
                <w:i/>
                <w:sz w:val="24"/>
                <w:u w:val="single"/>
              </w:rPr>
              <w:t>и таблицей 1</w:t>
            </w:r>
            <w:r>
              <w:rPr>
                <w:i/>
                <w:sz w:val="24"/>
              </w:rPr>
              <w:t xml:space="preserve"> </w:t>
            </w:r>
            <w:r>
              <w:rPr>
                <w:sz w:val="24"/>
              </w:rPr>
              <w:t>«Перечень (кодификатор) проверяемых требований к метапредметным результатам освоения</w:t>
            </w:r>
            <w:r>
              <w:rPr>
                <w:spacing w:val="57"/>
                <w:w w:val="150"/>
                <w:sz w:val="24"/>
              </w:rPr>
              <w:t xml:space="preserve"> </w:t>
            </w:r>
            <w:r>
              <w:rPr>
                <w:sz w:val="24"/>
              </w:rPr>
              <w:t>основной</w:t>
            </w:r>
            <w:r>
              <w:rPr>
                <w:spacing w:val="56"/>
                <w:w w:val="150"/>
                <w:sz w:val="24"/>
              </w:rPr>
              <w:t xml:space="preserve"> </w:t>
            </w:r>
            <w:r>
              <w:rPr>
                <w:sz w:val="24"/>
              </w:rPr>
              <w:t>образовательной</w:t>
            </w:r>
            <w:r>
              <w:rPr>
                <w:spacing w:val="57"/>
                <w:w w:val="150"/>
                <w:sz w:val="24"/>
              </w:rPr>
              <w:t xml:space="preserve"> </w:t>
            </w:r>
            <w:r>
              <w:rPr>
                <w:sz w:val="24"/>
              </w:rPr>
              <w:t>программы</w:t>
            </w:r>
            <w:r>
              <w:rPr>
                <w:spacing w:val="57"/>
                <w:w w:val="150"/>
                <w:sz w:val="24"/>
              </w:rPr>
              <w:t xml:space="preserve"> </w:t>
            </w:r>
            <w:r>
              <w:rPr>
                <w:spacing w:val="-2"/>
                <w:sz w:val="24"/>
              </w:rPr>
              <w:t>основного</w:t>
            </w:r>
          </w:p>
          <w:p w:rsidR="0032420A" w:rsidRDefault="00CF7668">
            <w:pPr>
              <w:pStyle w:val="TableParagraph"/>
              <w:spacing w:line="255" w:lineRule="exact"/>
              <w:jc w:val="both"/>
              <w:rPr>
                <w:spacing w:val="-2"/>
                <w:sz w:val="24"/>
              </w:rPr>
            </w:pPr>
            <w:r>
              <w:rPr>
                <w:sz w:val="24"/>
              </w:rPr>
              <w:t>общего</w:t>
            </w:r>
            <w:r>
              <w:rPr>
                <w:spacing w:val="2"/>
                <w:sz w:val="24"/>
              </w:rPr>
              <w:t xml:space="preserve"> </w:t>
            </w:r>
            <w:r>
              <w:rPr>
                <w:spacing w:val="-2"/>
                <w:sz w:val="24"/>
              </w:rPr>
              <w:t>образования»</w:t>
            </w:r>
          </w:p>
          <w:p w:rsidR="00614EDA" w:rsidRDefault="00614EDA">
            <w:pPr>
              <w:pStyle w:val="TableParagraph"/>
              <w:spacing w:line="255" w:lineRule="exact"/>
              <w:jc w:val="both"/>
              <w:rPr>
                <w:spacing w:val="-2"/>
                <w:sz w:val="24"/>
              </w:rPr>
            </w:pPr>
          </w:p>
          <w:p w:rsidR="00614EDA" w:rsidRDefault="00614EDA">
            <w:pPr>
              <w:pStyle w:val="TableParagraph"/>
              <w:spacing w:line="255" w:lineRule="exact"/>
              <w:jc w:val="both"/>
              <w:rPr>
                <w:spacing w:val="-2"/>
                <w:sz w:val="24"/>
              </w:rPr>
            </w:pPr>
          </w:p>
          <w:p w:rsidR="00614EDA" w:rsidRDefault="00614EDA">
            <w:pPr>
              <w:pStyle w:val="TableParagraph"/>
              <w:spacing w:line="255" w:lineRule="exact"/>
              <w:jc w:val="both"/>
              <w:rPr>
                <w:sz w:val="24"/>
              </w:rPr>
            </w:pPr>
          </w:p>
        </w:tc>
      </w:tr>
      <w:tr w:rsidR="0032420A">
        <w:trPr>
          <w:trHeight w:val="274"/>
        </w:trPr>
        <w:tc>
          <w:tcPr>
            <w:tcW w:w="820" w:type="dxa"/>
          </w:tcPr>
          <w:p w:rsidR="0032420A" w:rsidRDefault="0032420A">
            <w:pPr>
              <w:pStyle w:val="TableParagraph"/>
              <w:ind w:left="0"/>
              <w:rPr>
                <w:sz w:val="20"/>
              </w:rPr>
            </w:pPr>
          </w:p>
        </w:tc>
        <w:tc>
          <w:tcPr>
            <w:tcW w:w="9527" w:type="dxa"/>
            <w:gridSpan w:val="2"/>
          </w:tcPr>
          <w:p w:rsidR="0032420A" w:rsidRDefault="00CF7668">
            <w:pPr>
              <w:pStyle w:val="TableParagraph"/>
              <w:spacing w:line="254" w:lineRule="exact"/>
              <w:ind w:left="11"/>
              <w:jc w:val="center"/>
              <w:rPr>
                <w:b/>
                <w:sz w:val="24"/>
              </w:rPr>
            </w:pPr>
            <w:r>
              <w:rPr>
                <w:b/>
                <w:sz w:val="24"/>
              </w:rPr>
              <w:t>Раздел</w:t>
            </w:r>
            <w:r>
              <w:rPr>
                <w:b/>
                <w:spacing w:val="-2"/>
                <w:sz w:val="24"/>
              </w:rPr>
              <w:t xml:space="preserve"> </w:t>
            </w:r>
            <w:r>
              <w:rPr>
                <w:b/>
                <w:sz w:val="24"/>
              </w:rPr>
              <w:t>3.</w:t>
            </w:r>
            <w:r>
              <w:rPr>
                <w:b/>
                <w:spacing w:val="-3"/>
                <w:sz w:val="24"/>
              </w:rPr>
              <w:t xml:space="preserve"> </w:t>
            </w:r>
            <w:r>
              <w:rPr>
                <w:b/>
                <w:sz w:val="24"/>
              </w:rPr>
              <w:t xml:space="preserve">Содержательный </w:t>
            </w:r>
            <w:r>
              <w:rPr>
                <w:b/>
                <w:spacing w:val="-2"/>
                <w:sz w:val="24"/>
              </w:rPr>
              <w:t>раздел</w:t>
            </w:r>
          </w:p>
        </w:tc>
      </w:tr>
      <w:tr w:rsidR="0032420A" w:rsidTr="00D664E8">
        <w:trPr>
          <w:trHeight w:val="2711"/>
        </w:trPr>
        <w:tc>
          <w:tcPr>
            <w:tcW w:w="820" w:type="dxa"/>
          </w:tcPr>
          <w:p w:rsidR="0032420A" w:rsidRDefault="00CF7668">
            <w:pPr>
              <w:pStyle w:val="TableParagraph"/>
              <w:spacing w:before="3"/>
              <w:ind w:left="110"/>
              <w:rPr>
                <w:sz w:val="24"/>
              </w:rPr>
            </w:pPr>
            <w:r>
              <w:rPr>
                <w:spacing w:val="-5"/>
                <w:sz w:val="24"/>
              </w:rPr>
              <w:t>4.</w:t>
            </w:r>
          </w:p>
        </w:tc>
        <w:tc>
          <w:tcPr>
            <w:tcW w:w="2865" w:type="dxa"/>
          </w:tcPr>
          <w:p w:rsidR="0032420A" w:rsidRDefault="00CF7668">
            <w:pPr>
              <w:pStyle w:val="TableParagraph"/>
              <w:spacing w:before="3"/>
              <w:rPr>
                <w:sz w:val="24"/>
              </w:rPr>
            </w:pPr>
            <w:r>
              <w:rPr>
                <w:sz w:val="24"/>
              </w:rPr>
              <w:t>РП</w:t>
            </w:r>
            <w:r>
              <w:rPr>
                <w:spacing w:val="-5"/>
                <w:sz w:val="24"/>
              </w:rPr>
              <w:t xml:space="preserve"> </w:t>
            </w:r>
            <w:r>
              <w:rPr>
                <w:sz w:val="24"/>
              </w:rPr>
              <w:t>по</w:t>
            </w:r>
            <w:r>
              <w:rPr>
                <w:spacing w:val="-1"/>
                <w:sz w:val="24"/>
              </w:rPr>
              <w:t xml:space="preserve"> </w:t>
            </w:r>
            <w:r>
              <w:rPr>
                <w:spacing w:val="-2"/>
                <w:sz w:val="24"/>
              </w:rPr>
              <w:t>учебному</w:t>
            </w:r>
          </w:p>
          <w:p w:rsidR="0032420A" w:rsidRDefault="00CF7668">
            <w:pPr>
              <w:pStyle w:val="TableParagraph"/>
              <w:rPr>
                <w:sz w:val="24"/>
              </w:rPr>
            </w:pPr>
            <w:r>
              <w:rPr>
                <w:sz w:val="24"/>
              </w:rPr>
              <w:t>предмету</w:t>
            </w:r>
            <w:r>
              <w:rPr>
                <w:spacing w:val="-1"/>
                <w:sz w:val="24"/>
              </w:rPr>
              <w:t xml:space="preserve"> </w:t>
            </w:r>
            <w:r>
              <w:rPr>
                <w:sz w:val="24"/>
              </w:rPr>
              <w:t>«Русский</w:t>
            </w:r>
            <w:r>
              <w:rPr>
                <w:spacing w:val="-2"/>
                <w:sz w:val="24"/>
              </w:rPr>
              <w:t xml:space="preserve"> язык»</w:t>
            </w:r>
          </w:p>
          <w:p w:rsidR="0032420A" w:rsidRDefault="00CF7668">
            <w:pPr>
              <w:pStyle w:val="TableParagraph"/>
              <w:rPr>
                <w:sz w:val="24"/>
              </w:rPr>
            </w:pPr>
            <w:r>
              <w:rPr>
                <w:sz w:val="24"/>
              </w:rPr>
              <w:t>-</w:t>
            </w:r>
            <w:r>
              <w:rPr>
                <w:spacing w:val="-3"/>
                <w:sz w:val="24"/>
              </w:rPr>
              <w:t xml:space="preserve"> </w:t>
            </w:r>
            <w:r>
              <w:rPr>
                <w:sz w:val="24"/>
              </w:rPr>
              <w:t>Пояснительная</w:t>
            </w:r>
            <w:r>
              <w:rPr>
                <w:spacing w:val="-1"/>
                <w:sz w:val="24"/>
              </w:rPr>
              <w:t xml:space="preserve"> </w:t>
            </w:r>
            <w:r>
              <w:rPr>
                <w:spacing w:val="-2"/>
                <w:sz w:val="24"/>
              </w:rPr>
              <w:t>записка</w:t>
            </w:r>
          </w:p>
        </w:tc>
        <w:tc>
          <w:tcPr>
            <w:tcW w:w="6662" w:type="dxa"/>
          </w:tcPr>
          <w:p w:rsidR="0032420A" w:rsidRDefault="00CF7668">
            <w:pPr>
              <w:pStyle w:val="TableParagraph"/>
              <w:spacing w:before="3"/>
              <w:jc w:val="both"/>
              <w:rPr>
                <w:i/>
                <w:sz w:val="24"/>
              </w:rPr>
            </w:pPr>
            <w:r>
              <w:rPr>
                <w:i/>
                <w:sz w:val="24"/>
              </w:rPr>
              <w:t>Последний</w:t>
            </w:r>
            <w:r>
              <w:rPr>
                <w:i/>
                <w:spacing w:val="-4"/>
                <w:sz w:val="24"/>
              </w:rPr>
              <w:t xml:space="preserve"> </w:t>
            </w:r>
            <w:r>
              <w:rPr>
                <w:i/>
                <w:sz w:val="24"/>
              </w:rPr>
              <w:t>абзац</w:t>
            </w:r>
            <w:r>
              <w:rPr>
                <w:i/>
                <w:spacing w:val="-3"/>
                <w:sz w:val="24"/>
              </w:rPr>
              <w:t xml:space="preserve"> </w:t>
            </w:r>
            <w:r>
              <w:rPr>
                <w:i/>
                <w:sz w:val="24"/>
              </w:rPr>
              <w:t>изложить в</w:t>
            </w:r>
            <w:r>
              <w:rPr>
                <w:i/>
                <w:spacing w:val="-5"/>
                <w:sz w:val="24"/>
              </w:rPr>
              <w:t xml:space="preserve"> </w:t>
            </w:r>
            <w:r>
              <w:rPr>
                <w:i/>
                <w:sz w:val="24"/>
              </w:rPr>
              <w:t>следующей</w:t>
            </w:r>
            <w:r>
              <w:rPr>
                <w:i/>
                <w:spacing w:val="-3"/>
                <w:sz w:val="24"/>
              </w:rPr>
              <w:t xml:space="preserve"> </w:t>
            </w:r>
            <w:r>
              <w:rPr>
                <w:i/>
                <w:spacing w:val="-2"/>
                <w:sz w:val="24"/>
              </w:rPr>
              <w:t>редакции:</w:t>
            </w:r>
          </w:p>
          <w:p w:rsidR="0032420A" w:rsidRDefault="00CF7668">
            <w:pPr>
              <w:pStyle w:val="TableParagraph"/>
              <w:ind w:right="89" w:firstLine="176"/>
              <w:jc w:val="both"/>
              <w:rPr>
                <w:sz w:val="24"/>
              </w:rPr>
            </w:pPr>
            <w:r>
              <w:rPr>
                <w:sz w:val="24"/>
              </w:rPr>
              <w:t>«В соответствии с ФГОС ООО учебный предмет "Русский язык" входит в предметную область "Русский язык и литература" и является обязательным для изучения. Общее число</w:t>
            </w:r>
            <w:r>
              <w:rPr>
                <w:spacing w:val="-1"/>
                <w:sz w:val="24"/>
              </w:rPr>
              <w:t xml:space="preserve"> </w:t>
            </w:r>
            <w:r>
              <w:rPr>
                <w:sz w:val="24"/>
              </w:rPr>
              <w:t>часов,</w:t>
            </w:r>
            <w:r>
              <w:rPr>
                <w:spacing w:val="-2"/>
                <w:sz w:val="24"/>
              </w:rPr>
              <w:t xml:space="preserve"> </w:t>
            </w:r>
            <w:r>
              <w:rPr>
                <w:sz w:val="24"/>
              </w:rPr>
              <w:t>рекомендованных</w:t>
            </w:r>
            <w:r>
              <w:rPr>
                <w:spacing w:val="-2"/>
                <w:sz w:val="24"/>
              </w:rPr>
              <w:t xml:space="preserve"> </w:t>
            </w:r>
            <w:r>
              <w:rPr>
                <w:sz w:val="24"/>
              </w:rPr>
              <w:t>для изучения русского</w:t>
            </w:r>
            <w:r>
              <w:rPr>
                <w:spacing w:val="-6"/>
                <w:sz w:val="24"/>
              </w:rPr>
              <w:t xml:space="preserve"> </w:t>
            </w:r>
            <w:r>
              <w:rPr>
                <w:sz w:val="24"/>
              </w:rPr>
              <w:t>языка, - 714 часов:</w:t>
            </w:r>
            <w:r>
              <w:rPr>
                <w:spacing w:val="3"/>
                <w:sz w:val="24"/>
              </w:rPr>
              <w:t xml:space="preserve"> </w:t>
            </w:r>
            <w:r>
              <w:rPr>
                <w:sz w:val="24"/>
              </w:rPr>
              <w:t>в</w:t>
            </w:r>
            <w:r>
              <w:rPr>
                <w:spacing w:val="-3"/>
                <w:sz w:val="24"/>
              </w:rPr>
              <w:t xml:space="preserve"> </w:t>
            </w:r>
            <w:r>
              <w:rPr>
                <w:sz w:val="24"/>
              </w:rPr>
              <w:t>5</w:t>
            </w:r>
            <w:r>
              <w:rPr>
                <w:spacing w:val="2"/>
                <w:sz w:val="24"/>
              </w:rPr>
              <w:t xml:space="preserve"> </w:t>
            </w:r>
            <w:r>
              <w:rPr>
                <w:sz w:val="24"/>
              </w:rPr>
              <w:t>классе</w:t>
            </w:r>
            <w:r>
              <w:rPr>
                <w:spacing w:val="3"/>
                <w:sz w:val="24"/>
              </w:rPr>
              <w:t xml:space="preserve"> </w:t>
            </w:r>
            <w:r>
              <w:rPr>
                <w:sz w:val="24"/>
              </w:rPr>
              <w:t>-</w:t>
            </w:r>
            <w:r>
              <w:rPr>
                <w:spacing w:val="2"/>
                <w:sz w:val="24"/>
              </w:rPr>
              <w:t xml:space="preserve"> </w:t>
            </w:r>
            <w:r>
              <w:rPr>
                <w:sz w:val="24"/>
              </w:rPr>
              <w:t>170</w:t>
            </w:r>
            <w:r>
              <w:rPr>
                <w:spacing w:val="-2"/>
                <w:sz w:val="24"/>
              </w:rPr>
              <w:t xml:space="preserve"> </w:t>
            </w:r>
            <w:r>
              <w:rPr>
                <w:sz w:val="24"/>
              </w:rPr>
              <w:t>часов</w:t>
            </w:r>
            <w:r>
              <w:rPr>
                <w:spacing w:val="1"/>
                <w:sz w:val="24"/>
              </w:rPr>
              <w:t xml:space="preserve"> </w:t>
            </w:r>
            <w:r>
              <w:rPr>
                <w:sz w:val="24"/>
              </w:rPr>
              <w:t>(5</w:t>
            </w:r>
            <w:r>
              <w:rPr>
                <w:spacing w:val="-1"/>
                <w:sz w:val="24"/>
              </w:rPr>
              <w:t xml:space="preserve"> </w:t>
            </w:r>
            <w:r>
              <w:rPr>
                <w:sz w:val="24"/>
              </w:rPr>
              <w:t>часов</w:t>
            </w:r>
            <w:r>
              <w:rPr>
                <w:spacing w:val="1"/>
                <w:sz w:val="24"/>
              </w:rPr>
              <w:t xml:space="preserve"> </w:t>
            </w:r>
            <w:r>
              <w:rPr>
                <w:sz w:val="24"/>
              </w:rPr>
              <w:t>в</w:t>
            </w:r>
            <w:r>
              <w:rPr>
                <w:spacing w:val="1"/>
                <w:sz w:val="24"/>
              </w:rPr>
              <w:t xml:space="preserve"> </w:t>
            </w:r>
            <w:r>
              <w:rPr>
                <w:sz w:val="24"/>
              </w:rPr>
              <w:t>неделю),</w:t>
            </w:r>
            <w:r>
              <w:rPr>
                <w:spacing w:val="2"/>
                <w:sz w:val="24"/>
              </w:rPr>
              <w:t xml:space="preserve"> </w:t>
            </w:r>
            <w:r>
              <w:rPr>
                <w:sz w:val="24"/>
              </w:rPr>
              <w:t>в</w:t>
            </w:r>
            <w:r>
              <w:rPr>
                <w:spacing w:val="1"/>
                <w:sz w:val="24"/>
              </w:rPr>
              <w:t xml:space="preserve"> </w:t>
            </w:r>
            <w:r>
              <w:rPr>
                <w:sz w:val="24"/>
              </w:rPr>
              <w:t>6</w:t>
            </w:r>
            <w:r>
              <w:rPr>
                <w:spacing w:val="-1"/>
                <w:sz w:val="24"/>
              </w:rPr>
              <w:t xml:space="preserve"> </w:t>
            </w:r>
            <w:r>
              <w:rPr>
                <w:spacing w:val="-2"/>
                <w:sz w:val="24"/>
              </w:rPr>
              <w:t>классе</w:t>
            </w:r>
          </w:p>
          <w:p w:rsidR="0032420A" w:rsidRDefault="00CF7668">
            <w:pPr>
              <w:pStyle w:val="TableParagraph"/>
              <w:numPr>
                <w:ilvl w:val="0"/>
                <w:numId w:val="1"/>
              </w:numPr>
              <w:tabs>
                <w:tab w:val="left" w:pos="261"/>
              </w:tabs>
              <w:ind w:left="261" w:hanging="155"/>
              <w:jc w:val="both"/>
              <w:rPr>
                <w:sz w:val="24"/>
              </w:rPr>
            </w:pPr>
            <w:r>
              <w:rPr>
                <w:sz w:val="24"/>
              </w:rPr>
              <w:t>204</w:t>
            </w:r>
            <w:r>
              <w:rPr>
                <w:spacing w:val="13"/>
                <w:sz w:val="24"/>
              </w:rPr>
              <w:t xml:space="preserve"> </w:t>
            </w:r>
            <w:r>
              <w:rPr>
                <w:sz w:val="24"/>
              </w:rPr>
              <w:t>часа</w:t>
            </w:r>
            <w:r>
              <w:rPr>
                <w:spacing w:val="12"/>
                <w:sz w:val="24"/>
              </w:rPr>
              <w:t xml:space="preserve"> </w:t>
            </w:r>
            <w:r>
              <w:rPr>
                <w:sz w:val="24"/>
              </w:rPr>
              <w:t>(6</w:t>
            </w:r>
            <w:r>
              <w:rPr>
                <w:spacing w:val="14"/>
                <w:sz w:val="24"/>
              </w:rPr>
              <w:t xml:space="preserve"> </w:t>
            </w:r>
            <w:r>
              <w:rPr>
                <w:sz w:val="24"/>
              </w:rPr>
              <w:t>часов</w:t>
            </w:r>
            <w:r>
              <w:rPr>
                <w:spacing w:val="13"/>
                <w:sz w:val="24"/>
              </w:rPr>
              <w:t xml:space="preserve"> </w:t>
            </w:r>
            <w:r>
              <w:rPr>
                <w:sz w:val="24"/>
              </w:rPr>
              <w:t>в</w:t>
            </w:r>
            <w:r>
              <w:rPr>
                <w:spacing w:val="13"/>
                <w:sz w:val="24"/>
              </w:rPr>
              <w:t xml:space="preserve"> </w:t>
            </w:r>
            <w:r>
              <w:rPr>
                <w:sz w:val="24"/>
              </w:rPr>
              <w:t>неделю),</w:t>
            </w:r>
            <w:r>
              <w:rPr>
                <w:spacing w:val="14"/>
                <w:sz w:val="24"/>
              </w:rPr>
              <w:t xml:space="preserve"> </w:t>
            </w:r>
            <w:r>
              <w:rPr>
                <w:sz w:val="24"/>
              </w:rPr>
              <w:t>в</w:t>
            </w:r>
            <w:r>
              <w:rPr>
                <w:spacing w:val="13"/>
                <w:sz w:val="24"/>
              </w:rPr>
              <w:t xml:space="preserve"> </w:t>
            </w:r>
            <w:r>
              <w:rPr>
                <w:sz w:val="24"/>
              </w:rPr>
              <w:t>7</w:t>
            </w:r>
            <w:r>
              <w:rPr>
                <w:spacing w:val="13"/>
                <w:sz w:val="24"/>
              </w:rPr>
              <w:t xml:space="preserve"> </w:t>
            </w:r>
            <w:r>
              <w:rPr>
                <w:sz w:val="24"/>
              </w:rPr>
              <w:t>классе</w:t>
            </w:r>
            <w:r>
              <w:rPr>
                <w:spacing w:val="21"/>
                <w:sz w:val="24"/>
              </w:rPr>
              <w:t xml:space="preserve"> </w:t>
            </w:r>
            <w:r>
              <w:rPr>
                <w:sz w:val="24"/>
              </w:rPr>
              <w:t>-</w:t>
            </w:r>
            <w:r>
              <w:rPr>
                <w:spacing w:val="15"/>
                <w:sz w:val="24"/>
              </w:rPr>
              <w:t xml:space="preserve"> </w:t>
            </w:r>
            <w:r>
              <w:rPr>
                <w:sz w:val="24"/>
              </w:rPr>
              <w:t>136</w:t>
            </w:r>
            <w:r>
              <w:rPr>
                <w:spacing w:val="14"/>
                <w:sz w:val="24"/>
              </w:rPr>
              <w:t xml:space="preserve"> </w:t>
            </w:r>
            <w:r>
              <w:rPr>
                <w:sz w:val="24"/>
              </w:rPr>
              <w:t>часов</w:t>
            </w:r>
            <w:r>
              <w:rPr>
                <w:spacing w:val="13"/>
                <w:sz w:val="24"/>
              </w:rPr>
              <w:t xml:space="preserve"> </w:t>
            </w:r>
            <w:r>
              <w:rPr>
                <w:sz w:val="24"/>
              </w:rPr>
              <w:t>(4</w:t>
            </w:r>
            <w:r>
              <w:rPr>
                <w:spacing w:val="14"/>
                <w:sz w:val="24"/>
              </w:rPr>
              <w:t xml:space="preserve"> </w:t>
            </w:r>
            <w:r>
              <w:rPr>
                <w:sz w:val="24"/>
              </w:rPr>
              <w:t>часа</w:t>
            </w:r>
            <w:r>
              <w:rPr>
                <w:spacing w:val="16"/>
                <w:sz w:val="24"/>
              </w:rPr>
              <w:t xml:space="preserve"> </w:t>
            </w:r>
            <w:r>
              <w:rPr>
                <w:spacing w:val="-10"/>
                <w:sz w:val="24"/>
              </w:rPr>
              <w:t>в</w:t>
            </w:r>
          </w:p>
          <w:p w:rsidR="0032420A" w:rsidRDefault="00CF7668">
            <w:pPr>
              <w:pStyle w:val="TableParagraph"/>
              <w:jc w:val="both"/>
              <w:rPr>
                <w:sz w:val="24"/>
              </w:rPr>
            </w:pPr>
            <w:r>
              <w:rPr>
                <w:sz w:val="24"/>
              </w:rPr>
              <w:t>неделю),</w:t>
            </w:r>
            <w:r>
              <w:rPr>
                <w:spacing w:val="-10"/>
                <w:sz w:val="24"/>
              </w:rPr>
              <w:t xml:space="preserve"> </w:t>
            </w:r>
            <w:r>
              <w:rPr>
                <w:sz w:val="24"/>
              </w:rPr>
              <w:t>в</w:t>
            </w:r>
            <w:r>
              <w:rPr>
                <w:spacing w:val="-11"/>
                <w:sz w:val="24"/>
              </w:rPr>
              <w:t xml:space="preserve"> </w:t>
            </w:r>
            <w:r>
              <w:rPr>
                <w:sz w:val="24"/>
              </w:rPr>
              <w:t>8</w:t>
            </w:r>
            <w:r>
              <w:rPr>
                <w:spacing w:val="-9"/>
                <w:sz w:val="24"/>
              </w:rPr>
              <w:t xml:space="preserve"> </w:t>
            </w:r>
            <w:r>
              <w:rPr>
                <w:sz w:val="24"/>
              </w:rPr>
              <w:t>классе</w:t>
            </w:r>
            <w:r>
              <w:rPr>
                <w:spacing w:val="-6"/>
                <w:sz w:val="24"/>
              </w:rPr>
              <w:t xml:space="preserve"> </w:t>
            </w:r>
            <w:r>
              <w:rPr>
                <w:sz w:val="24"/>
              </w:rPr>
              <w:t>-</w:t>
            </w:r>
            <w:r>
              <w:rPr>
                <w:spacing w:val="-9"/>
                <w:sz w:val="24"/>
              </w:rPr>
              <w:t xml:space="preserve"> </w:t>
            </w:r>
            <w:r>
              <w:rPr>
                <w:sz w:val="24"/>
              </w:rPr>
              <w:t>102</w:t>
            </w:r>
            <w:r>
              <w:rPr>
                <w:spacing w:val="-9"/>
                <w:sz w:val="24"/>
              </w:rPr>
              <w:t xml:space="preserve"> </w:t>
            </w:r>
            <w:r>
              <w:rPr>
                <w:sz w:val="24"/>
              </w:rPr>
              <w:t>часа</w:t>
            </w:r>
            <w:r>
              <w:rPr>
                <w:spacing w:val="-8"/>
                <w:sz w:val="24"/>
              </w:rPr>
              <w:t xml:space="preserve"> </w:t>
            </w:r>
            <w:r>
              <w:rPr>
                <w:sz w:val="24"/>
              </w:rPr>
              <w:t>(3</w:t>
            </w:r>
            <w:r>
              <w:rPr>
                <w:spacing w:val="-8"/>
                <w:sz w:val="24"/>
              </w:rPr>
              <w:t xml:space="preserve"> </w:t>
            </w:r>
            <w:r>
              <w:rPr>
                <w:sz w:val="24"/>
              </w:rPr>
              <w:t>часа</w:t>
            </w:r>
            <w:r>
              <w:rPr>
                <w:spacing w:val="-8"/>
                <w:sz w:val="24"/>
              </w:rPr>
              <w:t xml:space="preserve"> </w:t>
            </w:r>
            <w:r>
              <w:rPr>
                <w:sz w:val="24"/>
              </w:rPr>
              <w:t>в</w:t>
            </w:r>
            <w:r>
              <w:rPr>
                <w:spacing w:val="-11"/>
                <w:sz w:val="24"/>
              </w:rPr>
              <w:t xml:space="preserve"> </w:t>
            </w:r>
            <w:r>
              <w:rPr>
                <w:sz w:val="24"/>
              </w:rPr>
              <w:t>неделю),</w:t>
            </w:r>
            <w:r>
              <w:rPr>
                <w:spacing w:val="-13"/>
                <w:sz w:val="24"/>
              </w:rPr>
              <w:t xml:space="preserve"> </w:t>
            </w:r>
            <w:r>
              <w:rPr>
                <w:sz w:val="24"/>
              </w:rPr>
              <w:t>в</w:t>
            </w:r>
            <w:r>
              <w:rPr>
                <w:spacing w:val="-11"/>
                <w:sz w:val="24"/>
              </w:rPr>
              <w:t xml:space="preserve"> </w:t>
            </w:r>
            <w:r>
              <w:rPr>
                <w:sz w:val="24"/>
              </w:rPr>
              <w:t>9</w:t>
            </w:r>
            <w:r>
              <w:rPr>
                <w:spacing w:val="-9"/>
                <w:sz w:val="24"/>
              </w:rPr>
              <w:t xml:space="preserve"> </w:t>
            </w:r>
            <w:r>
              <w:rPr>
                <w:sz w:val="24"/>
              </w:rPr>
              <w:t>классе</w:t>
            </w:r>
            <w:r>
              <w:rPr>
                <w:spacing w:val="-6"/>
                <w:sz w:val="24"/>
              </w:rPr>
              <w:t xml:space="preserve"> </w:t>
            </w:r>
            <w:r>
              <w:rPr>
                <w:sz w:val="24"/>
              </w:rPr>
              <w:t>-</w:t>
            </w:r>
            <w:r>
              <w:rPr>
                <w:spacing w:val="-10"/>
                <w:sz w:val="24"/>
              </w:rPr>
              <w:t xml:space="preserve"> </w:t>
            </w:r>
            <w:r>
              <w:rPr>
                <w:spacing w:val="-5"/>
                <w:sz w:val="24"/>
              </w:rPr>
              <w:t>102</w:t>
            </w:r>
          </w:p>
          <w:p w:rsidR="0032420A" w:rsidRDefault="00CF7668">
            <w:pPr>
              <w:pStyle w:val="TableParagraph"/>
              <w:jc w:val="both"/>
              <w:rPr>
                <w:sz w:val="24"/>
              </w:rPr>
            </w:pPr>
            <w:r>
              <w:rPr>
                <w:sz w:val="24"/>
              </w:rPr>
              <w:t>часа (3 часа в</w:t>
            </w:r>
            <w:r>
              <w:rPr>
                <w:spacing w:val="-2"/>
                <w:sz w:val="24"/>
              </w:rPr>
              <w:t xml:space="preserve"> неделю).</w:t>
            </w:r>
          </w:p>
          <w:p w:rsidR="0032420A" w:rsidRDefault="0032420A" w:rsidP="00101DD9">
            <w:pPr>
              <w:pStyle w:val="TableParagraph"/>
              <w:spacing w:before="1" w:line="274" w:lineRule="exact"/>
              <w:jc w:val="both"/>
              <w:rPr>
                <w:sz w:val="24"/>
              </w:rPr>
            </w:pPr>
          </w:p>
        </w:tc>
      </w:tr>
      <w:tr w:rsidR="0032420A" w:rsidTr="00D664E8">
        <w:trPr>
          <w:trHeight w:val="950"/>
        </w:trPr>
        <w:tc>
          <w:tcPr>
            <w:tcW w:w="820" w:type="dxa"/>
            <w:vMerge w:val="restart"/>
          </w:tcPr>
          <w:p w:rsidR="0032420A" w:rsidRDefault="00CF7668">
            <w:pPr>
              <w:pStyle w:val="TableParagraph"/>
              <w:spacing w:before="3"/>
              <w:ind w:left="110"/>
              <w:rPr>
                <w:sz w:val="24"/>
              </w:rPr>
            </w:pPr>
            <w:r>
              <w:rPr>
                <w:spacing w:val="-5"/>
                <w:sz w:val="24"/>
              </w:rPr>
              <w:t>5.</w:t>
            </w:r>
          </w:p>
        </w:tc>
        <w:tc>
          <w:tcPr>
            <w:tcW w:w="2865" w:type="dxa"/>
            <w:vMerge w:val="restart"/>
          </w:tcPr>
          <w:p w:rsidR="0032420A" w:rsidRDefault="00CF7668">
            <w:pPr>
              <w:pStyle w:val="TableParagraph"/>
              <w:spacing w:before="3"/>
              <w:rPr>
                <w:sz w:val="24"/>
              </w:rPr>
            </w:pPr>
            <w:r>
              <w:rPr>
                <w:sz w:val="24"/>
              </w:rPr>
              <w:t>РП</w:t>
            </w:r>
            <w:r>
              <w:rPr>
                <w:spacing w:val="-5"/>
                <w:sz w:val="24"/>
              </w:rPr>
              <w:t xml:space="preserve"> </w:t>
            </w:r>
            <w:r>
              <w:rPr>
                <w:sz w:val="24"/>
              </w:rPr>
              <w:t>по</w:t>
            </w:r>
            <w:r>
              <w:rPr>
                <w:spacing w:val="-1"/>
                <w:sz w:val="24"/>
              </w:rPr>
              <w:t xml:space="preserve"> </w:t>
            </w:r>
            <w:r>
              <w:rPr>
                <w:spacing w:val="-2"/>
                <w:sz w:val="24"/>
              </w:rPr>
              <w:t>учебному</w:t>
            </w:r>
          </w:p>
          <w:p w:rsidR="0032420A" w:rsidRDefault="00CF7668">
            <w:pPr>
              <w:pStyle w:val="TableParagraph"/>
              <w:rPr>
                <w:sz w:val="24"/>
              </w:rPr>
            </w:pPr>
            <w:r>
              <w:rPr>
                <w:sz w:val="24"/>
              </w:rPr>
              <w:t>предмету</w:t>
            </w:r>
            <w:r>
              <w:rPr>
                <w:spacing w:val="-15"/>
                <w:sz w:val="24"/>
              </w:rPr>
              <w:t xml:space="preserve"> </w:t>
            </w:r>
            <w:r>
              <w:rPr>
                <w:sz w:val="24"/>
              </w:rPr>
              <w:t>«Русский</w:t>
            </w:r>
            <w:r>
              <w:rPr>
                <w:spacing w:val="-15"/>
                <w:sz w:val="24"/>
              </w:rPr>
              <w:t xml:space="preserve"> </w:t>
            </w:r>
            <w:r>
              <w:rPr>
                <w:sz w:val="24"/>
              </w:rPr>
              <w:t xml:space="preserve">язык» </w:t>
            </w:r>
            <w:r>
              <w:rPr>
                <w:spacing w:val="-2"/>
                <w:sz w:val="24"/>
              </w:rPr>
              <w:t>дополнена:</w:t>
            </w:r>
          </w:p>
        </w:tc>
        <w:tc>
          <w:tcPr>
            <w:tcW w:w="6662" w:type="dxa"/>
          </w:tcPr>
          <w:p w:rsidR="0032420A" w:rsidRDefault="00CF7668">
            <w:pPr>
              <w:pStyle w:val="TableParagraph"/>
              <w:spacing w:before="3"/>
              <w:jc w:val="both"/>
              <w:rPr>
                <w:i/>
                <w:sz w:val="24"/>
              </w:rPr>
            </w:pPr>
            <w:r>
              <w:rPr>
                <w:i/>
                <w:sz w:val="24"/>
              </w:rPr>
              <w:t>Главой</w:t>
            </w:r>
            <w:r>
              <w:rPr>
                <w:i/>
                <w:spacing w:val="-3"/>
                <w:sz w:val="24"/>
              </w:rPr>
              <w:t xml:space="preserve"> </w:t>
            </w:r>
            <w:r>
              <w:rPr>
                <w:i/>
                <w:sz w:val="24"/>
              </w:rPr>
              <w:t>«Поурочное</w:t>
            </w:r>
            <w:r>
              <w:rPr>
                <w:i/>
                <w:spacing w:val="-1"/>
                <w:sz w:val="24"/>
              </w:rPr>
              <w:t xml:space="preserve"> </w:t>
            </w:r>
            <w:r>
              <w:rPr>
                <w:i/>
                <w:spacing w:val="-2"/>
                <w:sz w:val="24"/>
              </w:rPr>
              <w:t>планирование»:</w:t>
            </w:r>
          </w:p>
          <w:p w:rsidR="0032420A" w:rsidRDefault="00CF7668" w:rsidP="00D664E8">
            <w:pPr>
              <w:pStyle w:val="TableParagraph"/>
              <w:ind w:right="89"/>
              <w:jc w:val="both"/>
              <w:rPr>
                <w:sz w:val="24"/>
              </w:rPr>
            </w:pPr>
            <w:r>
              <w:rPr>
                <w:sz w:val="24"/>
              </w:rPr>
              <w:t>таблица 1 «5 класс»; таблица 2.1 «6 кла</w:t>
            </w:r>
            <w:r w:rsidR="00D664E8">
              <w:rPr>
                <w:sz w:val="24"/>
              </w:rPr>
              <w:t>сс»</w:t>
            </w:r>
            <w:r>
              <w:rPr>
                <w:sz w:val="24"/>
              </w:rPr>
              <w:t>;</w:t>
            </w:r>
            <w:r>
              <w:rPr>
                <w:spacing w:val="40"/>
                <w:sz w:val="24"/>
              </w:rPr>
              <w:t xml:space="preserve"> </w:t>
            </w:r>
            <w:r>
              <w:rPr>
                <w:sz w:val="24"/>
              </w:rPr>
              <w:t>таблица</w:t>
            </w:r>
            <w:r>
              <w:rPr>
                <w:spacing w:val="40"/>
                <w:sz w:val="24"/>
              </w:rPr>
              <w:t xml:space="preserve"> </w:t>
            </w:r>
            <w:r>
              <w:rPr>
                <w:sz w:val="24"/>
              </w:rPr>
              <w:t>2.3</w:t>
            </w:r>
            <w:r>
              <w:rPr>
                <w:spacing w:val="39"/>
                <w:sz w:val="24"/>
              </w:rPr>
              <w:t xml:space="preserve"> </w:t>
            </w:r>
            <w:r>
              <w:rPr>
                <w:sz w:val="24"/>
              </w:rPr>
              <w:t>«7</w:t>
            </w:r>
            <w:r>
              <w:rPr>
                <w:spacing w:val="42"/>
                <w:sz w:val="24"/>
              </w:rPr>
              <w:t xml:space="preserve"> </w:t>
            </w:r>
            <w:r>
              <w:rPr>
                <w:sz w:val="24"/>
              </w:rPr>
              <w:t>класс»;</w:t>
            </w:r>
            <w:r>
              <w:rPr>
                <w:spacing w:val="40"/>
                <w:sz w:val="24"/>
              </w:rPr>
              <w:t xml:space="preserve"> </w:t>
            </w:r>
            <w:r>
              <w:rPr>
                <w:sz w:val="24"/>
              </w:rPr>
              <w:t>таблица</w:t>
            </w:r>
            <w:r>
              <w:rPr>
                <w:spacing w:val="40"/>
                <w:sz w:val="24"/>
              </w:rPr>
              <w:t xml:space="preserve"> </w:t>
            </w:r>
            <w:r>
              <w:rPr>
                <w:sz w:val="24"/>
              </w:rPr>
              <w:t>2.4</w:t>
            </w:r>
            <w:r>
              <w:rPr>
                <w:spacing w:val="39"/>
                <w:sz w:val="24"/>
              </w:rPr>
              <w:t xml:space="preserve"> </w:t>
            </w:r>
            <w:r>
              <w:rPr>
                <w:spacing w:val="-5"/>
                <w:sz w:val="24"/>
              </w:rPr>
              <w:t>«8</w:t>
            </w:r>
            <w:r w:rsidR="00D664E8">
              <w:rPr>
                <w:sz w:val="24"/>
              </w:rPr>
              <w:t xml:space="preserve"> </w:t>
            </w:r>
            <w:r>
              <w:rPr>
                <w:sz w:val="24"/>
              </w:rPr>
              <w:t xml:space="preserve">класс»; таблица 2.5 «9 </w:t>
            </w:r>
            <w:r>
              <w:rPr>
                <w:spacing w:val="-2"/>
                <w:sz w:val="24"/>
              </w:rPr>
              <w:t>класс».</w:t>
            </w:r>
          </w:p>
        </w:tc>
      </w:tr>
      <w:tr w:rsidR="0032420A">
        <w:trPr>
          <w:trHeight w:val="826"/>
        </w:trPr>
        <w:tc>
          <w:tcPr>
            <w:tcW w:w="820" w:type="dxa"/>
            <w:vMerge/>
            <w:tcBorders>
              <w:top w:val="nil"/>
            </w:tcBorders>
          </w:tcPr>
          <w:p w:rsidR="0032420A" w:rsidRDefault="0032420A">
            <w:pPr>
              <w:rPr>
                <w:sz w:val="2"/>
                <w:szCs w:val="2"/>
              </w:rPr>
            </w:pPr>
          </w:p>
        </w:tc>
        <w:tc>
          <w:tcPr>
            <w:tcW w:w="2865" w:type="dxa"/>
            <w:vMerge/>
            <w:tcBorders>
              <w:top w:val="nil"/>
            </w:tcBorders>
          </w:tcPr>
          <w:p w:rsidR="0032420A" w:rsidRDefault="0032420A">
            <w:pPr>
              <w:rPr>
                <w:sz w:val="2"/>
                <w:szCs w:val="2"/>
              </w:rPr>
            </w:pPr>
          </w:p>
        </w:tc>
        <w:tc>
          <w:tcPr>
            <w:tcW w:w="6662" w:type="dxa"/>
          </w:tcPr>
          <w:p w:rsidR="0032420A" w:rsidRDefault="00CF7668">
            <w:pPr>
              <w:pStyle w:val="TableParagraph"/>
              <w:spacing w:line="276" w:lineRule="exact"/>
              <w:ind w:right="94"/>
              <w:jc w:val="both"/>
              <w:rPr>
                <w:sz w:val="24"/>
              </w:rPr>
            </w:pPr>
            <w:r>
              <w:rPr>
                <w:i/>
                <w:sz w:val="24"/>
              </w:rPr>
              <w:t xml:space="preserve">Абзацем следующего содержания: </w:t>
            </w:r>
            <w:r>
              <w:rPr>
                <w:sz w:val="24"/>
              </w:rPr>
              <w:t>«В федеральных и региональных процедурах оценки качества образования используется</w:t>
            </w:r>
            <w:r>
              <w:rPr>
                <w:spacing w:val="28"/>
                <w:sz w:val="24"/>
              </w:rPr>
              <w:t xml:space="preserve">  </w:t>
            </w:r>
            <w:r>
              <w:rPr>
                <w:sz w:val="24"/>
              </w:rPr>
              <w:t>перечень</w:t>
            </w:r>
            <w:r>
              <w:rPr>
                <w:spacing w:val="29"/>
                <w:sz w:val="24"/>
              </w:rPr>
              <w:t xml:space="preserve">  </w:t>
            </w:r>
            <w:r>
              <w:rPr>
                <w:sz w:val="24"/>
              </w:rPr>
              <w:t>(кодификатор)</w:t>
            </w:r>
            <w:r>
              <w:rPr>
                <w:spacing w:val="29"/>
                <w:sz w:val="24"/>
              </w:rPr>
              <w:t xml:space="preserve">  </w:t>
            </w:r>
            <w:r>
              <w:rPr>
                <w:sz w:val="24"/>
              </w:rPr>
              <w:t>распределенных</w:t>
            </w:r>
            <w:r>
              <w:rPr>
                <w:spacing w:val="30"/>
                <w:sz w:val="24"/>
              </w:rPr>
              <w:t xml:space="preserve">  </w:t>
            </w:r>
            <w:r>
              <w:rPr>
                <w:spacing w:val="-5"/>
                <w:sz w:val="24"/>
              </w:rPr>
              <w:t>по</w:t>
            </w:r>
          </w:p>
        </w:tc>
      </w:tr>
    </w:tbl>
    <w:p w:rsidR="0032420A" w:rsidRDefault="0032420A">
      <w:pPr>
        <w:pStyle w:val="TableParagraph"/>
        <w:spacing w:line="276" w:lineRule="exact"/>
        <w:jc w:val="both"/>
        <w:rPr>
          <w:sz w:val="24"/>
        </w:rPr>
        <w:sectPr w:rsidR="0032420A">
          <w:type w:val="continuous"/>
          <w:pgSz w:w="11910" w:h="16840"/>
          <w:pgMar w:top="540" w:right="283" w:bottom="280" w:left="992" w:header="720" w:footer="720"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0"/>
        <w:gridCol w:w="2865"/>
        <w:gridCol w:w="6662"/>
      </w:tblGrid>
      <w:tr w:rsidR="0032420A">
        <w:trPr>
          <w:trHeight w:val="4967"/>
        </w:trPr>
        <w:tc>
          <w:tcPr>
            <w:tcW w:w="820" w:type="dxa"/>
            <w:vMerge w:val="restart"/>
          </w:tcPr>
          <w:p w:rsidR="0032420A" w:rsidRDefault="0032420A">
            <w:pPr>
              <w:pStyle w:val="TableParagraph"/>
              <w:ind w:left="0"/>
              <w:rPr>
                <w:sz w:val="24"/>
              </w:rPr>
            </w:pPr>
          </w:p>
        </w:tc>
        <w:tc>
          <w:tcPr>
            <w:tcW w:w="2865" w:type="dxa"/>
            <w:vMerge w:val="restart"/>
          </w:tcPr>
          <w:p w:rsidR="0032420A" w:rsidRDefault="0032420A">
            <w:pPr>
              <w:pStyle w:val="TableParagraph"/>
              <w:ind w:left="0"/>
              <w:rPr>
                <w:sz w:val="24"/>
              </w:rPr>
            </w:pPr>
          </w:p>
        </w:tc>
        <w:tc>
          <w:tcPr>
            <w:tcW w:w="6662" w:type="dxa"/>
          </w:tcPr>
          <w:p w:rsidR="0032420A" w:rsidRDefault="00CF7668">
            <w:pPr>
              <w:pStyle w:val="TableParagraph"/>
              <w:ind w:right="93"/>
              <w:jc w:val="both"/>
              <w:rPr>
                <w:i/>
                <w:sz w:val="24"/>
              </w:rPr>
            </w:pPr>
            <w:r>
              <w:rPr>
                <w:sz w:val="24"/>
              </w:rPr>
              <w:t xml:space="preserve">классам проверяемых требований к результатам освоения основной образовательной программы основного общего образования и элементов содержания по русскому языку.»; </w:t>
            </w:r>
            <w:r>
              <w:rPr>
                <w:i/>
                <w:sz w:val="24"/>
              </w:rPr>
              <w:t>таблицей</w:t>
            </w:r>
            <w:r>
              <w:rPr>
                <w:i/>
                <w:spacing w:val="-3"/>
                <w:sz w:val="24"/>
              </w:rPr>
              <w:t xml:space="preserve"> </w:t>
            </w:r>
            <w:r>
              <w:rPr>
                <w:i/>
                <w:sz w:val="24"/>
              </w:rPr>
              <w:t>3</w:t>
            </w:r>
            <w:r>
              <w:rPr>
                <w:i/>
                <w:spacing w:val="-2"/>
                <w:sz w:val="24"/>
              </w:rPr>
              <w:t xml:space="preserve"> </w:t>
            </w:r>
            <w:r>
              <w:rPr>
                <w:sz w:val="24"/>
              </w:rPr>
              <w:t>«Проверяемые</w:t>
            </w:r>
            <w:r>
              <w:rPr>
                <w:spacing w:val="-1"/>
                <w:sz w:val="24"/>
              </w:rPr>
              <w:t xml:space="preserve"> </w:t>
            </w:r>
            <w:r>
              <w:rPr>
                <w:sz w:val="24"/>
              </w:rPr>
              <w:t>требования</w:t>
            </w:r>
            <w:r>
              <w:rPr>
                <w:spacing w:val="-9"/>
                <w:sz w:val="24"/>
              </w:rPr>
              <w:t xml:space="preserve"> </w:t>
            </w:r>
            <w:r>
              <w:rPr>
                <w:sz w:val="24"/>
              </w:rPr>
              <w:t>к</w:t>
            </w:r>
            <w:r>
              <w:rPr>
                <w:spacing w:val="-3"/>
                <w:sz w:val="24"/>
              </w:rPr>
              <w:t xml:space="preserve"> </w:t>
            </w:r>
            <w:r>
              <w:rPr>
                <w:sz w:val="24"/>
              </w:rPr>
              <w:t>результатам</w:t>
            </w:r>
            <w:r>
              <w:rPr>
                <w:spacing w:val="-3"/>
                <w:sz w:val="24"/>
              </w:rPr>
              <w:t xml:space="preserve"> </w:t>
            </w:r>
            <w:r>
              <w:rPr>
                <w:sz w:val="24"/>
              </w:rPr>
              <w:t>освоения основной</w:t>
            </w:r>
            <w:r>
              <w:rPr>
                <w:spacing w:val="-15"/>
                <w:sz w:val="24"/>
              </w:rPr>
              <w:t xml:space="preserve"> </w:t>
            </w:r>
            <w:r>
              <w:rPr>
                <w:sz w:val="24"/>
              </w:rPr>
              <w:t>образовательной</w:t>
            </w:r>
            <w:r>
              <w:rPr>
                <w:spacing w:val="-15"/>
                <w:sz w:val="24"/>
              </w:rPr>
              <w:t xml:space="preserve"> </w:t>
            </w:r>
            <w:r>
              <w:rPr>
                <w:sz w:val="24"/>
              </w:rPr>
              <w:t>программы</w:t>
            </w:r>
            <w:r>
              <w:rPr>
                <w:spacing w:val="-15"/>
                <w:sz w:val="24"/>
              </w:rPr>
              <w:t xml:space="preserve"> </w:t>
            </w:r>
            <w:r>
              <w:rPr>
                <w:sz w:val="24"/>
              </w:rPr>
              <w:t>(5</w:t>
            </w:r>
            <w:r>
              <w:rPr>
                <w:spacing w:val="-15"/>
                <w:sz w:val="24"/>
              </w:rPr>
              <w:t xml:space="preserve"> </w:t>
            </w:r>
            <w:r>
              <w:rPr>
                <w:sz w:val="24"/>
              </w:rPr>
              <w:t>класс)»;</w:t>
            </w:r>
            <w:r>
              <w:rPr>
                <w:spacing w:val="-10"/>
                <w:sz w:val="24"/>
              </w:rPr>
              <w:t xml:space="preserve"> </w:t>
            </w:r>
            <w:r>
              <w:rPr>
                <w:i/>
                <w:sz w:val="24"/>
              </w:rPr>
              <w:t>таблицей</w:t>
            </w:r>
            <w:r>
              <w:rPr>
                <w:i/>
                <w:spacing w:val="-14"/>
                <w:sz w:val="24"/>
              </w:rPr>
              <w:t xml:space="preserve"> </w:t>
            </w:r>
            <w:r>
              <w:rPr>
                <w:i/>
                <w:spacing w:val="-5"/>
                <w:sz w:val="24"/>
              </w:rPr>
              <w:t>3.1</w:t>
            </w:r>
          </w:p>
          <w:p w:rsidR="0032420A" w:rsidRDefault="00CF7668">
            <w:pPr>
              <w:pStyle w:val="TableParagraph"/>
              <w:jc w:val="both"/>
              <w:rPr>
                <w:i/>
                <w:sz w:val="24"/>
              </w:rPr>
            </w:pPr>
            <w:r>
              <w:rPr>
                <w:sz w:val="24"/>
              </w:rPr>
              <w:t>«Проверяемые</w:t>
            </w:r>
            <w:r>
              <w:rPr>
                <w:spacing w:val="10"/>
                <w:sz w:val="24"/>
              </w:rPr>
              <w:t xml:space="preserve"> </w:t>
            </w:r>
            <w:r>
              <w:rPr>
                <w:sz w:val="24"/>
              </w:rPr>
              <w:t>элементы</w:t>
            </w:r>
            <w:r>
              <w:rPr>
                <w:spacing w:val="8"/>
                <w:sz w:val="24"/>
              </w:rPr>
              <w:t xml:space="preserve"> </w:t>
            </w:r>
            <w:r>
              <w:rPr>
                <w:sz w:val="24"/>
              </w:rPr>
              <w:t>содержания</w:t>
            </w:r>
            <w:r>
              <w:rPr>
                <w:spacing w:val="10"/>
                <w:sz w:val="24"/>
              </w:rPr>
              <w:t xml:space="preserve"> </w:t>
            </w:r>
            <w:r>
              <w:rPr>
                <w:sz w:val="24"/>
              </w:rPr>
              <w:t>(5</w:t>
            </w:r>
            <w:r>
              <w:rPr>
                <w:spacing w:val="9"/>
                <w:sz w:val="24"/>
              </w:rPr>
              <w:t xml:space="preserve"> </w:t>
            </w:r>
            <w:r>
              <w:rPr>
                <w:sz w:val="24"/>
              </w:rPr>
              <w:t>класс)»;</w:t>
            </w:r>
            <w:r>
              <w:rPr>
                <w:spacing w:val="15"/>
                <w:sz w:val="24"/>
              </w:rPr>
              <w:t xml:space="preserve"> </w:t>
            </w:r>
            <w:r>
              <w:rPr>
                <w:i/>
                <w:sz w:val="24"/>
              </w:rPr>
              <w:t>таблицей</w:t>
            </w:r>
            <w:r>
              <w:rPr>
                <w:i/>
                <w:spacing w:val="9"/>
                <w:sz w:val="24"/>
              </w:rPr>
              <w:t xml:space="preserve"> </w:t>
            </w:r>
            <w:r>
              <w:rPr>
                <w:i/>
                <w:spacing w:val="-5"/>
                <w:sz w:val="24"/>
              </w:rPr>
              <w:t>3.2</w:t>
            </w:r>
          </w:p>
          <w:p w:rsidR="0032420A" w:rsidRDefault="00CF7668">
            <w:pPr>
              <w:pStyle w:val="TableParagraph"/>
              <w:ind w:right="89"/>
              <w:jc w:val="both"/>
              <w:rPr>
                <w:i/>
                <w:sz w:val="24"/>
              </w:rPr>
            </w:pPr>
            <w:r>
              <w:rPr>
                <w:sz w:val="24"/>
              </w:rPr>
              <w:t xml:space="preserve">«Проверяемые требования к результатам освоения основной </w:t>
            </w:r>
            <w:proofErr w:type="gramStart"/>
            <w:r>
              <w:rPr>
                <w:sz w:val="24"/>
              </w:rPr>
              <w:t>образовательной</w:t>
            </w:r>
            <w:r>
              <w:rPr>
                <w:spacing w:val="64"/>
                <w:sz w:val="24"/>
              </w:rPr>
              <w:t xml:space="preserve">  </w:t>
            </w:r>
            <w:r>
              <w:rPr>
                <w:sz w:val="24"/>
              </w:rPr>
              <w:t>программы</w:t>
            </w:r>
            <w:proofErr w:type="gramEnd"/>
            <w:r>
              <w:rPr>
                <w:spacing w:val="64"/>
                <w:sz w:val="24"/>
              </w:rPr>
              <w:t xml:space="preserve">  </w:t>
            </w:r>
            <w:r>
              <w:rPr>
                <w:sz w:val="24"/>
              </w:rPr>
              <w:t>(6</w:t>
            </w:r>
            <w:r>
              <w:rPr>
                <w:spacing w:val="64"/>
                <w:sz w:val="24"/>
              </w:rPr>
              <w:t xml:space="preserve">  </w:t>
            </w:r>
            <w:r>
              <w:rPr>
                <w:sz w:val="24"/>
              </w:rPr>
              <w:t>класс)»;</w:t>
            </w:r>
            <w:r>
              <w:rPr>
                <w:spacing w:val="67"/>
                <w:sz w:val="24"/>
              </w:rPr>
              <w:t xml:space="preserve">  </w:t>
            </w:r>
            <w:r>
              <w:rPr>
                <w:i/>
                <w:sz w:val="24"/>
              </w:rPr>
              <w:t>таблицей</w:t>
            </w:r>
            <w:r>
              <w:rPr>
                <w:i/>
                <w:spacing w:val="65"/>
                <w:sz w:val="24"/>
              </w:rPr>
              <w:t xml:space="preserve">  </w:t>
            </w:r>
            <w:r>
              <w:rPr>
                <w:i/>
                <w:spacing w:val="-5"/>
                <w:sz w:val="24"/>
              </w:rPr>
              <w:t>3.3</w:t>
            </w:r>
          </w:p>
          <w:p w:rsidR="0032420A" w:rsidRDefault="00CF7668">
            <w:pPr>
              <w:pStyle w:val="TableParagraph"/>
              <w:jc w:val="both"/>
              <w:rPr>
                <w:i/>
                <w:sz w:val="24"/>
              </w:rPr>
            </w:pPr>
            <w:r>
              <w:rPr>
                <w:sz w:val="24"/>
              </w:rPr>
              <w:t>«Проверяемые</w:t>
            </w:r>
            <w:r>
              <w:rPr>
                <w:spacing w:val="10"/>
                <w:sz w:val="24"/>
              </w:rPr>
              <w:t xml:space="preserve"> </w:t>
            </w:r>
            <w:r>
              <w:rPr>
                <w:sz w:val="24"/>
              </w:rPr>
              <w:t>элементы</w:t>
            </w:r>
            <w:r>
              <w:rPr>
                <w:spacing w:val="8"/>
                <w:sz w:val="24"/>
              </w:rPr>
              <w:t xml:space="preserve"> </w:t>
            </w:r>
            <w:r>
              <w:rPr>
                <w:sz w:val="24"/>
              </w:rPr>
              <w:t>содержания</w:t>
            </w:r>
            <w:r>
              <w:rPr>
                <w:spacing w:val="10"/>
                <w:sz w:val="24"/>
              </w:rPr>
              <w:t xml:space="preserve"> </w:t>
            </w:r>
            <w:r>
              <w:rPr>
                <w:sz w:val="24"/>
              </w:rPr>
              <w:t>(6</w:t>
            </w:r>
            <w:r>
              <w:rPr>
                <w:spacing w:val="9"/>
                <w:sz w:val="24"/>
              </w:rPr>
              <w:t xml:space="preserve"> </w:t>
            </w:r>
            <w:r>
              <w:rPr>
                <w:sz w:val="24"/>
              </w:rPr>
              <w:t>класс)»;</w:t>
            </w:r>
            <w:r>
              <w:rPr>
                <w:spacing w:val="15"/>
                <w:sz w:val="24"/>
              </w:rPr>
              <w:t xml:space="preserve"> </w:t>
            </w:r>
            <w:r>
              <w:rPr>
                <w:i/>
                <w:sz w:val="24"/>
              </w:rPr>
              <w:t>таблицей</w:t>
            </w:r>
            <w:r>
              <w:rPr>
                <w:i/>
                <w:spacing w:val="9"/>
                <w:sz w:val="24"/>
              </w:rPr>
              <w:t xml:space="preserve"> </w:t>
            </w:r>
            <w:r>
              <w:rPr>
                <w:i/>
                <w:spacing w:val="-5"/>
                <w:sz w:val="24"/>
              </w:rPr>
              <w:t>3.4</w:t>
            </w:r>
          </w:p>
          <w:p w:rsidR="0032420A" w:rsidRDefault="00CF7668">
            <w:pPr>
              <w:pStyle w:val="TableParagraph"/>
              <w:ind w:right="89"/>
              <w:jc w:val="both"/>
              <w:rPr>
                <w:i/>
                <w:sz w:val="24"/>
              </w:rPr>
            </w:pPr>
            <w:r>
              <w:rPr>
                <w:sz w:val="24"/>
              </w:rPr>
              <w:t xml:space="preserve">«Проверяемые требования к результатам освоения основной </w:t>
            </w:r>
            <w:proofErr w:type="gramStart"/>
            <w:r>
              <w:rPr>
                <w:sz w:val="24"/>
              </w:rPr>
              <w:t>образовательной</w:t>
            </w:r>
            <w:r>
              <w:rPr>
                <w:spacing w:val="64"/>
                <w:sz w:val="24"/>
              </w:rPr>
              <w:t xml:space="preserve">  </w:t>
            </w:r>
            <w:r>
              <w:rPr>
                <w:sz w:val="24"/>
              </w:rPr>
              <w:t>программы</w:t>
            </w:r>
            <w:proofErr w:type="gramEnd"/>
            <w:r>
              <w:rPr>
                <w:spacing w:val="64"/>
                <w:sz w:val="24"/>
              </w:rPr>
              <w:t xml:space="preserve">  </w:t>
            </w:r>
            <w:r>
              <w:rPr>
                <w:sz w:val="24"/>
              </w:rPr>
              <w:t>(7</w:t>
            </w:r>
            <w:r>
              <w:rPr>
                <w:spacing w:val="64"/>
                <w:sz w:val="24"/>
              </w:rPr>
              <w:t xml:space="preserve">  </w:t>
            </w:r>
            <w:r>
              <w:rPr>
                <w:sz w:val="24"/>
              </w:rPr>
              <w:t>класс)»;</w:t>
            </w:r>
            <w:r>
              <w:rPr>
                <w:spacing w:val="67"/>
                <w:sz w:val="24"/>
              </w:rPr>
              <w:t xml:space="preserve">  </w:t>
            </w:r>
            <w:r>
              <w:rPr>
                <w:i/>
                <w:sz w:val="24"/>
              </w:rPr>
              <w:t>таблицей</w:t>
            </w:r>
            <w:r>
              <w:rPr>
                <w:i/>
                <w:spacing w:val="65"/>
                <w:sz w:val="24"/>
              </w:rPr>
              <w:t xml:space="preserve">  </w:t>
            </w:r>
            <w:r>
              <w:rPr>
                <w:i/>
                <w:spacing w:val="-5"/>
                <w:sz w:val="24"/>
              </w:rPr>
              <w:t>3.5</w:t>
            </w:r>
          </w:p>
          <w:p w:rsidR="0032420A" w:rsidRDefault="00CF7668">
            <w:pPr>
              <w:pStyle w:val="TableParagraph"/>
              <w:jc w:val="both"/>
              <w:rPr>
                <w:i/>
                <w:sz w:val="24"/>
              </w:rPr>
            </w:pPr>
            <w:r>
              <w:rPr>
                <w:sz w:val="24"/>
              </w:rPr>
              <w:t>«Проверяемые</w:t>
            </w:r>
            <w:r>
              <w:rPr>
                <w:spacing w:val="10"/>
                <w:sz w:val="24"/>
              </w:rPr>
              <w:t xml:space="preserve"> </w:t>
            </w:r>
            <w:r>
              <w:rPr>
                <w:sz w:val="24"/>
              </w:rPr>
              <w:t>элементы</w:t>
            </w:r>
            <w:r>
              <w:rPr>
                <w:spacing w:val="8"/>
                <w:sz w:val="24"/>
              </w:rPr>
              <w:t xml:space="preserve"> </w:t>
            </w:r>
            <w:r>
              <w:rPr>
                <w:sz w:val="24"/>
              </w:rPr>
              <w:t>содержания</w:t>
            </w:r>
            <w:r>
              <w:rPr>
                <w:spacing w:val="10"/>
                <w:sz w:val="24"/>
              </w:rPr>
              <w:t xml:space="preserve"> </w:t>
            </w:r>
            <w:r>
              <w:rPr>
                <w:sz w:val="24"/>
              </w:rPr>
              <w:t>(7</w:t>
            </w:r>
            <w:r>
              <w:rPr>
                <w:spacing w:val="9"/>
                <w:sz w:val="24"/>
              </w:rPr>
              <w:t xml:space="preserve"> </w:t>
            </w:r>
            <w:r>
              <w:rPr>
                <w:sz w:val="24"/>
              </w:rPr>
              <w:t>класс)»;</w:t>
            </w:r>
            <w:r>
              <w:rPr>
                <w:spacing w:val="15"/>
                <w:sz w:val="24"/>
              </w:rPr>
              <w:t xml:space="preserve"> </w:t>
            </w:r>
            <w:r>
              <w:rPr>
                <w:i/>
                <w:sz w:val="24"/>
              </w:rPr>
              <w:t>таблицей</w:t>
            </w:r>
            <w:r>
              <w:rPr>
                <w:i/>
                <w:spacing w:val="9"/>
                <w:sz w:val="24"/>
              </w:rPr>
              <w:t xml:space="preserve"> </w:t>
            </w:r>
            <w:r>
              <w:rPr>
                <w:i/>
                <w:spacing w:val="-5"/>
                <w:sz w:val="24"/>
              </w:rPr>
              <w:t>3.6</w:t>
            </w:r>
          </w:p>
          <w:p w:rsidR="0032420A" w:rsidRDefault="00CF7668">
            <w:pPr>
              <w:pStyle w:val="TableParagraph"/>
              <w:jc w:val="both"/>
              <w:rPr>
                <w:sz w:val="24"/>
              </w:rPr>
            </w:pPr>
            <w:r>
              <w:rPr>
                <w:sz w:val="24"/>
              </w:rPr>
              <w:t>«Проверяемые</w:t>
            </w:r>
            <w:r>
              <w:rPr>
                <w:spacing w:val="-6"/>
                <w:sz w:val="24"/>
              </w:rPr>
              <w:t xml:space="preserve"> </w:t>
            </w:r>
            <w:r>
              <w:rPr>
                <w:sz w:val="24"/>
              </w:rPr>
              <w:t>требования</w:t>
            </w:r>
            <w:r>
              <w:rPr>
                <w:spacing w:val="-4"/>
                <w:sz w:val="24"/>
              </w:rPr>
              <w:t xml:space="preserve"> </w:t>
            </w:r>
            <w:r>
              <w:rPr>
                <w:sz w:val="24"/>
              </w:rPr>
              <w:t>к</w:t>
            </w:r>
            <w:r>
              <w:rPr>
                <w:spacing w:val="-4"/>
                <w:sz w:val="24"/>
              </w:rPr>
              <w:t xml:space="preserve"> </w:t>
            </w:r>
            <w:r>
              <w:rPr>
                <w:sz w:val="24"/>
              </w:rPr>
              <w:t>результатам</w:t>
            </w:r>
            <w:r>
              <w:rPr>
                <w:spacing w:val="-5"/>
                <w:sz w:val="24"/>
              </w:rPr>
              <w:t xml:space="preserve"> </w:t>
            </w:r>
            <w:r>
              <w:rPr>
                <w:sz w:val="24"/>
              </w:rPr>
              <w:t>освоения</w:t>
            </w:r>
            <w:r>
              <w:rPr>
                <w:spacing w:val="-3"/>
                <w:sz w:val="24"/>
              </w:rPr>
              <w:t xml:space="preserve"> </w:t>
            </w:r>
            <w:r>
              <w:rPr>
                <w:spacing w:val="-2"/>
                <w:sz w:val="24"/>
              </w:rPr>
              <w:t>основной</w:t>
            </w:r>
          </w:p>
          <w:p w:rsidR="0032420A" w:rsidRDefault="00CF7668">
            <w:pPr>
              <w:pStyle w:val="TableParagraph"/>
              <w:jc w:val="both"/>
              <w:rPr>
                <w:i/>
                <w:sz w:val="24"/>
              </w:rPr>
            </w:pPr>
            <w:proofErr w:type="gramStart"/>
            <w:r>
              <w:rPr>
                <w:sz w:val="24"/>
              </w:rPr>
              <w:t>образовательной</w:t>
            </w:r>
            <w:r>
              <w:rPr>
                <w:spacing w:val="64"/>
                <w:sz w:val="24"/>
              </w:rPr>
              <w:t xml:space="preserve">  </w:t>
            </w:r>
            <w:r>
              <w:rPr>
                <w:sz w:val="24"/>
              </w:rPr>
              <w:t>программы</w:t>
            </w:r>
            <w:proofErr w:type="gramEnd"/>
            <w:r>
              <w:rPr>
                <w:spacing w:val="64"/>
                <w:sz w:val="24"/>
              </w:rPr>
              <w:t xml:space="preserve">  </w:t>
            </w:r>
            <w:r>
              <w:rPr>
                <w:sz w:val="24"/>
              </w:rPr>
              <w:t>(8</w:t>
            </w:r>
            <w:r>
              <w:rPr>
                <w:spacing w:val="64"/>
                <w:sz w:val="24"/>
              </w:rPr>
              <w:t xml:space="preserve">  </w:t>
            </w:r>
            <w:r>
              <w:rPr>
                <w:sz w:val="24"/>
              </w:rPr>
              <w:t>класс)»;</w:t>
            </w:r>
            <w:r>
              <w:rPr>
                <w:spacing w:val="67"/>
                <w:sz w:val="24"/>
              </w:rPr>
              <w:t xml:space="preserve">  </w:t>
            </w:r>
            <w:r>
              <w:rPr>
                <w:i/>
                <w:sz w:val="24"/>
              </w:rPr>
              <w:t>таблицей</w:t>
            </w:r>
            <w:r>
              <w:rPr>
                <w:i/>
                <w:spacing w:val="65"/>
                <w:sz w:val="24"/>
              </w:rPr>
              <w:t xml:space="preserve">  </w:t>
            </w:r>
            <w:r>
              <w:rPr>
                <w:i/>
                <w:spacing w:val="-5"/>
                <w:sz w:val="24"/>
              </w:rPr>
              <w:t>3.7</w:t>
            </w:r>
          </w:p>
          <w:p w:rsidR="0032420A" w:rsidRDefault="00CF7668">
            <w:pPr>
              <w:pStyle w:val="TableParagraph"/>
              <w:jc w:val="both"/>
              <w:rPr>
                <w:i/>
                <w:sz w:val="24"/>
              </w:rPr>
            </w:pPr>
            <w:r>
              <w:rPr>
                <w:sz w:val="24"/>
              </w:rPr>
              <w:t>«Проверяемые</w:t>
            </w:r>
            <w:r>
              <w:rPr>
                <w:spacing w:val="10"/>
                <w:sz w:val="24"/>
              </w:rPr>
              <w:t xml:space="preserve"> </w:t>
            </w:r>
            <w:r>
              <w:rPr>
                <w:sz w:val="24"/>
              </w:rPr>
              <w:t>элементы</w:t>
            </w:r>
            <w:r>
              <w:rPr>
                <w:spacing w:val="8"/>
                <w:sz w:val="24"/>
              </w:rPr>
              <w:t xml:space="preserve"> </w:t>
            </w:r>
            <w:r>
              <w:rPr>
                <w:sz w:val="24"/>
              </w:rPr>
              <w:t>содержания</w:t>
            </w:r>
            <w:r>
              <w:rPr>
                <w:spacing w:val="10"/>
                <w:sz w:val="24"/>
              </w:rPr>
              <w:t xml:space="preserve"> </w:t>
            </w:r>
            <w:r>
              <w:rPr>
                <w:sz w:val="24"/>
              </w:rPr>
              <w:t>(8</w:t>
            </w:r>
            <w:r>
              <w:rPr>
                <w:spacing w:val="9"/>
                <w:sz w:val="24"/>
              </w:rPr>
              <w:t xml:space="preserve"> </w:t>
            </w:r>
            <w:r>
              <w:rPr>
                <w:sz w:val="24"/>
              </w:rPr>
              <w:t>класс)»;</w:t>
            </w:r>
            <w:r>
              <w:rPr>
                <w:spacing w:val="15"/>
                <w:sz w:val="24"/>
              </w:rPr>
              <w:t xml:space="preserve"> </w:t>
            </w:r>
            <w:r>
              <w:rPr>
                <w:i/>
                <w:sz w:val="24"/>
              </w:rPr>
              <w:t>таблицей</w:t>
            </w:r>
            <w:r>
              <w:rPr>
                <w:i/>
                <w:spacing w:val="9"/>
                <w:sz w:val="24"/>
              </w:rPr>
              <w:t xml:space="preserve"> </w:t>
            </w:r>
            <w:r>
              <w:rPr>
                <w:i/>
                <w:spacing w:val="-5"/>
                <w:sz w:val="24"/>
              </w:rPr>
              <w:t>3.8</w:t>
            </w:r>
          </w:p>
          <w:p w:rsidR="0032420A" w:rsidRDefault="00CF7668">
            <w:pPr>
              <w:pStyle w:val="TableParagraph"/>
              <w:ind w:right="95"/>
              <w:jc w:val="both"/>
              <w:rPr>
                <w:sz w:val="24"/>
              </w:rPr>
            </w:pPr>
            <w:r>
              <w:rPr>
                <w:sz w:val="24"/>
              </w:rPr>
              <w:t xml:space="preserve">«Проверяемые требования к результатам освоения основной </w:t>
            </w:r>
            <w:proofErr w:type="gramStart"/>
            <w:r>
              <w:rPr>
                <w:sz w:val="24"/>
              </w:rPr>
              <w:t>образовательной</w:t>
            </w:r>
            <w:r>
              <w:rPr>
                <w:spacing w:val="67"/>
                <w:sz w:val="24"/>
              </w:rPr>
              <w:t xml:space="preserve">  </w:t>
            </w:r>
            <w:r>
              <w:rPr>
                <w:sz w:val="24"/>
              </w:rPr>
              <w:t>программы</w:t>
            </w:r>
            <w:proofErr w:type="gramEnd"/>
            <w:r>
              <w:rPr>
                <w:spacing w:val="68"/>
                <w:sz w:val="24"/>
              </w:rPr>
              <w:t xml:space="preserve">  </w:t>
            </w:r>
            <w:r>
              <w:rPr>
                <w:sz w:val="24"/>
              </w:rPr>
              <w:t>(9</w:t>
            </w:r>
            <w:r>
              <w:rPr>
                <w:spacing w:val="68"/>
                <w:sz w:val="24"/>
              </w:rPr>
              <w:t xml:space="preserve">  </w:t>
            </w:r>
            <w:r>
              <w:rPr>
                <w:sz w:val="24"/>
              </w:rPr>
              <w:t>класс)»;</w:t>
            </w:r>
            <w:r>
              <w:rPr>
                <w:spacing w:val="69"/>
                <w:sz w:val="24"/>
              </w:rPr>
              <w:t xml:space="preserve">  </w:t>
            </w:r>
            <w:r>
              <w:rPr>
                <w:sz w:val="24"/>
              </w:rPr>
              <w:t>таблицей</w:t>
            </w:r>
            <w:r>
              <w:rPr>
                <w:spacing w:val="69"/>
                <w:sz w:val="24"/>
              </w:rPr>
              <w:t xml:space="preserve">  </w:t>
            </w:r>
            <w:r>
              <w:rPr>
                <w:spacing w:val="-5"/>
                <w:sz w:val="24"/>
              </w:rPr>
              <w:t>3.9</w:t>
            </w:r>
          </w:p>
          <w:p w:rsidR="0032420A" w:rsidRDefault="00CF7668">
            <w:pPr>
              <w:pStyle w:val="TableParagraph"/>
              <w:spacing w:line="255" w:lineRule="exact"/>
              <w:jc w:val="both"/>
              <w:rPr>
                <w:sz w:val="24"/>
              </w:rPr>
            </w:pPr>
            <w:r>
              <w:rPr>
                <w:sz w:val="24"/>
              </w:rPr>
              <w:t>«Проверяемые</w:t>
            </w:r>
            <w:r>
              <w:rPr>
                <w:spacing w:val="-2"/>
                <w:sz w:val="24"/>
              </w:rPr>
              <w:t xml:space="preserve"> </w:t>
            </w:r>
            <w:r>
              <w:rPr>
                <w:sz w:val="24"/>
              </w:rPr>
              <w:t>элементы</w:t>
            </w:r>
            <w:r>
              <w:rPr>
                <w:spacing w:val="-5"/>
                <w:sz w:val="24"/>
              </w:rPr>
              <w:t xml:space="preserve"> </w:t>
            </w:r>
            <w:r>
              <w:rPr>
                <w:sz w:val="24"/>
              </w:rPr>
              <w:t>содержания</w:t>
            </w:r>
            <w:r>
              <w:rPr>
                <w:spacing w:val="-1"/>
                <w:sz w:val="24"/>
              </w:rPr>
              <w:t xml:space="preserve"> </w:t>
            </w:r>
            <w:r>
              <w:rPr>
                <w:sz w:val="24"/>
              </w:rPr>
              <w:t>(9</w:t>
            </w:r>
            <w:r>
              <w:rPr>
                <w:spacing w:val="-6"/>
                <w:sz w:val="24"/>
              </w:rPr>
              <w:t xml:space="preserve"> </w:t>
            </w:r>
            <w:r>
              <w:rPr>
                <w:spacing w:val="-2"/>
                <w:sz w:val="24"/>
              </w:rPr>
              <w:t>класс)»</w:t>
            </w:r>
          </w:p>
        </w:tc>
      </w:tr>
      <w:tr w:rsidR="0032420A">
        <w:trPr>
          <w:trHeight w:val="3039"/>
        </w:trPr>
        <w:tc>
          <w:tcPr>
            <w:tcW w:w="820" w:type="dxa"/>
            <w:vMerge/>
            <w:tcBorders>
              <w:top w:val="nil"/>
            </w:tcBorders>
          </w:tcPr>
          <w:p w:rsidR="0032420A" w:rsidRDefault="0032420A">
            <w:pPr>
              <w:rPr>
                <w:sz w:val="2"/>
                <w:szCs w:val="2"/>
              </w:rPr>
            </w:pPr>
          </w:p>
        </w:tc>
        <w:tc>
          <w:tcPr>
            <w:tcW w:w="2865" w:type="dxa"/>
            <w:vMerge/>
            <w:tcBorders>
              <w:top w:val="nil"/>
            </w:tcBorders>
          </w:tcPr>
          <w:p w:rsidR="0032420A" w:rsidRDefault="0032420A">
            <w:pPr>
              <w:rPr>
                <w:sz w:val="2"/>
                <w:szCs w:val="2"/>
              </w:rPr>
            </w:pPr>
          </w:p>
        </w:tc>
        <w:tc>
          <w:tcPr>
            <w:tcW w:w="6662" w:type="dxa"/>
          </w:tcPr>
          <w:p w:rsidR="0032420A" w:rsidRDefault="00CF7668">
            <w:pPr>
              <w:pStyle w:val="TableParagraph"/>
              <w:spacing w:before="3"/>
              <w:ind w:right="93"/>
              <w:jc w:val="both"/>
              <w:rPr>
                <w:sz w:val="24"/>
              </w:rPr>
            </w:pPr>
            <w:r>
              <w:rPr>
                <w:i/>
                <w:sz w:val="24"/>
              </w:rPr>
              <w:t>Абзацем</w:t>
            </w:r>
            <w:r>
              <w:rPr>
                <w:i/>
                <w:spacing w:val="-15"/>
                <w:sz w:val="24"/>
              </w:rPr>
              <w:t xml:space="preserve"> </w:t>
            </w:r>
            <w:r>
              <w:rPr>
                <w:i/>
                <w:sz w:val="24"/>
              </w:rPr>
              <w:t>следующего</w:t>
            </w:r>
            <w:r>
              <w:rPr>
                <w:i/>
                <w:spacing w:val="-15"/>
                <w:sz w:val="24"/>
              </w:rPr>
              <w:t xml:space="preserve"> </w:t>
            </w:r>
            <w:r>
              <w:rPr>
                <w:i/>
                <w:sz w:val="24"/>
              </w:rPr>
              <w:t>содержания:</w:t>
            </w:r>
            <w:r>
              <w:rPr>
                <w:i/>
                <w:spacing w:val="-11"/>
                <w:sz w:val="24"/>
              </w:rPr>
              <w:t xml:space="preserve"> </w:t>
            </w:r>
            <w:r>
              <w:rPr>
                <w:sz w:val="24"/>
              </w:rPr>
              <w:t>«Для</w:t>
            </w:r>
            <w:r>
              <w:rPr>
                <w:spacing w:val="-13"/>
                <w:sz w:val="24"/>
              </w:rPr>
              <w:t xml:space="preserve"> </w:t>
            </w:r>
            <w:r>
              <w:rPr>
                <w:sz w:val="24"/>
              </w:rPr>
              <w:t>проведения</w:t>
            </w:r>
            <w:r>
              <w:rPr>
                <w:spacing w:val="-14"/>
                <w:sz w:val="24"/>
              </w:rPr>
              <w:t xml:space="preserve"> </w:t>
            </w:r>
            <w:r>
              <w:rPr>
                <w:sz w:val="24"/>
              </w:rPr>
              <w:t>основного государственного</w:t>
            </w:r>
            <w:r>
              <w:rPr>
                <w:spacing w:val="-9"/>
                <w:sz w:val="24"/>
              </w:rPr>
              <w:t xml:space="preserve"> </w:t>
            </w:r>
            <w:r>
              <w:rPr>
                <w:sz w:val="24"/>
              </w:rPr>
              <w:t>экзамена</w:t>
            </w:r>
            <w:r>
              <w:rPr>
                <w:spacing w:val="-8"/>
                <w:sz w:val="24"/>
              </w:rPr>
              <w:t xml:space="preserve"> </w:t>
            </w:r>
            <w:r>
              <w:rPr>
                <w:sz w:val="24"/>
              </w:rPr>
              <w:t>по</w:t>
            </w:r>
            <w:r>
              <w:rPr>
                <w:spacing w:val="-9"/>
                <w:sz w:val="24"/>
              </w:rPr>
              <w:t xml:space="preserve"> </w:t>
            </w:r>
            <w:r>
              <w:rPr>
                <w:sz w:val="24"/>
              </w:rPr>
              <w:t>русскому</w:t>
            </w:r>
            <w:r>
              <w:rPr>
                <w:spacing w:val="-9"/>
                <w:sz w:val="24"/>
              </w:rPr>
              <w:t xml:space="preserve"> </w:t>
            </w:r>
            <w:r>
              <w:rPr>
                <w:sz w:val="24"/>
              </w:rPr>
              <w:t>языку</w:t>
            </w:r>
            <w:r>
              <w:rPr>
                <w:spacing w:val="-9"/>
                <w:sz w:val="24"/>
              </w:rPr>
              <w:t xml:space="preserve"> </w:t>
            </w:r>
            <w:r>
              <w:rPr>
                <w:sz w:val="24"/>
              </w:rPr>
              <w:t>(далее</w:t>
            </w:r>
            <w:r>
              <w:rPr>
                <w:spacing w:val="-1"/>
                <w:sz w:val="24"/>
              </w:rPr>
              <w:t xml:space="preserve"> </w:t>
            </w:r>
            <w:r>
              <w:rPr>
                <w:sz w:val="24"/>
              </w:rPr>
              <w:t>-</w:t>
            </w:r>
            <w:r>
              <w:rPr>
                <w:spacing w:val="-9"/>
                <w:sz w:val="24"/>
              </w:rPr>
              <w:t xml:space="preserve"> </w:t>
            </w:r>
            <w:r>
              <w:rPr>
                <w:sz w:val="24"/>
              </w:rPr>
              <w:t>ОГЭ</w:t>
            </w:r>
            <w:r>
              <w:rPr>
                <w:spacing w:val="-7"/>
                <w:sz w:val="24"/>
              </w:rPr>
              <w:t xml:space="preserve"> </w:t>
            </w:r>
            <w:r>
              <w:rPr>
                <w:sz w:val="24"/>
              </w:rPr>
              <w:t>по русскому языку) используется перечень (кодификатор) проверяемых требований к результатам освоения основной образовательной программы основного общего образования и элементов</w:t>
            </w:r>
            <w:r>
              <w:rPr>
                <w:spacing w:val="-15"/>
                <w:sz w:val="24"/>
              </w:rPr>
              <w:t xml:space="preserve"> </w:t>
            </w:r>
            <w:r>
              <w:rPr>
                <w:sz w:val="24"/>
              </w:rPr>
              <w:t>содержания.»,</w:t>
            </w:r>
            <w:r>
              <w:rPr>
                <w:spacing w:val="-12"/>
                <w:sz w:val="24"/>
              </w:rPr>
              <w:t xml:space="preserve"> </w:t>
            </w:r>
            <w:r>
              <w:rPr>
                <w:i/>
                <w:sz w:val="24"/>
              </w:rPr>
              <w:t>таблицей</w:t>
            </w:r>
            <w:r>
              <w:rPr>
                <w:i/>
                <w:spacing w:val="-13"/>
                <w:sz w:val="24"/>
              </w:rPr>
              <w:t xml:space="preserve"> </w:t>
            </w:r>
            <w:r>
              <w:rPr>
                <w:i/>
                <w:sz w:val="24"/>
              </w:rPr>
              <w:t>4</w:t>
            </w:r>
            <w:r>
              <w:rPr>
                <w:i/>
                <w:spacing w:val="-13"/>
                <w:sz w:val="24"/>
              </w:rPr>
              <w:t xml:space="preserve"> </w:t>
            </w:r>
            <w:r>
              <w:rPr>
                <w:sz w:val="24"/>
              </w:rPr>
              <w:t>«Проверяемые</w:t>
            </w:r>
            <w:r>
              <w:rPr>
                <w:spacing w:val="-12"/>
                <w:sz w:val="24"/>
              </w:rPr>
              <w:t xml:space="preserve"> </w:t>
            </w:r>
            <w:r>
              <w:rPr>
                <w:sz w:val="24"/>
              </w:rPr>
              <w:t>на</w:t>
            </w:r>
            <w:r>
              <w:rPr>
                <w:spacing w:val="-13"/>
                <w:sz w:val="24"/>
              </w:rPr>
              <w:t xml:space="preserve"> </w:t>
            </w:r>
            <w:r>
              <w:rPr>
                <w:sz w:val="24"/>
              </w:rPr>
              <w:t>ОГЭ</w:t>
            </w:r>
            <w:r>
              <w:rPr>
                <w:spacing w:val="-12"/>
                <w:sz w:val="24"/>
              </w:rPr>
              <w:t xml:space="preserve"> </w:t>
            </w:r>
            <w:r>
              <w:rPr>
                <w:sz w:val="24"/>
              </w:rPr>
              <w:t>по русскому языку требования</w:t>
            </w:r>
          </w:p>
          <w:p w:rsidR="0032420A" w:rsidRDefault="00CF7668">
            <w:pPr>
              <w:pStyle w:val="TableParagraph"/>
              <w:ind w:right="96"/>
              <w:jc w:val="both"/>
              <w:rPr>
                <w:sz w:val="24"/>
              </w:rPr>
            </w:pPr>
            <w:r>
              <w:rPr>
                <w:sz w:val="24"/>
              </w:rPr>
              <w:t>к</w:t>
            </w:r>
            <w:r>
              <w:rPr>
                <w:spacing w:val="-6"/>
                <w:sz w:val="24"/>
              </w:rPr>
              <w:t xml:space="preserve"> </w:t>
            </w:r>
            <w:r>
              <w:rPr>
                <w:sz w:val="24"/>
              </w:rPr>
              <w:t>результатам</w:t>
            </w:r>
            <w:r>
              <w:rPr>
                <w:spacing w:val="-6"/>
                <w:sz w:val="24"/>
              </w:rPr>
              <w:t xml:space="preserve"> </w:t>
            </w:r>
            <w:r>
              <w:rPr>
                <w:sz w:val="24"/>
              </w:rPr>
              <w:t>освоения</w:t>
            </w:r>
            <w:r>
              <w:rPr>
                <w:spacing w:val="-5"/>
                <w:sz w:val="24"/>
              </w:rPr>
              <w:t xml:space="preserve"> </w:t>
            </w:r>
            <w:r>
              <w:rPr>
                <w:sz w:val="24"/>
              </w:rPr>
              <w:t>основной</w:t>
            </w:r>
            <w:r>
              <w:rPr>
                <w:spacing w:val="-7"/>
                <w:sz w:val="24"/>
              </w:rPr>
              <w:t xml:space="preserve"> </w:t>
            </w:r>
            <w:r>
              <w:rPr>
                <w:sz w:val="24"/>
              </w:rPr>
              <w:t>образовательной</w:t>
            </w:r>
            <w:r>
              <w:rPr>
                <w:spacing w:val="-7"/>
                <w:sz w:val="24"/>
              </w:rPr>
              <w:t xml:space="preserve"> </w:t>
            </w:r>
            <w:r>
              <w:rPr>
                <w:sz w:val="24"/>
              </w:rPr>
              <w:t xml:space="preserve">программы основного общего образования»; </w:t>
            </w:r>
            <w:r>
              <w:rPr>
                <w:i/>
                <w:sz w:val="24"/>
              </w:rPr>
              <w:t xml:space="preserve">таблицей 4.1 </w:t>
            </w:r>
            <w:r>
              <w:rPr>
                <w:sz w:val="24"/>
              </w:rPr>
              <w:t>«Перечень элементов содержания, проверяемых на ОГЭ</w:t>
            </w:r>
          </w:p>
          <w:p w:rsidR="0032420A" w:rsidRDefault="00CF7668">
            <w:pPr>
              <w:pStyle w:val="TableParagraph"/>
              <w:spacing w:before="1" w:line="255" w:lineRule="exact"/>
              <w:jc w:val="both"/>
              <w:rPr>
                <w:sz w:val="24"/>
              </w:rPr>
            </w:pPr>
            <w:r>
              <w:rPr>
                <w:sz w:val="24"/>
              </w:rPr>
              <w:t>по русскому</w:t>
            </w:r>
            <w:r>
              <w:rPr>
                <w:spacing w:val="1"/>
                <w:sz w:val="24"/>
              </w:rPr>
              <w:t xml:space="preserve"> </w:t>
            </w:r>
            <w:r>
              <w:rPr>
                <w:spacing w:val="-2"/>
                <w:sz w:val="24"/>
              </w:rPr>
              <w:t>языку»</w:t>
            </w:r>
          </w:p>
        </w:tc>
      </w:tr>
      <w:tr w:rsidR="0032420A">
        <w:trPr>
          <w:trHeight w:val="826"/>
        </w:trPr>
        <w:tc>
          <w:tcPr>
            <w:tcW w:w="820" w:type="dxa"/>
            <w:vMerge w:val="restart"/>
          </w:tcPr>
          <w:p w:rsidR="0032420A" w:rsidRDefault="00CF7668">
            <w:pPr>
              <w:pStyle w:val="TableParagraph"/>
              <w:spacing w:line="275" w:lineRule="exact"/>
              <w:ind w:left="110"/>
              <w:rPr>
                <w:sz w:val="24"/>
              </w:rPr>
            </w:pPr>
            <w:r>
              <w:rPr>
                <w:spacing w:val="-5"/>
                <w:sz w:val="24"/>
              </w:rPr>
              <w:t>6.</w:t>
            </w:r>
          </w:p>
        </w:tc>
        <w:tc>
          <w:tcPr>
            <w:tcW w:w="2865" w:type="dxa"/>
            <w:vMerge w:val="restart"/>
          </w:tcPr>
          <w:p w:rsidR="0032420A" w:rsidRDefault="00CF7668">
            <w:pPr>
              <w:pStyle w:val="TableParagraph"/>
              <w:spacing w:line="275" w:lineRule="exact"/>
              <w:rPr>
                <w:sz w:val="24"/>
              </w:rPr>
            </w:pPr>
            <w:r>
              <w:rPr>
                <w:sz w:val="24"/>
              </w:rPr>
              <w:t>РП</w:t>
            </w:r>
            <w:r>
              <w:rPr>
                <w:spacing w:val="-5"/>
                <w:sz w:val="24"/>
              </w:rPr>
              <w:t xml:space="preserve"> </w:t>
            </w:r>
            <w:r>
              <w:rPr>
                <w:sz w:val="24"/>
              </w:rPr>
              <w:t>по</w:t>
            </w:r>
            <w:r>
              <w:rPr>
                <w:spacing w:val="-1"/>
                <w:sz w:val="24"/>
              </w:rPr>
              <w:t xml:space="preserve"> </w:t>
            </w:r>
            <w:r>
              <w:rPr>
                <w:spacing w:val="-2"/>
                <w:sz w:val="24"/>
              </w:rPr>
              <w:t>учебному</w:t>
            </w:r>
          </w:p>
          <w:p w:rsidR="0032420A" w:rsidRDefault="00CF7668">
            <w:pPr>
              <w:pStyle w:val="TableParagraph"/>
              <w:rPr>
                <w:sz w:val="24"/>
              </w:rPr>
            </w:pPr>
            <w:r>
              <w:rPr>
                <w:sz w:val="24"/>
              </w:rPr>
              <w:t>предмету</w:t>
            </w:r>
            <w:r>
              <w:rPr>
                <w:spacing w:val="-15"/>
                <w:sz w:val="24"/>
              </w:rPr>
              <w:t xml:space="preserve"> </w:t>
            </w:r>
            <w:r>
              <w:rPr>
                <w:sz w:val="24"/>
              </w:rPr>
              <w:t xml:space="preserve">«Литература» </w:t>
            </w:r>
            <w:r>
              <w:rPr>
                <w:spacing w:val="-2"/>
                <w:sz w:val="24"/>
              </w:rPr>
              <w:lastRenderedPageBreak/>
              <w:t>дополнена:</w:t>
            </w:r>
          </w:p>
        </w:tc>
        <w:tc>
          <w:tcPr>
            <w:tcW w:w="6662" w:type="dxa"/>
          </w:tcPr>
          <w:p w:rsidR="0032420A" w:rsidRDefault="00CF7668">
            <w:pPr>
              <w:pStyle w:val="TableParagraph"/>
              <w:spacing w:line="275" w:lineRule="exact"/>
              <w:rPr>
                <w:i/>
                <w:sz w:val="24"/>
              </w:rPr>
            </w:pPr>
            <w:r>
              <w:rPr>
                <w:i/>
                <w:sz w:val="24"/>
              </w:rPr>
              <w:lastRenderedPageBreak/>
              <w:t>Главой</w:t>
            </w:r>
            <w:r>
              <w:rPr>
                <w:i/>
                <w:spacing w:val="-3"/>
                <w:sz w:val="24"/>
              </w:rPr>
              <w:t xml:space="preserve"> </w:t>
            </w:r>
            <w:r>
              <w:rPr>
                <w:i/>
                <w:sz w:val="24"/>
              </w:rPr>
              <w:t>«Поурочное</w:t>
            </w:r>
            <w:r>
              <w:rPr>
                <w:i/>
                <w:spacing w:val="-1"/>
                <w:sz w:val="24"/>
              </w:rPr>
              <w:t xml:space="preserve"> </w:t>
            </w:r>
            <w:r>
              <w:rPr>
                <w:i/>
                <w:spacing w:val="-2"/>
                <w:sz w:val="24"/>
              </w:rPr>
              <w:t>планирование»:</w:t>
            </w:r>
          </w:p>
          <w:p w:rsidR="0032420A" w:rsidRDefault="00CF7668">
            <w:pPr>
              <w:pStyle w:val="TableParagraph"/>
              <w:rPr>
                <w:sz w:val="24"/>
              </w:rPr>
            </w:pPr>
            <w:r>
              <w:rPr>
                <w:sz w:val="24"/>
              </w:rPr>
              <w:t>таблица</w:t>
            </w:r>
            <w:r>
              <w:rPr>
                <w:spacing w:val="47"/>
                <w:sz w:val="24"/>
              </w:rPr>
              <w:t xml:space="preserve"> </w:t>
            </w:r>
            <w:r>
              <w:rPr>
                <w:sz w:val="24"/>
              </w:rPr>
              <w:t>5</w:t>
            </w:r>
            <w:r>
              <w:rPr>
                <w:spacing w:val="47"/>
                <w:sz w:val="24"/>
              </w:rPr>
              <w:t xml:space="preserve"> </w:t>
            </w:r>
            <w:r>
              <w:rPr>
                <w:sz w:val="24"/>
              </w:rPr>
              <w:t>«5</w:t>
            </w:r>
            <w:r>
              <w:rPr>
                <w:spacing w:val="43"/>
                <w:sz w:val="24"/>
              </w:rPr>
              <w:t xml:space="preserve"> </w:t>
            </w:r>
            <w:r>
              <w:rPr>
                <w:sz w:val="24"/>
              </w:rPr>
              <w:t>класс»;</w:t>
            </w:r>
            <w:r>
              <w:rPr>
                <w:spacing w:val="48"/>
                <w:sz w:val="24"/>
              </w:rPr>
              <w:t xml:space="preserve"> </w:t>
            </w:r>
            <w:r>
              <w:rPr>
                <w:sz w:val="24"/>
              </w:rPr>
              <w:t>таблица</w:t>
            </w:r>
            <w:r>
              <w:rPr>
                <w:spacing w:val="48"/>
                <w:sz w:val="24"/>
              </w:rPr>
              <w:t xml:space="preserve"> </w:t>
            </w:r>
            <w:r>
              <w:rPr>
                <w:sz w:val="24"/>
              </w:rPr>
              <w:t>5.1</w:t>
            </w:r>
            <w:r>
              <w:rPr>
                <w:spacing w:val="47"/>
                <w:sz w:val="24"/>
              </w:rPr>
              <w:t xml:space="preserve"> </w:t>
            </w:r>
            <w:r>
              <w:rPr>
                <w:sz w:val="24"/>
              </w:rPr>
              <w:t>«6</w:t>
            </w:r>
            <w:r>
              <w:rPr>
                <w:spacing w:val="39"/>
                <w:sz w:val="24"/>
              </w:rPr>
              <w:t xml:space="preserve"> </w:t>
            </w:r>
            <w:r>
              <w:rPr>
                <w:sz w:val="24"/>
              </w:rPr>
              <w:t>класс»;</w:t>
            </w:r>
            <w:r>
              <w:rPr>
                <w:spacing w:val="45"/>
                <w:sz w:val="24"/>
              </w:rPr>
              <w:t xml:space="preserve"> </w:t>
            </w:r>
            <w:r>
              <w:rPr>
                <w:sz w:val="24"/>
              </w:rPr>
              <w:t>таблица</w:t>
            </w:r>
            <w:r>
              <w:rPr>
                <w:spacing w:val="44"/>
                <w:sz w:val="24"/>
              </w:rPr>
              <w:t xml:space="preserve"> </w:t>
            </w:r>
            <w:r>
              <w:rPr>
                <w:sz w:val="24"/>
              </w:rPr>
              <w:t>5.2</w:t>
            </w:r>
            <w:r>
              <w:rPr>
                <w:spacing w:val="47"/>
                <w:sz w:val="24"/>
              </w:rPr>
              <w:t xml:space="preserve"> </w:t>
            </w:r>
            <w:r>
              <w:rPr>
                <w:spacing w:val="-5"/>
                <w:sz w:val="24"/>
              </w:rPr>
              <w:t>«7</w:t>
            </w:r>
          </w:p>
          <w:p w:rsidR="0032420A" w:rsidRDefault="00CF7668">
            <w:pPr>
              <w:pStyle w:val="TableParagraph"/>
              <w:spacing w:line="255" w:lineRule="exact"/>
              <w:rPr>
                <w:sz w:val="24"/>
              </w:rPr>
            </w:pPr>
            <w:r>
              <w:rPr>
                <w:sz w:val="24"/>
              </w:rPr>
              <w:t>класс»;</w:t>
            </w:r>
            <w:r>
              <w:rPr>
                <w:spacing w:val="-2"/>
                <w:sz w:val="24"/>
              </w:rPr>
              <w:t xml:space="preserve"> </w:t>
            </w:r>
            <w:r>
              <w:rPr>
                <w:sz w:val="24"/>
              </w:rPr>
              <w:t>таблица</w:t>
            </w:r>
            <w:r>
              <w:rPr>
                <w:spacing w:val="-1"/>
                <w:sz w:val="24"/>
              </w:rPr>
              <w:t xml:space="preserve"> </w:t>
            </w:r>
            <w:r>
              <w:rPr>
                <w:sz w:val="24"/>
              </w:rPr>
              <w:t>5.3</w:t>
            </w:r>
            <w:r>
              <w:rPr>
                <w:spacing w:val="-1"/>
                <w:sz w:val="24"/>
              </w:rPr>
              <w:t xml:space="preserve"> </w:t>
            </w:r>
            <w:r>
              <w:rPr>
                <w:sz w:val="24"/>
              </w:rPr>
              <w:t>«8</w:t>
            </w:r>
            <w:r>
              <w:rPr>
                <w:spacing w:val="-1"/>
                <w:sz w:val="24"/>
              </w:rPr>
              <w:t xml:space="preserve"> </w:t>
            </w:r>
            <w:r>
              <w:rPr>
                <w:sz w:val="24"/>
              </w:rPr>
              <w:t>класс»;</w:t>
            </w:r>
            <w:r>
              <w:rPr>
                <w:spacing w:val="1"/>
                <w:sz w:val="24"/>
              </w:rPr>
              <w:t xml:space="preserve"> </w:t>
            </w:r>
            <w:r>
              <w:rPr>
                <w:sz w:val="24"/>
              </w:rPr>
              <w:t>таблица</w:t>
            </w:r>
            <w:r>
              <w:rPr>
                <w:spacing w:val="-5"/>
                <w:sz w:val="24"/>
              </w:rPr>
              <w:t xml:space="preserve"> </w:t>
            </w:r>
            <w:r>
              <w:rPr>
                <w:sz w:val="24"/>
              </w:rPr>
              <w:t>5.4</w:t>
            </w:r>
            <w:r>
              <w:rPr>
                <w:spacing w:val="-1"/>
                <w:sz w:val="24"/>
              </w:rPr>
              <w:t xml:space="preserve"> </w:t>
            </w:r>
            <w:r>
              <w:rPr>
                <w:sz w:val="24"/>
              </w:rPr>
              <w:t xml:space="preserve">«9 </w:t>
            </w:r>
            <w:r>
              <w:rPr>
                <w:spacing w:val="-2"/>
                <w:sz w:val="24"/>
              </w:rPr>
              <w:t>класс».</w:t>
            </w:r>
          </w:p>
        </w:tc>
      </w:tr>
      <w:tr w:rsidR="0032420A">
        <w:trPr>
          <w:trHeight w:val="6347"/>
        </w:trPr>
        <w:tc>
          <w:tcPr>
            <w:tcW w:w="820" w:type="dxa"/>
            <w:vMerge/>
            <w:tcBorders>
              <w:top w:val="nil"/>
            </w:tcBorders>
          </w:tcPr>
          <w:p w:rsidR="0032420A" w:rsidRDefault="0032420A">
            <w:pPr>
              <w:rPr>
                <w:sz w:val="2"/>
                <w:szCs w:val="2"/>
              </w:rPr>
            </w:pPr>
          </w:p>
        </w:tc>
        <w:tc>
          <w:tcPr>
            <w:tcW w:w="2865" w:type="dxa"/>
            <w:vMerge/>
            <w:tcBorders>
              <w:top w:val="nil"/>
            </w:tcBorders>
          </w:tcPr>
          <w:p w:rsidR="0032420A" w:rsidRDefault="0032420A">
            <w:pPr>
              <w:rPr>
                <w:sz w:val="2"/>
                <w:szCs w:val="2"/>
              </w:rPr>
            </w:pPr>
          </w:p>
        </w:tc>
        <w:tc>
          <w:tcPr>
            <w:tcW w:w="6662" w:type="dxa"/>
          </w:tcPr>
          <w:p w:rsidR="0032420A" w:rsidRDefault="00CF7668">
            <w:pPr>
              <w:pStyle w:val="TableParagraph"/>
              <w:spacing w:before="3"/>
              <w:ind w:right="93"/>
              <w:jc w:val="both"/>
              <w:rPr>
                <w:i/>
                <w:sz w:val="24"/>
              </w:rPr>
            </w:pPr>
            <w:r>
              <w:rPr>
                <w:i/>
                <w:sz w:val="24"/>
              </w:rPr>
              <w:t xml:space="preserve">Абзацем следующего содержания: </w:t>
            </w:r>
            <w:r>
              <w:rPr>
                <w:sz w:val="24"/>
              </w:rPr>
              <w:t xml:space="preserve">«В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по литературе.»; </w:t>
            </w:r>
            <w:r>
              <w:rPr>
                <w:i/>
                <w:sz w:val="24"/>
              </w:rPr>
              <w:t>таблицей</w:t>
            </w:r>
            <w:r>
              <w:rPr>
                <w:i/>
                <w:spacing w:val="-3"/>
                <w:sz w:val="24"/>
              </w:rPr>
              <w:t xml:space="preserve"> </w:t>
            </w:r>
            <w:r>
              <w:rPr>
                <w:i/>
                <w:sz w:val="24"/>
              </w:rPr>
              <w:t>6</w:t>
            </w:r>
            <w:r>
              <w:rPr>
                <w:i/>
                <w:spacing w:val="-2"/>
                <w:sz w:val="24"/>
              </w:rPr>
              <w:t xml:space="preserve"> </w:t>
            </w:r>
            <w:r>
              <w:rPr>
                <w:sz w:val="24"/>
              </w:rPr>
              <w:t>«Проверяемые</w:t>
            </w:r>
            <w:r>
              <w:rPr>
                <w:spacing w:val="-1"/>
                <w:sz w:val="24"/>
              </w:rPr>
              <w:t xml:space="preserve"> </w:t>
            </w:r>
            <w:r>
              <w:rPr>
                <w:sz w:val="24"/>
              </w:rPr>
              <w:t>требования</w:t>
            </w:r>
            <w:r>
              <w:rPr>
                <w:spacing w:val="-9"/>
                <w:sz w:val="24"/>
              </w:rPr>
              <w:t xml:space="preserve"> </w:t>
            </w:r>
            <w:r>
              <w:rPr>
                <w:sz w:val="24"/>
              </w:rPr>
              <w:t>к</w:t>
            </w:r>
            <w:r>
              <w:rPr>
                <w:spacing w:val="-3"/>
                <w:sz w:val="24"/>
              </w:rPr>
              <w:t xml:space="preserve"> </w:t>
            </w:r>
            <w:r>
              <w:rPr>
                <w:sz w:val="24"/>
              </w:rPr>
              <w:t>результатам</w:t>
            </w:r>
            <w:r>
              <w:rPr>
                <w:spacing w:val="-3"/>
                <w:sz w:val="24"/>
              </w:rPr>
              <w:t xml:space="preserve"> </w:t>
            </w:r>
            <w:r>
              <w:rPr>
                <w:sz w:val="24"/>
              </w:rPr>
              <w:t>освоения основной</w:t>
            </w:r>
            <w:r>
              <w:rPr>
                <w:spacing w:val="-15"/>
                <w:sz w:val="24"/>
              </w:rPr>
              <w:t xml:space="preserve"> </w:t>
            </w:r>
            <w:r>
              <w:rPr>
                <w:sz w:val="24"/>
              </w:rPr>
              <w:t>образовательной</w:t>
            </w:r>
            <w:r>
              <w:rPr>
                <w:spacing w:val="-15"/>
                <w:sz w:val="24"/>
              </w:rPr>
              <w:t xml:space="preserve"> </w:t>
            </w:r>
            <w:r>
              <w:rPr>
                <w:sz w:val="24"/>
              </w:rPr>
              <w:t>программы</w:t>
            </w:r>
            <w:r>
              <w:rPr>
                <w:spacing w:val="-15"/>
                <w:sz w:val="24"/>
              </w:rPr>
              <w:t xml:space="preserve"> </w:t>
            </w:r>
            <w:r>
              <w:rPr>
                <w:sz w:val="24"/>
              </w:rPr>
              <w:t>(5</w:t>
            </w:r>
            <w:r>
              <w:rPr>
                <w:spacing w:val="-15"/>
                <w:sz w:val="24"/>
              </w:rPr>
              <w:t xml:space="preserve"> </w:t>
            </w:r>
            <w:r>
              <w:rPr>
                <w:sz w:val="24"/>
              </w:rPr>
              <w:t>класс)»;</w:t>
            </w:r>
            <w:r>
              <w:rPr>
                <w:spacing w:val="-10"/>
                <w:sz w:val="24"/>
              </w:rPr>
              <w:t xml:space="preserve"> </w:t>
            </w:r>
            <w:r>
              <w:rPr>
                <w:i/>
                <w:sz w:val="24"/>
              </w:rPr>
              <w:t>таблицей</w:t>
            </w:r>
            <w:r>
              <w:rPr>
                <w:i/>
                <w:spacing w:val="-14"/>
                <w:sz w:val="24"/>
              </w:rPr>
              <w:t xml:space="preserve"> </w:t>
            </w:r>
            <w:r>
              <w:rPr>
                <w:i/>
                <w:spacing w:val="-5"/>
                <w:sz w:val="24"/>
              </w:rPr>
              <w:t>6.1</w:t>
            </w:r>
          </w:p>
          <w:p w:rsidR="0032420A" w:rsidRDefault="00CF7668">
            <w:pPr>
              <w:pStyle w:val="TableParagraph"/>
              <w:jc w:val="both"/>
              <w:rPr>
                <w:i/>
                <w:sz w:val="24"/>
              </w:rPr>
            </w:pPr>
            <w:r>
              <w:rPr>
                <w:sz w:val="24"/>
              </w:rPr>
              <w:t>«Проверяемые</w:t>
            </w:r>
            <w:r>
              <w:rPr>
                <w:spacing w:val="10"/>
                <w:sz w:val="24"/>
              </w:rPr>
              <w:t xml:space="preserve"> </w:t>
            </w:r>
            <w:r>
              <w:rPr>
                <w:sz w:val="24"/>
              </w:rPr>
              <w:t>элементы</w:t>
            </w:r>
            <w:r>
              <w:rPr>
                <w:spacing w:val="8"/>
                <w:sz w:val="24"/>
              </w:rPr>
              <w:t xml:space="preserve"> </w:t>
            </w:r>
            <w:r>
              <w:rPr>
                <w:sz w:val="24"/>
              </w:rPr>
              <w:t>содержания</w:t>
            </w:r>
            <w:r>
              <w:rPr>
                <w:spacing w:val="10"/>
                <w:sz w:val="24"/>
              </w:rPr>
              <w:t xml:space="preserve"> </w:t>
            </w:r>
            <w:r>
              <w:rPr>
                <w:sz w:val="24"/>
              </w:rPr>
              <w:t>(5</w:t>
            </w:r>
            <w:r>
              <w:rPr>
                <w:spacing w:val="9"/>
                <w:sz w:val="24"/>
              </w:rPr>
              <w:t xml:space="preserve"> </w:t>
            </w:r>
            <w:r>
              <w:rPr>
                <w:sz w:val="24"/>
              </w:rPr>
              <w:t>класс)»;</w:t>
            </w:r>
            <w:r>
              <w:rPr>
                <w:spacing w:val="15"/>
                <w:sz w:val="24"/>
              </w:rPr>
              <w:t xml:space="preserve"> </w:t>
            </w:r>
            <w:r>
              <w:rPr>
                <w:i/>
                <w:sz w:val="24"/>
              </w:rPr>
              <w:t>таблицей</w:t>
            </w:r>
            <w:r>
              <w:rPr>
                <w:i/>
                <w:spacing w:val="9"/>
                <w:sz w:val="24"/>
              </w:rPr>
              <w:t xml:space="preserve"> </w:t>
            </w:r>
            <w:r>
              <w:rPr>
                <w:i/>
                <w:spacing w:val="-5"/>
                <w:sz w:val="24"/>
              </w:rPr>
              <w:t>6.2</w:t>
            </w:r>
          </w:p>
          <w:p w:rsidR="0032420A" w:rsidRDefault="00CF7668">
            <w:pPr>
              <w:pStyle w:val="TableParagraph"/>
              <w:spacing w:before="3" w:line="237" w:lineRule="auto"/>
              <w:ind w:right="89"/>
              <w:jc w:val="both"/>
              <w:rPr>
                <w:i/>
                <w:sz w:val="24"/>
              </w:rPr>
            </w:pPr>
            <w:r>
              <w:rPr>
                <w:sz w:val="24"/>
              </w:rPr>
              <w:t xml:space="preserve">«Проверяемые требования к результатам освоения основной </w:t>
            </w:r>
            <w:proofErr w:type="gramStart"/>
            <w:r>
              <w:rPr>
                <w:sz w:val="24"/>
              </w:rPr>
              <w:t>образовательной</w:t>
            </w:r>
            <w:r>
              <w:rPr>
                <w:spacing w:val="64"/>
                <w:sz w:val="24"/>
              </w:rPr>
              <w:t xml:space="preserve">  </w:t>
            </w:r>
            <w:r>
              <w:rPr>
                <w:sz w:val="24"/>
              </w:rPr>
              <w:t>программы</w:t>
            </w:r>
            <w:proofErr w:type="gramEnd"/>
            <w:r>
              <w:rPr>
                <w:spacing w:val="64"/>
                <w:sz w:val="24"/>
              </w:rPr>
              <w:t xml:space="preserve">  </w:t>
            </w:r>
            <w:r>
              <w:rPr>
                <w:sz w:val="24"/>
              </w:rPr>
              <w:t>(6</w:t>
            </w:r>
            <w:r>
              <w:rPr>
                <w:spacing w:val="64"/>
                <w:sz w:val="24"/>
              </w:rPr>
              <w:t xml:space="preserve">  </w:t>
            </w:r>
            <w:r>
              <w:rPr>
                <w:sz w:val="24"/>
              </w:rPr>
              <w:t>класс)»;</w:t>
            </w:r>
            <w:r>
              <w:rPr>
                <w:spacing w:val="67"/>
                <w:sz w:val="24"/>
              </w:rPr>
              <w:t xml:space="preserve">  </w:t>
            </w:r>
            <w:r>
              <w:rPr>
                <w:i/>
                <w:sz w:val="24"/>
              </w:rPr>
              <w:t>таблицей</w:t>
            </w:r>
            <w:r>
              <w:rPr>
                <w:i/>
                <w:spacing w:val="65"/>
                <w:sz w:val="24"/>
              </w:rPr>
              <w:t xml:space="preserve">  </w:t>
            </w:r>
            <w:r>
              <w:rPr>
                <w:i/>
                <w:spacing w:val="-5"/>
                <w:sz w:val="24"/>
              </w:rPr>
              <w:t>6.3</w:t>
            </w:r>
          </w:p>
          <w:p w:rsidR="0032420A" w:rsidRDefault="00CF7668">
            <w:pPr>
              <w:pStyle w:val="TableParagraph"/>
              <w:spacing w:line="276" w:lineRule="exact"/>
              <w:jc w:val="both"/>
              <w:rPr>
                <w:i/>
                <w:sz w:val="24"/>
              </w:rPr>
            </w:pPr>
            <w:r>
              <w:rPr>
                <w:sz w:val="24"/>
              </w:rPr>
              <w:t>«Проверяемые</w:t>
            </w:r>
            <w:r>
              <w:rPr>
                <w:spacing w:val="10"/>
                <w:sz w:val="24"/>
              </w:rPr>
              <w:t xml:space="preserve"> </w:t>
            </w:r>
            <w:r>
              <w:rPr>
                <w:sz w:val="24"/>
              </w:rPr>
              <w:t>элементы</w:t>
            </w:r>
            <w:r>
              <w:rPr>
                <w:spacing w:val="8"/>
                <w:sz w:val="24"/>
              </w:rPr>
              <w:t xml:space="preserve"> </w:t>
            </w:r>
            <w:r>
              <w:rPr>
                <w:sz w:val="24"/>
              </w:rPr>
              <w:t>содержания</w:t>
            </w:r>
            <w:r>
              <w:rPr>
                <w:spacing w:val="10"/>
                <w:sz w:val="24"/>
              </w:rPr>
              <w:t xml:space="preserve"> </w:t>
            </w:r>
            <w:r>
              <w:rPr>
                <w:sz w:val="24"/>
              </w:rPr>
              <w:t>(6</w:t>
            </w:r>
            <w:r>
              <w:rPr>
                <w:spacing w:val="9"/>
                <w:sz w:val="24"/>
              </w:rPr>
              <w:t xml:space="preserve"> </w:t>
            </w:r>
            <w:r>
              <w:rPr>
                <w:sz w:val="24"/>
              </w:rPr>
              <w:t>класс)»;</w:t>
            </w:r>
            <w:r>
              <w:rPr>
                <w:spacing w:val="15"/>
                <w:sz w:val="24"/>
              </w:rPr>
              <w:t xml:space="preserve"> </w:t>
            </w:r>
            <w:r>
              <w:rPr>
                <w:i/>
                <w:sz w:val="24"/>
              </w:rPr>
              <w:t>таблицей</w:t>
            </w:r>
            <w:r>
              <w:rPr>
                <w:i/>
                <w:spacing w:val="9"/>
                <w:sz w:val="24"/>
              </w:rPr>
              <w:t xml:space="preserve"> </w:t>
            </w:r>
            <w:r>
              <w:rPr>
                <w:i/>
                <w:spacing w:val="-5"/>
                <w:sz w:val="24"/>
              </w:rPr>
              <w:t>6.4</w:t>
            </w:r>
          </w:p>
          <w:p w:rsidR="0032420A" w:rsidRDefault="00CF7668">
            <w:pPr>
              <w:pStyle w:val="TableParagraph"/>
              <w:tabs>
                <w:tab w:val="left" w:pos="2081"/>
                <w:tab w:val="left" w:pos="3488"/>
                <w:tab w:val="left" w:pos="3940"/>
                <w:tab w:val="left" w:pos="5024"/>
                <w:tab w:val="left" w:pos="6260"/>
              </w:tabs>
              <w:ind w:right="89"/>
              <w:rPr>
                <w:i/>
                <w:sz w:val="24"/>
              </w:rPr>
            </w:pPr>
            <w:r>
              <w:rPr>
                <w:sz w:val="24"/>
              </w:rPr>
              <w:t>«Проверяемые</w:t>
            </w:r>
            <w:r>
              <w:rPr>
                <w:spacing w:val="37"/>
                <w:sz w:val="24"/>
              </w:rPr>
              <w:t xml:space="preserve"> </w:t>
            </w:r>
            <w:r>
              <w:rPr>
                <w:sz w:val="24"/>
              </w:rPr>
              <w:t>требования</w:t>
            </w:r>
            <w:r>
              <w:rPr>
                <w:spacing w:val="38"/>
                <w:sz w:val="24"/>
              </w:rPr>
              <w:t xml:space="preserve"> </w:t>
            </w:r>
            <w:r>
              <w:rPr>
                <w:sz w:val="24"/>
              </w:rPr>
              <w:t>к</w:t>
            </w:r>
            <w:r>
              <w:rPr>
                <w:spacing w:val="36"/>
                <w:sz w:val="24"/>
              </w:rPr>
              <w:t xml:space="preserve"> </w:t>
            </w:r>
            <w:r>
              <w:rPr>
                <w:sz w:val="24"/>
              </w:rPr>
              <w:t>результатам</w:t>
            </w:r>
            <w:r>
              <w:rPr>
                <w:spacing w:val="36"/>
                <w:sz w:val="24"/>
              </w:rPr>
              <w:t xml:space="preserve"> </w:t>
            </w:r>
            <w:r>
              <w:rPr>
                <w:sz w:val="24"/>
              </w:rPr>
              <w:t>освоения</w:t>
            </w:r>
            <w:r>
              <w:rPr>
                <w:spacing w:val="38"/>
                <w:sz w:val="24"/>
              </w:rPr>
              <w:t xml:space="preserve"> </w:t>
            </w:r>
            <w:r>
              <w:rPr>
                <w:sz w:val="24"/>
              </w:rPr>
              <w:t xml:space="preserve">основной </w:t>
            </w:r>
            <w:r>
              <w:rPr>
                <w:spacing w:val="-2"/>
                <w:sz w:val="24"/>
              </w:rPr>
              <w:t>образовательной</w:t>
            </w:r>
            <w:r>
              <w:rPr>
                <w:sz w:val="24"/>
              </w:rPr>
              <w:tab/>
            </w:r>
            <w:r>
              <w:rPr>
                <w:spacing w:val="-2"/>
                <w:sz w:val="24"/>
              </w:rPr>
              <w:t>программы</w:t>
            </w:r>
            <w:r>
              <w:rPr>
                <w:sz w:val="24"/>
              </w:rPr>
              <w:tab/>
            </w:r>
            <w:r>
              <w:rPr>
                <w:spacing w:val="-5"/>
                <w:sz w:val="24"/>
              </w:rPr>
              <w:t>(7</w:t>
            </w:r>
            <w:r>
              <w:rPr>
                <w:sz w:val="24"/>
              </w:rPr>
              <w:tab/>
            </w:r>
            <w:r>
              <w:rPr>
                <w:spacing w:val="-2"/>
                <w:sz w:val="24"/>
              </w:rPr>
              <w:t>класс)»;</w:t>
            </w:r>
            <w:r>
              <w:rPr>
                <w:sz w:val="24"/>
              </w:rPr>
              <w:tab/>
            </w:r>
            <w:r>
              <w:rPr>
                <w:i/>
                <w:spacing w:val="-2"/>
                <w:sz w:val="24"/>
              </w:rPr>
              <w:t>таблицей</w:t>
            </w:r>
            <w:r>
              <w:rPr>
                <w:i/>
                <w:sz w:val="24"/>
              </w:rPr>
              <w:tab/>
            </w:r>
            <w:r>
              <w:rPr>
                <w:i/>
                <w:spacing w:val="-5"/>
                <w:sz w:val="24"/>
              </w:rPr>
              <w:t>6.5</w:t>
            </w:r>
          </w:p>
          <w:p w:rsidR="0032420A" w:rsidRDefault="00CF7668">
            <w:pPr>
              <w:pStyle w:val="TableParagraph"/>
              <w:rPr>
                <w:i/>
                <w:sz w:val="24"/>
              </w:rPr>
            </w:pPr>
            <w:r>
              <w:rPr>
                <w:sz w:val="24"/>
              </w:rPr>
              <w:t>«Проверяемые</w:t>
            </w:r>
            <w:r>
              <w:rPr>
                <w:spacing w:val="10"/>
                <w:sz w:val="24"/>
              </w:rPr>
              <w:t xml:space="preserve"> </w:t>
            </w:r>
            <w:r>
              <w:rPr>
                <w:sz w:val="24"/>
              </w:rPr>
              <w:t>элементы</w:t>
            </w:r>
            <w:r>
              <w:rPr>
                <w:spacing w:val="8"/>
                <w:sz w:val="24"/>
              </w:rPr>
              <w:t xml:space="preserve"> </w:t>
            </w:r>
            <w:r>
              <w:rPr>
                <w:sz w:val="24"/>
              </w:rPr>
              <w:t>содержания</w:t>
            </w:r>
            <w:r>
              <w:rPr>
                <w:spacing w:val="10"/>
                <w:sz w:val="24"/>
              </w:rPr>
              <w:t xml:space="preserve"> </w:t>
            </w:r>
            <w:r>
              <w:rPr>
                <w:sz w:val="24"/>
              </w:rPr>
              <w:t>(7</w:t>
            </w:r>
            <w:r>
              <w:rPr>
                <w:spacing w:val="9"/>
                <w:sz w:val="24"/>
              </w:rPr>
              <w:t xml:space="preserve"> </w:t>
            </w:r>
            <w:r>
              <w:rPr>
                <w:sz w:val="24"/>
              </w:rPr>
              <w:t>класс)»;</w:t>
            </w:r>
            <w:r>
              <w:rPr>
                <w:spacing w:val="15"/>
                <w:sz w:val="24"/>
              </w:rPr>
              <w:t xml:space="preserve"> </w:t>
            </w:r>
            <w:r>
              <w:rPr>
                <w:i/>
                <w:sz w:val="24"/>
              </w:rPr>
              <w:t>таблицей</w:t>
            </w:r>
            <w:r>
              <w:rPr>
                <w:i/>
                <w:spacing w:val="9"/>
                <w:sz w:val="24"/>
              </w:rPr>
              <w:t xml:space="preserve"> </w:t>
            </w:r>
            <w:r>
              <w:rPr>
                <w:i/>
                <w:spacing w:val="-5"/>
                <w:sz w:val="24"/>
              </w:rPr>
              <w:t>6.6</w:t>
            </w:r>
          </w:p>
          <w:p w:rsidR="0032420A" w:rsidRDefault="00CF7668">
            <w:pPr>
              <w:pStyle w:val="TableParagraph"/>
              <w:rPr>
                <w:sz w:val="24"/>
              </w:rPr>
            </w:pPr>
            <w:r>
              <w:rPr>
                <w:sz w:val="24"/>
              </w:rPr>
              <w:t>«Проверяемые</w:t>
            </w:r>
            <w:r>
              <w:rPr>
                <w:spacing w:val="-6"/>
                <w:sz w:val="24"/>
              </w:rPr>
              <w:t xml:space="preserve"> </w:t>
            </w:r>
            <w:r>
              <w:rPr>
                <w:sz w:val="24"/>
              </w:rPr>
              <w:t>требования</w:t>
            </w:r>
            <w:r>
              <w:rPr>
                <w:spacing w:val="-4"/>
                <w:sz w:val="24"/>
              </w:rPr>
              <w:t xml:space="preserve"> </w:t>
            </w:r>
            <w:r>
              <w:rPr>
                <w:sz w:val="24"/>
              </w:rPr>
              <w:t>к</w:t>
            </w:r>
            <w:r>
              <w:rPr>
                <w:spacing w:val="-4"/>
                <w:sz w:val="24"/>
              </w:rPr>
              <w:t xml:space="preserve"> </w:t>
            </w:r>
            <w:r>
              <w:rPr>
                <w:sz w:val="24"/>
              </w:rPr>
              <w:t>результатам</w:t>
            </w:r>
            <w:r>
              <w:rPr>
                <w:spacing w:val="-5"/>
                <w:sz w:val="24"/>
              </w:rPr>
              <w:t xml:space="preserve"> </w:t>
            </w:r>
            <w:r>
              <w:rPr>
                <w:sz w:val="24"/>
              </w:rPr>
              <w:t>освоения</w:t>
            </w:r>
            <w:r>
              <w:rPr>
                <w:spacing w:val="-3"/>
                <w:sz w:val="24"/>
              </w:rPr>
              <w:t xml:space="preserve"> </w:t>
            </w:r>
            <w:r>
              <w:rPr>
                <w:spacing w:val="-2"/>
                <w:sz w:val="24"/>
              </w:rPr>
              <w:t>основной</w:t>
            </w:r>
          </w:p>
          <w:p w:rsidR="0032420A" w:rsidRDefault="00CF7668">
            <w:pPr>
              <w:pStyle w:val="TableParagraph"/>
              <w:tabs>
                <w:tab w:val="left" w:pos="2081"/>
                <w:tab w:val="left" w:pos="3488"/>
                <w:tab w:val="left" w:pos="3940"/>
                <w:tab w:val="left" w:pos="5024"/>
                <w:tab w:val="left" w:pos="6260"/>
              </w:tabs>
              <w:rPr>
                <w:i/>
                <w:sz w:val="24"/>
              </w:rPr>
            </w:pPr>
            <w:r>
              <w:rPr>
                <w:spacing w:val="-2"/>
                <w:sz w:val="24"/>
              </w:rPr>
              <w:t>образовательной</w:t>
            </w:r>
            <w:r>
              <w:rPr>
                <w:sz w:val="24"/>
              </w:rPr>
              <w:tab/>
            </w:r>
            <w:r>
              <w:rPr>
                <w:spacing w:val="-2"/>
                <w:sz w:val="24"/>
              </w:rPr>
              <w:t>программы</w:t>
            </w:r>
            <w:r>
              <w:rPr>
                <w:sz w:val="24"/>
              </w:rPr>
              <w:tab/>
            </w:r>
            <w:r>
              <w:rPr>
                <w:spacing w:val="-5"/>
                <w:sz w:val="24"/>
              </w:rPr>
              <w:t>(8</w:t>
            </w:r>
            <w:r>
              <w:rPr>
                <w:sz w:val="24"/>
              </w:rPr>
              <w:tab/>
            </w:r>
            <w:r>
              <w:rPr>
                <w:spacing w:val="-2"/>
                <w:sz w:val="24"/>
              </w:rPr>
              <w:t>класс)»;</w:t>
            </w:r>
            <w:r>
              <w:rPr>
                <w:sz w:val="24"/>
              </w:rPr>
              <w:tab/>
            </w:r>
            <w:r>
              <w:rPr>
                <w:i/>
                <w:spacing w:val="-2"/>
                <w:sz w:val="24"/>
              </w:rPr>
              <w:t>таблицей</w:t>
            </w:r>
            <w:r>
              <w:rPr>
                <w:i/>
                <w:sz w:val="24"/>
              </w:rPr>
              <w:tab/>
            </w:r>
            <w:r>
              <w:rPr>
                <w:i/>
                <w:spacing w:val="-5"/>
                <w:sz w:val="24"/>
              </w:rPr>
              <w:t>6.7</w:t>
            </w:r>
          </w:p>
          <w:p w:rsidR="0032420A" w:rsidRDefault="00CF7668">
            <w:pPr>
              <w:pStyle w:val="TableParagraph"/>
              <w:rPr>
                <w:i/>
                <w:sz w:val="24"/>
              </w:rPr>
            </w:pPr>
            <w:r>
              <w:rPr>
                <w:sz w:val="24"/>
              </w:rPr>
              <w:t>«Проверяемые</w:t>
            </w:r>
            <w:r>
              <w:rPr>
                <w:spacing w:val="10"/>
                <w:sz w:val="24"/>
              </w:rPr>
              <w:t xml:space="preserve"> </w:t>
            </w:r>
            <w:r>
              <w:rPr>
                <w:sz w:val="24"/>
              </w:rPr>
              <w:t>элементы</w:t>
            </w:r>
            <w:r>
              <w:rPr>
                <w:spacing w:val="8"/>
                <w:sz w:val="24"/>
              </w:rPr>
              <w:t xml:space="preserve"> </w:t>
            </w:r>
            <w:r>
              <w:rPr>
                <w:sz w:val="24"/>
              </w:rPr>
              <w:t>содержания</w:t>
            </w:r>
            <w:r>
              <w:rPr>
                <w:spacing w:val="10"/>
                <w:sz w:val="24"/>
              </w:rPr>
              <w:t xml:space="preserve"> </w:t>
            </w:r>
            <w:r>
              <w:rPr>
                <w:sz w:val="24"/>
              </w:rPr>
              <w:t>(8</w:t>
            </w:r>
            <w:r>
              <w:rPr>
                <w:spacing w:val="9"/>
                <w:sz w:val="24"/>
              </w:rPr>
              <w:t xml:space="preserve"> </w:t>
            </w:r>
            <w:r>
              <w:rPr>
                <w:sz w:val="24"/>
              </w:rPr>
              <w:t>класс)»;</w:t>
            </w:r>
            <w:r>
              <w:rPr>
                <w:spacing w:val="15"/>
                <w:sz w:val="24"/>
              </w:rPr>
              <w:t xml:space="preserve"> </w:t>
            </w:r>
            <w:r>
              <w:rPr>
                <w:i/>
                <w:sz w:val="24"/>
              </w:rPr>
              <w:t>таблицей</w:t>
            </w:r>
            <w:r>
              <w:rPr>
                <w:i/>
                <w:spacing w:val="9"/>
                <w:sz w:val="24"/>
              </w:rPr>
              <w:t xml:space="preserve"> </w:t>
            </w:r>
            <w:r>
              <w:rPr>
                <w:i/>
                <w:spacing w:val="-5"/>
                <w:sz w:val="24"/>
              </w:rPr>
              <w:t>6.8</w:t>
            </w:r>
          </w:p>
          <w:p w:rsidR="0032420A" w:rsidRDefault="00CF7668">
            <w:pPr>
              <w:pStyle w:val="TableParagraph"/>
              <w:tabs>
                <w:tab w:val="left" w:pos="2089"/>
                <w:tab w:val="left" w:pos="3504"/>
                <w:tab w:val="left" w:pos="3964"/>
                <w:tab w:val="left" w:pos="5047"/>
                <w:tab w:val="left" w:pos="6254"/>
              </w:tabs>
              <w:ind w:right="95"/>
              <w:rPr>
                <w:sz w:val="24"/>
              </w:rPr>
            </w:pPr>
            <w:r>
              <w:rPr>
                <w:sz w:val="24"/>
              </w:rPr>
              <w:t>«Проверяемые</w:t>
            </w:r>
            <w:r>
              <w:rPr>
                <w:spacing w:val="35"/>
                <w:sz w:val="24"/>
              </w:rPr>
              <w:t xml:space="preserve"> </w:t>
            </w:r>
            <w:r>
              <w:rPr>
                <w:sz w:val="24"/>
              </w:rPr>
              <w:t>требования</w:t>
            </w:r>
            <w:r>
              <w:rPr>
                <w:spacing w:val="36"/>
                <w:sz w:val="24"/>
              </w:rPr>
              <w:t xml:space="preserve"> </w:t>
            </w:r>
            <w:r>
              <w:rPr>
                <w:sz w:val="24"/>
              </w:rPr>
              <w:t>к</w:t>
            </w:r>
            <w:r>
              <w:rPr>
                <w:spacing w:val="35"/>
                <w:sz w:val="24"/>
              </w:rPr>
              <w:t xml:space="preserve"> </w:t>
            </w:r>
            <w:r>
              <w:rPr>
                <w:sz w:val="24"/>
              </w:rPr>
              <w:t>результатам</w:t>
            </w:r>
            <w:r>
              <w:rPr>
                <w:spacing w:val="35"/>
                <w:sz w:val="24"/>
              </w:rPr>
              <w:t xml:space="preserve"> </w:t>
            </w:r>
            <w:r>
              <w:rPr>
                <w:sz w:val="24"/>
              </w:rPr>
              <w:t>освоения</w:t>
            </w:r>
            <w:r>
              <w:rPr>
                <w:spacing w:val="36"/>
                <w:sz w:val="24"/>
              </w:rPr>
              <w:t xml:space="preserve"> </w:t>
            </w:r>
            <w:r>
              <w:rPr>
                <w:sz w:val="24"/>
              </w:rPr>
              <w:t xml:space="preserve">основной </w:t>
            </w:r>
            <w:r>
              <w:rPr>
                <w:spacing w:val="-2"/>
                <w:sz w:val="24"/>
              </w:rPr>
              <w:t>образовательной</w:t>
            </w:r>
            <w:r>
              <w:rPr>
                <w:sz w:val="24"/>
              </w:rPr>
              <w:tab/>
            </w:r>
            <w:r>
              <w:rPr>
                <w:spacing w:val="-2"/>
                <w:sz w:val="24"/>
              </w:rPr>
              <w:t>программы</w:t>
            </w:r>
            <w:r>
              <w:rPr>
                <w:sz w:val="24"/>
              </w:rPr>
              <w:tab/>
            </w:r>
            <w:r>
              <w:rPr>
                <w:spacing w:val="-5"/>
                <w:sz w:val="24"/>
              </w:rPr>
              <w:t>(9</w:t>
            </w:r>
            <w:r>
              <w:rPr>
                <w:sz w:val="24"/>
              </w:rPr>
              <w:tab/>
            </w:r>
            <w:r>
              <w:rPr>
                <w:spacing w:val="-2"/>
                <w:sz w:val="24"/>
              </w:rPr>
              <w:t>класс)»;</w:t>
            </w:r>
            <w:r>
              <w:rPr>
                <w:sz w:val="24"/>
              </w:rPr>
              <w:tab/>
            </w:r>
            <w:r>
              <w:rPr>
                <w:spacing w:val="-2"/>
                <w:sz w:val="24"/>
              </w:rPr>
              <w:t>таблицей</w:t>
            </w:r>
            <w:r>
              <w:rPr>
                <w:sz w:val="24"/>
              </w:rPr>
              <w:tab/>
            </w:r>
            <w:r>
              <w:rPr>
                <w:spacing w:val="-5"/>
                <w:sz w:val="24"/>
              </w:rPr>
              <w:t>6.9</w:t>
            </w:r>
          </w:p>
          <w:p w:rsidR="0032420A" w:rsidRDefault="00CF7668">
            <w:pPr>
              <w:pStyle w:val="TableParagraph"/>
              <w:rPr>
                <w:i/>
                <w:sz w:val="24"/>
              </w:rPr>
            </w:pPr>
            <w:r>
              <w:rPr>
                <w:sz w:val="24"/>
              </w:rPr>
              <w:t>«Проверяемые</w:t>
            </w:r>
            <w:r>
              <w:rPr>
                <w:spacing w:val="-9"/>
                <w:sz w:val="24"/>
              </w:rPr>
              <w:t xml:space="preserve"> </w:t>
            </w:r>
            <w:r>
              <w:rPr>
                <w:sz w:val="24"/>
              </w:rPr>
              <w:t>элементы</w:t>
            </w:r>
            <w:r>
              <w:rPr>
                <w:spacing w:val="-12"/>
                <w:sz w:val="24"/>
              </w:rPr>
              <w:t xml:space="preserve"> </w:t>
            </w:r>
            <w:r>
              <w:rPr>
                <w:sz w:val="24"/>
              </w:rPr>
              <w:t>содержания</w:t>
            </w:r>
            <w:r>
              <w:rPr>
                <w:spacing w:val="-9"/>
                <w:sz w:val="24"/>
              </w:rPr>
              <w:t xml:space="preserve"> </w:t>
            </w:r>
            <w:r>
              <w:rPr>
                <w:sz w:val="24"/>
              </w:rPr>
              <w:t>(9</w:t>
            </w:r>
            <w:r>
              <w:rPr>
                <w:spacing w:val="-14"/>
                <w:sz w:val="24"/>
              </w:rPr>
              <w:t xml:space="preserve"> </w:t>
            </w:r>
            <w:r>
              <w:rPr>
                <w:sz w:val="24"/>
              </w:rPr>
              <w:t>класс)»;</w:t>
            </w:r>
            <w:r>
              <w:rPr>
                <w:spacing w:val="-5"/>
                <w:sz w:val="24"/>
              </w:rPr>
              <w:t xml:space="preserve"> </w:t>
            </w:r>
            <w:r>
              <w:rPr>
                <w:i/>
                <w:sz w:val="24"/>
              </w:rPr>
              <w:t>таблицей</w:t>
            </w:r>
            <w:r>
              <w:rPr>
                <w:i/>
                <w:spacing w:val="-9"/>
                <w:sz w:val="24"/>
              </w:rPr>
              <w:t xml:space="preserve"> </w:t>
            </w:r>
            <w:r>
              <w:rPr>
                <w:i/>
                <w:spacing w:val="-4"/>
                <w:sz w:val="24"/>
              </w:rPr>
              <w:t>6.10</w:t>
            </w:r>
          </w:p>
          <w:p w:rsidR="0032420A" w:rsidRDefault="00CF7668">
            <w:pPr>
              <w:pStyle w:val="TableParagraph"/>
              <w:spacing w:line="270" w:lineRule="atLeast"/>
              <w:rPr>
                <w:sz w:val="24"/>
              </w:rPr>
            </w:pPr>
            <w:r>
              <w:rPr>
                <w:sz w:val="24"/>
              </w:rPr>
              <w:t>«Теоретико-литературные</w:t>
            </w:r>
            <w:r>
              <w:rPr>
                <w:spacing w:val="80"/>
                <w:sz w:val="24"/>
              </w:rPr>
              <w:t xml:space="preserve"> </w:t>
            </w:r>
            <w:r>
              <w:rPr>
                <w:sz w:val="24"/>
              </w:rPr>
              <w:t>понятия,</w:t>
            </w:r>
            <w:r>
              <w:rPr>
                <w:spacing w:val="80"/>
                <w:sz w:val="24"/>
              </w:rPr>
              <w:t xml:space="preserve"> </w:t>
            </w:r>
            <w:r>
              <w:rPr>
                <w:sz w:val="24"/>
              </w:rPr>
              <w:t>использование</w:t>
            </w:r>
            <w:r>
              <w:rPr>
                <w:spacing w:val="80"/>
                <w:sz w:val="24"/>
              </w:rPr>
              <w:t xml:space="preserve"> </w:t>
            </w:r>
            <w:r>
              <w:rPr>
                <w:sz w:val="24"/>
              </w:rPr>
              <w:t>которых необходимо</w:t>
            </w:r>
            <w:r>
              <w:rPr>
                <w:spacing w:val="28"/>
                <w:sz w:val="24"/>
              </w:rPr>
              <w:t xml:space="preserve">  </w:t>
            </w:r>
            <w:r>
              <w:rPr>
                <w:sz w:val="24"/>
              </w:rPr>
              <w:t>для</w:t>
            </w:r>
            <w:r>
              <w:rPr>
                <w:spacing w:val="29"/>
                <w:sz w:val="24"/>
              </w:rPr>
              <w:t xml:space="preserve">  </w:t>
            </w:r>
            <w:r>
              <w:rPr>
                <w:sz w:val="24"/>
              </w:rPr>
              <w:t>анализа,</w:t>
            </w:r>
            <w:r>
              <w:rPr>
                <w:spacing w:val="28"/>
                <w:sz w:val="24"/>
              </w:rPr>
              <w:t xml:space="preserve">  </w:t>
            </w:r>
            <w:r>
              <w:rPr>
                <w:sz w:val="24"/>
              </w:rPr>
              <w:t>интерпретации</w:t>
            </w:r>
            <w:r>
              <w:rPr>
                <w:spacing w:val="29"/>
                <w:sz w:val="24"/>
              </w:rPr>
              <w:t xml:space="preserve">  </w:t>
            </w:r>
            <w:r>
              <w:rPr>
                <w:sz w:val="24"/>
              </w:rPr>
              <w:t>произведений</w:t>
            </w:r>
            <w:r>
              <w:rPr>
                <w:spacing w:val="28"/>
                <w:sz w:val="24"/>
              </w:rPr>
              <w:t xml:space="preserve">  </w:t>
            </w:r>
            <w:r>
              <w:rPr>
                <w:spacing w:val="-10"/>
                <w:sz w:val="24"/>
              </w:rPr>
              <w:t>и</w:t>
            </w:r>
          </w:p>
        </w:tc>
      </w:tr>
    </w:tbl>
    <w:p w:rsidR="0032420A" w:rsidRDefault="0032420A">
      <w:pPr>
        <w:pStyle w:val="TableParagraph"/>
        <w:spacing w:line="270" w:lineRule="atLeast"/>
        <w:rPr>
          <w:sz w:val="24"/>
        </w:rPr>
        <w:sectPr w:rsidR="0032420A">
          <w:type w:val="continuous"/>
          <w:pgSz w:w="11910" w:h="16840"/>
          <w:pgMar w:top="540" w:right="283" w:bottom="795" w:left="992" w:header="720" w:footer="720"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0"/>
        <w:gridCol w:w="2865"/>
        <w:gridCol w:w="6662"/>
      </w:tblGrid>
      <w:tr w:rsidR="0032420A">
        <w:trPr>
          <w:trHeight w:val="550"/>
        </w:trPr>
        <w:tc>
          <w:tcPr>
            <w:tcW w:w="820" w:type="dxa"/>
            <w:vMerge w:val="restart"/>
          </w:tcPr>
          <w:p w:rsidR="0032420A" w:rsidRDefault="0032420A">
            <w:pPr>
              <w:pStyle w:val="TableParagraph"/>
              <w:ind w:left="0"/>
              <w:rPr>
                <w:sz w:val="24"/>
              </w:rPr>
            </w:pPr>
          </w:p>
        </w:tc>
        <w:tc>
          <w:tcPr>
            <w:tcW w:w="2865" w:type="dxa"/>
            <w:vMerge w:val="restart"/>
          </w:tcPr>
          <w:p w:rsidR="0032420A" w:rsidRDefault="0032420A">
            <w:pPr>
              <w:pStyle w:val="TableParagraph"/>
              <w:ind w:left="0"/>
              <w:rPr>
                <w:sz w:val="24"/>
              </w:rPr>
            </w:pPr>
          </w:p>
        </w:tc>
        <w:tc>
          <w:tcPr>
            <w:tcW w:w="6662" w:type="dxa"/>
          </w:tcPr>
          <w:p w:rsidR="0032420A" w:rsidRDefault="00CF7668">
            <w:pPr>
              <w:pStyle w:val="TableParagraph"/>
              <w:spacing w:line="276" w:lineRule="exact"/>
              <w:rPr>
                <w:sz w:val="24"/>
              </w:rPr>
            </w:pPr>
            <w:r>
              <w:rPr>
                <w:sz w:val="24"/>
              </w:rPr>
              <w:t>оформления</w:t>
            </w:r>
            <w:r>
              <w:rPr>
                <w:spacing w:val="-9"/>
                <w:sz w:val="24"/>
              </w:rPr>
              <w:t xml:space="preserve"> </w:t>
            </w:r>
            <w:r>
              <w:rPr>
                <w:sz w:val="24"/>
              </w:rPr>
              <w:t>обучающимися</w:t>
            </w:r>
            <w:r>
              <w:rPr>
                <w:spacing w:val="-9"/>
                <w:sz w:val="24"/>
              </w:rPr>
              <w:t xml:space="preserve"> </w:t>
            </w:r>
            <w:r>
              <w:rPr>
                <w:sz w:val="24"/>
              </w:rPr>
              <w:t>5-9</w:t>
            </w:r>
            <w:r>
              <w:rPr>
                <w:spacing w:val="-15"/>
                <w:sz w:val="24"/>
              </w:rPr>
              <w:t xml:space="preserve"> </w:t>
            </w:r>
            <w:r>
              <w:rPr>
                <w:sz w:val="24"/>
              </w:rPr>
              <w:t>классов</w:t>
            </w:r>
            <w:r>
              <w:rPr>
                <w:spacing w:val="-12"/>
                <w:sz w:val="24"/>
              </w:rPr>
              <w:t xml:space="preserve"> </w:t>
            </w:r>
            <w:r>
              <w:rPr>
                <w:sz w:val="24"/>
              </w:rPr>
              <w:t>собственных</w:t>
            </w:r>
            <w:r>
              <w:rPr>
                <w:spacing w:val="-11"/>
                <w:sz w:val="24"/>
              </w:rPr>
              <w:t xml:space="preserve"> </w:t>
            </w:r>
            <w:r>
              <w:rPr>
                <w:sz w:val="24"/>
              </w:rPr>
              <w:t>оценок</w:t>
            </w:r>
            <w:r>
              <w:rPr>
                <w:spacing w:val="-11"/>
                <w:sz w:val="24"/>
              </w:rPr>
              <w:t xml:space="preserve"> </w:t>
            </w:r>
            <w:r>
              <w:rPr>
                <w:sz w:val="24"/>
              </w:rPr>
              <w:t xml:space="preserve">и </w:t>
            </w:r>
            <w:r>
              <w:rPr>
                <w:spacing w:val="-2"/>
                <w:sz w:val="24"/>
              </w:rPr>
              <w:t>наблюдений»</w:t>
            </w:r>
          </w:p>
        </w:tc>
      </w:tr>
      <w:tr w:rsidR="0032420A">
        <w:trPr>
          <w:trHeight w:val="2761"/>
        </w:trPr>
        <w:tc>
          <w:tcPr>
            <w:tcW w:w="820" w:type="dxa"/>
            <w:vMerge/>
            <w:tcBorders>
              <w:top w:val="nil"/>
            </w:tcBorders>
          </w:tcPr>
          <w:p w:rsidR="0032420A" w:rsidRDefault="0032420A">
            <w:pPr>
              <w:rPr>
                <w:sz w:val="2"/>
                <w:szCs w:val="2"/>
              </w:rPr>
            </w:pPr>
          </w:p>
        </w:tc>
        <w:tc>
          <w:tcPr>
            <w:tcW w:w="2865" w:type="dxa"/>
            <w:vMerge/>
            <w:tcBorders>
              <w:top w:val="nil"/>
            </w:tcBorders>
          </w:tcPr>
          <w:p w:rsidR="0032420A" w:rsidRDefault="0032420A">
            <w:pPr>
              <w:rPr>
                <w:sz w:val="2"/>
                <w:szCs w:val="2"/>
              </w:rPr>
            </w:pPr>
          </w:p>
        </w:tc>
        <w:tc>
          <w:tcPr>
            <w:tcW w:w="6662" w:type="dxa"/>
          </w:tcPr>
          <w:p w:rsidR="0032420A" w:rsidRDefault="00CF7668">
            <w:pPr>
              <w:pStyle w:val="TableParagraph"/>
              <w:spacing w:before="1"/>
              <w:ind w:right="93"/>
              <w:jc w:val="both"/>
              <w:rPr>
                <w:sz w:val="24"/>
              </w:rPr>
            </w:pPr>
            <w:r>
              <w:rPr>
                <w:i/>
                <w:sz w:val="24"/>
              </w:rPr>
              <w:t>Абзацем</w:t>
            </w:r>
            <w:r>
              <w:rPr>
                <w:i/>
                <w:spacing w:val="-15"/>
                <w:sz w:val="24"/>
              </w:rPr>
              <w:t xml:space="preserve"> </w:t>
            </w:r>
            <w:r>
              <w:rPr>
                <w:i/>
                <w:sz w:val="24"/>
              </w:rPr>
              <w:t>следующего</w:t>
            </w:r>
            <w:r>
              <w:rPr>
                <w:i/>
                <w:spacing w:val="-15"/>
                <w:sz w:val="24"/>
              </w:rPr>
              <w:t xml:space="preserve"> </w:t>
            </w:r>
            <w:r>
              <w:rPr>
                <w:i/>
                <w:sz w:val="24"/>
              </w:rPr>
              <w:t>содержания:</w:t>
            </w:r>
            <w:r>
              <w:rPr>
                <w:i/>
                <w:spacing w:val="-11"/>
                <w:sz w:val="24"/>
              </w:rPr>
              <w:t xml:space="preserve"> </w:t>
            </w:r>
            <w:r>
              <w:rPr>
                <w:sz w:val="24"/>
              </w:rPr>
              <w:t>«Для</w:t>
            </w:r>
            <w:r>
              <w:rPr>
                <w:spacing w:val="-13"/>
                <w:sz w:val="24"/>
              </w:rPr>
              <w:t xml:space="preserve"> </w:t>
            </w:r>
            <w:r>
              <w:rPr>
                <w:sz w:val="24"/>
              </w:rPr>
              <w:t>проведения</w:t>
            </w:r>
            <w:r>
              <w:rPr>
                <w:spacing w:val="-14"/>
                <w:sz w:val="24"/>
              </w:rPr>
              <w:t xml:space="preserve"> </w:t>
            </w:r>
            <w:r>
              <w:rPr>
                <w:sz w:val="24"/>
              </w:rPr>
              <w:t>основного государственного экзамена по литературе (далее - ОГЭ по литературе) используется перечень (кодификатор) проверяемых требований к результатам освоения основной образовательной программы основного общего образования и элементов</w:t>
            </w:r>
            <w:r>
              <w:rPr>
                <w:spacing w:val="-15"/>
                <w:sz w:val="24"/>
              </w:rPr>
              <w:t xml:space="preserve"> </w:t>
            </w:r>
            <w:r>
              <w:rPr>
                <w:sz w:val="24"/>
              </w:rPr>
              <w:t>содержания.»,</w:t>
            </w:r>
            <w:r>
              <w:rPr>
                <w:spacing w:val="-13"/>
                <w:sz w:val="24"/>
              </w:rPr>
              <w:t xml:space="preserve"> </w:t>
            </w:r>
            <w:r>
              <w:rPr>
                <w:i/>
                <w:sz w:val="24"/>
              </w:rPr>
              <w:t>таблицей</w:t>
            </w:r>
            <w:r>
              <w:rPr>
                <w:i/>
                <w:spacing w:val="-13"/>
                <w:sz w:val="24"/>
              </w:rPr>
              <w:t xml:space="preserve"> </w:t>
            </w:r>
            <w:r>
              <w:rPr>
                <w:i/>
                <w:sz w:val="24"/>
              </w:rPr>
              <w:t>6.11</w:t>
            </w:r>
            <w:r>
              <w:rPr>
                <w:i/>
                <w:spacing w:val="-13"/>
                <w:sz w:val="24"/>
              </w:rPr>
              <w:t xml:space="preserve"> </w:t>
            </w:r>
            <w:r>
              <w:rPr>
                <w:sz w:val="24"/>
              </w:rPr>
              <w:t>«Проверяемые</w:t>
            </w:r>
            <w:r>
              <w:rPr>
                <w:spacing w:val="-12"/>
                <w:sz w:val="24"/>
              </w:rPr>
              <w:t xml:space="preserve"> </w:t>
            </w:r>
            <w:r>
              <w:rPr>
                <w:sz w:val="24"/>
              </w:rPr>
              <w:t>на</w:t>
            </w:r>
            <w:r>
              <w:rPr>
                <w:spacing w:val="-13"/>
                <w:sz w:val="24"/>
              </w:rPr>
              <w:t xml:space="preserve"> </w:t>
            </w:r>
            <w:r>
              <w:rPr>
                <w:sz w:val="24"/>
              </w:rPr>
              <w:t>ОГЭ по литературе требования к результатам освоения основной образовательной</w:t>
            </w:r>
            <w:r>
              <w:rPr>
                <w:spacing w:val="9"/>
                <w:sz w:val="24"/>
              </w:rPr>
              <w:t xml:space="preserve"> </w:t>
            </w:r>
            <w:r>
              <w:rPr>
                <w:sz w:val="24"/>
              </w:rPr>
              <w:t>программы</w:t>
            </w:r>
            <w:r>
              <w:rPr>
                <w:spacing w:val="10"/>
                <w:sz w:val="24"/>
              </w:rPr>
              <w:t xml:space="preserve"> </w:t>
            </w:r>
            <w:r>
              <w:rPr>
                <w:sz w:val="24"/>
              </w:rPr>
              <w:t>основного</w:t>
            </w:r>
            <w:r>
              <w:rPr>
                <w:spacing w:val="7"/>
                <w:sz w:val="24"/>
              </w:rPr>
              <w:t xml:space="preserve"> </w:t>
            </w:r>
            <w:r>
              <w:rPr>
                <w:sz w:val="24"/>
              </w:rPr>
              <w:t>общего</w:t>
            </w:r>
            <w:r>
              <w:rPr>
                <w:spacing w:val="12"/>
                <w:sz w:val="24"/>
              </w:rPr>
              <w:t xml:space="preserve"> </w:t>
            </w:r>
            <w:r>
              <w:rPr>
                <w:spacing w:val="-2"/>
                <w:sz w:val="24"/>
              </w:rPr>
              <w:t>образования»;</w:t>
            </w:r>
          </w:p>
          <w:p w:rsidR="0032420A" w:rsidRDefault="00CF7668">
            <w:pPr>
              <w:pStyle w:val="TableParagraph"/>
              <w:spacing w:line="270" w:lineRule="atLeast"/>
              <w:ind w:right="97"/>
              <w:jc w:val="both"/>
              <w:rPr>
                <w:sz w:val="24"/>
              </w:rPr>
            </w:pPr>
            <w:r>
              <w:rPr>
                <w:i/>
                <w:sz w:val="24"/>
              </w:rPr>
              <w:t>таблицей</w:t>
            </w:r>
            <w:r>
              <w:rPr>
                <w:i/>
                <w:spacing w:val="-15"/>
                <w:sz w:val="24"/>
              </w:rPr>
              <w:t xml:space="preserve"> </w:t>
            </w:r>
            <w:r>
              <w:rPr>
                <w:i/>
                <w:sz w:val="24"/>
              </w:rPr>
              <w:t>6.12</w:t>
            </w:r>
            <w:r>
              <w:rPr>
                <w:i/>
                <w:spacing w:val="-15"/>
                <w:sz w:val="24"/>
              </w:rPr>
              <w:t xml:space="preserve"> </w:t>
            </w:r>
            <w:r>
              <w:rPr>
                <w:sz w:val="24"/>
              </w:rPr>
              <w:t>«Перечень</w:t>
            </w:r>
            <w:r>
              <w:rPr>
                <w:spacing w:val="-15"/>
                <w:sz w:val="24"/>
              </w:rPr>
              <w:t xml:space="preserve"> </w:t>
            </w:r>
            <w:r>
              <w:rPr>
                <w:sz w:val="24"/>
              </w:rPr>
              <w:t>элементов</w:t>
            </w:r>
            <w:r>
              <w:rPr>
                <w:spacing w:val="-15"/>
                <w:sz w:val="24"/>
              </w:rPr>
              <w:t xml:space="preserve"> </w:t>
            </w:r>
            <w:r>
              <w:rPr>
                <w:sz w:val="24"/>
              </w:rPr>
              <w:t>содержания,</w:t>
            </w:r>
            <w:r>
              <w:rPr>
                <w:spacing w:val="-15"/>
                <w:sz w:val="24"/>
              </w:rPr>
              <w:t xml:space="preserve"> </w:t>
            </w:r>
            <w:r>
              <w:rPr>
                <w:sz w:val="24"/>
              </w:rPr>
              <w:t>проверяемых на ОГЭ по литературе»</w:t>
            </w:r>
          </w:p>
        </w:tc>
      </w:tr>
    </w:tbl>
    <w:p w:rsidR="0032420A" w:rsidRDefault="0032420A">
      <w:pPr>
        <w:pStyle w:val="TableParagraph"/>
        <w:spacing w:line="270" w:lineRule="atLeast"/>
        <w:jc w:val="both"/>
        <w:rPr>
          <w:sz w:val="24"/>
        </w:rPr>
        <w:sectPr w:rsidR="0032420A">
          <w:type w:val="continuous"/>
          <w:pgSz w:w="11910" w:h="16840"/>
          <w:pgMar w:top="540" w:right="283" w:bottom="280" w:left="992" w:header="720" w:footer="720"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0"/>
        <w:gridCol w:w="2865"/>
        <w:gridCol w:w="6662"/>
      </w:tblGrid>
      <w:tr w:rsidR="0032420A">
        <w:trPr>
          <w:trHeight w:val="1653"/>
        </w:trPr>
        <w:tc>
          <w:tcPr>
            <w:tcW w:w="820" w:type="dxa"/>
          </w:tcPr>
          <w:p w:rsidR="0032420A" w:rsidRDefault="00D664E8">
            <w:pPr>
              <w:pStyle w:val="TableParagraph"/>
              <w:spacing w:line="274" w:lineRule="exact"/>
              <w:ind w:left="110"/>
              <w:rPr>
                <w:sz w:val="24"/>
              </w:rPr>
            </w:pPr>
            <w:r>
              <w:rPr>
                <w:spacing w:val="-5"/>
                <w:sz w:val="24"/>
              </w:rPr>
              <w:lastRenderedPageBreak/>
              <w:t>7</w:t>
            </w:r>
            <w:r w:rsidR="00CF7668">
              <w:rPr>
                <w:spacing w:val="-5"/>
                <w:sz w:val="24"/>
              </w:rPr>
              <w:t>.</w:t>
            </w:r>
          </w:p>
        </w:tc>
        <w:tc>
          <w:tcPr>
            <w:tcW w:w="2865" w:type="dxa"/>
          </w:tcPr>
          <w:p w:rsidR="0032420A" w:rsidRDefault="00CF7668">
            <w:pPr>
              <w:pStyle w:val="TableParagraph"/>
              <w:spacing w:line="274" w:lineRule="exact"/>
              <w:rPr>
                <w:sz w:val="24"/>
              </w:rPr>
            </w:pPr>
            <w:r>
              <w:rPr>
                <w:sz w:val="24"/>
              </w:rPr>
              <w:t>РП</w:t>
            </w:r>
            <w:r>
              <w:rPr>
                <w:spacing w:val="-5"/>
                <w:sz w:val="24"/>
              </w:rPr>
              <w:t xml:space="preserve"> </w:t>
            </w:r>
            <w:r>
              <w:rPr>
                <w:sz w:val="24"/>
              </w:rPr>
              <w:t>по</w:t>
            </w:r>
            <w:r>
              <w:rPr>
                <w:spacing w:val="-1"/>
                <w:sz w:val="24"/>
              </w:rPr>
              <w:t xml:space="preserve"> </w:t>
            </w:r>
            <w:r>
              <w:rPr>
                <w:spacing w:val="-2"/>
                <w:sz w:val="24"/>
              </w:rPr>
              <w:t>учебному</w:t>
            </w:r>
          </w:p>
          <w:p w:rsidR="0032420A" w:rsidRDefault="00CF7668">
            <w:pPr>
              <w:pStyle w:val="TableParagraph"/>
              <w:ind w:right="197"/>
              <w:rPr>
                <w:sz w:val="24"/>
              </w:rPr>
            </w:pPr>
            <w:r>
              <w:rPr>
                <w:sz w:val="24"/>
              </w:rPr>
              <w:t>предмету</w:t>
            </w:r>
            <w:r>
              <w:rPr>
                <w:spacing w:val="-15"/>
                <w:sz w:val="24"/>
              </w:rPr>
              <w:t xml:space="preserve"> </w:t>
            </w:r>
            <w:r>
              <w:rPr>
                <w:sz w:val="24"/>
              </w:rPr>
              <w:t>«Иностранный (английский) язык»</w:t>
            </w:r>
          </w:p>
          <w:p w:rsidR="0032420A" w:rsidRDefault="00CF7668">
            <w:pPr>
              <w:pStyle w:val="TableParagraph"/>
              <w:rPr>
                <w:sz w:val="24"/>
              </w:rPr>
            </w:pPr>
            <w:r>
              <w:rPr>
                <w:spacing w:val="-2"/>
                <w:sz w:val="24"/>
              </w:rPr>
              <w:t>дополнена:</w:t>
            </w:r>
          </w:p>
        </w:tc>
        <w:tc>
          <w:tcPr>
            <w:tcW w:w="6662" w:type="dxa"/>
          </w:tcPr>
          <w:p w:rsidR="0032420A" w:rsidRDefault="00CF7668">
            <w:pPr>
              <w:pStyle w:val="TableParagraph"/>
              <w:spacing w:line="276" w:lineRule="exact"/>
              <w:ind w:right="94"/>
              <w:jc w:val="both"/>
              <w:rPr>
                <w:sz w:val="24"/>
              </w:rPr>
            </w:pPr>
            <w:r>
              <w:rPr>
                <w:i/>
                <w:sz w:val="24"/>
              </w:rPr>
              <w:t xml:space="preserve">Абзацем следующего содержания: </w:t>
            </w:r>
            <w:r>
              <w:rPr>
                <w:sz w:val="24"/>
              </w:rPr>
              <w:t>«В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основного общего образования</w:t>
            </w:r>
            <w:r>
              <w:rPr>
                <w:spacing w:val="45"/>
                <w:sz w:val="24"/>
              </w:rPr>
              <w:t xml:space="preserve">  </w:t>
            </w:r>
            <w:r>
              <w:rPr>
                <w:sz w:val="24"/>
              </w:rPr>
              <w:t>и</w:t>
            </w:r>
            <w:r>
              <w:rPr>
                <w:spacing w:val="45"/>
                <w:sz w:val="24"/>
              </w:rPr>
              <w:t xml:space="preserve">  </w:t>
            </w:r>
            <w:r>
              <w:rPr>
                <w:sz w:val="24"/>
              </w:rPr>
              <w:t>элементов</w:t>
            </w:r>
            <w:r>
              <w:rPr>
                <w:spacing w:val="45"/>
                <w:sz w:val="24"/>
              </w:rPr>
              <w:t xml:space="preserve">  </w:t>
            </w:r>
            <w:r>
              <w:rPr>
                <w:sz w:val="24"/>
              </w:rPr>
              <w:t>содержания</w:t>
            </w:r>
            <w:r>
              <w:rPr>
                <w:spacing w:val="45"/>
                <w:sz w:val="24"/>
              </w:rPr>
              <w:t xml:space="preserve">  </w:t>
            </w:r>
            <w:r>
              <w:rPr>
                <w:sz w:val="24"/>
              </w:rPr>
              <w:t>по</w:t>
            </w:r>
            <w:r>
              <w:rPr>
                <w:spacing w:val="45"/>
                <w:sz w:val="24"/>
              </w:rPr>
              <w:t xml:space="preserve">  </w:t>
            </w:r>
            <w:r>
              <w:rPr>
                <w:spacing w:val="-2"/>
                <w:sz w:val="24"/>
              </w:rPr>
              <w:t>иностранному</w:t>
            </w:r>
          </w:p>
        </w:tc>
      </w:tr>
    </w:tbl>
    <w:p w:rsidR="0032420A" w:rsidRDefault="0032420A">
      <w:pPr>
        <w:pStyle w:val="TableParagraph"/>
        <w:spacing w:line="276" w:lineRule="exact"/>
        <w:jc w:val="both"/>
        <w:rPr>
          <w:sz w:val="24"/>
        </w:rPr>
        <w:sectPr w:rsidR="0032420A">
          <w:type w:val="continuous"/>
          <w:pgSz w:w="11910" w:h="16840"/>
          <w:pgMar w:top="540" w:right="283" w:bottom="280" w:left="992" w:header="720" w:footer="720"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0"/>
        <w:gridCol w:w="2865"/>
        <w:gridCol w:w="6662"/>
      </w:tblGrid>
      <w:tr w:rsidR="0032420A">
        <w:trPr>
          <w:trHeight w:val="4415"/>
        </w:trPr>
        <w:tc>
          <w:tcPr>
            <w:tcW w:w="820" w:type="dxa"/>
            <w:vMerge w:val="restart"/>
          </w:tcPr>
          <w:p w:rsidR="0032420A" w:rsidRDefault="0032420A">
            <w:pPr>
              <w:pStyle w:val="TableParagraph"/>
              <w:ind w:left="0"/>
              <w:rPr>
                <w:sz w:val="24"/>
              </w:rPr>
            </w:pPr>
          </w:p>
        </w:tc>
        <w:tc>
          <w:tcPr>
            <w:tcW w:w="2865" w:type="dxa"/>
            <w:vMerge w:val="restart"/>
          </w:tcPr>
          <w:p w:rsidR="0032420A" w:rsidRDefault="0032420A">
            <w:pPr>
              <w:pStyle w:val="TableParagraph"/>
              <w:ind w:left="0"/>
              <w:rPr>
                <w:sz w:val="24"/>
              </w:rPr>
            </w:pPr>
          </w:p>
        </w:tc>
        <w:tc>
          <w:tcPr>
            <w:tcW w:w="6662" w:type="dxa"/>
          </w:tcPr>
          <w:p w:rsidR="0032420A" w:rsidRDefault="00CF7668">
            <w:pPr>
              <w:pStyle w:val="TableParagraph"/>
              <w:ind w:right="94"/>
              <w:jc w:val="both"/>
              <w:rPr>
                <w:sz w:val="24"/>
              </w:rPr>
            </w:pPr>
            <w:r>
              <w:rPr>
                <w:sz w:val="24"/>
              </w:rPr>
              <w:t>(английскому)</w:t>
            </w:r>
            <w:r>
              <w:rPr>
                <w:spacing w:val="-1"/>
                <w:sz w:val="24"/>
              </w:rPr>
              <w:t xml:space="preserve"> </w:t>
            </w:r>
            <w:r>
              <w:rPr>
                <w:sz w:val="24"/>
              </w:rPr>
              <w:t xml:space="preserve">языку.»; </w:t>
            </w:r>
            <w:r>
              <w:rPr>
                <w:i/>
                <w:sz w:val="24"/>
              </w:rPr>
              <w:t>таблицей</w:t>
            </w:r>
            <w:r>
              <w:rPr>
                <w:i/>
                <w:spacing w:val="-1"/>
                <w:sz w:val="24"/>
              </w:rPr>
              <w:t xml:space="preserve"> </w:t>
            </w:r>
            <w:r>
              <w:rPr>
                <w:i/>
                <w:sz w:val="24"/>
              </w:rPr>
              <w:t xml:space="preserve">7 </w:t>
            </w:r>
            <w:r>
              <w:rPr>
                <w:sz w:val="24"/>
              </w:rPr>
              <w:t>«Проверяемые требования к</w:t>
            </w:r>
            <w:r>
              <w:rPr>
                <w:spacing w:val="-6"/>
                <w:sz w:val="24"/>
              </w:rPr>
              <w:t xml:space="preserve"> </w:t>
            </w:r>
            <w:r>
              <w:rPr>
                <w:sz w:val="24"/>
              </w:rPr>
              <w:t>результатам</w:t>
            </w:r>
            <w:r>
              <w:rPr>
                <w:spacing w:val="-6"/>
                <w:sz w:val="24"/>
              </w:rPr>
              <w:t xml:space="preserve"> </w:t>
            </w:r>
            <w:r>
              <w:rPr>
                <w:sz w:val="24"/>
              </w:rPr>
              <w:t>освоения</w:t>
            </w:r>
            <w:r>
              <w:rPr>
                <w:spacing w:val="-5"/>
                <w:sz w:val="24"/>
              </w:rPr>
              <w:t xml:space="preserve"> </w:t>
            </w:r>
            <w:r>
              <w:rPr>
                <w:sz w:val="24"/>
              </w:rPr>
              <w:t>основной</w:t>
            </w:r>
            <w:r>
              <w:rPr>
                <w:spacing w:val="-7"/>
                <w:sz w:val="24"/>
              </w:rPr>
              <w:t xml:space="preserve"> </w:t>
            </w:r>
            <w:r>
              <w:rPr>
                <w:sz w:val="24"/>
              </w:rPr>
              <w:t>образовательной</w:t>
            </w:r>
            <w:r>
              <w:rPr>
                <w:spacing w:val="-7"/>
                <w:sz w:val="24"/>
              </w:rPr>
              <w:t xml:space="preserve"> </w:t>
            </w:r>
            <w:r>
              <w:rPr>
                <w:sz w:val="24"/>
              </w:rPr>
              <w:t xml:space="preserve">программы (5 класс)»; </w:t>
            </w:r>
            <w:r>
              <w:rPr>
                <w:i/>
                <w:sz w:val="24"/>
              </w:rPr>
              <w:t xml:space="preserve">таблицей 7.1 </w:t>
            </w:r>
            <w:r>
              <w:rPr>
                <w:sz w:val="24"/>
              </w:rPr>
              <w:t xml:space="preserve">«Проверяемые элементы содержания (5 класс)»; </w:t>
            </w:r>
            <w:r>
              <w:rPr>
                <w:i/>
                <w:sz w:val="24"/>
              </w:rPr>
              <w:t xml:space="preserve">таблицей 7.2 </w:t>
            </w:r>
            <w:r>
              <w:rPr>
                <w:sz w:val="24"/>
              </w:rPr>
              <w:t xml:space="preserve">«Проверяемые требования к результатам освоения основной образовательной программы (6 класс)»; </w:t>
            </w:r>
            <w:r>
              <w:rPr>
                <w:i/>
                <w:sz w:val="24"/>
              </w:rPr>
              <w:t xml:space="preserve">таблицей 7.3 </w:t>
            </w:r>
            <w:r>
              <w:rPr>
                <w:sz w:val="24"/>
              </w:rPr>
              <w:t xml:space="preserve">«Проверяемые элементы содержания (6 класс)»; </w:t>
            </w:r>
            <w:r>
              <w:rPr>
                <w:i/>
                <w:sz w:val="24"/>
              </w:rPr>
              <w:t xml:space="preserve">таблицей 7.4 </w:t>
            </w:r>
            <w:r>
              <w:rPr>
                <w:sz w:val="24"/>
              </w:rPr>
              <w:t xml:space="preserve">«Проверяемые требования к результатам освоения основной образовательной программы (7 класс)»; </w:t>
            </w:r>
            <w:r>
              <w:rPr>
                <w:i/>
                <w:sz w:val="24"/>
              </w:rPr>
              <w:t xml:space="preserve">таблицей 7.5 </w:t>
            </w:r>
            <w:r>
              <w:rPr>
                <w:sz w:val="24"/>
              </w:rPr>
              <w:t xml:space="preserve">«Проверяемые элементы содержания (7 класс)»; </w:t>
            </w:r>
            <w:r>
              <w:rPr>
                <w:i/>
                <w:sz w:val="24"/>
              </w:rPr>
              <w:t xml:space="preserve">таблицей 7.6 </w:t>
            </w:r>
            <w:r>
              <w:rPr>
                <w:sz w:val="24"/>
              </w:rPr>
              <w:t xml:space="preserve">«Проверяемые требования к результатам освоения основной образовательной программы (8 класс)»; </w:t>
            </w:r>
            <w:r>
              <w:rPr>
                <w:i/>
                <w:sz w:val="24"/>
              </w:rPr>
              <w:t xml:space="preserve">таблицей 7.7 </w:t>
            </w:r>
            <w:r>
              <w:rPr>
                <w:sz w:val="24"/>
              </w:rPr>
              <w:t xml:space="preserve">«Проверяемые элементы содержания (8 класс)»; </w:t>
            </w:r>
            <w:r>
              <w:rPr>
                <w:i/>
                <w:sz w:val="24"/>
              </w:rPr>
              <w:t xml:space="preserve">таблицей 7.8 </w:t>
            </w:r>
            <w:r>
              <w:rPr>
                <w:sz w:val="24"/>
              </w:rPr>
              <w:t>«Проверяемые требования к результатам</w:t>
            </w:r>
            <w:r>
              <w:rPr>
                <w:spacing w:val="38"/>
                <w:sz w:val="24"/>
              </w:rPr>
              <w:t xml:space="preserve"> </w:t>
            </w:r>
            <w:r>
              <w:rPr>
                <w:sz w:val="24"/>
              </w:rPr>
              <w:t>освоения</w:t>
            </w:r>
            <w:r>
              <w:rPr>
                <w:spacing w:val="40"/>
                <w:sz w:val="24"/>
              </w:rPr>
              <w:t xml:space="preserve"> </w:t>
            </w:r>
            <w:r>
              <w:rPr>
                <w:sz w:val="24"/>
              </w:rPr>
              <w:t>основной</w:t>
            </w:r>
            <w:r>
              <w:rPr>
                <w:spacing w:val="38"/>
                <w:sz w:val="24"/>
              </w:rPr>
              <w:t xml:space="preserve"> </w:t>
            </w:r>
            <w:r>
              <w:rPr>
                <w:sz w:val="24"/>
              </w:rPr>
              <w:t>образовательной</w:t>
            </w:r>
            <w:r>
              <w:rPr>
                <w:spacing w:val="38"/>
                <w:sz w:val="24"/>
              </w:rPr>
              <w:t xml:space="preserve"> </w:t>
            </w:r>
            <w:r>
              <w:rPr>
                <w:spacing w:val="-2"/>
                <w:sz w:val="24"/>
              </w:rPr>
              <w:t>программы</w:t>
            </w:r>
          </w:p>
          <w:p w:rsidR="0032420A" w:rsidRDefault="00CF7668">
            <w:pPr>
              <w:pStyle w:val="TableParagraph"/>
              <w:spacing w:line="270" w:lineRule="atLeast"/>
              <w:ind w:right="97"/>
              <w:jc w:val="both"/>
              <w:rPr>
                <w:sz w:val="24"/>
              </w:rPr>
            </w:pPr>
            <w:r>
              <w:rPr>
                <w:sz w:val="24"/>
              </w:rPr>
              <w:t>(9 класс)»; таблицей 7.9 «Проверяемые элементы содержания (9 класс)»</w:t>
            </w:r>
          </w:p>
        </w:tc>
      </w:tr>
      <w:tr w:rsidR="00D664E8" w:rsidTr="00D664E8">
        <w:trPr>
          <w:trHeight w:val="3008"/>
        </w:trPr>
        <w:tc>
          <w:tcPr>
            <w:tcW w:w="820" w:type="dxa"/>
            <w:vMerge/>
            <w:tcBorders>
              <w:top w:val="nil"/>
            </w:tcBorders>
          </w:tcPr>
          <w:p w:rsidR="00D664E8" w:rsidRDefault="00D664E8">
            <w:pPr>
              <w:rPr>
                <w:sz w:val="2"/>
                <w:szCs w:val="2"/>
              </w:rPr>
            </w:pPr>
          </w:p>
        </w:tc>
        <w:tc>
          <w:tcPr>
            <w:tcW w:w="2865" w:type="dxa"/>
            <w:vMerge/>
            <w:tcBorders>
              <w:top w:val="nil"/>
            </w:tcBorders>
          </w:tcPr>
          <w:p w:rsidR="00D664E8" w:rsidRDefault="00D664E8">
            <w:pPr>
              <w:rPr>
                <w:sz w:val="2"/>
                <w:szCs w:val="2"/>
              </w:rPr>
            </w:pPr>
          </w:p>
        </w:tc>
        <w:tc>
          <w:tcPr>
            <w:tcW w:w="6662" w:type="dxa"/>
          </w:tcPr>
          <w:p w:rsidR="00D664E8" w:rsidRDefault="00D664E8">
            <w:pPr>
              <w:pStyle w:val="TableParagraph"/>
              <w:spacing w:before="2"/>
              <w:ind w:right="90"/>
              <w:jc w:val="both"/>
              <w:rPr>
                <w:sz w:val="24"/>
              </w:rPr>
            </w:pPr>
            <w:r>
              <w:rPr>
                <w:i/>
                <w:sz w:val="24"/>
              </w:rPr>
              <w:t>Абзацем</w:t>
            </w:r>
            <w:r>
              <w:rPr>
                <w:i/>
                <w:spacing w:val="-15"/>
                <w:sz w:val="24"/>
              </w:rPr>
              <w:t xml:space="preserve"> </w:t>
            </w:r>
            <w:r>
              <w:rPr>
                <w:i/>
                <w:sz w:val="24"/>
              </w:rPr>
              <w:t>следующего</w:t>
            </w:r>
            <w:r>
              <w:rPr>
                <w:i/>
                <w:spacing w:val="-14"/>
                <w:sz w:val="24"/>
              </w:rPr>
              <w:t xml:space="preserve"> </w:t>
            </w:r>
            <w:r>
              <w:rPr>
                <w:i/>
                <w:sz w:val="24"/>
              </w:rPr>
              <w:t>содержания:</w:t>
            </w:r>
            <w:r>
              <w:rPr>
                <w:i/>
                <w:spacing w:val="-10"/>
                <w:sz w:val="24"/>
              </w:rPr>
              <w:t xml:space="preserve"> </w:t>
            </w:r>
            <w:r>
              <w:rPr>
                <w:sz w:val="24"/>
              </w:rPr>
              <w:t>«Для</w:t>
            </w:r>
            <w:r>
              <w:rPr>
                <w:spacing w:val="-12"/>
                <w:sz w:val="24"/>
              </w:rPr>
              <w:t xml:space="preserve"> </w:t>
            </w:r>
            <w:r>
              <w:rPr>
                <w:sz w:val="24"/>
              </w:rPr>
              <w:t>проведения</w:t>
            </w:r>
            <w:r>
              <w:rPr>
                <w:spacing w:val="-13"/>
                <w:sz w:val="24"/>
              </w:rPr>
              <w:t xml:space="preserve"> </w:t>
            </w:r>
            <w:r>
              <w:rPr>
                <w:sz w:val="24"/>
              </w:rPr>
              <w:t>основного государственного</w:t>
            </w:r>
            <w:r>
              <w:rPr>
                <w:spacing w:val="-15"/>
                <w:sz w:val="24"/>
              </w:rPr>
              <w:t xml:space="preserve"> </w:t>
            </w:r>
            <w:r>
              <w:rPr>
                <w:sz w:val="24"/>
              </w:rPr>
              <w:t>экзамена</w:t>
            </w:r>
            <w:r>
              <w:rPr>
                <w:spacing w:val="-15"/>
                <w:sz w:val="24"/>
              </w:rPr>
              <w:t xml:space="preserve"> </w:t>
            </w:r>
            <w:r>
              <w:rPr>
                <w:sz w:val="24"/>
              </w:rPr>
              <w:t>по</w:t>
            </w:r>
            <w:r>
              <w:rPr>
                <w:spacing w:val="-15"/>
                <w:sz w:val="24"/>
              </w:rPr>
              <w:t xml:space="preserve"> </w:t>
            </w:r>
            <w:r>
              <w:rPr>
                <w:sz w:val="24"/>
              </w:rPr>
              <w:t>английскому</w:t>
            </w:r>
            <w:r>
              <w:rPr>
                <w:spacing w:val="-15"/>
                <w:sz w:val="24"/>
              </w:rPr>
              <w:t xml:space="preserve"> </w:t>
            </w:r>
            <w:r>
              <w:rPr>
                <w:sz w:val="24"/>
              </w:rPr>
              <w:t>языку</w:t>
            </w:r>
            <w:r>
              <w:rPr>
                <w:spacing w:val="-15"/>
                <w:sz w:val="24"/>
              </w:rPr>
              <w:t xml:space="preserve"> </w:t>
            </w:r>
            <w:r>
              <w:rPr>
                <w:sz w:val="24"/>
              </w:rPr>
              <w:t>(далее</w:t>
            </w:r>
            <w:r>
              <w:rPr>
                <w:spacing w:val="-15"/>
                <w:sz w:val="24"/>
              </w:rPr>
              <w:t xml:space="preserve"> </w:t>
            </w:r>
            <w:r>
              <w:rPr>
                <w:sz w:val="24"/>
              </w:rPr>
              <w:t>-</w:t>
            </w:r>
            <w:r>
              <w:rPr>
                <w:spacing w:val="-15"/>
                <w:sz w:val="24"/>
              </w:rPr>
              <w:t xml:space="preserve"> </w:t>
            </w:r>
            <w:r>
              <w:rPr>
                <w:sz w:val="24"/>
              </w:rPr>
              <w:t>ОГЭ по английскому языку) используется перечень (кодификатор) проверяемых требований к результатам освоения основной образовательной программы основного общего образования и элементов</w:t>
            </w:r>
            <w:r>
              <w:rPr>
                <w:spacing w:val="-4"/>
                <w:sz w:val="24"/>
              </w:rPr>
              <w:t xml:space="preserve"> </w:t>
            </w:r>
            <w:r>
              <w:rPr>
                <w:sz w:val="24"/>
              </w:rPr>
              <w:t xml:space="preserve">содержания», </w:t>
            </w:r>
            <w:r>
              <w:rPr>
                <w:i/>
                <w:sz w:val="24"/>
              </w:rPr>
              <w:t>таблицей</w:t>
            </w:r>
            <w:r>
              <w:rPr>
                <w:i/>
                <w:spacing w:val="-3"/>
                <w:sz w:val="24"/>
              </w:rPr>
              <w:t xml:space="preserve"> </w:t>
            </w:r>
            <w:r>
              <w:rPr>
                <w:i/>
                <w:sz w:val="24"/>
              </w:rPr>
              <w:t>7.10</w:t>
            </w:r>
            <w:r>
              <w:rPr>
                <w:i/>
                <w:spacing w:val="-5"/>
                <w:sz w:val="24"/>
              </w:rPr>
              <w:t xml:space="preserve"> </w:t>
            </w:r>
            <w:r>
              <w:rPr>
                <w:sz w:val="24"/>
              </w:rPr>
              <w:t>«Проверяемые</w:t>
            </w:r>
            <w:r>
              <w:rPr>
                <w:spacing w:val="-1"/>
                <w:sz w:val="24"/>
              </w:rPr>
              <w:t xml:space="preserve"> </w:t>
            </w:r>
            <w:r>
              <w:rPr>
                <w:sz w:val="24"/>
              </w:rPr>
              <w:t>на</w:t>
            </w:r>
            <w:r>
              <w:rPr>
                <w:spacing w:val="-4"/>
                <w:sz w:val="24"/>
              </w:rPr>
              <w:t xml:space="preserve"> </w:t>
            </w:r>
            <w:r>
              <w:rPr>
                <w:sz w:val="24"/>
              </w:rPr>
              <w:t>ОГЭ по английскому языку требования к результатам освоения основной образовательной программы основного общего образования;</w:t>
            </w:r>
            <w:r>
              <w:rPr>
                <w:spacing w:val="-7"/>
                <w:sz w:val="24"/>
              </w:rPr>
              <w:t xml:space="preserve"> </w:t>
            </w:r>
            <w:r>
              <w:rPr>
                <w:i/>
                <w:sz w:val="24"/>
              </w:rPr>
              <w:t>таблицей</w:t>
            </w:r>
            <w:r>
              <w:rPr>
                <w:i/>
                <w:spacing w:val="-7"/>
                <w:sz w:val="24"/>
              </w:rPr>
              <w:t xml:space="preserve"> </w:t>
            </w:r>
            <w:r>
              <w:rPr>
                <w:i/>
                <w:sz w:val="24"/>
              </w:rPr>
              <w:t>7.11</w:t>
            </w:r>
            <w:r>
              <w:rPr>
                <w:i/>
                <w:spacing w:val="-6"/>
                <w:sz w:val="24"/>
              </w:rPr>
              <w:t xml:space="preserve"> </w:t>
            </w:r>
            <w:r>
              <w:rPr>
                <w:sz w:val="24"/>
              </w:rPr>
              <w:t>«Перечень</w:t>
            </w:r>
            <w:r>
              <w:rPr>
                <w:spacing w:val="-9"/>
                <w:sz w:val="24"/>
              </w:rPr>
              <w:t xml:space="preserve"> </w:t>
            </w:r>
            <w:r>
              <w:rPr>
                <w:sz w:val="24"/>
              </w:rPr>
              <w:t>элементов</w:t>
            </w:r>
            <w:r>
              <w:rPr>
                <w:spacing w:val="-8"/>
                <w:sz w:val="24"/>
              </w:rPr>
              <w:t xml:space="preserve"> </w:t>
            </w:r>
            <w:r>
              <w:rPr>
                <w:spacing w:val="-2"/>
                <w:sz w:val="24"/>
              </w:rPr>
              <w:t>содержания,</w:t>
            </w:r>
          </w:p>
          <w:p w:rsidR="00D664E8" w:rsidRDefault="00D664E8">
            <w:pPr>
              <w:pStyle w:val="TableParagraph"/>
              <w:spacing w:before="1" w:line="255" w:lineRule="exact"/>
              <w:jc w:val="both"/>
              <w:rPr>
                <w:sz w:val="24"/>
              </w:rPr>
            </w:pPr>
            <w:r>
              <w:rPr>
                <w:sz w:val="24"/>
              </w:rPr>
              <w:t>проверяемых</w:t>
            </w:r>
            <w:r>
              <w:rPr>
                <w:spacing w:val="-2"/>
                <w:sz w:val="24"/>
              </w:rPr>
              <w:t xml:space="preserve"> </w:t>
            </w:r>
            <w:r>
              <w:rPr>
                <w:sz w:val="24"/>
              </w:rPr>
              <w:t>на</w:t>
            </w:r>
            <w:r>
              <w:rPr>
                <w:spacing w:val="-2"/>
                <w:sz w:val="24"/>
              </w:rPr>
              <w:t xml:space="preserve"> </w:t>
            </w:r>
            <w:r>
              <w:rPr>
                <w:sz w:val="24"/>
              </w:rPr>
              <w:t>ОГЭ</w:t>
            </w:r>
            <w:r>
              <w:rPr>
                <w:spacing w:val="-1"/>
                <w:sz w:val="24"/>
              </w:rPr>
              <w:t xml:space="preserve"> </w:t>
            </w:r>
            <w:r>
              <w:rPr>
                <w:sz w:val="24"/>
              </w:rPr>
              <w:t>по</w:t>
            </w:r>
            <w:r>
              <w:rPr>
                <w:spacing w:val="-2"/>
                <w:sz w:val="24"/>
              </w:rPr>
              <w:t xml:space="preserve"> </w:t>
            </w:r>
            <w:r>
              <w:rPr>
                <w:sz w:val="24"/>
              </w:rPr>
              <w:t>английскому</w:t>
            </w:r>
            <w:r>
              <w:rPr>
                <w:spacing w:val="-1"/>
                <w:sz w:val="24"/>
              </w:rPr>
              <w:t xml:space="preserve"> </w:t>
            </w:r>
            <w:r>
              <w:rPr>
                <w:spacing w:val="-2"/>
                <w:sz w:val="24"/>
              </w:rPr>
              <w:t>языку»</w:t>
            </w:r>
          </w:p>
        </w:tc>
      </w:tr>
    </w:tbl>
    <w:p w:rsidR="0032420A" w:rsidRDefault="0032420A">
      <w:pPr>
        <w:pStyle w:val="TableParagraph"/>
        <w:spacing w:line="255" w:lineRule="exact"/>
        <w:jc w:val="both"/>
        <w:rPr>
          <w:sz w:val="24"/>
        </w:rPr>
        <w:sectPr w:rsidR="0032420A">
          <w:type w:val="continuous"/>
          <w:pgSz w:w="11910" w:h="16840"/>
          <w:pgMar w:top="540" w:right="283" w:bottom="520" w:left="992" w:header="720" w:footer="720" w:gutter="0"/>
          <w:cols w:space="720"/>
        </w:sectPr>
      </w:pPr>
    </w:p>
    <w:p w:rsidR="0032420A" w:rsidRDefault="0032420A">
      <w:pPr>
        <w:pStyle w:val="TableParagraph"/>
        <w:jc w:val="both"/>
        <w:rPr>
          <w:sz w:val="24"/>
        </w:rPr>
        <w:sectPr w:rsidR="0032420A">
          <w:type w:val="continuous"/>
          <w:pgSz w:w="11910" w:h="16840"/>
          <w:pgMar w:top="540" w:right="283" w:bottom="280" w:left="992" w:header="720" w:footer="720"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0"/>
        <w:gridCol w:w="2865"/>
        <w:gridCol w:w="6662"/>
      </w:tblGrid>
      <w:tr w:rsidR="0032420A">
        <w:trPr>
          <w:trHeight w:val="5799"/>
        </w:trPr>
        <w:tc>
          <w:tcPr>
            <w:tcW w:w="820" w:type="dxa"/>
            <w:vMerge w:val="restart"/>
          </w:tcPr>
          <w:p w:rsidR="0032420A" w:rsidRDefault="00D664E8">
            <w:pPr>
              <w:pStyle w:val="TableParagraph"/>
              <w:spacing w:before="2"/>
              <w:ind w:left="110"/>
              <w:rPr>
                <w:sz w:val="24"/>
              </w:rPr>
            </w:pPr>
            <w:r>
              <w:rPr>
                <w:spacing w:val="-5"/>
                <w:sz w:val="24"/>
              </w:rPr>
              <w:lastRenderedPageBreak/>
              <w:t>8</w:t>
            </w:r>
            <w:r w:rsidR="00CF7668">
              <w:rPr>
                <w:spacing w:val="-5"/>
                <w:sz w:val="24"/>
              </w:rPr>
              <w:t>.</w:t>
            </w:r>
          </w:p>
        </w:tc>
        <w:tc>
          <w:tcPr>
            <w:tcW w:w="2865" w:type="dxa"/>
            <w:vMerge w:val="restart"/>
          </w:tcPr>
          <w:p w:rsidR="0032420A" w:rsidRDefault="00CF7668">
            <w:pPr>
              <w:pStyle w:val="TableParagraph"/>
              <w:spacing w:before="2"/>
              <w:rPr>
                <w:sz w:val="24"/>
              </w:rPr>
            </w:pPr>
            <w:r>
              <w:rPr>
                <w:sz w:val="24"/>
              </w:rPr>
              <w:t>РП</w:t>
            </w:r>
            <w:r>
              <w:rPr>
                <w:spacing w:val="-5"/>
                <w:sz w:val="24"/>
              </w:rPr>
              <w:t xml:space="preserve"> </w:t>
            </w:r>
            <w:r>
              <w:rPr>
                <w:sz w:val="24"/>
              </w:rPr>
              <w:t>по</w:t>
            </w:r>
            <w:r>
              <w:rPr>
                <w:spacing w:val="-1"/>
                <w:sz w:val="24"/>
              </w:rPr>
              <w:t xml:space="preserve"> </w:t>
            </w:r>
            <w:r>
              <w:rPr>
                <w:spacing w:val="-2"/>
                <w:sz w:val="24"/>
              </w:rPr>
              <w:t>учебному</w:t>
            </w:r>
          </w:p>
          <w:p w:rsidR="0032420A" w:rsidRDefault="00CF7668">
            <w:pPr>
              <w:pStyle w:val="TableParagraph"/>
              <w:rPr>
                <w:sz w:val="24"/>
              </w:rPr>
            </w:pPr>
            <w:r>
              <w:rPr>
                <w:sz w:val="24"/>
              </w:rPr>
              <w:t>предмету</w:t>
            </w:r>
            <w:r>
              <w:rPr>
                <w:spacing w:val="-15"/>
                <w:sz w:val="24"/>
              </w:rPr>
              <w:t xml:space="preserve"> </w:t>
            </w:r>
            <w:r>
              <w:rPr>
                <w:sz w:val="24"/>
              </w:rPr>
              <w:t>«Математика» (базовый уровень)</w:t>
            </w:r>
          </w:p>
          <w:p w:rsidR="0032420A" w:rsidRDefault="00CF7668">
            <w:pPr>
              <w:pStyle w:val="TableParagraph"/>
              <w:spacing w:before="1"/>
              <w:rPr>
                <w:sz w:val="24"/>
              </w:rPr>
            </w:pPr>
            <w:r>
              <w:rPr>
                <w:spacing w:val="-2"/>
                <w:sz w:val="24"/>
              </w:rPr>
              <w:t>дополнена:</w:t>
            </w:r>
          </w:p>
        </w:tc>
        <w:tc>
          <w:tcPr>
            <w:tcW w:w="6662" w:type="dxa"/>
          </w:tcPr>
          <w:p w:rsidR="0032420A" w:rsidRDefault="00CF7668">
            <w:pPr>
              <w:pStyle w:val="TableParagraph"/>
              <w:spacing w:before="2"/>
              <w:ind w:right="94"/>
              <w:jc w:val="both"/>
              <w:rPr>
                <w:sz w:val="24"/>
              </w:rPr>
            </w:pPr>
            <w:r>
              <w:rPr>
                <w:i/>
                <w:sz w:val="24"/>
              </w:rPr>
              <w:t xml:space="preserve">Абзацем следующего содержания: </w:t>
            </w:r>
            <w:r>
              <w:rPr>
                <w:sz w:val="24"/>
              </w:rPr>
              <w:t xml:space="preserve">«В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по математике.»; </w:t>
            </w:r>
            <w:r>
              <w:rPr>
                <w:i/>
                <w:sz w:val="24"/>
              </w:rPr>
              <w:t xml:space="preserve">таблицей 11 </w:t>
            </w:r>
            <w:r>
              <w:rPr>
                <w:sz w:val="24"/>
              </w:rPr>
              <w:t xml:space="preserve">«Проверяемые требования к результатам освоения основной образовательной программы (5 класс)»; </w:t>
            </w:r>
            <w:r>
              <w:rPr>
                <w:i/>
                <w:sz w:val="24"/>
              </w:rPr>
              <w:t>таблицей</w:t>
            </w:r>
            <w:r>
              <w:rPr>
                <w:i/>
                <w:spacing w:val="-15"/>
                <w:sz w:val="24"/>
              </w:rPr>
              <w:t xml:space="preserve"> </w:t>
            </w:r>
            <w:r>
              <w:rPr>
                <w:i/>
                <w:sz w:val="24"/>
              </w:rPr>
              <w:t>11.1</w:t>
            </w:r>
            <w:r>
              <w:rPr>
                <w:i/>
                <w:spacing w:val="-15"/>
                <w:sz w:val="24"/>
              </w:rPr>
              <w:t xml:space="preserve"> </w:t>
            </w:r>
            <w:r>
              <w:rPr>
                <w:sz w:val="24"/>
              </w:rPr>
              <w:t>«Проверяемые</w:t>
            </w:r>
            <w:r>
              <w:rPr>
                <w:spacing w:val="-13"/>
                <w:sz w:val="24"/>
              </w:rPr>
              <w:t xml:space="preserve"> </w:t>
            </w:r>
            <w:r>
              <w:rPr>
                <w:sz w:val="24"/>
              </w:rPr>
              <w:t>элементы</w:t>
            </w:r>
            <w:r>
              <w:rPr>
                <w:spacing w:val="-15"/>
                <w:sz w:val="24"/>
              </w:rPr>
              <w:t xml:space="preserve"> </w:t>
            </w:r>
            <w:r>
              <w:rPr>
                <w:sz w:val="24"/>
              </w:rPr>
              <w:t>содержания</w:t>
            </w:r>
            <w:r>
              <w:rPr>
                <w:spacing w:val="-13"/>
                <w:sz w:val="24"/>
              </w:rPr>
              <w:t xml:space="preserve"> </w:t>
            </w:r>
            <w:r>
              <w:rPr>
                <w:sz w:val="24"/>
              </w:rPr>
              <w:t>(5</w:t>
            </w:r>
            <w:r>
              <w:rPr>
                <w:spacing w:val="-14"/>
                <w:sz w:val="24"/>
              </w:rPr>
              <w:t xml:space="preserve"> </w:t>
            </w:r>
            <w:r>
              <w:rPr>
                <w:sz w:val="24"/>
              </w:rPr>
              <w:t xml:space="preserve">класс)»; </w:t>
            </w:r>
            <w:r>
              <w:rPr>
                <w:i/>
                <w:sz w:val="24"/>
              </w:rPr>
              <w:t xml:space="preserve">таблицей 11.2 </w:t>
            </w:r>
            <w:r>
              <w:rPr>
                <w:sz w:val="24"/>
              </w:rPr>
              <w:t xml:space="preserve">«Проверяемые требования к результатам освоения основной образовательной программы (6 класс)»; </w:t>
            </w:r>
            <w:r>
              <w:rPr>
                <w:i/>
                <w:sz w:val="24"/>
              </w:rPr>
              <w:t>таблицей</w:t>
            </w:r>
            <w:r>
              <w:rPr>
                <w:i/>
                <w:spacing w:val="-15"/>
                <w:sz w:val="24"/>
              </w:rPr>
              <w:t xml:space="preserve"> </w:t>
            </w:r>
            <w:r>
              <w:rPr>
                <w:i/>
                <w:sz w:val="24"/>
              </w:rPr>
              <w:t>11.3</w:t>
            </w:r>
            <w:r>
              <w:rPr>
                <w:i/>
                <w:spacing w:val="-15"/>
                <w:sz w:val="24"/>
              </w:rPr>
              <w:t xml:space="preserve"> </w:t>
            </w:r>
            <w:r>
              <w:rPr>
                <w:sz w:val="24"/>
              </w:rPr>
              <w:t>«Проверяемые</w:t>
            </w:r>
            <w:r>
              <w:rPr>
                <w:spacing w:val="-13"/>
                <w:sz w:val="24"/>
              </w:rPr>
              <w:t xml:space="preserve"> </w:t>
            </w:r>
            <w:r>
              <w:rPr>
                <w:sz w:val="24"/>
              </w:rPr>
              <w:t>элементы</w:t>
            </w:r>
            <w:r>
              <w:rPr>
                <w:spacing w:val="-15"/>
                <w:sz w:val="24"/>
              </w:rPr>
              <w:t xml:space="preserve"> </w:t>
            </w:r>
            <w:r>
              <w:rPr>
                <w:sz w:val="24"/>
              </w:rPr>
              <w:t>содержания</w:t>
            </w:r>
            <w:r>
              <w:rPr>
                <w:spacing w:val="-13"/>
                <w:sz w:val="24"/>
              </w:rPr>
              <w:t xml:space="preserve"> </w:t>
            </w:r>
            <w:r>
              <w:rPr>
                <w:sz w:val="24"/>
              </w:rPr>
              <w:t>(6</w:t>
            </w:r>
            <w:r>
              <w:rPr>
                <w:spacing w:val="-14"/>
                <w:sz w:val="24"/>
              </w:rPr>
              <w:t xml:space="preserve"> </w:t>
            </w:r>
            <w:r>
              <w:rPr>
                <w:sz w:val="24"/>
              </w:rPr>
              <w:t xml:space="preserve">класс)»; </w:t>
            </w:r>
            <w:r>
              <w:rPr>
                <w:i/>
                <w:sz w:val="24"/>
              </w:rPr>
              <w:t xml:space="preserve">таблицей 11.4 </w:t>
            </w:r>
            <w:r>
              <w:rPr>
                <w:sz w:val="24"/>
              </w:rPr>
              <w:t xml:space="preserve">«Проверяемые требования к результатам освоения основной образовательной программы (7 класс)»; </w:t>
            </w:r>
            <w:r>
              <w:rPr>
                <w:i/>
                <w:sz w:val="24"/>
              </w:rPr>
              <w:t>таблицей</w:t>
            </w:r>
            <w:r>
              <w:rPr>
                <w:i/>
                <w:spacing w:val="-15"/>
                <w:sz w:val="24"/>
              </w:rPr>
              <w:t xml:space="preserve"> </w:t>
            </w:r>
            <w:r>
              <w:rPr>
                <w:i/>
                <w:sz w:val="24"/>
              </w:rPr>
              <w:t>11.5</w:t>
            </w:r>
            <w:r>
              <w:rPr>
                <w:i/>
                <w:spacing w:val="-15"/>
                <w:sz w:val="24"/>
              </w:rPr>
              <w:t xml:space="preserve"> </w:t>
            </w:r>
            <w:r>
              <w:rPr>
                <w:sz w:val="24"/>
              </w:rPr>
              <w:t>«Проверяемые</w:t>
            </w:r>
            <w:r>
              <w:rPr>
                <w:spacing w:val="-13"/>
                <w:sz w:val="24"/>
              </w:rPr>
              <w:t xml:space="preserve"> </w:t>
            </w:r>
            <w:r>
              <w:rPr>
                <w:sz w:val="24"/>
              </w:rPr>
              <w:t>элементы</w:t>
            </w:r>
            <w:r>
              <w:rPr>
                <w:spacing w:val="-15"/>
                <w:sz w:val="24"/>
              </w:rPr>
              <w:t xml:space="preserve"> </w:t>
            </w:r>
            <w:r>
              <w:rPr>
                <w:sz w:val="24"/>
              </w:rPr>
              <w:t>содержания</w:t>
            </w:r>
            <w:r>
              <w:rPr>
                <w:spacing w:val="-13"/>
                <w:sz w:val="24"/>
              </w:rPr>
              <w:t xml:space="preserve"> </w:t>
            </w:r>
            <w:r>
              <w:rPr>
                <w:sz w:val="24"/>
              </w:rPr>
              <w:t>(7</w:t>
            </w:r>
            <w:r>
              <w:rPr>
                <w:spacing w:val="-14"/>
                <w:sz w:val="24"/>
              </w:rPr>
              <w:t xml:space="preserve"> </w:t>
            </w:r>
            <w:r>
              <w:rPr>
                <w:sz w:val="24"/>
              </w:rPr>
              <w:t xml:space="preserve">класс)»; </w:t>
            </w:r>
            <w:r>
              <w:rPr>
                <w:i/>
                <w:sz w:val="24"/>
              </w:rPr>
              <w:t xml:space="preserve">таблицей 11.6 </w:t>
            </w:r>
            <w:r>
              <w:rPr>
                <w:sz w:val="24"/>
              </w:rPr>
              <w:t xml:space="preserve">«Проверяемые требования к результатам освоения основной образовательной программы (8 класс)»; </w:t>
            </w:r>
            <w:r>
              <w:rPr>
                <w:i/>
                <w:sz w:val="24"/>
              </w:rPr>
              <w:t>таблицей</w:t>
            </w:r>
            <w:r>
              <w:rPr>
                <w:i/>
                <w:spacing w:val="-15"/>
                <w:sz w:val="24"/>
              </w:rPr>
              <w:t xml:space="preserve"> </w:t>
            </w:r>
            <w:r>
              <w:rPr>
                <w:i/>
                <w:sz w:val="24"/>
              </w:rPr>
              <w:t>11.7</w:t>
            </w:r>
            <w:r>
              <w:rPr>
                <w:i/>
                <w:spacing w:val="-15"/>
                <w:sz w:val="24"/>
              </w:rPr>
              <w:t xml:space="preserve"> </w:t>
            </w:r>
            <w:r>
              <w:rPr>
                <w:sz w:val="24"/>
              </w:rPr>
              <w:t>«Проверяемые</w:t>
            </w:r>
            <w:r>
              <w:rPr>
                <w:spacing w:val="-13"/>
                <w:sz w:val="24"/>
              </w:rPr>
              <w:t xml:space="preserve"> </w:t>
            </w:r>
            <w:r>
              <w:rPr>
                <w:sz w:val="24"/>
              </w:rPr>
              <w:t>элементы</w:t>
            </w:r>
            <w:r>
              <w:rPr>
                <w:spacing w:val="-15"/>
                <w:sz w:val="24"/>
              </w:rPr>
              <w:t xml:space="preserve"> </w:t>
            </w:r>
            <w:r>
              <w:rPr>
                <w:sz w:val="24"/>
              </w:rPr>
              <w:t>содержания</w:t>
            </w:r>
            <w:r>
              <w:rPr>
                <w:spacing w:val="-13"/>
                <w:sz w:val="24"/>
              </w:rPr>
              <w:t xml:space="preserve"> </w:t>
            </w:r>
            <w:r>
              <w:rPr>
                <w:sz w:val="24"/>
              </w:rPr>
              <w:t>(8</w:t>
            </w:r>
            <w:r>
              <w:rPr>
                <w:spacing w:val="-14"/>
                <w:sz w:val="24"/>
              </w:rPr>
              <w:t xml:space="preserve"> </w:t>
            </w:r>
            <w:r>
              <w:rPr>
                <w:sz w:val="24"/>
              </w:rPr>
              <w:t xml:space="preserve">класс)»; </w:t>
            </w:r>
            <w:r>
              <w:rPr>
                <w:i/>
                <w:sz w:val="24"/>
              </w:rPr>
              <w:t xml:space="preserve">таблицей 11.8 </w:t>
            </w:r>
            <w:r>
              <w:rPr>
                <w:sz w:val="24"/>
              </w:rPr>
              <w:t>«Проверяемые требования к результатам освоения</w:t>
            </w:r>
            <w:r>
              <w:rPr>
                <w:spacing w:val="66"/>
                <w:sz w:val="24"/>
              </w:rPr>
              <w:t xml:space="preserve"> </w:t>
            </w:r>
            <w:r>
              <w:rPr>
                <w:sz w:val="24"/>
              </w:rPr>
              <w:t>основной</w:t>
            </w:r>
            <w:r>
              <w:rPr>
                <w:spacing w:val="63"/>
                <w:sz w:val="24"/>
              </w:rPr>
              <w:t xml:space="preserve"> </w:t>
            </w:r>
            <w:r>
              <w:rPr>
                <w:sz w:val="24"/>
              </w:rPr>
              <w:t>образовательной</w:t>
            </w:r>
            <w:r>
              <w:rPr>
                <w:spacing w:val="63"/>
                <w:sz w:val="24"/>
              </w:rPr>
              <w:t xml:space="preserve"> </w:t>
            </w:r>
            <w:r>
              <w:rPr>
                <w:sz w:val="24"/>
              </w:rPr>
              <w:t>программы</w:t>
            </w:r>
            <w:r>
              <w:rPr>
                <w:spacing w:val="63"/>
                <w:sz w:val="24"/>
              </w:rPr>
              <w:t xml:space="preserve"> </w:t>
            </w:r>
            <w:r>
              <w:rPr>
                <w:sz w:val="24"/>
              </w:rPr>
              <w:t>(9</w:t>
            </w:r>
            <w:r>
              <w:rPr>
                <w:spacing w:val="65"/>
                <w:sz w:val="24"/>
              </w:rPr>
              <w:t xml:space="preserve"> </w:t>
            </w:r>
            <w:r>
              <w:rPr>
                <w:spacing w:val="-2"/>
                <w:sz w:val="24"/>
              </w:rPr>
              <w:t>класс)»;</w:t>
            </w:r>
          </w:p>
          <w:p w:rsidR="0032420A" w:rsidRDefault="00CF7668">
            <w:pPr>
              <w:pStyle w:val="TableParagraph"/>
              <w:spacing w:before="3" w:line="255" w:lineRule="exact"/>
              <w:jc w:val="both"/>
              <w:rPr>
                <w:sz w:val="24"/>
              </w:rPr>
            </w:pPr>
            <w:r>
              <w:rPr>
                <w:sz w:val="24"/>
              </w:rPr>
              <w:t>таблицей</w:t>
            </w:r>
            <w:r>
              <w:rPr>
                <w:spacing w:val="-4"/>
                <w:sz w:val="24"/>
              </w:rPr>
              <w:t xml:space="preserve"> </w:t>
            </w:r>
            <w:r>
              <w:rPr>
                <w:sz w:val="24"/>
              </w:rPr>
              <w:t>11.9</w:t>
            </w:r>
            <w:r>
              <w:rPr>
                <w:spacing w:val="-1"/>
                <w:sz w:val="24"/>
              </w:rPr>
              <w:t xml:space="preserve"> </w:t>
            </w:r>
            <w:r>
              <w:rPr>
                <w:sz w:val="24"/>
              </w:rPr>
              <w:t>«Проверяемые</w:t>
            </w:r>
            <w:r>
              <w:rPr>
                <w:spacing w:val="-4"/>
                <w:sz w:val="24"/>
              </w:rPr>
              <w:t xml:space="preserve"> </w:t>
            </w:r>
            <w:r>
              <w:rPr>
                <w:sz w:val="24"/>
              </w:rPr>
              <w:t>элементы</w:t>
            </w:r>
            <w:r>
              <w:rPr>
                <w:spacing w:val="-7"/>
                <w:sz w:val="24"/>
              </w:rPr>
              <w:t xml:space="preserve"> </w:t>
            </w:r>
            <w:r>
              <w:rPr>
                <w:sz w:val="24"/>
              </w:rPr>
              <w:t xml:space="preserve">содержания (9 </w:t>
            </w:r>
            <w:r>
              <w:rPr>
                <w:spacing w:val="-2"/>
                <w:sz w:val="24"/>
              </w:rPr>
              <w:t>класс)»</w:t>
            </w:r>
          </w:p>
        </w:tc>
      </w:tr>
      <w:tr w:rsidR="0032420A">
        <w:trPr>
          <w:trHeight w:val="2758"/>
        </w:trPr>
        <w:tc>
          <w:tcPr>
            <w:tcW w:w="820" w:type="dxa"/>
            <w:vMerge/>
            <w:tcBorders>
              <w:top w:val="nil"/>
            </w:tcBorders>
          </w:tcPr>
          <w:p w:rsidR="0032420A" w:rsidRDefault="0032420A">
            <w:pPr>
              <w:rPr>
                <w:sz w:val="2"/>
                <w:szCs w:val="2"/>
              </w:rPr>
            </w:pPr>
          </w:p>
        </w:tc>
        <w:tc>
          <w:tcPr>
            <w:tcW w:w="2865" w:type="dxa"/>
            <w:vMerge/>
            <w:tcBorders>
              <w:top w:val="nil"/>
            </w:tcBorders>
          </w:tcPr>
          <w:p w:rsidR="0032420A" w:rsidRDefault="0032420A">
            <w:pPr>
              <w:rPr>
                <w:sz w:val="2"/>
                <w:szCs w:val="2"/>
              </w:rPr>
            </w:pPr>
          </w:p>
        </w:tc>
        <w:tc>
          <w:tcPr>
            <w:tcW w:w="6662" w:type="dxa"/>
          </w:tcPr>
          <w:p w:rsidR="0032420A" w:rsidRDefault="00CF7668">
            <w:pPr>
              <w:pStyle w:val="TableParagraph"/>
              <w:ind w:right="89"/>
              <w:jc w:val="both"/>
              <w:rPr>
                <w:sz w:val="24"/>
              </w:rPr>
            </w:pPr>
            <w:r>
              <w:rPr>
                <w:i/>
                <w:sz w:val="24"/>
              </w:rPr>
              <w:t>Абзацем</w:t>
            </w:r>
            <w:r>
              <w:rPr>
                <w:i/>
                <w:spacing w:val="-15"/>
                <w:sz w:val="24"/>
              </w:rPr>
              <w:t xml:space="preserve"> </w:t>
            </w:r>
            <w:r>
              <w:rPr>
                <w:i/>
                <w:sz w:val="24"/>
              </w:rPr>
              <w:t>следующего</w:t>
            </w:r>
            <w:r>
              <w:rPr>
                <w:i/>
                <w:spacing w:val="-14"/>
                <w:sz w:val="24"/>
              </w:rPr>
              <w:t xml:space="preserve"> </w:t>
            </w:r>
            <w:r>
              <w:rPr>
                <w:i/>
                <w:sz w:val="24"/>
              </w:rPr>
              <w:t>содержания:</w:t>
            </w:r>
            <w:r>
              <w:rPr>
                <w:i/>
                <w:spacing w:val="-10"/>
                <w:sz w:val="24"/>
              </w:rPr>
              <w:t xml:space="preserve"> </w:t>
            </w:r>
            <w:r>
              <w:rPr>
                <w:sz w:val="24"/>
              </w:rPr>
              <w:t>«Для</w:t>
            </w:r>
            <w:r>
              <w:rPr>
                <w:spacing w:val="-12"/>
                <w:sz w:val="24"/>
              </w:rPr>
              <w:t xml:space="preserve"> </w:t>
            </w:r>
            <w:r>
              <w:rPr>
                <w:sz w:val="24"/>
              </w:rPr>
              <w:t>проведения</w:t>
            </w:r>
            <w:r>
              <w:rPr>
                <w:spacing w:val="-13"/>
                <w:sz w:val="24"/>
              </w:rPr>
              <w:t xml:space="preserve"> </w:t>
            </w:r>
            <w:r>
              <w:rPr>
                <w:sz w:val="24"/>
              </w:rPr>
              <w:t xml:space="preserve">основного государственного экзамена по математике (далее - ОГЭ по математике) используется перечень (кодификатор) проверяемых требований к результатам освоения основной образовательной программы основного общего образования и элементов содержания», </w:t>
            </w:r>
            <w:r>
              <w:rPr>
                <w:i/>
                <w:sz w:val="24"/>
              </w:rPr>
              <w:t xml:space="preserve">таблицей 11.10 </w:t>
            </w:r>
            <w:r>
              <w:rPr>
                <w:sz w:val="24"/>
              </w:rPr>
              <w:t xml:space="preserve">«Проверяемые на ОГЭ по математике требования к результатам освоения </w:t>
            </w:r>
            <w:proofErr w:type="gramStart"/>
            <w:r>
              <w:rPr>
                <w:sz w:val="24"/>
              </w:rPr>
              <w:t>основной</w:t>
            </w:r>
            <w:r>
              <w:rPr>
                <w:spacing w:val="35"/>
                <w:sz w:val="24"/>
              </w:rPr>
              <w:t xml:space="preserve">  </w:t>
            </w:r>
            <w:r>
              <w:rPr>
                <w:sz w:val="24"/>
              </w:rPr>
              <w:t>образовательной</w:t>
            </w:r>
            <w:proofErr w:type="gramEnd"/>
            <w:r>
              <w:rPr>
                <w:spacing w:val="36"/>
                <w:sz w:val="24"/>
              </w:rPr>
              <w:t xml:space="preserve">  </w:t>
            </w:r>
            <w:r>
              <w:rPr>
                <w:sz w:val="24"/>
              </w:rPr>
              <w:t>программы</w:t>
            </w:r>
            <w:r>
              <w:rPr>
                <w:spacing w:val="36"/>
                <w:sz w:val="24"/>
              </w:rPr>
              <w:t xml:space="preserve">  </w:t>
            </w:r>
            <w:r>
              <w:rPr>
                <w:sz w:val="24"/>
              </w:rPr>
              <w:t>основного</w:t>
            </w:r>
            <w:r>
              <w:rPr>
                <w:spacing w:val="36"/>
                <w:sz w:val="24"/>
              </w:rPr>
              <w:t xml:space="preserve">  </w:t>
            </w:r>
            <w:r>
              <w:rPr>
                <w:spacing w:val="-2"/>
                <w:sz w:val="24"/>
              </w:rPr>
              <w:t>общего</w:t>
            </w:r>
          </w:p>
          <w:p w:rsidR="0032420A" w:rsidRDefault="00CF7668">
            <w:pPr>
              <w:pStyle w:val="TableParagraph"/>
              <w:spacing w:line="270" w:lineRule="atLeast"/>
              <w:ind w:right="93"/>
              <w:jc w:val="both"/>
              <w:rPr>
                <w:sz w:val="24"/>
              </w:rPr>
            </w:pPr>
            <w:r>
              <w:rPr>
                <w:sz w:val="24"/>
              </w:rPr>
              <w:t xml:space="preserve">образования; </w:t>
            </w:r>
            <w:r>
              <w:rPr>
                <w:i/>
                <w:sz w:val="24"/>
              </w:rPr>
              <w:t xml:space="preserve">таблицей 11.11 </w:t>
            </w:r>
            <w:r>
              <w:rPr>
                <w:sz w:val="24"/>
              </w:rPr>
              <w:t>«Перечень элементов содержания, проверяемых на ОГЭ по математике»</w:t>
            </w:r>
          </w:p>
        </w:tc>
      </w:tr>
      <w:tr w:rsidR="0032420A">
        <w:trPr>
          <w:trHeight w:val="4138"/>
        </w:trPr>
        <w:tc>
          <w:tcPr>
            <w:tcW w:w="820" w:type="dxa"/>
          </w:tcPr>
          <w:p w:rsidR="0032420A" w:rsidRDefault="00D664E8">
            <w:pPr>
              <w:pStyle w:val="TableParagraph"/>
              <w:spacing w:before="1"/>
              <w:ind w:left="110"/>
              <w:rPr>
                <w:sz w:val="24"/>
              </w:rPr>
            </w:pPr>
            <w:r>
              <w:rPr>
                <w:spacing w:val="-5"/>
                <w:sz w:val="24"/>
              </w:rPr>
              <w:lastRenderedPageBreak/>
              <w:t>9</w:t>
            </w:r>
            <w:r w:rsidR="00CF7668">
              <w:rPr>
                <w:spacing w:val="-5"/>
                <w:sz w:val="24"/>
              </w:rPr>
              <w:t>.</w:t>
            </w:r>
          </w:p>
        </w:tc>
        <w:tc>
          <w:tcPr>
            <w:tcW w:w="2865" w:type="dxa"/>
          </w:tcPr>
          <w:p w:rsidR="0032420A" w:rsidRDefault="00CF7668">
            <w:pPr>
              <w:pStyle w:val="TableParagraph"/>
              <w:spacing w:before="1"/>
              <w:rPr>
                <w:sz w:val="24"/>
              </w:rPr>
            </w:pPr>
            <w:r>
              <w:rPr>
                <w:sz w:val="24"/>
              </w:rPr>
              <w:t>РП</w:t>
            </w:r>
            <w:r>
              <w:rPr>
                <w:spacing w:val="-5"/>
                <w:sz w:val="24"/>
              </w:rPr>
              <w:t xml:space="preserve"> </w:t>
            </w:r>
            <w:r>
              <w:rPr>
                <w:sz w:val="24"/>
              </w:rPr>
              <w:t>по</w:t>
            </w:r>
            <w:r>
              <w:rPr>
                <w:spacing w:val="-1"/>
                <w:sz w:val="24"/>
              </w:rPr>
              <w:t xml:space="preserve"> </w:t>
            </w:r>
            <w:r>
              <w:rPr>
                <w:spacing w:val="-2"/>
                <w:sz w:val="24"/>
              </w:rPr>
              <w:t>учебному</w:t>
            </w:r>
          </w:p>
          <w:p w:rsidR="0032420A" w:rsidRDefault="00CF7668">
            <w:pPr>
              <w:pStyle w:val="TableParagraph"/>
              <w:ind w:right="115"/>
              <w:rPr>
                <w:sz w:val="24"/>
              </w:rPr>
            </w:pPr>
            <w:r>
              <w:rPr>
                <w:sz w:val="24"/>
              </w:rPr>
              <w:t>предмету</w:t>
            </w:r>
            <w:r>
              <w:rPr>
                <w:spacing w:val="-15"/>
                <w:sz w:val="24"/>
              </w:rPr>
              <w:t xml:space="preserve"> </w:t>
            </w:r>
            <w:r>
              <w:rPr>
                <w:sz w:val="24"/>
              </w:rPr>
              <w:t>"Информатика" (базовый уровень)</w:t>
            </w:r>
          </w:p>
          <w:p w:rsidR="0032420A" w:rsidRDefault="00CF7668">
            <w:pPr>
              <w:pStyle w:val="TableParagraph"/>
              <w:rPr>
                <w:sz w:val="24"/>
              </w:rPr>
            </w:pPr>
            <w:r>
              <w:rPr>
                <w:spacing w:val="-2"/>
                <w:sz w:val="24"/>
              </w:rPr>
              <w:t>дополнена:</w:t>
            </w:r>
          </w:p>
        </w:tc>
        <w:tc>
          <w:tcPr>
            <w:tcW w:w="6662" w:type="dxa"/>
          </w:tcPr>
          <w:p w:rsidR="0032420A" w:rsidRDefault="00CF7668">
            <w:pPr>
              <w:pStyle w:val="TableParagraph"/>
              <w:spacing w:before="1"/>
              <w:ind w:right="92"/>
              <w:jc w:val="both"/>
              <w:rPr>
                <w:sz w:val="24"/>
              </w:rPr>
            </w:pPr>
            <w:r>
              <w:rPr>
                <w:i/>
                <w:sz w:val="24"/>
              </w:rPr>
              <w:t xml:space="preserve">Абзацем следующего содержания: </w:t>
            </w:r>
            <w:r>
              <w:rPr>
                <w:sz w:val="24"/>
              </w:rPr>
              <w:t xml:space="preserve">«В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по информатике.»; </w:t>
            </w:r>
            <w:r>
              <w:rPr>
                <w:i/>
                <w:sz w:val="24"/>
              </w:rPr>
              <w:t xml:space="preserve">таблицей 12 </w:t>
            </w:r>
            <w:r>
              <w:rPr>
                <w:sz w:val="24"/>
              </w:rPr>
              <w:t xml:space="preserve">«Проверяемые требования к результатам освоения основной образовательной программы (7 класс)»; </w:t>
            </w:r>
            <w:r>
              <w:rPr>
                <w:i/>
                <w:sz w:val="24"/>
              </w:rPr>
              <w:t>таблицей</w:t>
            </w:r>
            <w:r>
              <w:rPr>
                <w:i/>
                <w:spacing w:val="-15"/>
                <w:sz w:val="24"/>
              </w:rPr>
              <w:t xml:space="preserve"> </w:t>
            </w:r>
            <w:r>
              <w:rPr>
                <w:i/>
                <w:sz w:val="24"/>
              </w:rPr>
              <w:t>12.1</w:t>
            </w:r>
            <w:r>
              <w:rPr>
                <w:i/>
                <w:spacing w:val="-14"/>
                <w:sz w:val="24"/>
              </w:rPr>
              <w:t xml:space="preserve"> </w:t>
            </w:r>
            <w:r>
              <w:rPr>
                <w:sz w:val="24"/>
              </w:rPr>
              <w:t>«Проверяемые</w:t>
            </w:r>
            <w:r>
              <w:rPr>
                <w:spacing w:val="-12"/>
                <w:sz w:val="24"/>
              </w:rPr>
              <w:t xml:space="preserve"> </w:t>
            </w:r>
            <w:r>
              <w:rPr>
                <w:sz w:val="24"/>
              </w:rPr>
              <w:t>элементы</w:t>
            </w:r>
            <w:r>
              <w:rPr>
                <w:spacing w:val="-15"/>
                <w:sz w:val="24"/>
              </w:rPr>
              <w:t xml:space="preserve"> </w:t>
            </w:r>
            <w:r>
              <w:rPr>
                <w:sz w:val="24"/>
              </w:rPr>
              <w:t>содержания</w:t>
            </w:r>
            <w:r>
              <w:rPr>
                <w:spacing w:val="-12"/>
                <w:sz w:val="24"/>
              </w:rPr>
              <w:t xml:space="preserve"> </w:t>
            </w:r>
            <w:r>
              <w:rPr>
                <w:sz w:val="24"/>
              </w:rPr>
              <w:t>(7</w:t>
            </w:r>
            <w:r>
              <w:rPr>
                <w:spacing w:val="-13"/>
                <w:sz w:val="24"/>
              </w:rPr>
              <w:t xml:space="preserve"> </w:t>
            </w:r>
            <w:r>
              <w:rPr>
                <w:sz w:val="24"/>
              </w:rPr>
              <w:t xml:space="preserve">класс)»; </w:t>
            </w:r>
            <w:r>
              <w:rPr>
                <w:i/>
                <w:sz w:val="24"/>
              </w:rPr>
              <w:t xml:space="preserve">таблицей 12.2 </w:t>
            </w:r>
            <w:r>
              <w:rPr>
                <w:sz w:val="24"/>
              </w:rPr>
              <w:t xml:space="preserve">«Проверяемые требования к результатам освоения основной образовательной программы (8 класс)»; </w:t>
            </w:r>
            <w:r>
              <w:rPr>
                <w:i/>
                <w:sz w:val="24"/>
              </w:rPr>
              <w:t>таблицей</w:t>
            </w:r>
            <w:r>
              <w:rPr>
                <w:i/>
                <w:spacing w:val="-15"/>
                <w:sz w:val="24"/>
              </w:rPr>
              <w:t xml:space="preserve"> </w:t>
            </w:r>
            <w:r>
              <w:rPr>
                <w:i/>
                <w:sz w:val="24"/>
              </w:rPr>
              <w:t>12.3</w:t>
            </w:r>
            <w:r>
              <w:rPr>
                <w:i/>
                <w:spacing w:val="-14"/>
                <w:sz w:val="24"/>
              </w:rPr>
              <w:t xml:space="preserve"> </w:t>
            </w:r>
            <w:r>
              <w:rPr>
                <w:sz w:val="24"/>
              </w:rPr>
              <w:t>«Проверяемые</w:t>
            </w:r>
            <w:r>
              <w:rPr>
                <w:spacing w:val="-12"/>
                <w:sz w:val="24"/>
              </w:rPr>
              <w:t xml:space="preserve"> </w:t>
            </w:r>
            <w:r>
              <w:rPr>
                <w:sz w:val="24"/>
              </w:rPr>
              <w:t>элементы</w:t>
            </w:r>
            <w:r>
              <w:rPr>
                <w:spacing w:val="-15"/>
                <w:sz w:val="24"/>
              </w:rPr>
              <w:t xml:space="preserve"> </w:t>
            </w:r>
            <w:r>
              <w:rPr>
                <w:sz w:val="24"/>
              </w:rPr>
              <w:t>содержания</w:t>
            </w:r>
            <w:r>
              <w:rPr>
                <w:spacing w:val="-12"/>
                <w:sz w:val="24"/>
              </w:rPr>
              <w:t xml:space="preserve"> </w:t>
            </w:r>
            <w:r>
              <w:rPr>
                <w:sz w:val="24"/>
              </w:rPr>
              <w:t>(8</w:t>
            </w:r>
            <w:r>
              <w:rPr>
                <w:spacing w:val="-13"/>
                <w:sz w:val="24"/>
              </w:rPr>
              <w:t xml:space="preserve"> </w:t>
            </w:r>
            <w:r>
              <w:rPr>
                <w:sz w:val="24"/>
              </w:rPr>
              <w:t xml:space="preserve">класс)»; </w:t>
            </w:r>
            <w:r>
              <w:rPr>
                <w:i/>
                <w:sz w:val="24"/>
              </w:rPr>
              <w:t>таблицей</w:t>
            </w:r>
            <w:r>
              <w:rPr>
                <w:i/>
                <w:spacing w:val="38"/>
                <w:sz w:val="24"/>
              </w:rPr>
              <w:t xml:space="preserve">  </w:t>
            </w:r>
            <w:r>
              <w:rPr>
                <w:i/>
                <w:sz w:val="24"/>
              </w:rPr>
              <w:t>12.4</w:t>
            </w:r>
            <w:r>
              <w:rPr>
                <w:i/>
                <w:spacing w:val="39"/>
                <w:sz w:val="24"/>
              </w:rPr>
              <w:t xml:space="preserve">  </w:t>
            </w:r>
            <w:r>
              <w:rPr>
                <w:sz w:val="24"/>
              </w:rPr>
              <w:t>«Проверяемые</w:t>
            </w:r>
            <w:r>
              <w:rPr>
                <w:spacing w:val="39"/>
                <w:sz w:val="24"/>
              </w:rPr>
              <w:t xml:space="preserve">  </w:t>
            </w:r>
            <w:r>
              <w:rPr>
                <w:sz w:val="24"/>
              </w:rPr>
              <w:t>требования</w:t>
            </w:r>
            <w:r>
              <w:rPr>
                <w:spacing w:val="40"/>
                <w:sz w:val="24"/>
              </w:rPr>
              <w:t xml:space="preserve">  </w:t>
            </w:r>
            <w:r>
              <w:rPr>
                <w:sz w:val="24"/>
              </w:rPr>
              <w:t>к</w:t>
            </w:r>
            <w:r>
              <w:rPr>
                <w:spacing w:val="38"/>
                <w:sz w:val="24"/>
              </w:rPr>
              <w:t xml:space="preserve">  </w:t>
            </w:r>
            <w:r>
              <w:rPr>
                <w:spacing w:val="-2"/>
                <w:sz w:val="24"/>
              </w:rPr>
              <w:t>результатам</w:t>
            </w:r>
          </w:p>
          <w:p w:rsidR="0032420A" w:rsidRDefault="00CF7668">
            <w:pPr>
              <w:pStyle w:val="TableParagraph"/>
              <w:spacing w:line="276" w:lineRule="exact"/>
              <w:ind w:right="96"/>
              <w:jc w:val="both"/>
              <w:rPr>
                <w:sz w:val="24"/>
              </w:rPr>
            </w:pPr>
            <w:r>
              <w:rPr>
                <w:sz w:val="24"/>
              </w:rPr>
              <w:t>освоения основной образовательной программы (9 класс)»; таблицей 12.5 «Проверяемые элементы</w:t>
            </w:r>
            <w:r>
              <w:rPr>
                <w:spacing w:val="-2"/>
                <w:sz w:val="24"/>
              </w:rPr>
              <w:t xml:space="preserve"> </w:t>
            </w:r>
            <w:r>
              <w:rPr>
                <w:sz w:val="24"/>
              </w:rPr>
              <w:t>содержания (9 класс)»</w:t>
            </w:r>
          </w:p>
        </w:tc>
      </w:tr>
      <w:tr w:rsidR="0032420A">
        <w:trPr>
          <w:trHeight w:val="1098"/>
        </w:trPr>
        <w:tc>
          <w:tcPr>
            <w:tcW w:w="820" w:type="dxa"/>
          </w:tcPr>
          <w:p w:rsidR="0032420A" w:rsidRDefault="0032420A">
            <w:pPr>
              <w:pStyle w:val="TableParagraph"/>
              <w:ind w:left="110"/>
              <w:rPr>
                <w:sz w:val="24"/>
              </w:rPr>
            </w:pPr>
          </w:p>
        </w:tc>
        <w:tc>
          <w:tcPr>
            <w:tcW w:w="2865" w:type="dxa"/>
          </w:tcPr>
          <w:p w:rsidR="0032420A" w:rsidRDefault="0032420A">
            <w:pPr>
              <w:pStyle w:val="TableParagraph"/>
              <w:ind w:left="0"/>
              <w:rPr>
                <w:sz w:val="24"/>
              </w:rPr>
            </w:pPr>
          </w:p>
        </w:tc>
        <w:tc>
          <w:tcPr>
            <w:tcW w:w="6662" w:type="dxa"/>
          </w:tcPr>
          <w:p w:rsidR="0032420A" w:rsidRDefault="00CF7668">
            <w:pPr>
              <w:pStyle w:val="TableParagraph"/>
              <w:spacing w:line="270" w:lineRule="atLeast"/>
              <w:ind w:right="95"/>
              <w:jc w:val="both"/>
              <w:rPr>
                <w:sz w:val="24"/>
              </w:rPr>
            </w:pPr>
            <w:r>
              <w:rPr>
                <w:i/>
                <w:sz w:val="24"/>
              </w:rPr>
              <w:t>Абзацем</w:t>
            </w:r>
            <w:r>
              <w:rPr>
                <w:i/>
                <w:spacing w:val="-15"/>
                <w:sz w:val="24"/>
              </w:rPr>
              <w:t xml:space="preserve"> </w:t>
            </w:r>
            <w:r>
              <w:rPr>
                <w:i/>
                <w:sz w:val="24"/>
              </w:rPr>
              <w:t>следующего</w:t>
            </w:r>
            <w:r>
              <w:rPr>
                <w:i/>
                <w:spacing w:val="-15"/>
                <w:sz w:val="24"/>
              </w:rPr>
              <w:t xml:space="preserve"> </w:t>
            </w:r>
            <w:r>
              <w:rPr>
                <w:i/>
                <w:sz w:val="24"/>
              </w:rPr>
              <w:t>содержания:</w:t>
            </w:r>
            <w:r>
              <w:rPr>
                <w:i/>
                <w:spacing w:val="-12"/>
                <w:sz w:val="24"/>
              </w:rPr>
              <w:t xml:space="preserve"> </w:t>
            </w:r>
            <w:r>
              <w:rPr>
                <w:sz w:val="24"/>
              </w:rPr>
              <w:t>«Для</w:t>
            </w:r>
            <w:r>
              <w:rPr>
                <w:spacing w:val="-13"/>
                <w:sz w:val="24"/>
              </w:rPr>
              <w:t xml:space="preserve"> </w:t>
            </w:r>
            <w:r>
              <w:rPr>
                <w:sz w:val="24"/>
              </w:rPr>
              <w:t>проведения</w:t>
            </w:r>
            <w:r>
              <w:rPr>
                <w:spacing w:val="-14"/>
                <w:sz w:val="24"/>
              </w:rPr>
              <w:t xml:space="preserve"> </w:t>
            </w:r>
            <w:r>
              <w:rPr>
                <w:sz w:val="24"/>
              </w:rPr>
              <w:t>основного государственного экзамена по информатике (далее - ОГЭ по информатике) используется перечень (кодификатор) проверяемых</w:t>
            </w:r>
            <w:r>
              <w:rPr>
                <w:spacing w:val="62"/>
                <w:sz w:val="24"/>
              </w:rPr>
              <w:t xml:space="preserve"> </w:t>
            </w:r>
            <w:r>
              <w:rPr>
                <w:sz w:val="24"/>
              </w:rPr>
              <w:t>требований</w:t>
            </w:r>
            <w:r>
              <w:rPr>
                <w:spacing w:val="65"/>
                <w:sz w:val="24"/>
              </w:rPr>
              <w:t xml:space="preserve"> </w:t>
            </w:r>
            <w:r>
              <w:rPr>
                <w:sz w:val="24"/>
              </w:rPr>
              <w:t>к</w:t>
            </w:r>
            <w:r>
              <w:rPr>
                <w:spacing w:val="64"/>
                <w:sz w:val="24"/>
              </w:rPr>
              <w:t xml:space="preserve"> </w:t>
            </w:r>
            <w:r>
              <w:rPr>
                <w:sz w:val="24"/>
              </w:rPr>
              <w:t>результатам</w:t>
            </w:r>
            <w:r>
              <w:rPr>
                <w:spacing w:val="65"/>
                <w:sz w:val="24"/>
              </w:rPr>
              <w:t xml:space="preserve"> </w:t>
            </w:r>
            <w:r>
              <w:rPr>
                <w:sz w:val="24"/>
              </w:rPr>
              <w:t>освоения</w:t>
            </w:r>
            <w:r>
              <w:rPr>
                <w:spacing w:val="67"/>
                <w:sz w:val="24"/>
              </w:rPr>
              <w:t xml:space="preserve"> </w:t>
            </w:r>
            <w:r>
              <w:rPr>
                <w:spacing w:val="-2"/>
                <w:sz w:val="24"/>
              </w:rPr>
              <w:t>основной</w:t>
            </w:r>
          </w:p>
        </w:tc>
      </w:tr>
    </w:tbl>
    <w:p w:rsidR="0032420A" w:rsidRDefault="0032420A">
      <w:pPr>
        <w:pStyle w:val="TableParagraph"/>
        <w:spacing w:line="270" w:lineRule="atLeast"/>
        <w:jc w:val="both"/>
        <w:rPr>
          <w:sz w:val="24"/>
        </w:rPr>
        <w:sectPr w:rsidR="0032420A">
          <w:type w:val="continuous"/>
          <w:pgSz w:w="11910" w:h="16840"/>
          <w:pgMar w:top="540" w:right="283" w:bottom="280" w:left="992" w:header="720" w:footer="720"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0"/>
        <w:gridCol w:w="2865"/>
        <w:gridCol w:w="6662"/>
      </w:tblGrid>
      <w:tr w:rsidR="0032420A">
        <w:trPr>
          <w:trHeight w:val="1654"/>
        </w:trPr>
        <w:tc>
          <w:tcPr>
            <w:tcW w:w="820" w:type="dxa"/>
          </w:tcPr>
          <w:p w:rsidR="0032420A" w:rsidRDefault="0032420A">
            <w:pPr>
              <w:pStyle w:val="TableParagraph"/>
              <w:ind w:left="0"/>
              <w:rPr>
                <w:sz w:val="24"/>
              </w:rPr>
            </w:pPr>
          </w:p>
        </w:tc>
        <w:tc>
          <w:tcPr>
            <w:tcW w:w="2865" w:type="dxa"/>
          </w:tcPr>
          <w:p w:rsidR="0032420A" w:rsidRDefault="0032420A">
            <w:pPr>
              <w:pStyle w:val="TableParagraph"/>
              <w:ind w:left="0"/>
              <w:rPr>
                <w:sz w:val="24"/>
              </w:rPr>
            </w:pPr>
          </w:p>
        </w:tc>
        <w:tc>
          <w:tcPr>
            <w:tcW w:w="6662" w:type="dxa"/>
          </w:tcPr>
          <w:p w:rsidR="0032420A" w:rsidRDefault="00CF7668">
            <w:pPr>
              <w:pStyle w:val="TableParagraph"/>
              <w:ind w:right="95"/>
              <w:jc w:val="both"/>
              <w:rPr>
                <w:sz w:val="24"/>
              </w:rPr>
            </w:pPr>
            <w:r>
              <w:rPr>
                <w:sz w:val="24"/>
              </w:rPr>
              <w:t xml:space="preserve">образовательной программы основного общего образования и элементов содержания», </w:t>
            </w:r>
            <w:r>
              <w:rPr>
                <w:i/>
                <w:sz w:val="24"/>
              </w:rPr>
              <w:t xml:space="preserve">таблицей 13 </w:t>
            </w:r>
            <w:r>
              <w:rPr>
                <w:sz w:val="24"/>
              </w:rPr>
              <w:t>«Проверяемые на ОГЭ по информатике требования к результатам освоения основной образовательной</w:t>
            </w:r>
            <w:r>
              <w:rPr>
                <w:spacing w:val="36"/>
                <w:sz w:val="24"/>
              </w:rPr>
              <w:t xml:space="preserve"> </w:t>
            </w:r>
            <w:r>
              <w:rPr>
                <w:sz w:val="24"/>
              </w:rPr>
              <w:t>программы</w:t>
            </w:r>
            <w:r>
              <w:rPr>
                <w:spacing w:val="39"/>
                <w:sz w:val="24"/>
              </w:rPr>
              <w:t xml:space="preserve"> </w:t>
            </w:r>
            <w:r>
              <w:rPr>
                <w:sz w:val="24"/>
              </w:rPr>
              <w:t>основного</w:t>
            </w:r>
            <w:r>
              <w:rPr>
                <w:spacing w:val="40"/>
                <w:sz w:val="24"/>
              </w:rPr>
              <w:t xml:space="preserve"> </w:t>
            </w:r>
            <w:r>
              <w:rPr>
                <w:sz w:val="24"/>
              </w:rPr>
              <w:t>общего</w:t>
            </w:r>
            <w:r>
              <w:rPr>
                <w:spacing w:val="40"/>
                <w:sz w:val="24"/>
              </w:rPr>
              <w:t xml:space="preserve"> </w:t>
            </w:r>
            <w:r>
              <w:rPr>
                <w:spacing w:val="-2"/>
                <w:sz w:val="24"/>
              </w:rPr>
              <w:t>образования;</w:t>
            </w:r>
          </w:p>
          <w:p w:rsidR="0032420A" w:rsidRDefault="00CF7668">
            <w:pPr>
              <w:pStyle w:val="TableParagraph"/>
              <w:spacing w:line="270" w:lineRule="atLeast"/>
              <w:ind w:right="97"/>
              <w:jc w:val="both"/>
              <w:rPr>
                <w:sz w:val="24"/>
              </w:rPr>
            </w:pPr>
            <w:r>
              <w:rPr>
                <w:i/>
                <w:sz w:val="24"/>
              </w:rPr>
              <w:t>таблицей</w:t>
            </w:r>
            <w:r>
              <w:rPr>
                <w:i/>
                <w:spacing w:val="-15"/>
                <w:sz w:val="24"/>
              </w:rPr>
              <w:t xml:space="preserve"> </w:t>
            </w:r>
            <w:r>
              <w:rPr>
                <w:i/>
                <w:sz w:val="24"/>
              </w:rPr>
              <w:t>13.1</w:t>
            </w:r>
            <w:r>
              <w:rPr>
                <w:i/>
                <w:spacing w:val="-15"/>
                <w:sz w:val="24"/>
              </w:rPr>
              <w:t xml:space="preserve"> </w:t>
            </w:r>
            <w:r>
              <w:rPr>
                <w:sz w:val="24"/>
              </w:rPr>
              <w:t>«Перечень</w:t>
            </w:r>
            <w:r>
              <w:rPr>
                <w:spacing w:val="-15"/>
                <w:sz w:val="24"/>
              </w:rPr>
              <w:t xml:space="preserve"> </w:t>
            </w:r>
            <w:r>
              <w:rPr>
                <w:sz w:val="24"/>
              </w:rPr>
              <w:t>элементов</w:t>
            </w:r>
            <w:r>
              <w:rPr>
                <w:spacing w:val="-15"/>
                <w:sz w:val="24"/>
              </w:rPr>
              <w:t xml:space="preserve"> </w:t>
            </w:r>
            <w:r>
              <w:rPr>
                <w:sz w:val="24"/>
              </w:rPr>
              <w:t>содержания,</w:t>
            </w:r>
            <w:r>
              <w:rPr>
                <w:spacing w:val="-15"/>
                <w:sz w:val="24"/>
              </w:rPr>
              <w:t xml:space="preserve"> </w:t>
            </w:r>
            <w:r>
              <w:rPr>
                <w:sz w:val="24"/>
              </w:rPr>
              <w:t>проверяемых на ОГЭ по информатике»</w:t>
            </w:r>
          </w:p>
        </w:tc>
      </w:tr>
      <w:tr w:rsidR="0032420A">
        <w:trPr>
          <w:trHeight w:val="1105"/>
        </w:trPr>
        <w:tc>
          <w:tcPr>
            <w:tcW w:w="820" w:type="dxa"/>
          </w:tcPr>
          <w:p w:rsidR="0032420A" w:rsidRDefault="00D664E8">
            <w:pPr>
              <w:pStyle w:val="TableParagraph"/>
              <w:spacing w:before="1"/>
              <w:ind w:left="110"/>
              <w:rPr>
                <w:sz w:val="24"/>
              </w:rPr>
            </w:pPr>
            <w:r>
              <w:rPr>
                <w:spacing w:val="-5"/>
                <w:sz w:val="24"/>
              </w:rPr>
              <w:t>1</w:t>
            </w:r>
            <w:r w:rsidR="00CF7668">
              <w:rPr>
                <w:spacing w:val="-5"/>
                <w:sz w:val="24"/>
              </w:rPr>
              <w:t>0.</w:t>
            </w:r>
          </w:p>
        </w:tc>
        <w:tc>
          <w:tcPr>
            <w:tcW w:w="2865" w:type="dxa"/>
          </w:tcPr>
          <w:p w:rsidR="0032420A" w:rsidRDefault="00CF7668">
            <w:pPr>
              <w:pStyle w:val="TableParagraph"/>
              <w:spacing w:before="1"/>
              <w:rPr>
                <w:sz w:val="24"/>
              </w:rPr>
            </w:pPr>
            <w:r>
              <w:rPr>
                <w:sz w:val="24"/>
              </w:rPr>
              <w:t>РП</w:t>
            </w:r>
            <w:r>
              <w:rPr>
                <w:spacing w:val="-5"/>
                <w:sz w:val="24"/>
              </w:rPr>
              <w:t xml:space="preserve"> </w:t>
            </w:r>
            <w:r>
              <w:rPr>
                <w:sz w:val="24"/>
              </w:rPr>
              <w:t>по</w:t>
            </w:r>
            <w:r>
              <w:rPr>
                <w:spacing w:val="-1"/>
                <w:sz w:val="24"/>
              </w:rPr>
              <w:t xml:space="preserve"> </w:t>
            </w:r>
            <w:r>
              <w:rPr>
                <w:spacing w:val="-2"/>
                <w:sz w:val="24"/>
              </w:rPr>
              <w:t>учебному</w:t>
            </w:r>
          </w:p>
          <w:p w:rsidR="0032420A" w:rsidRDefault="00CF7668">
            <w:pPr>
              <w:pStyle w:val="TableParagraph"/>
              <w:rPr>
                <w:sz w:val="24"/>
              </w:rPr>
            </w:pPr>
            <w:r>
              <w:rPr>
                <w:sz w:val="24"/>
              </w:rPr>
              <w:t>предмету</w:t>
            </w:r>
            <w:r>
              <w:rPr>
                <w:spacing w:val="1"/>
                <w:sz w:val="24"/>
              </w:rPr>
              <w:t xml:space="preserve"> </w:t>
            </w:r>
            <w:r>
              <w:rPr>
                <w:spacing w:val="-2"/>
                <w:sz w:val="24"/>
              </w:rPr>
              <w:t>"История"</w:t>
            </w:r>
          </w:p>
        </w:tc>
        <w:tc>
          <w:tcPr>
            <w:tcW w:w="6662" w:type="dxa"/>
          </w:tcPr>
          <w:p w:rsidR="0032420A" w:rsidRDefault="00CF7668">
            <w:pPr>
              <w:pStyle w:val="TableParagraph"/>
              <w:spacing w:before="1"/>
              <w:ind w:right="99"/>
              <w:jc w:val="both"/>
              <w:rPr>
                <w:sz w:val="24"/>
              </w:rPr>
            </w:pPr>
            <w:r>
              <w:rPr>
                <w:sz w:val="24"/>
              </w:rPr>
              <w:t>Рабочая</w:t>
            </w:r>
            <w:r>
              <w:rPr>
                <w:spacing w:val="-15"/>
                <w:sz w:val="24"/>
              </w:rPr>
              <w:t xml:space="preserve"> </w:t>
            </w:r>
            <w:r>
              <w:rPr>
                <w:sz w:val="24"/>
              </w:rPr>
              <w:t>программа</w:t>
            </w:r>
            <w:r>
              <w:rPr>
                <w:spacing w:val="-15"/>
                <w:sz w:val="24"/>
              </w:rPr>
              <w:t xml:space="preserve"> </w:t>
            </w:r>
            <w:r>
              <w:rPr>
                <w:sz w:val="24"/>
              </w:rPr>
              <w:t>по</w:t>
            </w:r>
            <w:r>
              <w:rPr>
                <w:spacing w:val="-15"/>
                <w:sz w:val="24"/>
              </w:rPr>
              <w:t xml:space="preserve"> </w:t>
            </w:r>
            <w:r>
              <w:rPr>
                <w:sz w:val="24"/>
              </w:rPr>
              <w:t>учебному</w:t>
            </w:r>
            <w:r>
              <w:rPr>
                <w:spacing w:val="-15"/>
                <w:sz w:val="24"/>
              </w:rPr>
              <w:t xml:space="preserve"> </w:t>
            </w:r>
            <w:r>
              <w:rPr>
                <w:sz w:val="24"/>
              </w:rPr>
              <w:t>предмету</w:t>
            </w:r>
            <w:r>
              <w:rPr>
                <w:spacing w:val="-15"/>
                <w:sz w:val="24"/>
              </w:rPr>
              <w:t xml:space="preserve"> </w:t>
            </w:r>
            <w:r>
              <w:rPr>
                <w:sz w:val="24"/>
              </w:rPr>
              <w:t>"История"</w:t>
            </w:r>
            <w:r>
              <w:rPr>
                <w:spacing w:val="-15"/>
                <w:sz w:val="24"/>
              </w:rPr>
              <w:t xml:space="preserve"> </w:t>
            </w:r>
            <w:r>
              <w:rPr>
                <w:sz w:val="24"/>
              </w:rPr>
              <w:t>изложена в новой редакции в соответствии с приказом Минпроса РФ от 09.10.2024 № 704</w:t>
            </w:r>
          </w:p>
          <w:p w:rsidR="0032420A" w:rsidRDefault="00CF7668">
            <w:pPr>
              <w:pStyle w:val="TableParagraph"/>
              <w:spacing w:line="255" w:lineRule="exact"/>
              <w:jc w:val="both"/>
              <w:rPr>
                <w:b/>
                <w:spacing w:val="-2"/>
                <w:sz w:val="24"/>
              </w:rPr>
            </w:pPr>
            <w:r>
              <w:rPr>
                <w:b/>
                <w:sz w:val="24"/>
              </w:rPr>
              <w:t>(вступает</w:t>
            </w:r>
            <w:r>
              <w:rPr>
                <w:b/>
                <w:spacing w:val="-2"/>
                <w:sz w:val="24"/>
              </w:rPr>
              <w:t xml:space="preserve"> </w:t>
            </w:r>
            <w:r>
              <w:rPr>
                <w:b/>
                <w:sz w:val="24"/>
              </w:rPr>
              <w:t>в</w:t>
            </w:r>
            <w:r>
              <w:rPr>
                <w:b/>
                <w:spacing w:val="-2"/>
                <w:sz w:val="24"/>
              </w:rPr>
              <w:t xml:space="preserve"> </w:t>
            </w:r>
            <w:r>
              <w:rPr>
                <w:b/>
                <w:sz w:val="24"/>
              </w:rPr>
              <w:t>силу с</w:t>
            </w:r>
            <w:r>
              <w:rPr>
                <w:b/>
                <w:spacing w:val="2"/>
                <w:sz w:val="24"/>
              </w:rPr>
              <w:t xml:space="preserve"> </w:t>
            </w:r>
            <w:r>
              <w:rPr>
                <w:b/>
                <w:spacing w:val="-2"/>
                <w:sz w:val="24"/>
              </w:rPr>
              <w:t>1.09.2026г.)</w:t>
            </w:r>
          </w:p>
          <w:p w:rsidR="008D0B87" w:rsidRPr="008D0B87" w:rsidRDefault="008D0B87" w:rsidP="008D0B87">
            <w:pPr>
              <w:pStyle w:val="TableParagraph"/>
              <w:spacing w:line="255" w:lineRule="exact"/>
              <w:jc w:val="both"/>
              <w:rPr>
                <w:sz w:val="24"/>
              </w:rPr>
            </w:pPr>
            <w:r w:rsidRPr="008D0B87">
              <w:rPr>
                <w:sz w:val="24"/>
              </w:rPr>
              <w:t xml:space="preserve">С 1 сентября 2025 года в 5–7-х классах число часов, рекомендованных для изучения истории, составляет 3 часа в неделю: 5-й класс – 68 часов (всеобщая история), 34 часа (история нашего края); 6-й и 7-й классы – 28 часов (всеобщая история), 57 часов (история России), 17 часов (история нашего края). В 8–9- х классах изменения предусмотрены с 1 сентября 2026 года: для 8-х классов отводится 34 часа на всеобщую историю и 68 часов на историю России; для 9-х классов – 23 часа на всеобщую историю и 45 часов на историю России. </w:t>
            </w:r>
          </w:p>
        </w:tc>
      </w:tr>
      <w:tr w:rsidR="0032420A">
        <w:trPr>
          <w:trHeight w:val="1378"/>
        </w:trPr>
        <w:tc>
          <w:tcPr>
            <w:tcW w:w="820" w:type="dxa"/>
          </w:tcPr>
          <w:p w:rsidR="0032420A" w:rsidRDefault="00D664E8">
            <w:pPr>
              <w:pStyle w:val="TableParagraph"/>
              <w:spacing w:line="275" w:lineRule="exact"/>
              <w:ind w:left="110"/>
              <w:rPr>
                <w:sz w:val="24"/>
              </w:rPr>
            </w:pPr>
            <w:r>
              <w:rPr>
                <w:spacing w:val="-5"/>
                <w:sz w:val="24"/>
              </w:rPr>
              <w:t>1</w:t>
            </w:r>
            <w:r w:rsidR="00CF7668">
              <w:rPr>
                <w:spacing w:val="-5"/>
                <w:sz w:val="24"/>
              </w:rPr>
              <w:t>1.</w:t>
            </w:r>
          </w:p>
        </w:tc>
        <w:tc>
          <w:tcPr>
            <w:tcW w:w="2865" w:type="dxa"/>
          </w:tcPr>
          <w:p w:rsidR="0032420A" w:rsidRDefault="00CF7668">
            <w:pPr>
              <w:pStyle w:val="TableParagraph"/>
              <w:ind w:right="391"/>
              <w:rPr>
                <w:sz w:val="24"/>
              </w:rPr>
            </w:pPr>
            <w:r>
              <w:rPr>
                <w:sz w:val="24"/>
              </w:rPr>
              <w:t>РП</w:t>
            </w:r>
            <w:r>
              <w:rPr>
                <w:spacing w:val="-15"/>
                <w:sz w:val="24"/>
              </w:rPr>
              <w:t xml:space="preserve"> </w:t>
            </w:r>
            <w:r>
              <w:rPr>
                <w:sz w:val="24"/>
              </w:rPr>
              <w:t>по</w:t>
            </w:r>
            <w:r>
              <w:rPr>
                <w:spacing w:val="-15"/>
                <w:sz w:val="24"/>
              </w:rPr>
              <w:t xml:space="preserve"> </w:t>
            </w:r>
            <w:r>
              <w:rPr>
                <w:sz w:val="24"/>
              </w:rPr>
              <w:t xml:space="preserve">учебному </w:t>
            </w:r>
            <w:r>
              <w:rPr>
                <w:spacing w:val="-2"/>
                <w:sz w:val="24"/>
              </w:rPr>
              <w:t>предмету</w:t>
            </w:r>
          </w:p>
          <w:p w:rsidR="0032420A" w:rsidRDefault="00CF7668">
            <w:pPr>
              <w:pStyle w:val="TableParagraph"/>
              <w:rPr>
                <w:sz w:val="24"/>
              </w:rPr>
            </w:pPr>
            <w:r>
              <w:rPr>
                <w:sz w:val="24"/>
              </w:rPr>
              <w:t>"Обществознание"</w:t>
            </w:r>
            <w:r>
              <w:rPr>
                <w:spacing w:val="-3"/>
                <w:sz w:val="24"/>
              </w:rPr>
              <w:t xml:space="preserve"> </w:t>
            </w:r>
            <w:r>
              <w:rPr>
                <w:spacing w:val="-10"/>
                <w:sz w:val="24"/>
              </w:rPr>
              <w:t>–</w:t>
            </w:r>
          </w:p>
          <w:p w:rsidR="0032420A" w:rsidRDefault="00CF7668">
            <w:pPr>
              <w:pStyle w:val="TableParagraph"/>
              <w:spacing w:line="270" w:lineRule="atLeast"/>
              <w:rPr>
                <w:sz w:val="24"/>
              </w:rPr>
            </w:pPr>
            <w:r>
              <w:rPr>
                <w:sz w:val="24"/>
              </w:rPr>
              <w:t>Содержание</w:t>
            </w:r>
            <w:r>
              <w:rPr>
                <w:spacing w:val="-12"/>
                <w:sz w:val="24"/>
              </w:rPr>
              <w:t xml:space="preserve"> </w:t>
            </w:r>
            <w:r>
              <w:rPr>
                <w:sz w:val="24"/>
              </w:rPr>
              <w:t>обучения</w:t>
            </w:r>
            <w:r>
              <w:rPr>
                <w:spacing w:val="-12"/>
                <w:sz w:val="24"/>
              </w:rPr>
              <w:t xml:space="preserve"> </w:t>
            </w:r>
            <w:r>
              <w:rPr>
                <w:sz w:val="24"/>
              </w:rPr>
              <w:t>в</w:t>
            </w:r>
            <w:r>
              <w:rPr>
                <w:spacing w:val="-14"/>
                <w:sz w:val="24"/>
              </w:rPr>
              <w:t xml:space="preserve"> </w:t>
            </w:r>
            <w:r>
              <w:rPr>
                <w:sz w:val="24"/>
              </w:rPr>
              <w:t xml:space="preserve">9 </w:t>
            </w:r>
            <w:r>
              <w:rPr>
                <w:spacing w:val="-2"/>
                <w:sz w:val="24"/>
              </w:rPr>
              <w:t>классе</w:t>
            </w:r>
          </w:p>
        </w:tc>
        <w:tc>
          <w:tcPr>
            <w:tcW w:w="6662" w:type="dxa"/>
          </w:tcPr>
          <w:p w:rsidR="0032420A" w:rsidRDefault="00CF7668">
            <w:pPr>
              <w:pStyle w:val="TableParagraph"/>
              <w:ind w:right="100"/>
              <w:jc w:val="both"/>
              <w:rPr>
                <w:sz w:val="24"/>
              </w:rPr>
            </w:pPr>
            <w:r>
              <w:rPr>
                <w:sz w:val="24"/>
              </w:rPr>
              <w:t>Cодержание</w:t>
            </w:r>
            <w:r>
              <w:rPr>
                <w:spacing w:val="40"/>
                <w:sz w:val="24"/>
              </w:rPr>
              <w:t xml:space="preserve"> </w:t>
            </w:r>
            <w:r>
              <w:rPr>
                <w:sz w:val="24"/>
              </w:rPr>
              <w:t>обучения в 9 классе по учебному предмету "Обществознание" изложено</w:t>
            </w:r>
            <w:r>
              <w:rPr>
                <w:spacing w:val="-2"/>
                <w:sz w:val="24"/>
              </w:rPr>
              <w:t xml:space="preserve"> </w:t>
            </w:r>
            <w:r>
              <w:rPr>
                <w:sz w:val="24"/>
              </w:rPr>
              <w:t>в</w:t>
            </w:r>
            <w:r>
              <w:rPr>
                <w:spacing w:val="-3"/>
                <w:sz w:val="24"/>
              </w:rPr>
              <w:t xml:space="preserve"> </w:t>
            </w:r>
            <w:r>
              <w:rPr>
                <w:sz w:val="24"/>
              </w:rPr>
              <w:t>новой</w:t>
            </w:r>
            <w:r>
              <w:rPr>
                <w:spacing w:val="-2"/>
                <w:sz w:val="24"/>
              </w:rPr>
              <w:t xml:space="preserve"> </w:t>
            </w:r>
            <w:r>
              <w:rPr>
                <w:sz w:val="24"/>
              </w:rPr>
              <w:t>редакции</w:t>
            </w:r>
            <w:r>
              <w:rPr>
                <w:spacing w:val="-2"/>
                <w:sz w:val="24"/>
              </w:rPr>
              <w:t xml:space="preserve"> </w:t>
            </w:r>
            <w:r>
              <w:rPr>
                <w:sz w:val="24"/>
              </w:rPr>
              <w:t>в</w:t>
            </w:r>
            <w:r>
              <w:rPr>
                <w:spacing w:val="-3"/>
                <w:sz w:val="24"/>
              </w:rPr>
              <w:t xml:space="preserve"> </w:t>
            </w:r>
            <w:r>
              <w:rPr>
                <w:sz w:val="24"/>
              </w:rPr>
              <w:t>соответствии с приказом Минпроса РФ от 09.10.2024 № 704</w:t>
            </w:r>
          </w:p>
          <w:p w:rsidR="0032420A" w:rsidRDefault="00CF7668">
            <w:pPr>
              <w:pStyle w:val="TableParagraph"/>
              <w:jc w:val="both"/>
              <w:rPr>
                <w:b/>
                <w:spacing w:val="-2"/>
                <w:sz w:val="24"/>
              </w:rPr>
            </w:pPr>
            <w:r>
              <w:rPr>
                <w:b/>
                <w:sz w:val="24"/>
              </w:rPr>
              <w:t>(вступает</w:t>
            </w:r>
            <w:r>
              <w:rPr>
                <w:b/>
                <w:spacing w:val="-2"/>
                <w:sz w:val="24"/>
              </w:rPr>
              <w:t xml:space="preserve"> </w:t>
            </w:r>
            <w:r>
              <w:rPr>
                <w:b/>
                <w:sz w:val="24"/>
              </w:rPr>
              <w:t>в</w:t>
            </w:r>
            <w:r>
              <w:rPr>
                <w:b/>
                <w:spacing w:val="-2"/>
                <w:sz w:val="24"/>
              </w:rPr>
              <w:t xml:space="preserve"> </w:t>
            </w:r>
            <w:r>
              <w:rPr>
                <w:b/>
                <w:sz w:val="24"/>
              </w:rPr>
              <w:t>силу с</w:t>
            </w:r>
            <w:r>
              <w:rPr>
                <w:b/>
                <w:spacing w:val="2"/>
                <w:sz w:val="24"/>
              </w:rPr>
              <w:t xml:space="preserve"> </w:t>
            </w:r>
            <w:r>
              <w:rPr>
                <w:b/>
                <w:spacing w:val="-2"/>
                <w:sz w:val="24"/>
              </w:rPr>
              <w:t>1.09.2026г.)</w:t>
            </w:r>
          </w:p>
          <w:p w:rsidR="008D0B87" w:rsidRPr="008D0B87" w:rsidRDefault="008D0B87">
            <w:pPr>
              <w:pStyle w:val="TableParagraph"/>
              <w:jc w:val="both"/>
              <w:rPr>
                <w:sz w:val="24"/>
              </w:rPr>
            </w:pPr>
            <w:r w:rsidRPr="008D0B87">
              <w:rPr>
                <w:sz w:val="24"/>
              </w:rPr>
              <w:t>С 1 сентября 2025 года – в 6–7-х классах обществознание не изучается; в 8–9-х классах число часов, рекомендованных для изучения предмета, остается без изменений.</w:t>
            </w:r>
          </w:p>
        </w:tc>
      </w:tr>
      <w:tr w:rsidR="0032420A">
        <w:trPr>
          <w:trHeight w:val="2208"/>
        </w:trPr>
        <w:tc>
          <w:tcPr>
            <w:tcW w:w="820" w:type="dxa"/>
          </w:tcPr>
          <w:p w:rsidR="0032420A" w:rsidRDefault="00D664E8">
            <w:pPr>
              <w:pStyle w:val="TableParagraph"/>
              <w:spacing w:before="1"/>
              <w:ind w:left="110"/>
              <w:rPr>
                <w:sz w:val="24"/>
              </w:rPr>
            </w:pPr>
            <w:r>
              <w:rPr>
                <w:spacing w:val="-5"/>
                <w:sz w:val="24"/>
              </w:rPr>
              <w:lastRenderedPageBreak/>
              <w:t>1</w:t>
            </w:r>
            <w:r w:rsidR="00CF7668">
              <w:rPr>
                <w:spacing w:val="-5"/>
                <w:sz w:val="24"/>
              </w:rPr>
              <w:t>2.</w:t>
            </w:r>
          </w:p>
        </w:tc>
        <w:tc>
          <w:tcPr>
            <w:tcW w:w="2865" w:type="dxa"/>
          </w:tcPr>
          <w:p w:rsidR="0032420A" w:rsidRDefault="00CF7668">
            <w:pPr>
              <w:pStyle w:val="TableParagraph"/>
              <w:spacing w:before="1"/>
              <w:ind w:right="391"/>
              <w:rPr>
                <w:sz w:val="24"/>
              </w:rPr>
            </w:pPr>
            <w:r>
              <w:rPr>
                <w:sz w:val="24"/>
              </w:rPr>
              <w:t>РП</w:t>
            </w:r>
            <w:r>
              <w:rPr>
                <w:spacing w:val="-15"/>
                <w:sz w:val="24"/>
              </w:rPr>
              <w:t xml:space="preserve"> </w:t>
            </w:r>
            <w:r>
              <w:rPr>
                <w:sz w:val="24"/>
              </w:rPr>
              <w:t>по</w:t>
            </w:r>
            <w:r>
              <w:rPr>
                <w:spacing w:val="-15"/>
                <w:sz w:val="24"/>
              </w:rPr>
              <w:t xml:space="preserve"> </w:t>
            </w:r>
            <w:r>
              <w:rPr>
                <w:sz w:val="24"/>
              </w:rPr>
              <w:t xml:space="preserve">учебному </w:t>
            </w:r>
            <w:r>
              <w:rPr>
                <w:spacing w:val="-2"/>
                <w:sz w:val="24"/>
              </w:rPr>
              <w:t>предмету</w:t>
            </w:r>
          </w:p>
          <w:p w:rsidR="0032420A" w:rsidRDefault="00CF7668">
            <w:pPr>
              <w:pStyle w:val="TableParagraph"/>
              <w:rPr>
                <w:sz w:val="24"/>
              </w:rPr>
            </w:pPr>
            <w:r>
              <w:rPr>
                <w:sz w:val="24"/>
              </w:rPr>
              <w:t>"Обществознание"</w:t>
            </w:r>
            <w:r>
              <w:rPr>
                <w:spacing w:val="-3"/>
                <w:sz w:val="24"/>
              </w:rPr>
              <w:t xml:space="preserve"> </w:t>
            </w:r>
            <w:r>
              <w:rPr>
                <w:spacing w:val="-10"/>
                <w:sz w:val="24"/>
              </w:rPr>
              <w:t>–</w:t>
            </w:r>
          </w:p>
          <w:p w:rsidR="0032420A" w:rsidRDefault="00CF7668">
            <w:pPr>
              <w:pStyle w:val="TableParagraph"/>
              <w:ind w:right="21"/>
              <w:rPr>
                <w:sz w:val="24"/>
              </w:rPr>
            </w:pPr>
            <w:r>
              <w:rPr>
                <w:sz w:val="24"/>
              </w:rPr>
              <w:t>Предметные результаты освоения программы по обществознанию на уровне</w:t>
            </w:r>
            <w:r>
              <w:rPr>
                <w:spacing w:val="-15"/>
                <w:sz w:val="24"/>
              </w:rPr>
              <w:t xml:space="preserve"> </w:t>
            </w:r>
            <w:r>
              <w:rPr>
                <w:sz w:val="24"/>
              </w:rPr>
              <w:t>основного</w:t>
            </w:r>
            <w:r>
              <w:rPr>
                <w:spacing w:val="-15"/>
                <w:sz w:val="24"/>
              </w:rPr>
              <w:t xml:space="preserve"> </w:t>
            </w:r>
            <w:r>
              <w:rPr>
                <w:sz w:val="24"/>
              </w:rPr>
              <w:t>общего</w:t>
            </w:r>
          </w:p>
          <w:p w:rsidR="0032420A" w:rsidRDefault="00CF7668">
            <w:pPr>
              <w:pStyle w:val="TableParagraph"/>
              <w:spacing w:before="1" w:line="255" w:lineRule="exact"/>
              <w:rPr>
                <w:sz w:val="24"/>
              </w:rPr>
            </w:pPr>
            <w:r>
              <w:rPr>
                <w:spacing w:val="-2"/>
                <w:sz w:val="24"/>
              </w:rPr>
              <w:t>образования</w:t>
            </w:r>
          </w:p>
        </w:tc>
        <w:tc>
          <w:tcPr>
            <w:tcW w:w="6662" w:type="dxa"/>
          </w:tcPr>
          <w:p w:rsidR="0032420A" w:rsidRDefault="00CF7668">
            <w:pPr>
              <w:pStyle w:val="TableParagraph"/>
              <w:spacing w:before="1"/>
              <w:ind w:right="94"/>
              <w:jc w:val="both"/>
              <w:rPr>
                <w:sz w:val="24"/>
              </w:rPr>
            </w:pPr>
            <w:r>
              <w:rPr>
                <w:sz w:val="24"/>
              </w:rPr>
              <w:t>Предметные результаты освоения программы по обществознанию на уровне основного общего образования изложены в новой редакции в соответствии с приказом Минпроса РФ от 09.10.2024 № 704</w:t>
            </w:r>
          </w:p>
          <w:p w:rsidR="0032420A" w:rsidRDefault="00CF7668">
            <w:pPr>
              <w:pStyle w:val="TableParagraph"/>
              <w:jc w:val="both"/>
              <w:rPr>
                <w:b/>
                <w:sz w:val="24"/>
              </w:rPr>
            </w:pPr>
            <w:r>
              <w:rPr>
                <w:b/>
                <w:sz w:val="24"/>
              </w:rPr>
              <w:t>(вступает</w:t>
            </w:r>
            <w:r>
              <w:rPr>
                <w:b/>
                <w:spacing w:val="-2"/>
                <w:sz w:val="24"/>
              </w:rPr>
              <w:t xml:space="preserve"> </w:t>
            </w:r>
            <w:r>
              <w:rPr>
                <w:b/>
                <w:sz w:val="24"/>
              </w:rPr>
              <w:t>в</w:t>
            </w:r>
            <w:r>
              <w:rPr>
                <w:b/>
                <w:spacing w:val="-1"/>
                <w:sz w:val="24"/>
              </w:rPr>
              <w:t xml:space="preserve"> </w:t>
            </w:r>
            <w:r>
              <w:rPr>
                <w:b/>
                <w:sz w:val="24"/>
              </w:rPr>
              <w:t>силу с</w:t>
            </w:r>
            <w:r>
              <w:rPr>
                <w:b/>
                <w:spacing w:val="2"/>
                <w:sz w:val="24"/>
              </w:rPr>
              <w:t xml:space="preserve"> </w:t>
            </w:r>
            <w:r>
              <w:rPr>
                <w:b/>
                <w:spacing w:val="-2"/>
                <w:sz w:val="24"/>
              </w:rPr>
              <w:t>1.09.2026г.)</w:t>
            </w:r>
          </w:p>
        </w:tc>
      </w:tr>
      <w:tr w:rsidR="0032420A">
        <w:trPr>
          <w:trHeight w:val="1102"/>
        </w:trPr>
        <w:tc>
          <w:tcPr>
            <w:tcW w:w="820" w:type="dxa"/>
            <w:vMerge w:val="restart"/>
          </w:tcPr>
          <w:p w:rsidR="0032420A" w:rsidRDefault="00D664E8">
            <w:pPr>
              <w:pStyle w:val="TableParagraph"/>
              <w:spacing w:line="275" w:lineRule="exact"/>
              <w:ind w:left="110"/>
              <w:rPr>
                <w:sz w:val="24"/>
              </w:rPr>
            </w:pPr>
            <w:r>
              <w:rPr>
                <w:spacing w:val="-5"/>
                <w:sz w:val="24"/>
              </w:rPr>
              <w:t>1</w:t>
            </w:r>
            <w:r w:rsidR="00CF7668">
              <w:rPr>
                <w:spacing w:val="-5"/>
                <w:sz w:val="24"/>
              </w:rPr>
              <w:t>3.</w:t>
            </w:r>
          </w:p>
        </w:tc>
        <w:tc>
          <w:tcPr>
            <w:tcW w:w="2865" w:type="dxa"/>
            <w:vMerge w:val="restart"/>
          </w:tcPr>
          <w:p w:rsidR="0032420A" w:rsidRDefault="00CF7668">
            <w:pPr>
              <w:pStyle w:val="TableParagraph"/>
              <w:ind w:right="391"/>
              <w:rPr>
                <w:sz w:val="24"/>
              </w:rPr>
            </w:pPr>
            <w:r>
              <w:rPr>
                <w:sz w:val="24"/>
              </w:rPr>
              <w:t>РП</w:t>
            </w:r>
            <w:r>
              <w:rPr>
                <w:spacing w:val="-15"/>
                <w:sz w:val="24"/>
              </w:rPr>
              <w:t xml:space="preserve"> </w:t>
            </w:r>
            <w:r>
              <w:rPr>
                <w:sz w:val="24"/>
              </w:rPr>
              <w:t>по</w:t>
            </w:r>
            <w:r>
              <w:rPr>
                <w:spacing w:val="-15"/>
                <w:sz w:val="24"/>
              </w:rPr>
              <w:t xml:space="preserve"> </w:t>
            </w:r>
            <w:r>
              <w:rPr>
                <w:sz w:val="24"/>
              </w:rPr>
              <w:t xml:space="preserve">учебному </w:t>
            </w:r>
            <w:r>
              <w:rPr>
                <w:spacing w:val="-2"/>
                <w:sz w:val="24"/>
              </w:rPr>
              <w:t>предмету</w:t>
            </w:r>
          </w:p>
          <w:p w:rsidR="0032420A" w:rsidRDefault="00CF7668">
            <w:pPr>
              <w:pStyle w:val="TableParagraph"/>
              <w:rPr>
                <w:sz w:val="24"/>
              </w:rPr>
            </w:pPr>
            <w:r>
              <w:rPr>
                <w:spacing w:val="-2"/>
                <w:sz w:val="24"/>
              </w:rPr>
              <w:t>"Обществознание" дополнена:</w:t>
            </w:r>
          </w:p>
        </w:tc>
        <w:tc>
          <w:tcPr>
            <w:tcW w:w="6662" w:type="dxa"/>
          </w:tcPr>
          <w:p w:rsidR="0032420A" w:rsidRDefault="00CF7668">
            <w:pPr>
              <w:pStyle w:val="TableParagraph"/>
              <w:ind w:right="92"/>
              <w:jc w:val="both"/>
              <w:rPr>
                <w:sz w:val="24"/>
              </w:rPr>
            </w:pPr>
            <w:r>
              <w:rPr>
                <w:i/>
                <w:sz w:val="24"/>
              </w:rPr>
              <w:t xml:space="preserve">Пунктом </w:t>
            </w:r>
            <w:r>
              <w:rPr>
                <w:sz w:val="24"/>
              </w:rPr>
              <w:t>«Поурочное планирование (для обучающихся, начавших освоение ФОП ООО до 1 сентября 2025 года)»</w:t>
            </w:r>
            <w:r>
              <w:rPr>
                <w:i/>
                <w:sz w:val="24"/>
              </w:rPr>
              <w:t>, содержащим</w:t>
            </w:r>
            <w:r>
              <w:rPr>
                <w:i/>
                <w:spacing w:val="25"/>
                <w:sz w:val="24"/>
              </w:rPr>
              <w:t xml:space="preserve"> </w:t>
            </w:r>
            <w:r>
              <w:rPr>
                <w:i/>
                <w:sz w:val="24"/>
              </w:rPr>
              <w:t>таблицу</w:t>
            </w:r>
            <w:r>
              <w:rPr>
                <w:i/>
                <w:spacing w:val="28"/>
                <w:sz w:val="24"/>
              </w:rPr>
              <w:t xml:space="preserve"> </w:t>
            </w:r>
            <w:r>
              <w:rPr>
                <w:i/>
                <w:sz w:val="24"/>
              </w:rPr>
              <w:t>18</w:t>
            </w:r>
            <w:r>
              <w:rPr>
                <w:i/>
                <w:spacing w:val="33"/>
                <w:sz w:val="24"/>
              </w:rPr>
              <w:t xml:space="preserve"> </w:t>
            </w:r>
            <w:r>
              <w:rPr>
                <w:sz w:val="24"/>
              </w:rPr>
              <w:t>«6</w:t>
            </w:r>
            <w:r>
              <w:rPr>
                <w:spacing w:val="27"/>
                <w:sz w:val="24"/>
              </w:rPr>
              <w:t xml:space="preserve"> </w:t>
            </w:r>
            <w:r>
              <w:rPr>
                <w:sz w:val="24"/>
              </w:rPr>
              <w:t>класс»;</w:t>
            </w:r>
            <w:r>
              <w:rPr>
                <w:spacing w:val="29"/>
                <w:sz w:val="24"/>
              </w:rPr>
              <w:t xml:space="preserve"> </w:t>
            </w:r>
            <w:r>
              <w:rPr>
                <w:i/>
                <w:sz w:val="24"/>
              </w:rPr>
              <w:t>таблицу</w:t>
            </w:r>
            <w:r>
              <w:rPr>
                <w:i/>
                <w:spacing w:val="27"/>
                <w:sz w:val="24"/>
              </w:rPr>
              <w:t xml:space="preserve"> </w:t>
            </w:r>
            <w:r>
              <w:rPr>
                <w:i/>
                <w:sz w:val="24"/>
              </w:rPr>
              <w:t>18.1</w:t>
            </w:r>
            <w:r>
              <w:rPr>
                <w:i/>
                <w:spacing w:val="28"/>
                <w:sz w:val="24"/>
              </w:rPr>
              <w:t xml:space="preserve"> </w:t>
            </w:r>
            <w:r>
              <w:rPr>
                <w:sz w:val="24"/>
              </w:rPr>
              <w:t>«7</w:t>
            </w:r>
            <w:r>
              <w:rPr>
                <w:spacing w:val="27"/>
                <w:sz w:val="24"/>
              </w:rPr>
              <w:t xml:space="preserve"> </w:t>
            </w:r>
            <w:r>
              <w:rPr>
                <w:spacing w:val="-2"/>
                <w:sz w:val="24"/>
              </w:rPr>
              <w:t>класс»;</w:t>
            </w:r>
          </w:p>
          <w:p w:rsidR="0032420A" w:rsidRDefault="00CF7668">
            <w:pPr>
              <w:pStyle w:val="TableParagraph"/>
              <w:spacing w:line="255" w:lineRule="exact"/>
              <w:jc w:val="both"/>
              <w:rPr>
                <w:sz w:val="24"/>
              </w:rPr>
            </w:pPr>
            <w:r>
              <w:rPr>
                <w:i/>
                <w:sz w:val="24"/>
              </w:rPr>
              <w:t>таблицу</w:t>
            </w:r>
            <w:r>
              <w:rPr>
                <w:i/>
                <w:spacing w:val="-2"/>
                <w:sz w:val="24"/>
              </w:rPr>
              <w:t xml:space="preserve"> </w:t>
            </w:r>
            <w:r>
              <w:rPr>
                <w:i/>
                <w:sz w:val="24"/>
              </w:rPr>
              <w:t>18.2</w:t>
            </w:r>
            <w:r>
              <w:rPr>
                <w:i/>
                <w:spacing w:val="-1"/>
                <w:sz w:val="24"/>
              </w:rPr>
              <w:t xml:space="preserve"> </w:t>
            </w:r>
            <w:r>
              <w:rPr>
                <w:sz w:val="24"/>
              </w:rPr>
              <w:t>«8</w:t>
            </w:r>
            <w:r>
              <w:rPr>
                <w:spacing w:val="-1"/>
                <w:sz w:val="24"/>
              </w:rPr>
              <w:t xml:space="preserve"> </w:t>
            </w:r>
            <w:r>
              <w:rPr>
                <w:sz w:val="24"/>
              </w:rPr>
              <w:t xml:space="preserve">класс»; </w:t>
            </w:r>
            <w:r>
              <w:rPr>
                <w:i/>
                <w:sz w:val="24"/>
              </w:rPr>
              <w:t>таблицу</w:t>
            </w:r>
            <w:r>
              <w:rPr>
                <w:i/>
                <w:spacing w:val="-1"/>
                <w:sz w:val="24"/>
              </w:rPr>
              <w:t xml:space="preserve"> </w:t>
            </w:r>
            <w:r>
              <w:rPr>
                <w:i/>
                <w:sz w:val="24"/>
              </w:rPr>
              <w:t>18.3</w:t>
            </w:r>
            <w:r>
              <w:rPr>
                <w:i/>
                <w:spacing w:val="-1"/>
                <w:sz w:val="24"/>
              </w:rPr>
              <w:t xml:space="preserve"> </w:t>
            </w:r>
            <w:r>
              <w:rPr>
                <w:sz w:val="24"/>
              </w:rPr>
              <w:t>«9</w:t>
            </w:r>
            <w:r>
              <w:rPr>
                <w:spacing w:val="-1"/>
                <w:sz w:val="24"/>
              </w:rPr>
              <w:t xml:space="preserve"> </w:t>
            </w:r>
            <w:r>
              <w:rPr>
                <w:spacing w:val="-2"/>
                <w:sz w:val="24"/>
              </w:rPr>
              <w:t>класс»</w:t>
            </w:r>
          </w:p>
        </w:tc>
      </w:tr>
      <w:tr w:rsidR="0032420A">
        <w:trPr>
          <w:trHeight w:val="4967"/>
        </w:trPr>
        <w:tc>
          <w:tcPr>
            <w:tcW w:w="820" w:type="dxa"/>
            <w:vMerge/>
            <w:tcBorders>
              <w:top w:val="nil"/>
            </w:tcBorders>
          </w:tcPr>
          <w:p w:rsidR="0032420A" w:rsidRDefault="0032420A">
            <w:pPr>
              <w:rPr>
                <w:sz w:val="2"/>
                <w:szCs w:val="2"/>
              </w:rPr>
            </w:pPr>
          </w:p>
        </w:tc>
        <w:tc>
          <w:tcPr>
            <w:tcW w:w="2865" w:type="dxa"/>
            <w:vMerge/>
            <w:tcBorders>
              <w:top w:val="nil"/>
            </w:tcBorders>
          </w:tcPr>
          <w:p w:rsidR="0032420A" w:rsidRDefault="0032420A">
            <w:pPr>
              <w:rPr>
                <w:sz w:val="2"/>
                <w:szCs w:val="2"/>
              </w:rPr>
            </w:pPr>
          </w:p>
        </w:tc>
        <w:tc>
          <w:tcPr>
            <w:tcW w:w="6662" w:type="dxa"/>
          </w:tcPr>
          <w:p w:rsidR="0032420A" w:rsidRDefault="00CF7668">
            <w:pPr>
              <w:pStyle w:val="TableParagraph"/>
              <w:spacing w:before="3"/>
              <w:ind w:right="93"/>
              <w:jc w:val="both"/>
              <w:rPr>
                <w:sz w:val="24"/>
              </w:rPr>
            </w:pPr>
            <w:r>
              <w:rPr>
                <w:i/>
                <w:sz w:val="24"/>
              </w:rPr>
              <w:t xml:space="preserve">Абзацем следующего содержания: </w:t>
            </w:r>
            <w:r>
              <w:rPr>
                <w:sz w:val="24"/>
              </w:rPr>
              <w:t xml:space="preserve">«В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по обществознанию.»; </w:t>
            </w:r>
            <w:r>
              <w:rPr>
                <w:i/>
                <w:sz w:val="24"/>
              </w:rPr>
              <w:t xml:space="preserve">таблицей 19 </w:t>
            </w:r>
            <w:r>
              <w:rPr>
                <w:sz w:val="24"/>
              </w:rPr>
              <w:t xml:space="preserve">«Проверяемые требования к результатам освоения основной образовательной программы (6 класс)»; </w:t>
            </w:r>
            <w:r>
              <w:rPr>
                <w:i/>
                <w:sz w:val="24"/>
              </w:rPr>
              <w:t>таблицей</w:t>
            </w:r>
            <w:r>
              <w:rPr>
                <w:i/>
                <w:spacing w:val="-15"/>
                <w:sz w:val="24"/>
              </w:rPr>
              <w:t xml:space="preserve"> </w:t>
            </w:r>
            <w:r>
              <w:rPr>
                <w:i/>
                <w:sz w:val="24"/>
              </w:rPr>
              <w:t>19.1</w:t>
            </w:r>
            <w:r>
              <w:rPr>
                <w:i/>
                <w:spacing w:val="-15"/>
                <w:sz w:val="24"/>
              </w:rPr>
              <w:t xml:space="preserve"> </w:t>
            </w:r>
            <w:r>
              <w:rPr>
                <w:sz w:val="24"/>
              </w:rPr>
              <w:t>«Проверяемые</w:t>
            </w:r>
            <w:r>
              <w:rPr>
                <w:spacing w:val="-12"/>
                <w:sz w:val="24"/>
              </w:rPr>
              <w:t xml:space="preserve"> </w:t>
            </w:r>
            <w:r>
              <w:rPr>
                <w:sz w:val="24"/>
              </w:rPr>
              <w:t>элементы</w:t>
            </w:r>
            <w:r>
              <w:rPr>
                <w:spacing w:val="-15"/>
                <w:sz w:val="24"/>
              </w:rPr>
              <w:t xml:space="preserve"> </w:t>
            </w:r>
            <w:r>
              <w:rPr>
                <w:sz w:val="24"/>
              </w:rPr>
              <w:t>содержания</w:t>
            </w:r>
            <w:r>
              <w:rPr>
                <w:spacing w:val="-13"/>
                <w:sz w:val="24"/>
              </w:rPr>
              <w:t xml:space="preserve"> </w:t>
            </w:r>
            <w:r>
              <w:rPr>
                <w:sz w:val="24"/>
              </w:rPr>
              <w:t>(6</w:t>
            </w:r>
            <w:r>
              <w:rPr>
                <w:spacing w:val="-13"/>
                <w:sz w:val="24"/>
              </w:rPr>
              <w:t xml:space="preserve"> </w:t>
            </w:r>
            <w:r>
              <w:rPr>
                <w:sz w:val="24"/>
              </w:rPr>
              <w:t xml:space="preserve">класс)»; </w:t>
            </w:r>
            <w:r>
              <w:rPr>
                <w:i/>
                <w:sz w:val="24"/>
              </w:rPr>
              <w:t xml:space="preserve">таблицей 19.2 </w:t>
            </w:r>
            <w:r>
              <w:rPr>
                <w:sz w:val="24"/>
              </w:rPr>
              <w:t xml:space="preserve">«Проверяемые требования к результатам освоения основной образовательной программы (7 класс)»; </w:t>
            </w:r>
            <w:r>
              <w:rPr>
                <w:i/>
                <w:sz w:val="24"/>
              </w:rPr>
              <w:t>таблицей</w:t>
            </w:r>
            <w:r>
              <w:rPr>
                <w:i/>
                <w:spacing w:val="-15"/>
                <w:sz w:val="24"/>
              </w:rPr>
              <w:t xml:space="preserve"> </w:t>
            </w:r>
            <w:r>
              <w:rPr>
                <w:i/>
                <w:sz w:val="24"/>
              </w:rPr>
              <w:t>19.3</w:t>
            </w:r>
            <w:r>
              <w:rPr>
                <w:i/>
                <w:spacing w:val="-15"/>
                <w:sz w:val="24"/>
              </w:rPr>
              <w:t xml:space="preserve"> </w:t>
            </w:r>
            <w:r>
              <w:rPr>
                <w:sz w:val="24"/>
              </w:rPr>
              <w:t>«Проверяемые</w:t>
            </w:r>
            <w:r>
              <w:rPr>
                <w:spacing w:val="-12"/>
                <w:sz w:val="24"/>
              </w:rPr>
              <w:t xml:space="preserve"> </w:t>
            </w:r>
            <w:r>
              <w:rPr>
                <w:sz w:val="24"/>
              </w:rPr>
              <w:t>элементы</w:t>
            </w:r>
            <w:r>
              <w:rPr>
                <w:spacing w:val="-15"/>
                <w:sz w:val="24"/>
              </w:rPr>
              <w:t xml:space="preserve"> </w:t>
            </w:r>
            <w:r>
              <w:rPr>
                <w:sz w:val="24"/>
              </w:rPr>
              <w:t>содержания</w:t>
            </w:r>
            <w:r>
              <w:rPr>
                <w:spacing w:val="-13"/>
                <w:sz w:val="24"/>
              </w:rPr>
              <w:t xml:space="preserve"> </w:t>
            </w:r>
            <w:r>
              <w:rPr>
                <w:sz w:val="24"/>
              </w:rPr>
              <w:t>(7</w:t>
            </w:r>
            <w:r>
              <w:rPr>
                <w:spacing w:val="-13"/>
                <w:sz w:val="24"/>
              </w:rPr>
              <w:t xml:space="preserve"> </w:t>
            </w:r>
            <w:r>
              <w:rPr>
                <w:sz w:val="24"/>
              </w:rPr>
              <w:t xml:space="preserve">класс)»; </w:t>
            </w:r>
            <w:r>
              <w:rPr>
                <w:i/>
                <w:sz w:val="24"/>
              </w:rPr>
              <w:t xml:space="preserve">таблицей 19.4 </w:t>
            </w:r>
            <w:r>
              <w:rPr>
                <w:sz w:val="24"/>
              </w:rPr>
              <w:t xml:space="preserve">«Проверяемые требования к результатам освоения основной образовательной программы (8 класс)»; </w:t>
            </w:r>
            <w:r>
              <w:rPr>
                <w:i/>
                <w:sz w:val="24"/>
              </w:rPr>
              <w:t>таблицей</w:t>
            </w:r>
            <w:r>
              <w:rPr>
                <w:i/>
                <w:spacing w:val="-15"/>
                <w:sz w:val="24"/>
              </w:rPr>
              <w:t xml:space="preserve"> </w:t>
            </w:r>
            <w:r>
              <w:rPr>
                <w:i/>
                <w:sz w:val="24"/>
              </w:rPr>
              <w:t>19.5</w:t>
            </w:r>
            <w:r>
              <w:rPr>
                <w:i/>
                <w:spacing w:val="-15"/>
                <w:sz w:val="24"/>
              </w:rPr>
              <w:t xml:space="preserve"> </w:t>
            </w:r>
            <w:r>
              <w:rPr>
                <w:sz w:val="24"/>
              </w:rPr>
              <w:t>«Проверяемые</w:t>
            </w:r>
            <w:r>
              <w:rPr>
                <w:spacing w:val="-12"/>
                <w:sz w:val="24"/>
              </w:rPr>
              <w:t xml:space="preserve"> </w:t>
            </w:r>
            <w:r>
              <w:rPr>
                <w:sz w:val="24"/>
              </w:rPr>
              <w:t>элементы</w:t>
            </w:r>
            <w:r>
              <w:rPr>
                <w:spacing w:val="-15"/>
                <w:sz w:val="24"/>
              </w:rPr>
              <w:t xml:space="preserve"> </w:t>
            </w:r>
            <w:r>
              <w:rPr>
                <w:sz w:val="24"/>
              </w:rPr>
              <w:t>содержания</w:t>
            </w:r>
            <w:r>
              <w:rPr>
                <w:spacing w:val="-13"/>
                <w:sz w:val="24"/>
              </w:rPr>
              <w:t xml:space="preserve"> </w:t>
            </w:r>
            <w:r>
              <w:rPr>
                <w:sz w:val="24"/>
              </w:rPr>
              <w:t>(8</w:t>
            </w:r>
            <w:r>
              <w:rPr>
                <w:spacing w:val="-13"/>
                <w:sz w:val="24"/>
              </w:rPr>
              <w:t xml:space="preserve"> </w:t>
            </w:r>
            <w:r>
              <w:rPr>
                <w:sz w:val="24"/>
              </w:rPr>
              <w:t xml:space="preserve">класс)»; </w:t>
            </w:r>
            <w:r>
              <w:rPr>
                <w:i/>
                <w:sz w:val="24"/>
              </w:rPr>
              <w:t xml:space="preserve">таблицей 19.6 </w:t>
            </w:r>
            <w:r>
              <w:rPr>
                <w:sz w:val="24"/>
              </w:rPr>
              <w:t>«Проверяемые требования к результатам освоения</w:t>
            </w:r>
            <w:r>
              <w:rPr>
                <w:spacing w:val="66"/>
                <w:sz w:val="24"/>
              </w:rPr>
              <w:t xml:space="preserve"> </w:t>
            </w:r>
            <w:r>
              <w:rPr>
                <w:sz w:val="24"/>
              </w:rPr>
              <w:t>основной</w:t>
            </w:r>
            <w:r>
              <w:rPr>
                <w:spacing w:val="63"/>
                <w:sz w:val="24"/>
              </w:rPr>
              <w:t xml:space="preserve"> </w:t>
            </w:r>
            <w:r>
              <w:rPr>
                <w:sz w:val="24"/>
              </w:rPr>
              <w:t>образовательной</w:t>
            </w:r>
            <w:r>
              <w:rPr>
                <w:spacing w:val="63"/>
                <w:sz w:val="24"/>
              </w:rPr>
              <w:t xml:space="preserve"> </w:t>
            </w:r>
            <w:r>
              <w:rPr>
                <w:sz w:val="24"/>
              </w:rPr>
              <w:t>программы</w:t>
            </w:r>
            <w:r>
              <w:rPr>
                <w:spacing w:val="63"/>
                <w:sz w:val="24"/>
              </w:rPr>
              <w:t xml:space="preserve"> </w:t>
            </w:r>
            <w:r>
              <w:rPr>
                <w:sz w:val="24"/>
              </w:rPr>
              <w:t>(9</w:t>
            </w:r>
            <w:r>
              <w:rPr>
                <w:spacing w:val="65"/>
                <w:sz w:val="24"/>
              </w:rPr>
              <w:t xml:space="preserve"> </w:t>
            </w:r>
            <w:r>
              <w:rPr>
                <w:spacing w:val="-2"/>
                <w:sz w:val="24"/>
              </w:rPr>
              <w:t>класс)»;</w:t>
            </w:r>
          </w:p>
          <w:p w:rsidR="0032420A" w:rsidRDefault="00CF7668">
            <w:pPr>
              <w:pStyle w:val="TableParagraph"/>
              <w:spacing w:line="252" w:lineRule="exact"/>
              <w:jc w:val="both"/>
              <w:rPr>
                <w:sz w:val="24"/>
              </w:rPr>
            </w:pPr>
            <w:r>
              <w:rPr>
                <w:sz w:val="24"/>
              </w:rPr>
              <w:t>таблицей</w:t>
            </w:r>
            <w:r>
              <w:rPr>
                <w:spacing w:val="-4"/>
                <w:sz w:val="24"/>
              </w:rPr>
              <w:t xml:space="preserve"> </w:t>
            </w:r>
            <w:r>
              <w:rPr>
                <w:sz w:val="24"/>
              </w:rPr>
              <w:t>19.7</w:t>
            </w:r>
            <w:r>
              <w:rPr>
                <w:spacing w:val="-1"/>
                <w:sz w:val="24"/>
              </w:rPr>
              <w:t xml:space="preserve"> </w:t>
            </w:r>
            <w:r>
              <w:rPr>
                <w:sz w:val="24"/>
              </w:rPr>
              <w:t>«Проверяемые</w:t>
            </w:r>
            <w:r>
              <w:rPr>
                <w:spacing w:val="-4"/>
                <w:sz w:val="24"/>
              </w:rPr>
              <w:t xml:space="preserve"> </w:t>
            </w:r>
            <w:r>
              <w:rPr>
                <w:sz w:val="24"/>
              </w:rPr>
              <w:t>элементы</w:t>
            </w:r>
            <w:r>
              <w:rPr>
                <w:spacing w:val="-7"/>
                <w:sz w:val="24"/>
              </w:rPr>
              <w:t xml:space="preserve"> </w:t>
            </w:r>
            <w:r>
              <w:rPr>
                <w:sz w:val="24"/>
              </w:rPr>
              <w:t xml:space="preserve">содержания (9 </w:t>
            </w:r>
            <w:r>
              <w:rPr>
                <w:spacing w:val="-2"/>
                <w:sz w:val="24"/>
              </w:rPr>
              <w:t>класс)»</w:t>
            </w:r>
          </w:p>
        </w:tc>
      </w:tr>
      <w:tr w:rsidR="0032420A">
        <w:trPr>
          <w:trHeight w:val="2758"/>
        </w:trPr>
        <w:tc>
          <w:tcPr>
            <w:tcW w:w="820" w:type="dxa"/>
            <w:vMerge/>
            <w:tcBorders>
              <w:top w:val="nil"/>
            </w:tcBorders>
          </w:tcPr>
          <w:p w:rsidR="0032420A" w:rsidRDefault="0032420A">
            <w:pPr>
              <w:rPr>
                <w:sz w:val="2"/>
                <w:szCs w:val="2"/>
              </w:rPr>
            </w:pPr>
          </w:p>
        </w:tc>
        <w:tc>
          <w:tcPr>
            <w:tcW w:w="2865" w:type="dxa"/>
            <w:vMerge/>
            <w:tcBorders>
              <w:top w:val="nil"/>
            </w:tcBorders>
          </w:tcPr>
          <w:p w:rsidR="0032420A" w:rsidRDefault="0032420A">
            <w:pPr>
              <w:rPr>
                <w:sz w:val="2"/>
                <w:szCs w:val="2"/>
              </w:rPr>
            </w:pPr>
          </w:p>
        </w:tc>
        <w:tc>
          <w:tcPr>
            <w:tcW w:w="6662" w:type="dxa"/>
          </w:tcPr>
          <w:p w:rsidR="0032420A" w:rsidRDefault="00CF7668">
            <w:pPr>
              <w:pStyle w:val="TableParagraph"/>
              <w:spacing w:before="3"/>
              <w:ind w:right="90"/>
              <w:jc w:val="both"/>
              <w:rPr>
                <w:sz w:val="24"/>
              </w:rPr>
            </w:pPr>
            <w:r>
              <w:rPr>
                <w:i/>
                <w:sz w:val="24"/>
              </w:rPr>
              <w:t>Абзацем</w:t>
            </w:r>
            <w:r>
              <w:rPr>
                <w:i/>
                <w:spacing w:val="-15"/>
                <w:sz w:val="24"/>
              </w:rPr>
              <w:t xml:space="preserve"> </w:t>
            </w:r>
            <w:r>
              <w:rPr>
                <w:i/>
                <w:sz w:val="24"/>
              </w:rPr>
              <w:t>следующего</w:t>
            </w:r>
            <w:r>
              <w:rPr>
                <w:i/>
                <w:spacing w:val="-14"/>
                <w:sz w:val="24"/>
              </w:rPr>
              <w:t xml:space="preserve"> </w:t>
            </w:r>
            <w:r>
              <w:rPr>
                <w:i/>
                <w:sz w:val="24"/>
              </w:rPr>
              <w:t>содержания:</w:t>
            </w:r>
            <w:r>
              <w:rPr>
                <w:i/>
                <w:spacing w:val="-10"/>
                <w:sz w:val="24"/>
              </w:rPr>
              <w:t xml:space="preserve"> </w:t>
            </w:r>
            <w:r>
              <w:rPr>
                <w:sz w:val="24"/>
              </w:rPr>
              <w:t>«Для</w:t>
            </w:r>
            <w:r>
              <w:rPr>
                <w:spacing w:val="-12"/>
                <w:sz w:val="24"/>
              </w:rPr>
              <w:t xml:space="preserve"> </w:t>
            </w:r>
            <w:r>
              <w:rPr>
                <w:sz w:val="24"/>
              </w:rPr>
              <w:t>проведения</w:t>
            </w:r>
            <w:r>
              <w:rPr>
                <w:spacing w:val="-13"/>
                <w:sz w:val="24"/>
              </w:rPr>
              <w:t xml:space="preserve"> </w:t>
            </w:r>
            <w:r>
              <w:rPr>
                <w:sz w:val="24"/>
              </w:rPr>
              <w:t>основного государственного экзамена по обществознанию (далее - ОГЭ по обществознанию) используется перечень (кодификатор) проверяемых требований к результатам освоения основной образовательной программы основного общего образования и элементов</w:t>
            </w:r>
            <w:r>
              <w:rPr>
                <w:spacing w:val="-3"/>
                <w:sz w:val="24"/>
              </w:rPr>
              <w:t xml:space="preserve"> </w:t>
            </w:r>
            <w:r>
              <w:rPr>
                <w:sz w:val="24"/>
              </w:rPr>
              <w:t>содержания»,</w:t>
            </w:r>
            <w:r>
              <w:rPr>
                <w:spacing w:val="-1"/>
                <w:sz w:val="24"/>
              </w:rPr>
              <w:t xml:space="preserve"> </w:t>
            </w:r>
            <w:r>
              <w:rPr>
                <w:i/>
                <w:sz w:val="24"/>
              </w:rPr>
              <w:t>таблицей</w:t>
            </w:r>
            <w:r>
              <w:rPr>
                <w:i/>
                <w:spacing w:val="-2"/>
                <w:sz w:val="24"/>
              </w:rPr>
              <w:t xml:space="preserve"> </w:t>
            </w:r>
            <w:r>
              <w:rPr>
                <w:i/>
                <w:sz w:val="24"/>
              </w:rPr>
              <w:t>19.8</w:t>
            </w:r>
            <w:r>
              <w:rPr>
                <w:i/>
                <w:spacing w:val="-5"/>
                <w:sz w:val="24"/>
              </w:rPr>
              <w:t xml:space="preserve"> </w:t>
            </w:r>
            <w:r>
              <w:rPr>
                <w:sz w:val="24"/>
              </w:rPr>
              <w:t>«Проверяемые</w:t>
            </w:r>
            <w:r>
              <w:rPr>
                <w:spacing w:val="-1"/>
                <w:sz w:val="24"/>
              </w:rPr>
              <w:t xml:space="preserve"> </w:t>
            </w:r>
            <w:r>
              <w:rPr>
                <w:sz w:val="24"/>
              </w:rPr>
              <w:t>на</w:t>
            </w:r>
            <w:r>
              <w:rPr>
                <w:spacing w:val="-4"/>
                <w:sz w:val="24"/>
              </w:rPr>
              <w:t xml:space="preserve"> </w:t>
            </w:r>
            <w:r>
              <w:rPr>
                <w:sz w:val="24"/>
              </w:rPr>
              <w:t>ОГЭ по обществознанию требования к результатам освоения основной образовательной программы основного общего образования</w:t>
            </w:r>
            <w:proofErr w:type="gramStart"/>
            <w:r>
              <w:rPr>
                <w:sz w:val="24"/>
              </w:rPr>
              <w:t>»;</w:t>
            </w:r>
            <w:r>
              <w:rPr>
                <w:spacing w:val="59"/>
                <w:sz w:val="24"/>
              </w:rPr>
              <w:t xml:space="preserve">   </w:t>
            </w:r>
            <w:proofErr w:type="gramEnd"/>
            <w:r>
              <w:rPr>
                <w:i/>
                <w:sz w:val="24"/>
              </w:rPr>
              <w:t>таблицей</w:t>
            </w:r>
            <w:r>
              <w:rPr>
                <w:i/>
                <w:spacing w:val="58"/>
                <w:sz w:val="24"/>
              </w:rPr>
              <w:t xml:space="preserve">   </w:t>
            </w:r>
            <w:r>
              <w:rPr>
                <w:i/>
                <w:sz w:val="24"/>
              </w:rPr>
              <w:t>19.9</w:t>
            </w:r>
            <w:r>
              <w:rPr>
                <w:i/>
                <w:spacing w:val="59"/>
                <w:sz w:val="24"/>
              </w:rPr>
              <w:t xml:space="preserve">   </w:t>
            </w:r>
            <w:r>
              <w:rPr>
                <w:sz w:val="24"/>
              </w:rPr>
              <w:t>«Перечень</w:t>
            </w:r>
            <w:r>
              <w:rPr>
                <w:spacing w:val="58"/>
                <w:sz w:val="24"/>
              </w:rPr>
              <w:t xml:space="preserve">   </w:t>
            </w:r>
            <w:r>
              <w:rPr>
                <w:spacing w:val="-2"/>
                <w:sz w:val="24"/>
              </w:rPr>
              <w:t>элементов</w:t>
            </w:r>
          </w:p>
          <w:p w:rsidR="0032420A" w:rsidRDefault="00CF7668">
            <w:pPr>
              <w:pStyle w:val="TableParagraph"/>
              <w:spacing w:line="251" w:lineRule="exact"/>
              <w:jc w:val="both"/>
              <w:rPr>
                <w:sz w:val="24"/>
              </w:rPr>
            </w:pPr>
            <w:r>
              <w:rPr>
                <w:sz w:val="24"/>
              </w:rPr>
              <w:t>содержания,</w:t>
            </w:r>
            <w:r>
              <w:rPr>
                <w:spacing w:val="-2"/>
                <w:sz w:val="24"/>
              </w:rPr>
              <w:t xml:space="preserve"> </w:t>
            </w:r>
            <w:r>
              <w:rPr>
                <w:sz w:val="24"/>
              </w:rPr>
              <w:t>проверяемых</w:t>
            </w:r>
            <w:r>
              <w:rPr>
                <w:spacing w:val="-1"/>
                <w:sz w:val="24"/>
              </w:rPr>
              <w:t xml:space="preserve"> </w:t>
            </w:r>
            <w:r>
              <w:rPr>
                <w:sz w:val="24"/>
              </w:rPr>
              <w:t>на</w:t>
            </w:r>
            <w:r>
              <w:rPr>
                <w:spacing w:val="-2"/>
                <w:sz w:val="24"/>
              </w:rPr>
              <w:t xml:space="preserve"> </w:t>
            </w:r>
            <w:r>
              <w:rPr>
                <w:sz w:val="24"/>
              </w:rPr>
              <w:t>ОГЭ по</w:t>
            </w:r>
            <w:r>
              <w:rPr>
                <w:spacing w:val="-1"/>
                <w:sz w:val="24"/>
              </w:rPr>
              <w:t xml:space="preserve"> </w:t>
            </w:r>
            <w:r>
              <w:rPr>
                <w:spacing w:val="-2"/>
                <w:sz w:val="24"/>
              </w:rPr>
              <w:t>обществознанию»</w:t>
            </w:r>
          </w:p>
        </w:tc>
      </w:tr>
    </w:tbl>
    <w:p w:rsidR="0032420A" w:rsidRDefault="0032420A">
      <w:pPr>
        <w:pStyle w:val="TableParagraph"/>
        <w:spacing w:line="251" w:lineRule="exact"/>
        <w:jc w:val="both"/>
        <w:rPr>
          <w:sz w:val="24"/>
        </w:rPr>
        <w:sectPr w:rsidR="0032420A">
          <w:type w:val="continuous"/>
          <w:pgSz w:w="11910" w:h="16840"/>
          <w:pgMar w:top="540" w:right="283" w:bottom="631" w:left="992" w:header="720" w:footer="720"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0"/>
        <w:gridCol w:w="2865"/>
        <w:gridCol w:w="6662"/>
      </w:tblGrid>
      <w:tr w:rsidR="0032420A">
        <w:trPr>
          <w:trHeight w:val="826"/>
        </w:trPr>
        <w:tc>
          <w:tcPr>
            <w:tcW w:w="820" w:type="dxa"/>
            <w:vMerge w:val="restart"/>
          </w:tcPr>
          <w:p w:rsidR="0032420A" w:rsidRDefault="00D664E8">
            <w:pPr>
              <w:pStyle w:val="TableParagraph"/>
              <w:spacing w:line="275" w:lineRule="exact"/>
              <w:ind w:left="110"/>
              <w:rPr>
                <w:sz w:val="24"/>
              </w:rPr>
            </w:pPr>
            <w:r>
              <w:rPr>
                <w:spacing w:val="-5"/>
                <w:sz w:val="24"/>
              </w:rPr>
              <w:lastRenderedPageBreak/>
              <w:t>1</w:t>
            </w:r>
            <w:r w:rsidR="00CF7668">
              <w:rPr>
                <w:spacing w:val="-5"/>
                <w:sz w:val="24"/>
              </w:rPr>
              <w:t>4.</w:t>
            </w:r>
          </w:p>
        </w:tc>
        <w:tc>
          <w:tcPr>
            <w:tcW w:w="2865" w:type="dxa"/>
            <w:vMerge w:val="restart"/>
          </w:tcPr>
          <w:p w:rsidR="0032420A" w:rsidRDefault="00CF7668">
            <w:pPr>
              <w:pStyle w:val="TableParagraph"/>
              <w:spacing w:line="275" w:lineRule="exact"/>
              <w:rPr>
                <w:sz w:val="24"/>
              </w:rPr>
            </w:pPr>
            <w:r>
              <w:rPr>
                <w:sz w:val="24"/>
              </w:rPr>
              <w:t>РП</w:t>
            </w:r>
            <w:r>
              <w:rPr>
                <w:spacing w:val="-5"/>
                <w:sz w:val="24"/>
              </w:rPr>
              <w:t xml:space="preserve"> </w:t>
            </w:r>
            <w:r>
              <w:rPr>
                <w:sz w:val="24"/>
              </w:rPr>
              <w:t>по</w:t>
            </w:r>
            <w:r>
              <w:rPr>
                <w:spacing w:val="-1"/>
                <w:sz w:val="24"/>
              </w:rPr>
              <w:t xml:space="preserve"> </w:t>
            </w:r>
            <w:r>
              <w:rPr>
                <w:spacing w:val="-2"/>
                <w:sz w:val="24"/>
              </w:rPr>
              <w:t>учебному</w:t>
            </w:r>
          </w:p>
          <w:p w:rsidR="0032420A" w:rsidRDefault="00CF7668">
            <w:pPr>
              <w:pStyle w:val="TableParagraph"/>
              <w:rPr>
                <w:sz w:val="24"/>
              </w:rPr>
            </w:pPr>
            <w:r>
              <w:rPr>
                <w:sz w:val="24"/>
              </w:rPr>
              <w:t>предмету</w:t>
            </w:r>
            <w:r>
              <w:rPr>
                <w:spacing w:val="-15"/>
                <w:sz w:val="24"/>
              </w:rPr>
              <w:t xml:space="preserve"> </w:t>
            </w:r>
            <w:r>
              <w:rPr>
                <w:sz w:val="24"/>
              </w:rPr>
              <w:t xml:space="preserve">«География» </w:t>
            </w:r>
            <w:r>
              <w:rPr>
                <w:spacing w:val="-2"/>
                <w:sz w:val="24"/>
              </w:rPr>
              <w:lastRenderedPageBreak/>
              <w:t>дополнена:</w:t>
            </w:r>
          </w:p>
        </w:tc>
        <w:tc>
          <w:tcPr>
            <w:tcW w:w="6662" w:type="dxa"/>
          </w:tcPr>
          <w:p w:rsidR="0032420A" w:rsidRDefault="00CF7668">
            <w:pPr>
              <w:pStyle w:val="TableParagraph"/>
              <w:spacing w:line="275" w:lineRule="exact"/>
              <w:rPr>
                <w:i/>
                <w:sz w:val="24"/>
              </w:rPr>
            </w:pPr>
            <w:r>
              <w:rPr>
                <w:i/>
                <w:sz w:val="24"/>
              </w:rPr>
              <w:lastRenderedPageBreak/>
              <w:t>Пунктом</w:t>
            </w:r>
            <w:r>
              <w:rPr>
                <w:i/>
                <w:spacing w:val="31"/>
                <w:sz w:val="24"/>
              </w:rPr>
              <w:t xml:space="preserve"> </w:t>
            </w:r>
            <w:r>
              <w:rPr>
                <w:sz w:val="24"/>
              </w:rPr>
              <w:t>«Поурочное</w:t>
            </w:r>
            <w:r>
              <w:rPr>
                <w:spacing w:val="32"/>
                <w:sz w:val="24"/>
              </w:rPr>
              <w:t xml:space="preserve"> </w:t>
            </w:r>
            <w:r>
              <w:rPr>
                <w:sz w:val="24"/>
              </w:rPr>
              <w:t>планирование»</w:t>
            </w:r>
            <w:r>
              <w:rPr>
                <w:i/>
                <w:sz w:val="24"/>
              </w:rPr>
              <w:t>,</w:t>
            </w:r>
            <w:r>
              <w:rPr>
                <w:i/>
                <w:spacing w:val="35"/>
                <w:sz w:val="24"/>
              </w:rPr>
              <w:t xml:space="preserve"> </w:t>
            </w:r>
            <w:r>
              <w:rPr>
                <w:i/>
                <w:sz w:val="24"/>
              </w:rPr>
              <w:t>содержащим</w:t>
            </w:r>
            <w:r>
              <w:rPr>
                <w:i/>
                <w:spacing w:val="30"/>
                <w:sz w:val="24"/>
              </w:rPr>
              <w:t xml:space="preserve"> </w:t>
            </w:r>
            <w:r>
              <w:rPr>
                <w:i/>
                <w:spacing w:val="-2"/>
                <w:sz w:val="24"/>
              </w:rPr>
              <w:t>таблицу</w:t>
            </w:r>
          </w:p>
          <w:p w:rsidR="0032420A" w:rsidRDefault="00CF7668">
            <w:pPr>
              <w:pStyle w:val="TableParagraph"/>
              <w:rPr>
                <w:sz w:val="24"/>
              </w:rPr>
            </w:pPr>
            <w:r>
              <w:rPr>
                <w:i/>
                <w:sz w:val="24"/>
              </w:rPr>
              <w:t>20</w:t>
            </w:r>
            <w:r>
              <w:rPr>
                <w:i/>
                <w:spacing w:val="5"/>
                <w:sz w:val="24"/>
              </w:rPr>
              <w:t xml:space="preserve"> </w:t>
            </w:r>
            <w:r>
              <w:rPr>
                <w:sz w:val="24"/>
              </w:rPr>
              <w:t>«5</w:t>
            </w:r>
            <w:r>
              <w:rPr>
                <w:spacing w:val="7"/>
                <w:sz w:val="24"/>
              </w:rPr>
              <w:t xml:space="preserve"> </w:t>
            </w:r>
            <w:r>
              <w:rPr>
                <w:sz w:val="24"/>
              </w:rPr>
              <w:t>класс»;</w:t>
            </w:r>
            <w:r>
              <w:rPr>
                <w:spacing w:val="10"/>
                <w:sz w:val="24"/>
              </w:rPr>
              <w:t xml:space="preserve"> </w:t>
            </w:r>
            <w:r>
              <w:rPr>
                <w:i/>
                <w:sz w:val="24"/>
              </w:rPr>
              <w:t>таблицу</w:t>
            </w:r>
            <w:r>
              <w:rPr>
                <w:i/>
                <w:spacing w:val="8"/>
                <w:sz w:val="24"/>
              </w:rPr>
              <w:t xml:space="preserve"> </w:t>
            </w:r>
            <w:r>
              <w:rPr>
                <w:i/>
                <w:sz w:val="24"/>
              </w:rPr>
              <w:t>20.1</w:t>
            </w:r>
            <w:r>
              <w:rPr>
                <w:i/>
                <w:spacing w:val="9"/>
                <w:sz w:val="24"/>
              </w:rPr>
              <w:t xml:space="preserve"> </w:t>
            </w:r>
            <w:r>
              <w:rPr>
                <w:sz w:val="24"/>
              </w:rPr>
              <w:t>«6</w:t>
            </w:r>
            <w:r>
              <w:rPr>
                <w:spacing w:val="6"/>
                <w:sz w:val="24"/>
              </w:rPr>
              <w:t xml:space="preserve"> </w:t>
            </w:r>
            <w:r>
              <w:rPr>
                <w:sz w:val="24"/>
              </w:rPr>
              <w:t>класс»;</w:t>
            </w:r>
            <w:r>
              <w:rPr>
                <w:spacing w:val="6"/>
                <w:sz w:val="24"/>
              </w:rPr>
              <w:t xml:space="preserve"> </w:t>
            </w:r>
            <w:r>
              <w:rPr>
                <w:i/>
                <w:sz w:val="24"/>
              </w:rPr>
              <w:t>таблицу</w:t>
            </w:r>
            <w:r>
              <w:rPr>
                <w:i/>
                <w:spacing w:val="8"/>
                <w:sz w:val="24"/>
              </w:rPr>
              <w:t xml:space="preserve"> </w:t>
            </w:r>
            <w:r>
              <w:rPr>
                <w:i/>
                <w:sz w:val="24"/>
              </w:rPr>
              <w:t>20.2</w:t>
            </w:r>
            <w:r>
              <w:rPr>
                <w:i/>
                <w:spacing w:val="8"/>
                <w:sz w:val="24"/>
              </w:rPr>
              <w:t xml:space="preserve"> </w:t>
            </w:r>
            <w:r>
              <w:rPr>
                <w:sz w:val="24"/>
              </w:rPr>
              <w:t>«7</w:t>
            </w:r>
            <w:r>
              <w:rPr>
                <w:spacing w:val="7"/>
                <w:sz w:val="24"/>
              </w:rPr>
              <w:t xml:space="preserve"> </w:t>
            </w:r>
            <w:r>
              <w:rPr>
                <w:spacing w:val="-2"/>
                <w:sz w:val="24"/>
              </w:rPr>
              <w:t>класс»;</w:t>
            </w:r>
          </w:p>
          <w:p w:rsidR="0032420A" w:rsidRDefault="00CF7668">
            <w:pPr>
              <w:pStyle w:val="TableParagraph"/>
              <w:spacing w:line="255" w:lineRule="exact"/>
              <w:rPr>
                <w:sz w:val="24"/>
              </w:rPr>
            </w:pPr>
            <w:r>
              <w:rPr>
                <w:i/>
                <w:sz w:val="24"/>
              </w:rPr>
              <w:t>таблицу</w:t>
            </w:r>
            <w:r>
              <w:rPr>
                <w:i/>
                <w:spacing w:val="-2"/>
                <w:sz w:val="24"/>
              </w:rPr>
              <w:t xml:space="preserve"> </w:t>
            </w:r>
            <w:r>
              <w:rPr>
                <w:i/>
                <w:sz w:val="24"/>
              </w:rPr>
              <w:t>20.3</w:t>
            </w:r>
            <w:r>
              <w:rPr>
                <w:i/>
                <w:spacing w:val="-1"/>
                <w:sz w:val="24"/>
              </w:rPr>
              <w:t xml:space="preserve"> </w:t>
            </w:r>
            <w:r>
              <w:rPr>
                <w:sz w:val="24"/>
              </w:rPr>
              <w:t>«8</w:t>
            </w:r>
            <w:r>
              <w:rPr>
                <w:spacing w:val="-1"/>
                <w:sz w:val="24"/>
              </w:rPr>
              <w:t xml:space="preserve"> </w:t>
            </w:r>
            <w:r>
              <w:rPr>
                <w:sz w:val="24"/>
              </w:rPr>
              <w:t xml:space="preserve">класс»; </w:t>
            </w:r>
            <w:r>
              <w:rPr>
                <w:i/>
                <w:sz w:val="24"/>
              </w:rPr>
              <w:t>таблицу</w:t>
            </w:r>
            <w:r>
              <w:rPr>
                <w:i/>
                <w:spacing w:val="-1"/>
                <w:sz w:val="24"/>
              </w:rPr>
              <w:t xml:space="preserve"> </w:t>
            </w:r>
            <w:r>
              <w:rPr>
                <w:i/>
                <w:sz w:val="24"/>
              </w:rPr>
              <w:t>20.4</w:t>
            </w:r>
            <w:r>
              <w:rPr>
                <w:i/>
                <w:spacing w:val="-1"/>
                <w:sz w:val="24"/>
              </w:rPr>
              <w:t xml:space="preserve"> </w:t>
            </w:r>
            <w:r>
              <w:rPr>
                <w:sz w:val="24"/>
              </w:rPr>
              <w:t>«9</w:t>
            </w:r>
            <w:r>
              <w:rPr>
                <w:spacing w:val="-1"/>
                <w:sz w:val="24"/>
              </w:rPr>
              <w:t xml:space="preserve"> </w:t>
            </w:r>
            <w:r>
              <w:rPr>
                <w:spacing w:val="-2"/>
                <w:sz w:val="24"/>
              </w:rPr>
              <w:t>класс»</w:t>
            </w:r>
          </w:p>
        </w:tc>
      </w:tr>
      <w:tr w:rsidR="0032420A">
        <w:trPr>
          <w:trHeight w:val="5799"/>
        </w:trPr>
        <w:tc>
          <w:tcPr>
            <w:tcW w:w="820" w:type="dxa"/>
            <w:vMerge/>
            <w:tcBorders>
              <w:top w:val="nil"/>
            </w:tcBorders>
          </w:tcPr>
          <w:p w:rsidR="0032420A" w:rsidRDefault="0032420A">
            <w:pPr>
              <w:rPr>
                <w:sz w:val="2"/>
                <w:szCs w:val="2"/>
              </w:rPr>
            </w:pPr>
          </w:p>
        </w:tc>
        <w:tc>
          <w:tcPr>
            <w:tcW w:w="2865" w:type="dxa"/>
            <w:vMerge/>
            <w:tcBorders>
              <w:top w:val="nil"/>
            </w:tcBorders>
          </w:tcPr>
          <w:p w:rsidR="0032420A" w:rsidRDefault="0032420A">
            <w:pPr>
              <w:rPr>
                <w:sz w:val="2"/>
                <w:szCs w:val="2"/>
              </w:rPr>
            </w:pPr>
          </w:p>
        </w:tc>
        <w:tc>
          <w:tcPr>
            <w:tcW w:w="6662" w:type="dxa"/>
          </w:tcPr>
          <w:p w:rsidR="0032420A" w:rsidRDefault="00CF7668">
            <w:pPr>
              <w:pStyle w:val="TableParagraph"/>
              <w:spacing w:before="3"/>
              <w:ind w:right="94"/>
              <w:jc w:val="both"/>
              <w:rPr>
                <w:sz w:val="24"/>
              </w:rPr>
            </w:pPr>
            <w:r>
              <w:rPr>
                <w:i/>
                <w:sz w:val="24"/>
              </w:rPr>
              <w:t xml:space="preserve">Абзацем следующего содержания: </w:t>
            </w:r>
            <w:r>
              <w:rPr>
                <w:sz w:val="24"/>
              </w:rPr>
              <w:t xml:space="preserve">«В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по географии.»; </w:t>
            </w:r>
            <w:r>
              <w:rPr>
                <w:i/>
                <w:sz w:val="24"/>
              </w:rPr>
              <w:t xml:space="preserve">таблицей 21 </w:t>
            </w:r>
            <w:r>
              <w:rPr>
                <w:sz w:val="24"/>
              </w:rPr>
              <w:t xml:space="preserve">«Проверяемые требования к результатам освоения основной образовательной программы (5 класс)»; </w:t>
            </w:r>
            <w:r>
              <w:rPr>
                <w:i/>
                <w:sz w:val="24"/>
              </w:rPr>
              <w:t>таблицей</w:t>
            </w:r>
            <w:r>
              <w:rPr>
                <w:i/>
                <w:spacing w:val="-15"/>
                <w:sz w:val="24"/>
              </w:rPr>
              <w:t xml:space="preserve"> </w:t>
            </w:r>
            <w:r>
              <w:rPr>
                <w:i/>
                <w:sz w:val="24"/>
              </w:rPr>
              <w:t>21.1</w:t>
            </w:r>
            <w:r>
              <w:rPr>
                <w:i/>
                <w:spacing w:val="-15"/>
                <w:sz w:val="24"/>
              </w:rPr>
              <w:t xml:space="preserve"> </w:t>
            </w:r>
            <w:r>
              <w:rPr>
                <w:sz w:val="24"/>
              </w:rPr>
              <w:t>«Проверяемые</w:t>
            </w:r>
            <w:r>
              <w:rPr>
                <w:spacing w:val="-13"/>
                <w:sz w:val="24"/>
              </w:rPr>
              <w:t xml:space="preserve"> </w:t>
            </w:r>
            <w:r>
              <w:rPr>
                <w:sz w:val="24"/>
              </w:rPr>
              <w:t>элементы</w:t>
            </w:r>
            <w:r>
              <w:rPr>
                <w:spacing w:val="-15"/>
                <w:sz w:val="24"/>
              </w:rPr>
              <w:t xml:space="preserve"> </w:t>
            </w:r>
            <w:r>
              <w:rPr>
                <w:sz w:val="24"/>
              </w:rPr>
              <w:t>содержания</w:t>
            </w:r>
            <w:r>
              <w:rPr>
                <w:spacing w:val="-13"/>
                <w:sz w:val="24"/>
              </w:rPr>
              <w:t xml:space="preserve"> </w:t>
            </w:r>
            <w:r>
              <w:rPr>
                <w:sz w:val="24"/>
              </w:rPr>
              <w:t>(5</w:t>
            </w:r>
            <w:r>
              <w:rPr>
                <w:spacing w:val="-14"/>
                <w:sz w:val="24"/>
              </w:rPr>
              <w:t xml:space="preserve"> </w:t>
            </w:r>
            <w:r>
              <w:rPr>
                <w:sz w:val="24"/>
              </w:rPr>
              <w:t xml:space="preserve">класс)»; </w:t>
            </w:r>
            <w:r>
              <w:rPr>
                <w:i/>
                <w:sz w:val="24"/>
              </w:rPr>
              <w:t xml:space="preserve">таблицей 21.2 </w:t>
            </w:r>
            <w:r>
              <w:rPr>
                <w:sz w:val="24"/>
              </w:rPr>
              <w:t xml:space="preserve">«Проверяемые требования к результатам освоения основной образовательной программы (6 класс)»; </w:t>
            </w:r>
            <w:r>
              <w:rPr>
                <w:i/>
                <w:sz w:val="24"/>
              </w:rPr>
              <w:t>таблицей</w:t>
            </w:r>
            <w:r>
              <w:rPr>
                <w:i/>
                <w:spacing w:val="-15"/>
                <w:sz w:val="24"/>
              </w:rPr>
              <w:t xml:space="preserve"> </w:t>
            </w:r>
            <w:r>
              <w:rPr>
                <w:i/>
                <w:sz w:val="24"/>
              </w:rPr>
              <w:t>21.3</w:t>
            </w:r>
            <w:r>
              <w:rPr>
                <w:i/>
                <w:spacing w:val="-15"/>
                <w:sz w:val="24"/>
              </w:rPr>
              <w:t xml:space="preserve"> </w:t>
            </w:r>
            <w:r>
              <w:rPr>
                <w:sz w:val="24"/>
              </w:rPr>
              <w:t>«Проверяемые</w:t>
            </w:r>
            <w:r>
              <w:rPr>
                <w:spacing w:val="-13"/>
                <w:sz w:val="24"/>
              </w:rPr>
              <w:t xml:space="preserve"> </w:t>
            </w:r>
            <w:r>
              <w:rPr>
                <w:sz w:val="24"/>
              </w:rPr>
              <w:t>элементы</w:t>
            </w:r>
            <w:r>
              <w:rPr>
                <w:spacing w:val="-15"/>
                <w:sz w:val="24"/>
              </w:rPr>
              <w:t xml:space="preserve"> </w:t>
            </w:r>
            <w:r>
              <w:rPr>
                <w:sz w:val="24"/>
              </w:rPr>
              <w:t>содержания</w:t>
            </w:r>
            <w:r>
              <w:rPr>
                <w:spacing w:val="-13"/>
                <w:sz w:val="24"/>
              </w:rPr>
              <w:t xml:space="preserve"> </w:t>
            </w:r>
            <w:r>
              <w:rPr>
                <w:sz w:val="24"/>
              </w:rPr>
              <w:t>(6</w:t>
            </w:r>
            <w:r>
              <w:rPr>
                <w:spacing w:val="-14"/>
                <w:sz w:val="24"/>
              </w:rPr>
              <w:t xml:space="preserve"> </w:t>
            </w:r>
            <w:r>
              <w:rPr>
                <w:sz w:val="24"/>
              </w:rPr>
              <w:t xml:space="preserve">класс)»; </w:t>
            </w:r>
            <w:r>
              <w:rPr>
                <w:i/>
                <w:sz w:val="24"/>
              </w:rPr>
              <w:t xml:space="preserve">таблицей 21.4 </w:t>
            </w:r>
            <w:r>
              <w:rPr>
                <w:sz w:val="24"/>
              </w:rPr>
              <w:t xml:space="preserve">«Проверяемые требования к результатам освоения основной образовательной программы (7 класс)»; </w:t>
            </w:r>
            <w:r>
              <w:rPr>
                <w:i/>
                <w:sz w:val="24"/>
              </w:rPr>
              <w:t>таблицей</w:t>
            </w:r>
            <w:r>
              <w:rPr>
                <w:i/>
                <w:spacing w:val="-15"/>
                <w:sz w:val="24"/>
              </w:rPr>
              <w:t xml:space="preserve"> </w:t>
            </w:r>
            <w:r>
              <w:rPr>
                <w:i/>
                <w:sz w:val="24"/>
              </w:rPr>
              <w:t>21.5</w:t>
            </w:r>
            <w:r>
              <w:rPr>
                <w:i/>
                <w:spacing w:val="-15"/>
                <w:sz w:val="24"/>
              </w:rPr>
              <w:t xml:space="preserve"> </w:t>
            </w:r>
            <w:r>
              <w:rPr>
                <w:sz w:val="24"/>
              </w:rPr>
              <w:t>«Проверяемые</w:t>
            </w:r>
            <w:r>
              <w:rPr>
                <w:spacing w:val="-13"/>
                <w:sz w:val="24"/>
              </w:rPr>
              <w:t xml:space="preserve"> </w:t>
            </w:r>
            <w:r>
              <w:rPr>
                <w:sz w:val="24"/>
              </w:rPr>
              <w:t>элементы</w:t>
            </w:r>
            <w:r>
              <w:rPr>
                <w:spacing w:val="-15"/>
                <w:sz w:val="24"/>
              </w:rPr>
              <w:t xml:space="preserve"> </w:t>
            </w:r>
            <w:r>
              <w:rPr>
                <w:sz w:val="24"/>
              </w:rPr>
              <w:t>содержания</w:t>
            </w:r>
            <w:r>
              <w:rPr>
                <w:spacing w:val="-13"/>
                <w:sz w:val="24"/>
              </w:rPr>
              <w:t xml:space="preserve"> </w:t>
            </w:r>
            <w:r>
              <w:rPr>
                <w:sz w:val="24"/>
              </w:rPr>
              <w:t>(7</w:t>
            </w:r>
            <w:r>
              <w:rPr>
                <w:spacing w:val="-14"/>
                <w:sz w:val="24"/>
              </w:rPr>
              <w:t xml:space="preserve"> </w:t>
            </w:r>
            <w:r>
              <w:rPr>
                <w:sz w:val="24"/>
              </w:rPr>
              <w:t xml:space="preserve">класс)»; </w:t>
            </w:r>
            <w:r>
              <w:rPr>
                <w:i/>
                <w:sz w:val="24"/>
              </w:rPr>
              <w:t xml:space="preserve">таблицей 21.6 </w:t>
            </w:r>
            <w:r>
              <w:rPr>
                <w:sz w:val="24"/>
              </w:rPr>
              <w:t>«Проверяемые требования к результатам освоения основной образовательной программы (8 класс)»; таблицей</w:t>
            </w:r>
            <w:r>
              <w:rPr>
                <w:spacing w:val="-7"/>
                <w:sz w:val="24"/>
              </w:rPr>
              <w:t xml:space="preserve"> </w:t>
            </w:r>
            <w:r>
              <w:rPr>
                <w:sz w:val="24"/>
              </w:rPr>
              <w:t>21.7</w:t>
            </w:r>
            <w:r>
              <w:rPr>
                <w:spacing w:val="-6"/>
                <w:sz w:val="24"/>
              </w:rPr>
              <w:t xml:space="preserve"> </w:t>
            </w:r>
            <w:r>
              <w:rPr>
                <w:sz w:val="24"/>
              </w:rPr>
              <w:t>«Проверяемые</w:t>
            </w:r>
            <w:r>
              <w:rPr>
                <w:spacing w:val="-8"/>
                <w:sz w:val="24"/>
              </w:rPr>
              <w:t xml:space="preserve"> </w:t>
            </w:r>
            <w:r>
              <w:rPr>
                <w:sz w:val="24"/>
              </w:rPr>
              <w:t>элементы</w:t>
            </w:r>
            <w:r>
              <w:rPr>
                <w:spacing w:val="-11"/>
                <w:sz w:val="24"/>
              </w:rPr>
              <w:t xml:space="preserve"> </w:t>
            </w:r>
            <w:r>
              <w:rPr>
                <w:sz w:val="24"/>
              </w:rPr>
              <w:t>содержания</w:t>
            </w:r>
            <w:r>
              <w:rPr>
                <w:spacing w:val="-8"/>
                <w:sz w:val="24"/>
              </w:rPr>
              <w:t xml:space="preserve"> </w:t>
            </w:r>
            <w:r>
              <w:rPr>
                <w:sz w:val="24"/>
              </w:rPr>
              <w:t>(8</w:t>
            </w:r>
            <w:r>
              <w:rPr>
                <w:spacing w:val="-6"/>
                <w:sz w:val="24"/>
              </w:rPr>
              <w:t xml:space="preserve"> </w:t>
            </w:r>
            <w:r>
              <w:rPr>
                <w:sz w:val="24"/>
              </w:rPr>
              <w:t xml:space="preserve">класс)»; </w:t>
            </w:r>
            <w:r>
              <w:rPr>
                <w:i/>
                <w:sz w:val="24"/>
              </w:rPr>
              <w:t>таблицей</w:t>
            </w:r>
            <w:r>
              <w:rPr>
                <w:i/>
                <w:spacing w:val="38"/>
                <w:sz w:val="24"/>
              </w:rPr>
              <w:t xml:space="preserve">  </w:t>
            </w:r>
            <w:r>
              <w:rPr>
                <w:i/>
                <w:sz w:val="24"/>
              </w:rPr>
              <w:t>21.8</w:t>
            </w:r>
            <w:r>
              <w:rPr>
                <w:i/>
                <w:spacing w:val="39"/>
                <w:sz w:val="24"/>
              </w:rPr>
              <w:t xml:space="preserve">  </w:t>
            </w:r>
            <w:r>
              <w:rPr>
                <w:sz w:val="24"/>
              </w:rPr>
              <w:t>«Проверяемые</w:t>
            </w:r>
            <w:r>
              <w:rPr>
                <w:spacing w:val="39"/>
                <w:sz w:val="24"/>
              </w:rPr>
              <w:t xml:space="preserve">  </w:t>
            </w:r>
            <w:r>
              <w:rPr>
                <w:sz w:val="24"/>
              </w:rPr>
              <w:t>требования</w:t>
            </w:r>
            <w:r>
              <w:rPr>
                <w:spacing w:val="40"/>
                <w:sz w:val="24"/>
              </w:rPr>
              <w:t xml:space="preserve">  </w:t>
            </w:r>
            <w:r>
              <w:rPr>
                <w:sz w:val="24"/>
              </w:rPr>
              <w:t>к</w:t>
            </w:r>
            <w:r>
              <w:rPr>
                <w:spacing w:val="38"/>
                <w:sz w:val="24"/>
              </w:rPr>
              <w:t xml:space="preserve">  </w:t>
            </w:r>
            <w:r>
              <w:rPr>
                <w:spacing w:val="-2"/>
                <w:sz w:val="24"/>
              </w:rPr>
              <w:t>результатам</w:t>
            </w:r>
          </w:p>
          <w:p w:rsidR="0032420A" w:rsidRDefault="00CF7668">
            <w:pPr>
              <w:pStyle w:val="TableParagraph"/>
              <w:spacing w:line="270" w:lineRule="atLeast"/>
              <w:ind w:right="96"/>
              <w:jc w:val="both"/>
              <w:rPr>
                <w:sz w:val="24"/>
              </w:rPr>
            </w:pPr>
            <w:r>
              <w:rPr>
                <w:sz w:val="24"/>
              </w:rPr>
              <w:t>освоения основной образовательной программы (9 класс)»; таблицей 21.9 «Проверяемые элементы</w:t>
            </w:r>
            <w:r>
              <w:rPr>
                <w:spacing w:val="-2"/>
                <w:sz w:val="24"/>
              </w:rPr>
              <w:t xml:space="preserve"> </w:t>
            </w:r>
            <w:r>
              <w:rPr>
                <w:sz w:val="24"/>
              </w:rPr>
              <w:t>содержания (9 класс)»</w:t>
            </w:r>
          </w:p>
        </w:tc>
      </w:tr>
      <w:tr w:rsidR="0032420A">
        <w:trPr>
          <w:trHeight w:val="2758"/>
        </w:trPr>
        <w:tc>
          <w:tcPr>
            <w:tcW w:w="820" w:type="dxa"/>
            <w:vMerge/>
            <w:tcBorders>
              <w:top w:val="nil"/>
            </w:tcBorders>
          </w:tcPr>
          <w:p w:rsidR="0032420A" w:rsidRDefault="0032420A">
            <w:pPr>
              <w:rPr>
                <w:sz w:val="2"/>
                <w:szCs w:val="2"/>
              </w:rPr>
            </w:pPr>
          </w:p>
        </w:tc>
        <w:tc>
          <w:tcPr>
            <w:tcW w:w="2865" w:type="dxa"/>
            <w:vMerge/>
            <w:tcBorders>
              <w:top w:val="nil"/>
            </w:tcBorders>
          </w:tcPr>
          <w:p w:rsidR="0032420A" w:rsidRDefault="0032420A">
            <w:pPr>
              <w:rPr>
                <w:sz w:val="2"/>
                <w:szCs w:val="2"/>
              </w:rPr>
            </w:pPr>
          </w:p>
        </w:tc>
        <w:tc>
          <w:tcPr>
            <w:tcW w:w="6662" w:type="dxa"/>
          </w:tcPr>
          <w:p w:rsidR="0032420A" w:rsidRDefault="00CF7668">
            <w:pPr>
              <w:pStyle w:val="TableParagraph"/>
              <w:ind w:right="93"/>
              <w:jc w:val="both"/>
              <w:rPr>
                <w:sz w:val="24"/>
              </w:rPr>
            </w:pPr>
            <w:r>
              <w:rPr>
                <w:i/>
                <w:sz w:val="24"/>
              </w:rPr>
              <w:t>Абзацем</w:t>
            </w:r>
            <w:r>
              <w:rPr>
                <w:i/>
                <w:spacing w:val="-15"/>
                <w:sz w:val="24"/>
              </w:rPr>
              <w:t xml:space="preserve"> </w:t>
            </w:r>
            <w:r>
              <w:rPr>
                <w:i/>
                <w:sz w:val="24"/>
              </w:rPr>
              <w:t>следующего</w:t>
            </w:r>
            <w:r>
              <w:rPr>
                <w:i/>
                <w:spacing w:val="-15"/>
                <w:sz w:val="24"/>
              </w:rPr>
              <w:t xml:space="preserve"> </w:t>
            </w:r>
            <w:r>
              <w:rPr>
                <w:i/>
                <w:sz w:val="24"/>
              </w:rPr>
              <w:t>содержания:</w:t>
            </w:r>
            <w:r>
              <w:rPr>
                <w:i/>
                <w:spacing w:val="-11"/>
                <w:sz w:val="24"/>
              </w:rPr>
              <w:t xml:space="preserve"> </w:t>
            </w:r>
            <w:r>
              <w:rPr>
                <w:sz w:val="24"/>
              </w:rPr>
              <w:t>«Для</w:t>
            </w:r>
            <w:r>
              <w:rPr>
                <w:spacing w:val="-13"/>
                <w:sz w:val="24"/>
              </w:rPr>
              <w:t xml:space="preserve"> </w:t>
            </w:r>
            <w:r>
              <w:rPr>
                <w:sz w:val="24"/>
              </w:rPr>
              <w:t>проведения</w:t>
            </w:r>
            <w:r>
              <w:rPr>
                <w:spacing w:val="-14"/>
                <w:sz w:val="24"/>
              </w:rPr>
              <w:t xml:space="preserve"> </w:t>
            </w:r>
            <w:r>
              <w:rPr>
                <w:sz w:val="24"/>
              </w:rPr>
              <w:t xml:space="preserve">основного государственного экзамена по географии (далее - ОГЭ по географии) используется перечень (кодификатор) проверяемых требований к результатам освоения основной образовательной программы основного общего образования и элементов содержания», </w:t>
            </w:r>
            <w:r>
              <w:rPr>
                <w:i/>
                <w:sz w:val="24"/>
              </w:rPr>
              <w:t xml:space="preserve">таблицей 21.10 </w:t>
            </w:r>
            <w:r>
              <w:rPr>
                <w:sz w:val="24"/>
              </w:rPr>
              <w:t>«Проверяемые на ОГЭ по географии требования к результатам освоения основной образовательной программы основного общего образования</w:t>
            </w:r>
            <w:proofErr w:type="gramStart"/>
            <w:r>
              <w:rPr>
                <w:sz w:val="24"/>
              </w:rPr>
              <w:t>»;</w:t>
            </w:r>
            <w:r>
              <w:rPr>
                <w:spacing w:val="74"/>
                <w:w w:val="150"/>
                <w:sz w:val="24"/>
              </w:rPr>
              <w:t xml:space="preserve">  </w:t>
            </w:r>
            <w:r>
              <w:rPr>
                <w:i/>
                <w:sz w:val="24"/>
              </w:rPr>
              <w:t>таблицей</w:t>
            </w:r>
            <w:proofErr w:type="gramEnd"/>
            <w:r>
              <w:rPr>
                <w:i/>
                <w:spacing w:val="72"/>
                <w:w w:val="150"/>
                <w:sz w:val="24"/>
              </w:rPr>
              <w:t xml:space="preserve">  </w:t>
            </w:r>
            <w:r>
              <w:rPr>
                <w:i/>
                <w:sz w:val="24"/>
              </w:rPr>
              <w:t>21.11</w:t>
            </w:r>
            <w:r>
              <w:rPr>
                <w:i/>
                <w:spacing w:val="74"/>
                <w:w w:val="150"/>
                <w:sz w:val="24"/>
              </w:rPr>
              <w:t xml:space="preserve">  </w:t>
            </w:r>
            <w:r>
              <w:rPr>
                <w:sz w:val="24"/>
              </w:rPr>
              <w:t>«Перечень</w:t>
            </w:r>
            <w:r>
              <w:rPr>
                <w:spacing w:val="72"/>
                <w:w w:val="150"/>
                <w:sz w:val="24"/>
              </w:rPr>
              <w:t xml:space="preserve">  </w:t>
            </w:r>
            <w:r>
              <w:rPr>
                <w:spacing w:val="-2"/>
                <w:sz w:val="24"/>
              </w:rPr>
              <w:t>элементов</w:t>
            </w:r>
          </w:p>
          <w:p w:rsidR="0032420A" w:rsidRDefault="00CF7668">
            <w:pPr>
              <w:pStyle w:val="TableParagraph"/>
              <w:spacing w:line="255" w:lineRule="exact"/>
              <w:jc w:val="both"/>
              <w:rPr>
                <w:sz w:val="24"/>
              </w:rPr>
            </w:pPr>
            <w:r>
              <w:rPr>
                <w:sz w:val="24"/>
              </w:rPr>
              <w:t>содержания,</w:t>
            </w:r>
            <w:r>
              <w:rPr>
                <w:spacing w:val="-3"/>
                <w:sz w:val="24"/>
              </w:rPr>
              <w:t xml:space="preserve"> </w:t>
            </w:r>
            <w:r>
              <w:rPr>
                <w:sz w:val="24"/>
              </w:rPr>
              <w:t>проверяемых</w:t>
            </w:r>
            <w:r>
              <w:rPr>
                <w:spacing w:val="-2"/>
                <w:sz w:val="24"/>
              </w:rPr>
              <w:t xml:space="preserve"> </w:t>
            </w:r>
            <w:r>
              <w:rPr>
                <w:sz w:val="24"/>
              </w:rPr>
              <w:t>на</w:t>
            </w:r>
            <w:r>
              <w:rPr>
                <w:spacing w:val="-2"/>
                <w:sz w:val="24"/>
              </w:rPr>
              <w:t xml:space="preserve"> </w:t>
            </w:r>
            <w:r>
              <w:rPr>
                <w:sz w:val="24"/>
              </w:rPr>
              <w:t>ОГЭ</w:t>
            </w:r>
            <w:r>
              <w:rPr>
                <w:spacing w:val="-1"/>
                <w:sz w:val="24"/>
              </w:rPr>
              <w:t xml:space="preserve"> </w:t>
            </w:r>
            <w:r>
              <w:rPr>
                <w:sz w:val="24"/>
              </w:rPr>
              <w:t>по</w:t>
            </w:r>
            <w:r>
              <w:rPr>
                <w:spacing w:val="-6"/>
                <w:sz w:val="24"/>
              </w:rPr>
              <w:t xml:space="preserve"> </w:t>
            </w:r>
            <w:r>
              <w:rPr>
                <w:spacing w:val="-2"/>
                <w:sz w:val="24"/>
              </w:rPr>
              <w:t>географии»</w:t>
            </w:r>
          </w:p>
        </w:tc>
      </w:tr>
      <w:tr w:rsidR="0032420A">
        <w:trPr>
          <w:trHeight w:val="4138"/>
        </w:trPr>
        <w:tc>
          <w:tcPr>
            <w:tcW w:w="820" w:type="dxa"/>
            <w:vMerge w:val="restart"/>
          </w:tcPr>
          <w:p w:rsidR="0032420A" w:rsidRDefault="00D664E8">
            <w:pPr>
              <w:pStyle w:val="TableParagraph"/>
              <w:spacing w:before="3"/>
              <w:ind w:left="110"/>
              <w:rPr>
                <w:sz w:val="24"/>
              </w:rPr>
            </w:pPr>
            <w:r>
              <w:rPr>
                <w:spacing w:val="-5"/>
                <w:sz w:val="24"/>
              </w:rPr>
              <w:t>1</w:t>
            </w:r>
            <w:r w:rsidR="00CF7668">
              <w:rPr>
                <w:spacing w:val="-5"/>
                <w:sz w:val="24"/>
              </w:rPr>
              <w:t>5.</w:t>
            </w:r>
          </w:p>
        </w:tc>
        <w:tc>
          <w:tcPr>
            <w:tcW w:w="2865" w:type="dxa"/>
            <w:vMerge w:val="restart"/>
          </w:tcPr>
          <w:p w:rsidR="0032420A" w:rsidRDefault="00CF7668">
            <w:pPr>
              <w:pStyle w:val="TableParagraph"/>
              <w:spacing w:before="3"/>
              <w:rPr>
                <w:sz w:val="24"/>
              </w:rPr>
            </w:pPr>
            <w:r>
              <w:rPr>
                <w:sz w:val="24"/>
              </w:rPr>
              <w:t>РП</w:t>
            </w:r>
            <w:r>
              <w:rPr>
                <w:spacing w:val="-5"/>
                <w:sz w:val="24"/>
              </w:rPr>
              <w:t xml:space="preserve"> </w:t>
            </w:r>
            <w:r>
              <w:rPr>
                <w:sz w:val="24"/>
              </w:rPr>
              <w:t>по</w:t>
            </w:r>
            <w:r>
              <w:rPr>
                <w:spacing w:val="-1"/>
                <w:sz w:val="24"/>
              </w:rPr>
              <w:t xml:space="preserve"> </w:t>
            </w:r>
            <w:r>
              <w:rPr>
                <w:spacing w:val="-2"/>
                <w:sz w:val="24"/>
              </w:rPr>
              <w:t>учебному</w:t>
            </w:r>
          </w:p>
          <w:p w:rsidR="0032420A" w:rsidRDefault="00CF7668">
            <w:pPr>
              <w:pStyle w:val="TableParagraph"/>
              <w:rPr>
                <w:sz w:val="24"/>
              </w:rPr>
            </w:pPr>
            <w:r>
              <w:rPr>
                <w:sz w:val="24"/>
              </w:rPr>
              <w:t>предмету</w:t>
            </w:r>
            <w:r>
              <w:rPr>
                <w:spacing w:val="-15"/>
                <w:sz w:val="24"/>
              </w:rPr>
              <w:t xml:space="preserve"> </w:t>
            </w:r>
            <w:r>
              <w:rPr>
                <w:sz w:val="24"/>
              </w:rPr>
              <w:t>«Физика» (базовый уровень)</w:t>
            </w:r>
          </w:p>
        </w:tc>
        <w:tc>
          <w:tcPr>
            <w:tcW w:w="6662" w:type="dxa"/>
          </w:tcPr>
          <w:p w:rsidR="0032420A" w:rsidRDefault="00CF7668">
            <w:pPr>
              <w:pStyle w:val="TableParagraph"/>
              <w:spacing w:before="3"/>
              <w:ind w:right="89"/>
              <w:jc w:val="both"/>
              <w:rPr>
                <w:i/>
                <w:sz w:val="24"/>
              </w:rPr>
            </w:pPr>
            <w:r>
              <w:rPr>
                <w:i/>
                <w:sz w:val="24"/>
              </w:rPr>
              <w:t xml:space="preserve">Абзацем следующего содержания: </w:t>
            </w:r>
            <w:r>
              <w:rPr>
                <w:sz w:val="24"/>
              </w:rPr>
              <w:t>«В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основного общего образования</w:t>
            </w:r>
            <w:r>
              <w:rPr>
                <w:spacing w:val="-17"/>
                <w:sz w:val="24"/>
              </w:rPr>
              <w:t xml:space="preserve"> </w:t>
            </w:r>
            <w:r>
              <w:rPr>
                <w:sz w:val="24"/>
              </w:rPr>
              <w:t>и</w:t>
            </w:r>
            <w:r>
              <w:rPr>
                <w:spacing w:val="-15"/>
                <w:sz w:val="24"/>
              </w:rPr>
              <w:t xml:space="preserve"> </w:t>
            </w:r>
            <w:r>
              <w:rPr>
                <w:sz w:val="24"/>
              </w:rPr>
              <w:t>элементов</w:t>
            </w:r>
            <w:r>
              <w:rPr>
                <w:spacing w:val="-15"/>
                <w:sz w:val="24"/>
              </w:rPr>
              <w:t xml:space="preserve"> </w:t>
            </w:r>
            <w:r>
              <w:rPr>
                <w:sz w:val="24"/>
              </w:rPr>
              <w:t>содержания</w:t>
            </w:r>
            <w:r>
              <w:rPr>
                <w:spacing w:val="-15"/>
                <w:sz w:val="24"/>
              </w:rPr>
              <w:t xml:space="preserve"> </w:t>
            </w:r>
            <w:r>
              <w:rPr>
                <w:sz w:val="24"/>
              </w:rPr>
              <w:t>по</w:t>
            </w:r>
            <w:r>
              <w:rPr>
                <w:spacing w:val="-15"/>
                <w:sz w:val="24"/>
              </w:rPr>
              <w:t xml:space="preserve"> </w:t>
            </w:r>
            <w:r>
              <w:rPr>
                <w:sz w:val="24"/>
              </w:rPr>
              <w:t>физике.»;</w:t>
            </w:r>
            <w:r>
              <w:rPr>
                <w:spacing w:val="-14"/>
                <w:sz w:val="24"/>
              </w:rPr>
              <w:t xml:space="preserve"> </w:t>
            </w:r>
            <w:r>
              <w:rPr>
                <w:i/>
                <w:sz w:val="24"/>
              </w:rPr>
              <w:t>таблицей</w:t>
            </w:r>
            <w:r>
              <w:rPr>
                <w:i/>
                <w:spacing w:val="-14"/>
                <w:sz w:val="24"/>
              </w:rPr>
              <w:t xml:space="preserve"> </w:t>
            </w:r>
            <w:r>
              <w:rPr>
                <w:i/>
                <w:spacing w:val="-5"/>
                <w:sz w:val="24"/>
              </w:rPr>
              <w:t>22</w:t>
            </w:r>
          </w:p>
          <w:p w:rsidR="0032420A" w:rsidRDefault="00CF7668">
            <w:pPr>
              <w:pStyle w:val="TableParagraph"/>
              <w:ind w:right="89"/>
              <w:jc w:val="both"/>
              <w:rPr>
                <w:i/>
                <w:sz w:val="24"/>
              </w:rPr>
            </w:pPr>
            <w:r>
              <w:rPr>
                <w:sz w:val="24"/>
              </w:rPr>
              <w:t xml:space="preserve">«Проверяемые требования к результатам освоения основной </w:t>
            </w:r>
            <w:proofErr w:type="gramStart"/>
            <w:r>
              <w:rPr>
                <w:sz w:val="24"/>
              </w:rPr>
              <w:t>образовательной</w:t>
            </w:r>
            <w:r>
              <w:rPr>
                <w:spacing w:val="52"/>
                <w:sz w:val="24"/>
              </w:rPr>
              <w:t xml:space="preserve">  </w:t>
            </w:r>
            <w:r>
              <w:rPr>
                <w:sz w:val="24"/>
              </w:rPr>
              <w:t>программы</w:t>
            </w:r>
            <w:proofErr w:type="gramEnd"/>
            <w:r>
              <w:rPr>
                <w:spacing w:val="52"/>
                <w:sz w:val="24"/>
              </w:rPr>
              <w:t xml:space="preserve">  </w:t>
            </w:r>
            <w:r>
              <w:rPr>
                <w:sz w:val="24"/>
              </w:rPr>
              <w:t>(7</w:t>
            </w:r>
            <w:r>
              <w:rPr>
                <w:spacing w:val="52"/>
                <w:sz w:val="24"/>
              </w:rPr>
              <w:t xml:space="preserve">  </w:t>
            </w:r>
            <w:r>
              <w:rPr>
                <w:sz w:val="24"/>
              </w:rPr>
              <w:t>класс)»;</w:t>
            </w:r>
            <w:r>
              <w:rPr>
                <w:spacing w:val="55"/>
                <w:sz w:val="24"/>
              </w:rPr>
              <w:t xml:space="preserve">  </w:t>
            </w:r>
            <w:r>
              <w:rPr>
                <w:i/>
                <w:sz w:val="24"/>
              </w:rPr>
              <w:t>таблицей</w:t>
            </w:r>
            <w:r>
              <w:rPr>
                <w:i/>
                <w:spacing w:val="53"/>
                <w:sz w:val="24"/>
              </w:rPr>
              <w:t xml:space="preserve">  </w:t>
            </w:r>
            <w:r>
              <w:rPr>
                <w:i/>
                <w:spacing w:val="-4"/>
                <w:sz w:val="24"/>
              </w:rPr>
              <w:t>22.1</w:t>
            </w:r>
          </w:p>
          <w:p w:rsidR="0032420A" w:rsidRDefault="00CF7668">
            <w:pPr>
              <w:pStyle w:val="TableParagraph"/>
              <w:spacing w:line="273" w:lineRule="exact"/>
              <w:jc w:val="both"/>
              <w:rPr>
                <w:i/>
                <w:sz w:val="24"/>
              </w:rPr>
            </w:pPr>
            <w:r>
              <w:rPr>
                <w:sz w:val="24"/>
              </w:rPr>
              <w:t>«Проверяемые</w:t>
            </w:r>
            <w:r>
              <w:rPr>
                <w:spacing w:val="-9"/>
                <w:sz w:val="24"/>
              </w:rPr>
              <w:t xml:space="preserve"> </w:t>
            </w:r>
            <w:r>
              <w:rPr>
                <w:sz w:val="24"/>
              </w:rPr>
              <w:t>элементы</w:t>
            </w:r>
            <w:r>
              <w:rPr>
                <w:spacing w:val="-12"/>
                <w:sz w:val="24"/>
              </w:rPr>
              <w:t xml:space="preserve"> </w:t>
            </w:r>
            <w:r>
              <w:rPr>
                <w:sz w:val="24"/>
              </w:rPr>
              <w:t>содержания</w:t>
            </w:r>
            <w:r>
              <w:rPr>
                <w:spacing w:val="-9"/>
                <w:sz w:val="24"/>
              </w:rPr>
              <w:t xml:space="preserve"> </w:t>
            </w:r>
            <w:r>
              <w:rPr>
                <w:sz w:val="24"/>
              </w:rPr>
              <w:t>(7</w:t>
            </w:r>
            <w:r>
              <w:rPr>
                <w:spacing w:val="-14"/>
                <w:sz w:val="24"/>
              </w:rPr>
              <w:t xml:space="preserve"> </w:t>
            </w:r>
            <w:r>
              <w:rPr>
                <w:sz w:val="24"/>
              </w:rPr>
              <w:t>класс)»;</w:t>
            </w:r>
            <w:r>
              <w:rPr>
                <w:spacing w:val="-5"/>
                <w:sz w:val="24"/>
              </w:rPr>
              <w:t xml:space="preserve"> </w:t>
            </w:r>
            <w:r>
              <w:rPr>
                <w:i/>
                <w:sz w:val="24"/>
              </w:rPr>
              <w:t>таблицей</w:t>
            </w:r>
            <w:r>
              <w:rPr>
                <w:i/>
                <w:spacing w:val="-9"/>
                <w:sz w:val="24"/>
              </w:rPr>
              <w:t xml:space="preserve"> </w:t>
            </w:r>
            <w:r>
              <w:rPr>
                <w:i/>
                <w:spacing w:val="-4"/>
                <w:sz w:val="24"/>
              </w:rPr>
              <w:t>22.2</w:t>
            </w:r>
          </w:p>
          <w:p w:rsidR="0032420A" w:rsidRDefault="00CF7668">
            <w:pPr>
              <w:pStyle w:val="TableParagraph"/>
              <w:tabs>
                <w:tab w:val="left" w:pos="2057"/>
                <w:tab w:val="left" w:pos="3440"/>
                <w:tab w:val="left" w:pos="3868"/>
                <w:tab w:val="left" w:pos="4928"/>
                <w:tab w:val="left" w:pos="6140"/>
              </w:tabs>
              <w:ind w:right="89"/>
              <w:rPr>
                <w:i/>
                <w:sz w:val="24"/>
              </w:rPr>
            </w:pPr>
            <w:r>
              <w:rPr>
                <w:sz w:val="24"/>
              </w:rPr>
              <w:t>«Проверяемые</w:t>
            </w:r>
            <w:r>
              <w:rPr>
                <w:spacing w:val="36"/>
                <w:sz w:val="24"/>
              </w:rPr>
              <w:t xml:space="preserve"> </w:t>
            </w:r>
            <w:r>
              <w:rPr>
                <w:sz w:val="24"/>
              </w:rPr>
              <w:t>требования</w:t>
            </w:r>
            <w:r>
              <w:rPr>
                <w:spacing w:val="37"/>
                <w:sz w:val="24"/>
              </w:rPr>
              <w:t xml:space="preserve"> </w:t>
            </w:r>
            <w:r>
              <w:rPr>
                <w:sz w:val="24"/>
              </w:rPr>
              <w:t>к</w:t>
            </w:r>
            <w:r>
              <w:rPr>
                <w:spacing w:val="38"/>
                <w:sz w:val="24"/>
              </w:rPr>
              <w:t xml:space="preserve"> </w:t>
            </w:r>
            <w:r>
              <w:rPr>
                <w:sz w:val="24"/>
              </w:rPr>
              <w:t>результатам</w:t>
            </w:r>
            <w:r>
              <w:rPr>
                <w:spacing w:val="35"/>
                <w:sz w:val="24"/>
              </w:rPr>
              <w:t xml:space="preserve"> </w:t>
            </w:r>
            <w:r>
              <w:rPr>
                <w:sz w:val="24"/>
              </w:rPr>
              <w:t>освоения</w:t>
            </w:r>
            <w:r>
              <w:rPr>
                <w:spacing w:val="37"/>
                <w:sz w:val="24"/>
              </w:rPr>
              <w:t xml:space="preserve"> </w:t>
            </w:r>
            <w:r>
              <w:rPr>
                <w:sz w:val="24"/>
              </w:rPr>
              <w:t xml:space="preserve">основной </w:t>
            </w:r>
            <w:r>
              <w:rPr>
                <w:spacing w:val="-2"/>
                <w:sz w:val="24"/>
              </w:rPr>
              <w:t>образовательной</w:t>
            </w:r>
            <w:r>
              <w:rPr>
                <w:sz w:val="24"/>
              </w:rPr>
              <w:tab/>
            </w:r>
            <w:r>
              <w:rPr>
                <w:spacing w:val="-2"/>
                <w:sz w:val="24"/>
              </w:rPr>
              <w:t>программы</w:t>
            </w:r>
            <w:r>
              <w:rPr>
                <w:sz w:val="24"/>
              </w:rPr>
              <w:tab/>
            </w:r>
            <w:r>
              <w:rPr>
                <w:spacing w:val="-5"/>
                <w:sz w:val="24"/>
              </w:rPr>
              <w:t>(8</w:t>
            </w:r>
            <w:r>
              <w:rPr>
                <w:sz w:val="24"/>
              </w:rPr>
              <w:tab/>
            </w:r>
            <w:r>
              <w:rPr>
                <w:spacing w:val="-2"/>
                <w:sz w:val="24"/>
              </w:rPr>
              <w:t>класс)»;</w:t>
            </w:r>
            <w:r>
              <w:rPr>
                <w:sz w:val="24"/>
              </w:rPr>
              <w:tab/>
            </w:r>
            <w:r>
              <w:rPr>
                <w:i/>
                <w:spacing w:val="-2"/>
                <w:sz w:val="24"/>
              </w:rPr>
              <w:t>таблицей</w:t>
            </w:r>
            <w:r>
              <w:rPr>
                <w:i/>
                <w:sz w:val="24"/>
              </w:rPr>
              <w:tab/>
            </w:r>
            <w:r>
              <w:rPr>
                <w:i/>
                <w:spacing w:val="-4"/>
                <w:sz w:val="24"/>
              </w:rPr>
              <w:t>22.3</w:t>
            </w:r>
          </w:p>
          <w:p w:rsidR="0032420A" w:rsidRDefault="00CF7668">
            <w:pPr>
              <w:pStyle w:val="TableParagraph"/>
              <w:rPr>
                <w:i/>
                <w:sz w:val="24"/>
              </w:rPr>
            </w:pPr>
            <w:r>
              <w:rPr>
                <w:sz w:val="24"/>
              </w:rPr>
              <w:t>«Проверяемые</w:t>
            </w:r>
            <w:r>
              <w:rPr>
                <w:spacing w:val="-9"/>
                <w:sz w:val="24"/>
              </w:rPr>
              <w:t xml:space="preserve"> </w:t>
            </w:r>
            <w:r>
              <w:rPr>
                <w:sz w:val="24"/>
              </w:rPr>
              <w:t>элементы</w:t>
            </w:r>
            <w:r>
              <w:rPr>
                <w:spacing w:val="-12"/>
                <w:sz w:val="24"/>
              </w:rPr>
              <w:t xml:space="preserve"> </w:t>
            </w:r>
            <w:r>
              <w:rPr>
                <w:sz w:val="24"/>
              </w:rPr>
              <w:t>содержания</w:t>
            </w:r>
            <w:r>
              <w:rPr>
                <w:spacing w:val="-9"/>
                <w:sz w:val="24"/>
              </w:rPr>
              <w:t xml:space="preserve"> </w:t>
            </w:r>
            <w:r>
              <w:rPr>
                <w:sz w:val="24"/>
              </w:rPr>
              <w:t>(8</w:t>
            </w:r>
            <w:r>
              <w:rPr>
                <w:spacing w:val="-14"/>
                <w:sz w:val="24"/>
              </w:rPr>
              <w:t xml:space="preserve"> </w:t>
            </w:r>
            <w:r>
              <w:rPr>
                <w:sz w:val="24"/>
              </w:rPr>
              <w:t>класс)»;</w:t>
            </w:r>
            <w:r>
              <w:rPr>
                <w:spacing w:val="-5"/>
                <w:sz w:val="24"/>
              </w:rPr>
              <w:t xml:space="preserve"> </w:t>
            </w:r>
            <w:r>
              <w:rPr>
                <w:i/>
                <w:sz w:val="24"/>
              </w:rPr>
              <w:t>таблицей</w:t>
            </w:r>
            <w:r>
              <w:rPr>
                <w:i/>
                <w:spacing w:val="-9"/>
                <w:sz w:val="24"/>
              </w:rPr>
              <w:t xml:space="preserve"> </w:t>
            </w:r>
            <w:r>
              <w:rPr>
                <w:i/>
                <w:spacing w:val="-4"/>
                <w:sz w:val="24"/>
              </w:rPr>
              <w:t>22.4</w:t>
            </w:r>
          </w:p>
          <w:p w:rsidR="0032420A" w:rsidRDefault="00CF7668">
            <w:pPr>
              <w:pStyle w:val="TableParagraph"/>
              <w:tabs>
                <w:tab w:val="left" w:pos="2057"/>
                <w:tab w:val="left" w:pos="3440"/>
                <w:tab w:val="left" w:pos="3868"/>
                <w:tab w:val="left" w:pos="4928"/>
                <w:tab w:val="left" w:pos="6140"/>
              </w:tabs>
              <w:ind w:right="89"/>
              <w:rPr>
                <w:i/>
                <w:sz w:val="24"/>
              </w:rPr>
            </w:pPr>
            <w:r>
              <w:rPr>
                <w:sz w:val="24"/>
              </w:rPr>
              <w:t>«Проверяемые</w:t>
            </w:r>
            <w:r>
              <w:rPr>
                <w:spacing w:val="37"/>
                <w:sz w:val="24"/>
              </w:rPr>
              <w:t xml:space="preserve"> </w:t>
            </w:r>
            <w:r>
              <w:rPr>
                <w:sz w:val="24"/>
              </w:rPr>
              <w:t>требования</w:t>
            </w:r>
            <w:r>
              <w:rPr>
                <w:spacing w:val="38"/>
                <w:sz w:val="24"/>
              </w:rPr>
              <w:t xml:space="preserve"> </w:t>
            </w:r>
            <w:r>
              <w:rPr>
                <w:sz w:val="24"/>
              </w:rPr>
              <w:t>к</w:t>
            </w:r>
            <w:r>
              <w:rPr>
                <w:spacing w:val="36"/>
                <w:sz w:val="24"/>
              </w:rPr>
              <w:t xml:space="preserve"> </w:t>
            </w:r>
            <w:r>
              <w:rPr>
                <w:sz w:val="24"/>
              </w:rPr>
              <w:t>результатам</w:t>
            </w:r>
            <w:r>
              <w:rPr>
                <w:spacing w:val="36"/>
                <w:sz w:val="24"/>
              </w:rPr>
              <w:t xml:space="preserve"> </w:t>
            </w:r>
            <w:r>
              <w:rPr>
                <w:sz w:val="24"/>
              </w:rPr>
              <w:t>освоения</w:t>
            </w:r>
            <w:r>
              <w:rPr>
                <w:spacing w:val="38"/>
                <w:sz w:val="24"/>
              </w:rPr>
              <w:t xml:space="preserve"> </w:t>
            </w:r>
            <w:r>
              <w:rPr>
                <w:sz w:val="24"/>
              </w:rPr>
              <w:t xml:space="preserve">основной </w:t>
            </w:r>
            <w:r>
              <w:rPr>
                <w:spacing w:val="-2"/>
                <w:sz w:val="24"/>
              </w:rPr>
              <w:t>образовательной</w:t>
            </w:r>
            <w:r>
              <w:rPr>
                <w:sz w:val="24"/>
              </w:rPr>
              <w:tab/>
            </w:r>
            <w:r>
              <w:rPr>
                <w:spacing w:val="-2"/>
                <w:sz w:val="24"/>
              </w:rPr>
              <w:t>программы</w:t>
            </w:r>
            <w:r>
              <w:rPr>
                <w:sz w:val="24"/>
              </w:rPr>
              <w:tab/>
            </w:r>
            <w:r>
              <w:rPr>
                <w:spacing w:val="-5"/>
                <w:sz w:val="24"/>
              </w:rPr>
              <w:t>(9</w:t>
            </w:r>
            <w:r>
              <w:rPr>
                <w:sz w:val="24"/>
              </w:rPr>
              <w:tab/>
            </w:r>
            <w:r>
              <w:rPr>
                <w:spacing w:val="-2"/>
                <w:sz w:val="24"/>
              </w:rPr>
              <w:t>класс)»;</w:t>
            </w:r>
            <w:r>
              <w:rPr>
                <w:sz w:val="24"/>
              </w:rPr>
              <w:tab/>
            </w:r>
            <w:r>
              <w:rPr>
                <w:i/>
                <w:spacing w:val="-2"/>
                <w:sz w:val="24"/>
              </w:rPr>
              <w:t>таблицей</w:t>
            </w:r>
            <w:r>
              <w:rPr>
                <w:i/>
                <w:sz w:val="24"/>
              </w:rPr>
              <w:tab/>
            </w:r>
            <w:r>
              <w:rPr>
                <w:i/>
                <w:spacing w:val="-4"/>
                <w:sz w:val="24"/>
              </w:rPr>
              <w:t>22.5</w:t>
            </w:r>
          </w:p>
          <w:p w:rsidR="0032420A" w:rsidRDefault="00CF7668">
            <w:pPr>
              <w:pStyle w:val="TableParagraph"/>
              <w:spacing w:line="255" w:lineRule="exact"/>
              <w:rPr>
                <w:sz w:val="24"/>
              </w:rPr>
            </w:pPr>
            <w:r>
              <w:rPr>
                <w:sz w:val="24"/>
              </w:rPr>
              <w:t>«Проверяемые</w:t>
            </w:r>
            <w:r>
              <w:rPr>
                <w:spacing w:val="-2"/>
                <w:sz w:val="24"/>
              </w:rPr>
              <w:t xml:space="preserve"> </w:t>
            </w:r>
            <w:r>
              <w:rPr>
                <w:sz w:val="24"/>
              </w:rPr>
              <w:t>элементы</w:t>
            </w:r>
            <w:r>
              <w:rPr>
                <w:spacing w:val="-5"/>
                <w:sz w:val="24"/>
              </w:rPr>
              <w:t xml:space="preserve"> </w:t>
            </w:r>
            <w:r>
              <w:rPr>
                <w:sz w:val="24"/>
              </w:rPr>
              <w:t>содержания</w:t>
            </w:r>
            <w:r>
              <w:rPr>
                <w:spacing w:val="-1"/>
                <w:sz w:val="24"/>
              </w:rPr>
              <w:t xml:space="preserve"> </w:t>
            </w:r>
            <w:r>
              <w:rPr>
                <w:sz w:val="24"/>
              </w:rPr>
              <w:t>(9</w:t>
            </w:r>
            <w:r>
              <w:rPr>
                <w:spacing w:val="-6"/>
                <w:sz w:val="24"/>
              </w:rPr>
              <w:t xml:space="preserve"> </w:t>
            </w:r>
            <w:r>
              <w:rPr>
                <w:spacing w:val="-2"/>
                <w:sz w:val="24"/>
              </w:rPr>
              <w:t>класс)»</w:t>
            </w:r>
          </w:p>
        </w:tc>
      </w:tr>
      <w:tr w:rsidR="0032420A">
        <w:trPr>
          <w:trHeight w:val="1930"/>
        </w:trPr>
        <w:tc>
          <w:tcPr>
            <w:tcW w:w="820" w:type="dxa"/>
            <w:vMerge/>
            <w:tcBorders>
              <w:top w:val="nil"/>
            </w:tcBorders>
          </w:tcPr>
          <w:p w:rsidR="0032420A" w:rsidRDefault="0032420A">
            <w:pPr>
              <w:rPr>
                <w:sz w:val="2"/>
                <w:szCs w:val="2"/>
              </w:rPr>
            </w:pPr>
          </w:p>
        </w:tc>
        <w:tc>
          <w:tcPr>
            <w:tcW w:w="2865" w:type="dxa"/>
            <w:vMerge/>
            <w:tcBorders>
              <w:top w:val="nil"/>
            </w:tcBorders>
          </w:tcPr>
          <w:p w:rsidR="0032420A" w:rsidRDefault="0032420A">
            <w:pPr>
              <w:rPr>
                <w:sz w:val="2"/>
                <w:szCs w:val="2"/>
              </w:rPr>
            </w:pPr>
          </w:p>
        </w:tc>
        <w:tc>
          <w:tcPr>
            <w:tcW w:w="6662" w:type="dxa"/>
          </w:tcPr>
          <w:p w:rsidR="0032420A" w:rsidRDefault="00CF7668">
            <w:pPr>
              <w:pStyle w:val="TableParagraph"/>
              <w:spacing w:before="3"/>
              <w:ind w:right="90"/>
              <w:jc w:val="both"/>
              <w:rPr>
                <w:sz w:val="24"/>
              </w:rPr>
            </w:pPr>
            <w:r>
              <w:rPr>
                <w:i/>
                <w:sz w:val="24"/>
              </w:rPr>
              <w:t>Абзацем</w:t>
            </w:r>
            <w:r>
              <w:rPr>
                <w:i/>
                <w:spacing w:val="-15"/>
                <w:sz w:val="24"/>
              </w:rPr>
              <w:t xml:space="preserve"> </w:t>
            </w:r>
            <w:r>
              <w:rPr>
                <w:i/>
                <w:sz w:val="24"/>
              </w:rPr>
              <w:t>следующего</w:t>
            </w:r>
            <w:r>
              <w:rPr>
                <w:i/>
                <w:spacing w:val="-14"/>
                <w:sz w:val="24"/>
              </w:rPr>
              <w:t xml:space="preserve"> </w:t>
            </w:r>
            <w:r>
              <w:rPr>
                <w:i/>
                <w:sz w:val="24"/>
              </w:rPr>
              <w:t>содержания:</w:t>
            </w:r>
            <w:r>
              <w:rPr>
                <w:i/>
                <w:spacing w:val="-10"/>
                <w:sz w:val="24"/>
              </w:rPr>
              <w:t xml:space="preserve"> </w:t>
            </w:r>
            <w:r>
              <w:rPr>
                <w:sz w:val="24"/>
              </w:rPr>
              <w:t>«Для</w:t>
            </w:r>
            <w:r>
              <w:rPr>
                <w:spacing w:val="-12"/>
                <w:sz w:val="24"/>
              </w:rPr>
              <w:t xml:space="preserve"> </w:t>
            </w:r>
            <w:r>
              <w:rPr>
                <w:sz w:val="24"/>
              </w:rPr>
              <w:t>проведения</w:t>
            </w:r>
            <w:r>
              <w:rPr>
                <w:spacing w:val="-13"/>
                <w:sz w:val="24"/>
              </w:rPr>
              <w:t xml:space="preserve"> </w:t>
            </w:r>
            <w:r>
              <w:rPr>
                <w:sz w:val="24"/>
              </w:rPr>
              <w:t>основного государственного</w:t>
            </w:r>
            <w:r>
              <w:rPr>
                <w:spacing w:val="-5"/>
                <w:sz w:val="24"/>
              </w:rPr>
              <w:t xml:space="preserve"> </w:t>
            </w:r>
            <w:r>
              <w:rPr>
                <w:sz w:val="24"/>
              </w:rPr>
              <w:t>экзамена</w:t>
            </w:r>
            <w:r>
              <w:rPr>
                <w:spacing w:val="-5"/>
                <w:sz w:val="24"/>
              </w:rPr>
              <w:t xml:space="preserve"> </w:t>
            </w:r>
            <w:r>
              <w:rPr>
                <w:sz w:val="24"/>
              </w:rPr>
              <w:t>по</w:t>
            </w:r>
            <w:r>
              <w:rPr>
                <w:spacing w:val="-5"/>
                <w:sz w:val="24"/>
              </w:rPr>
              <w:t xml:space="preserve"> </w:t>
            </w:r>
            <w:r>
              <w:rPr>
                <w:sz w:val="24"/>
              </w:rPr>
              <w:t>физике</w:t>
            </w:r>
            <w:r>
              <w:rPr>
                <w:spacing w:val="-4"/>
                <w:sz w:val="24"/>
              </w:rPr>
              <w:t xml:space="preserve"> </w:t>
            </w:r>
            <w:r>
              <w:rPr>
                <w:sz w:val="24"/>
              </w:rPr>
              <w:t>(далее -</w:t>
            </w:r>
            <w:r>
              <w:rPr>
                <w:spacing w:val="-5"/>
                <w:sz w:val="24"/>
              </w:rPr>
              <w:t xml:space="preserve"> </w:t>
            </w:r>
            <w:r>
              <w:rPr>
                <w:sz w:val="24"/>
              </w:rPr>
              <w:t>ОГЭ</w:t>
            </w:r>
            <w:r>
              <w:rPr>
                <w:spacing w:val="-4"/>
                <w:sz w:val="24"/>
              </w:rPr>
              <w:t xml:space="preserve"> </w:t>
            </w:r>
            <w:r>
              <w:rPr>
                <w:sz w:val="24"/>
              </w:rPr>
              <w:t>по</w:t>
            </w:r>
            <w:r>
              <w:rPr>
                <w:spacing w:val="-5"/>
                <w:sz w:val="24"/>
              </w:rPr>
              <w:t xml:space="preserve"> </w:t>
            </w:r>
            <w:r>
              <w:rPr>
                <w:sz w:val="24"/>
              </w:rPr>
              <w:t>физике) используется перечень (кодификатор) проверяемых требований</w:t>
            </w:r>
            <w:r>
              <w:rPr>
                <w:spacing w:val="-10"/>
                <w:sz w:val="24"/>
              </w:rPr>
              <w:t xml:space="preserve"> </w:t>
            </w:r>
            <w:r>
              <w:rPr>
                <w:sz w:val="24"/>
              </w:rPr>
              <w:t>к</w:t>
            </w:r>
            <w:r>
              <w:rPr>
                <w:spacing w:val="-10"/>
                <w:sz w:val="24"/>
              </w:rPr>
              <w:t xml:space="preserve"> </w:t>
            </w:r>
            <w:r>
              <w:rPr>
                <w:sz w:val="24"/>
              </w:rPr>
              <w:t>результатам</w:t>
            </w:r>
            <w:r>
              <w:rPr>
                <w:spacing w:val="-9"/>
                <w:sz w:val="24"/>
              </w:rPr>
              <w:t xml:space="preserve"> </w:t>
            </w:r>
            <w:r>
              <w:rPr>
                <w:sz w:val="24"/>
              </w:rPr>
              <w:t>освоения</w:t>
            </w:r>
            <w:r>
              <w:rPr>
                <w:spacing w:val="-8"/>
                <w:sz w:val="24"/>
              </w:rPr>
              <w:t xml:space="preserve"> </w:t>
            </w:r>
            <w:r>
              <w:rPr>
                <w:sz w:val="24"/>
              </w:rPr>
              <w:t>основной</w:t>
            </w:r>
            <w:r>
              <w:rPr>
                <w:spacing w:val="-10"/>
                <w:sz w:val="24"/>
              </w:rPr>
              <w:t xml:space="preserve"> </w:t>
            </w:r>
            <w:r>
              <w:rPr>
                <w:sz w:val="24"/>
              </w:rPr>
              <w:t xml:space="preserve">образовательной </w:t>
            </w:r>
            <w:proofErr w:type="gramStart"/>
            <w:r>
              <w:rPr>
                <w:sz w:val="24"/>
              </w:rPr>
              <w:t>программы</w:t>
            </w:r>
            <w:r>
              <w:rPr>
                <w:spacing w:val="39"/>
                <w:sz w:val="24"/>
              </w:rPr>
              <w:t xml:space="preserve">  </w:t>
            </w:r>
            <w:r>
              <w:rPr>
                <w:sz w:val="24"/>
              </w:rPr>
              <w:t>основного</w:t>
            </w:r>
            <w:proofErr w:type="gramEnd"/>
            <w:r>
              <w:rPr>
                <w:spacing w:val="41"/>
                <w:sz w:val="24"/>
              </w:rPr>
              <w:t xml:space="preserve">  </w:t>
            </w:r>
            <w:r>
              <w:rPr>
                <w:sz w:val="24"/>
              </w:rPr>
              <w:t>общего</w:t>
            </w:r>
            <w:r>
              <w:rPr>
                <w:spacing w:val="40"/>
                <w:sz w:val="24"/>
              </w:rPr>
              <w:t xml:space="preserve">  </w:t>
            </w:r>
            <w:r>
              <w:rPr>
                <w:sz w:val="24"/>
              </w:rPr>
              <w:t>образования</w:t>
            </w:r>
            <w:r>
              <w:rPr>
                <w:spacing w:val="42"/>
                <w:sz w:val="24"/>
              </w:rPr>
              <w:t xml:space="preserve">  </w:t>
            </w:r>
            <w:r>
              <w:rPr>
                <w:sz w:val="24"/>
              </w:rPr>
              <w:t>и</w:t>
            </w:r>
            <w:r>
              <w:rPr>
                <w:spacing w:val="40"/>
                <w:sz w:val="24"/>
              </w:rPr>
              <w:t xml:space="preserve">  </w:t>
            </w:r>
            <w:r>
              <w:rPr>
                <w:spacing w:val="-2"/>
                <w:sz w:val="24"/>
              </w:rPr>
              <w:t>элементов</w:t>
            </w:r>
          </w:p>
          <w:p w:rsidR="0032420A" w:rsidRDefault="00CF7668">
            <w:pPr>
              <w:pStyle w:val="TableParagraph"/>
              <w:spacing w:line="270" w:lineRule="atLeast"/>
              <w:ind w:right="97"/>
              <w:jc w:val="both"/>
              <w:rPr>
                <w:sz w:val="24"/>
              </w:rPr>
            </w:pPr>
            <w:r>
              <w:rPr>
                <w:sz w:val="24"/>
              </w:rPr>
              <w:t xml:space="preserve">содержания», </w:t>
            </w:r>
            <w:r>
              <w:rPr>
                <w:i/>
                <w:sz w:val="24"/>
              </w:rPr>
              <w:t>таблицей</w:t>
            </w:r>
            <w:r>
              <w:rPr>
                <w:i/>
                <w:spacing w:val="-2"/>
                <w:sz w:val="24"/>
              </w:rPr>
              <w:t xml:space="preserve"> </w:t>
            </w:r>
            <w:r>
              <w:rPr>
                <w:i/>
                <w:sz w:val="24"/>
              </w:rPr>
              <w:t>22.6</w:t>
            </w:r>
            <w:r>
              <w:rPr>
                <w:i/>
                <w:spacing w:val="-1"/>
                <w:sz w:val="24"/>
              </w:rPr>
              <w:t xml:space="preserve"> </w:t>
            </w:r>
            <w:r>
              <w:rPr>
                <w:sz w:val="24"/>
              </w:rPr>
              <w:t>«Проверяемые на</w:t>
            </w:r>
            <w:r>
              <w:rPr>
                <w:spacing w:val="-1"/>
                <w:sz w:val="24"/>
              </w:rPr>
              <w:t xml:space="preserve"> </w:t>
            </w:r>
            <w:r>
              <w:rPr>
                <w:sz w:val="24"/>
              </w:rPr>
              <w:t>ОГЭ по</w:t>
            </w:r>
            <w:r>
              <w:rPr>
                <w:spacing w:val="-2"/>
                <w:sz w:val="24"/>
              </w:rPr>
              <w:t xml:space="preserve"> </w:t>
            </w:r>
            <w:r>
              <w:rPr>
                <w:sz w:val="24"/>
              </w:rPr>
              <w:t>физике требования</w:t>
            </w:r>
            <w:r>
              <w:rPr>
                <w:spacing w:val="-5"/>
                <w:sz w:val="24"/>
              </w:rPr>
              <w:t xml:space="preserve"> </w:t>
            </w:r>
            <w:r>
              <w:rPr>
                <w:sz w:val="24"/>
              </w:rPr>
              <w:t>к</w:t>
            </w:r>
            <w:r>
              <w:rPr>
                <w:spacing w:val="-4"/>
                <w:sz w:val="24"/>
              </w:rPr>
              <w:t xml:space="preserve"> </w:t>
            </w:r>
            <w:r>
              <w:rPr>
                <w:sz w:val="24"/>
              </w:rPr>
              <w:t>результатам</w:t>
            </w:r>
            <w:r>
              <w:rPr>
                <w:spacing w:val="-4"/>
                <w:sz w:val="24"/>
              </w:rPr>
              <w:t xml:space="preserve"> </w:t>
            </w:r>
            <w:r>
              <w:rPr>
                <w:sz w:val="24"/>
              </w:rPr>
              <w:t>освоения</w:t>
            </w:r>
            <w:r>
              <w:rPr>
                <w:spacing w:val="-3"/>
                <w:sz w:val="24"/>
              </w:rPr>
              <w:t xml:space="preserve"> </w:t>
            </w:r>
            <w:r>
              <w:rPr>
                <w:sz w:val="24"/>
              </w:rPr>
              <w:t>основной</w:t>
            </w:r>
            <w:r>
              <w:rPr>
                <w:spacing w:val="-4"/>
                <w:sz w:val="24"/>
              </w:rPr>
              <w:t xml:space="preserve"> </w:t>
            </w:r>
            <w:r>
              <w:rPr>
                <w:spacing w:val="-2"/>
                <w:sz w:val="24"/>
              </w:rPr>
              <w:t>образовательной</w:t>
            </w:r>
          </w:p>
        </w:tc>
      </w:tr>
    </w:tbl>
    <w:p w:rsidR="0032420A" w:rsidRDefault="0032420A">
      <w:pPr>
        <w:pStyle w:val="TableParagraph"/>
        <w:spacing w:line="270" w:lineRule="atLeast"/>
        <w:jc w:val="both"/>
        <w:rPr>
          <w:sz w:val="24"/>
        </w:rPr>
        <w:sectPr w:rsidR="0032420A">
          <w:type w:val="continuous"/>
          <w:pgSz w:w="11910" w:h="16840"/>
          <w:pgMar w:top="540" w:right="283" w:bottom="280" w:left="992" w:header="720" w:footer="720"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0"/>
        <w:gridCol w:w="2865"/>
        <w:gridCol w:w="6662"/>
      </w:tblGrid>
      <w:tr w:rsidR="0032420A">
        <w:trPr>
          <w:trHeight w:val="826"/>
        </w:trPr>
        <w:tc>
          <w:tcPr>
            <w:tcW w:w="820" w:type="dxa"/>
          </w:tcPr>
          <w:p w:rsidR="0032420A" w:rsidRDefault="0032420A">
            <w:pPr>
              <w:pStyle w:val="TableParagraph"/>
              <w:ind w:left="0"/>
              <w:rPr>
                <w:sz w:val="24"/>
              </w:rPr>
            </w:pPr>
          </w:p>
        </w:tc>
        <w:tc>
          <w:tcPr>
            <w:tcW w:w="2865" w:type="dxa"/>
          </w:tcPr>
          <w:p w:rsidR="0032420A" w:rsidRDefault="0032420A">
            <w:pPr>
              <w:pStyle w:val="TableParagraph"/>
              <w:ind w:left="0"/>
              <w:rPr>
                <w:sz w:val="24"/>
              </w:rPr>
            </w:pPr>
          </w:p>
        </w:tc>
        <w:tc>
          <w:tcPr>
            <w:tcW w:w="6662" w:type="dxa"/>
          </w:tcPr>
          <w:p w:rsidR="0032420A" w:rsidRDefault="00CF7668">
            <w:pPr>
              <w:pStyle w:val="TableParagraph"/>
              <w:spacing w:line="275" w:lineRule="exact"/>
              <w:rPr>
                <w:i/>
                <w:sz w:val="24"/>
              </w:rPr>
            </w:pPr>
            <w:r>
              <w:rPr>
                <w:sz w:val="24"/>
              </w:rPr>
              <w:t>программы</w:t>
            </w:r>
            <w:r>
              <w:rPr>
                <w:spacing w:val="57"/>
                <w:sz w:val="24"/>
              </w:rPr>
              <w:t xml:space="preserve"> </w:t>
            </w:r>
            <w:r>
              <w:rPr>
                <w:sz w:val="24"/>
              </w:rPr>
              <w:t>основного</w:t>
            </w:r>
            <w:r>
              <w:rPr>
                <w:spacing w:val="59"/>
                <w:sz w:val="24"/>
              </w:rPr>
              <w:t xml:space="preserve"> </w:t>
            </w:r>
            <w:r>
              <w:rPr>
                <w:sz w:val="24"/>
              </w:rPr>
              <w:t>общего</w:t>
            </w:r>
            <w:r>
              <w:rPr>
                <w:spacing w:val="58"/>
                <w:sz w:val="24"/>
              </w:rPr>
              <w:t xml:space="preserve"> </w:t>
            </w:r>
            <w:r>
              <w:rPr>
                <w:sz w:val="24"/>
              </w:rPr>
              <w:t>образования»;</w:t>
            </w:r>
            <w:r>
              <w:rPr>
                <w:spacing w:val="65"/>
                <w:sz w:val="24"/>
              </w:rPr>
              <w:t xml:space="preserve"> </w:t>
            </w:r>
            <w:r>
              <w:rPr>
                <w:i/>
                <w:sz w:val="24"/>
              </w:rPr>
              <w:t>таблицей</w:t>
            </w:r>
            <w:r>
              <w:rPr>
                <w:i/>
                <w:spacing w:val="59"/>
                <w:sz w:val="24"/>
              </w:rPr>
              <w:t xml:space="preserve"> </w:t>
            </w:r>
            <w:r>
              <w:rPr>
                <w:i/>
                <w:spacing w:val="-4"/>
                <w:sz w:val="24"/>
              </w:rPr>
              <w:t>22.7</w:t>
            </w:r>
          </w:p>
          <w:p w:rsidR="0032420A" w:rsidRDefault="00CF7668">
            <w:pPr>
              <w:pStyle w:val="TableParagraph"/>
              <w:spacing w:line="270" w:lineRule="atLeast"/>
              <w:rPr>
                <w:sz w:val="24"/>
              </w:rPr>
            </w:pPr>
            <w:r>
              <w:rPr>
                <w:sz w:val="24"/>
              </w:rPr>
              <w:t>«Перечень</w:t>
            </w:r>
            <w:r>
              <w:rPr>
                <w:spacing w:val="40"/>
                <w:sz w:val="24"/>
              </w:rPr>
              <w:t xml:space="preserve"> </w:t>
            </w:r>
            <w:r>
              <w:rPr>
                <w:sz w:val="24"/>
              </w:rPr>
              <w:t>элементов</w:t>
            </w:r>
            <w:r>
              <w:rPr>
                <w:spacing w:val="40"/>
                <w:sz w:val="24"/>
              </w:rPr>
              <w:t xml:space="preserve"> </w:t>
            </w:r>
            <w:r>
              <w:rPr>
                <w:sz w:val="24"/>
              </w:rPr>
              <w:t>содержания,</w:t>
            </w:r>
            <w:r>
              <w:rPr>
                <w:spacing w:val="40"/>
                <w:sz w:val="24"/>
              </w:rPr>
              <w:t xml:space="preserve"> </w:t>
            </w:r>
            <w:r>
              <w:rPr>
                <w:sz w:val="24"/>
              </w:rPr>
              <w:t>проверяемых</w:t>
            </w:r>
            <w:r>
              <w:rPr>
                <w:spacing w:val="40"/>
                <w:sz w:val="24"/>
              </w:rPr>
              <w:t xml:space="preserve"> </w:t>
            </w:r>
            <w:r>
              <w:rPr>
                <w:sz w:val="24"/>
              </w:rPr>
              <w:t>на</w:t>
            </w:r>
            <w:r>
              <w:rPr>
                <w:spacing w:val="40"/>
                <w:sz w:val="24"/>
              </w:rPr>
              <w:t xml:space="preserve"> </w:t>
            </w:r>
            <w:r>
              <w:rPr>
                <w:sz w:val="24"/>
              </w:rPr>
              <w:t>ОГЭ</w:t>
            </w:r>
            <w:r>
              <w:rPr>
                <w:spacing w:val="40"/>
                <w:sz w:val="24"/>
              </w:rPr>
              <w:t xml:space="preserve"> </w:t>
            </w:r>
            <w:r>
              <w:rPr>
                <w:sz w:val="24"/>
              </w:rPr>
              <w:t xml:space="preserve">по </w:t>
            </w:r>
            <w:r>
              <w:rPr>
                <w:spacing w:val="-2"/>
                <w:sz w:val="24"/>
              </w:rPr>
              <w:t>физике»</w:t>
            </w:r>
          </w:p>
        </w:tc>
      </w:tr>
      <w:tr w:rsidR="0032420A">
        <w:trPr>
          <w:trHeight w:val="3314"/>
        </w:trPr>
        <w:tc>
          <w:tcPr>
            <w:tcW w:w="820" w:type="dxa"/>
            <w:vMerge w:val="restart"/>
          </w:tcPr>
          <w:p w:rsidR="0032420A" w:rsidRDefault="00D664E8">
            <w:pPr>
              <w:pStyle w:val="TableParagraph"/>
              <w:spacing w:before="2"/>
              <w:ind w:left="110"/>
              <w:rPr>
                <w:sz w:val="24"/>
              </w:rPr>
            </w:pPr>
            <w:r>
              <w:rPr>
                <w:spacing w:val="-5"/>
                <w:sz w:val="24"/>
              </w:rPr>
              <w:lastRenderedPageBreak/>
              <w:t>1</w:t>
            </w:r>
            <w:r w:rsidR="00CF7668">
              <w:rPr>
                <w:spacing w:val="-5"/>
                <w:sz w:val="24"/>
              </w:rPr>
              <w:t>6.</w:t>
            </w:r>
          </w:p>
        </w:tc>
        <w:tc>
          <w:tcPr>
            <w:tcW w:w="2865" w:type="dxa"/>
            <w:vMerge w:val="restart"/>
          </w:tcPr>
          <w:p w:rsidR="0032420A" w:rsidRDefault="00CF7668">
            <w:pPr>
              <w:pStyle w:val="TableParagraph"/>
              <w:spacing w:before="2"/>
              <w:rPr>
                <w:sz w:val="24"/>
              </w:rPr>
            </w:pPr>
            <w:r>
              <w:rPr>
                <w:sz w:val="24"/>
              </w:rPr>
              <w:t>РП</w:t>
            </w:r>
            <w:r>
              <w:rPr>
                <w:spacing w:val="-5"/>
                <w:sz w:val="24"/>
              </w:rPr>
              <w:t xml:space="preserve"> </w:t>
            </w:r>
            <w:r>
              <w:rPr>
                <w:sz w:val="24"/>
              </w:rPr>
              <w:t>по</w:t>
            </w:r>
            <w:r>
              <w:rPr>
                <w:spacing w:val="-1"/>
                <w:sz w:val="24"/>
              </w:rPr>
              <w:t xml:space="preserve"> </w:t>
            </w:r>
            <w:r>
              <w:rPr>
                <w:spacing w:val="-2"/>
                <w:sz w:val="24"/>
              </w:rPr>
              <w:t>учебному</w:t>
            </w:r>
          </w:p>
          <w:p w:rsidR="0032420A" w:rsidRDefault="00CF7668">
            <w:pPr>
              <w:pStyle w:val="TableParagraph"/>
              <w:rPr>
                <w:sz w:val="24"/>
              </w:rPr>
            </w:pPr>
            <w:r>
              <w:rPr>
                <w:sz w:val="24"/>
              </w:rPr>
              <w:t>предмету</w:t>
            </w:r>
            <w:r>
              <w:rPr>
                <w:spacing w:val="-15"/>
                <w:sz w:val="24"/>
              </w:rPr>
              <w:t xml:space="preserve"> </w:t>
            </w:r>
            <w:r>
              <w:rPr>
                <w:sz w:val="24"/>
              </w:rPr>
              <w:t>«Химия» (базовый уровень)</w:t>
            </w:r>
          </w:p>
        </w:tc>
        <w:tc>
          <w:tcPr>
            <w:tcW w:w="6662" w:type="dxa"/>
          </w:tcPr>
          <w:p w:rsidR="0032420A" w:rsidRDefault="00CF7668">
            <w:pPr>
              <w:pStyle w:val="TableParagraph"/>
              <w:spacing w:before="2"/>
              <w:ind w:right="94"/>
              <w:jc w:val="both"/>
              <w:rPr>
                <w:i/>
                <w:sz w:val="24"/>
              </w:rPr>
            </w:pPr>
            <w:r>
              <w:rPr>
                <w:i/>
                <w:sz w:val="24"/>
              </w:rPr>
              <w:t xml:space="preserve">Абзацем следующего содержания: </w:t>
            </w:r>
            <w:r>
              <w:rPr>
                <w:sz w:val="24"/>
              </w:rPr>
              <w:t>«В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основного общего образования</w:t>
            </w:r>
            <w:r>
              <w:rPr>
                <w:spacing w:val="-6"/>
                <w:sz w:val="24"/>
              </w:rPr>
              <w:t xml:space="preserve"> </w:t>
            </w:r>
            <w:r>
              <w:rPr>
                <w:sz w:val="24"/>
              </w:rPr>
              <w:t>и</w:t>
            </w:r>
            <w:r>
              <w:rPr>
                <w:spacing w:val="-7"/>
                <w:sz w:val="24"/>
              </w:rPr>
              <w:t xml:space="preserve"> </w:t>
            </w:r>
            <w:r>
              <w:rPr>
                <w:sz w:val="24"/>
              </w:rPr>
              <w:t>элементов</w:t>
            </w:r>
            <w:r>
              <w:rPr>
                <w:spacing w:val="-8"/>
                <w:sz w:val="24"/>
              </w:rPr>
              <w:t xml:space="preserve"> </w:t>
            </w:r>
            <w:r>
              <w:rPr>
                <w:sz w:val="24"/>
              </w:rPr>
              <w:t>содержания</w:t>
            </w:r>
            <w:r>
              <w:rPr>
                <w:spacing w:val="-6"/>
                <w:sz w:val="24"/>
              </w:rPr>
              <w:t xml:space="preserve"> </w:t>
            </w:r>
            <w:r>
              <w:rPr>
                <w:sz w:val="24"/>
              </w:rPr>
              <w:t>по</w:t>
            </w:r>
            <w:r>
              <w:rPr>
                <w:spacing w:val="-7"/>
                <w:sz w:val="24"/>
              </w:rPr>
              <w:t xml:space="preserve"> </w:t>
            </w:r>
            <w:r>
              <w:rPr>
                <w:sz w:val="24"/>
              </w:rPr>
              <w:t>химии.»;</w:t>
            </w:r>
            <w:r>
              <w:rPr>
                <w:spacing w:val="-4"/>
                <w:sz w:val="24"/>
              </w:rPr>
              <w:t xml:space="preserve"> </w:t>
            </w:r>
            <w:r>
              <w:rPr>
                <w:i/>
                <w:sz w:val="24"/>
              </w:rPr>
              <w:t>таблицей</w:t>
            </w:r>
            <w:r>
              <w:rPr>
                <w:i/>
                <w:spacing w:val="-7"/>
                <w:sz w:val="24"/>
              </w:rPr>
              <w:t xml:space="preserve"> </w:t>
            </w:r>
            <w:r>
              <w:rPr>
                <w:i/>
                <w:spacing w:val="-5"/>
                <w:sz w:val="24"/>
              </w:rPr>
              <w:t>23</w:t>
            </w:r>
          </w:p>
          <w:p w:rsidR="0032420A" w:rsidRDefault="00CF7668">
            <w:pPr>
              <w:pStyle w:val="TableParagraph"/>
              <w:spacing w:before="1"/>
              <w:ind w:right="89"/>
              <w:jc w:val="both"/>
              <w:rPr>
                <w:i/>
                <w:sz w:val="24"/>
              </w:rPr>
            </w:pPr>
            <w:r>
              <w:rPr>
                <w:sz w:val="24"/>
              </w:rPr>
              <w:t xml:space="preserve">«Проверяемые требования к результатам освоения основной </w:t>
            </w:r>
            <w:proofErr w:type="gramStart"/>
            <w:r>
              <w:rPr>
                <w:sz w:val="24"/>
              </w:rPr>
              <w:t>образовательной</w:t>
            </w:r>
            <w:r>
              <w:rPr>
                <w:spacing w:val="52"/>
                <w:sz w:val="24"/>
              </w:rPr>
              <w:t xml:space="preserve">  </w:t>
            </w:r>
            <w:r>
              <w:rPr>
                <w:sz w:val="24"/>
              </w:rPr>
              <w:t>программы</w:t>
            </w:r>
            <w:proofErr w:type="gramEnd"/>
            <w:r>
              <w:rPr>
                <w:spacing w:val="52"/>
                <w:sz w:val="24"/>
              </w:rPr>
              <w:t xml:space="preserve">  </w:t>
            </w:r>
            <w:r>
              <w:rPr>
                <w:sz w:val="24"/>
              </w:rPr>
              <w:t>(8</w:t>
            </w:r>
            <w:r>
              <w:rPr>
                <w:spacing w:val="52"/>
                <w:sz w:val="24"/>
              </w:rPr>
              <w:t xml:space="preserve">  </w:t>
            </w:r>
            <w:r>
              <w:rPr>
                <w:sz w:val="24"/>
              </w:rPr>
              <w:t>класс)»;</w:t>
            </w:r>
            <w:r>
              <w:rPr>
                <w:spacing w:val="55"/>
                <w:sz w:val="24"/>
              </w:rPr>
              <w:t xml:space="preserve">  </w:t>
            </w:r>
            <w:r>
              <w:rPr>
                <w:i/>
                <w:sz w:val="24"/>
              </w:rPr>
              <w:t>таблицей</w:t>
            </w:r>
            <w:r>
              <w:rPr>
                <w:i/>
                <w:spacing w:val="53"/>
                <w:sz w:val="24"/>
              </w:rPr>
              <w:t xml:space="preserve">  </w:t>
            </w:r>
            <w:r>
              <w:rPr>
                <w:i/>
                <w:spacing w:val="-4"/>
                <w:sz w:val="24"/>
              </w:rPr>
              <w:t>23.1</w:t>
            </w:r>
          </w:p>
          <w:p w:rsidR="0032420A" w:rsidRDefault="00CF7668">
            <w:pPr>
              <w:pStyle w:val="TableParagraph"/>
              <w:jc w:val="both"/>
              <w:rPr>
                <w:i/>
                <w:sz w:val="24"/>
              </w:rPr>
            </w:pPr>
            <w:r>
              <w:rPr>
                <w:sz w:val="24"/>
              </w:rPr>
              <w:t>«Проверяемые</w:t>
            </w:r>
            <w:r>
              <w:rPr>
                <w:spacing w:val="-9"/>
                <w:sz w:val="24"/>
              </w:rPr>
              <w:t xml:space="preserve"> </w:t>
            </w:r>
            <w:r>
              <w:rPr>
                <w:sz w:val="24"/>
              </w:rPr>
              <w:t>элементы</w:t>
            </w:r>
            <w:r>
              <w:rPr>
                <w:spacing w:val="-12"/>
                <w:sz w:val="24"/>
              </w:rPr>
              <w:t xml:space="preserve"> </w:t>
            </w:r>
            <w:r>
              <w:rPr>
                <w:sz w:val="24"/>
              </w:rPr>
              <w:t>содержания</w:t>
            </w:r>
            <w:r>
              <w:rPr>
                <w:spacing w:val="-9"/>
                <w:sz w:val="24"/>
              </w:rPr>
              <w:t xml:space="preserve"> </w:t>
            </w:r>
            <w:r>
              <w:rPr>
                <w:sz w:val="24"/>
              </w:rPr>
              <w:t>(8</w:t>
            </w:r>
            <w:r>
              <w:rPr>
                <w:spacing w:val="-14"/>
                <w:sz w:val="24"/>
              </w:rPr>
              <w:t xml:space="preserve"> </w:t>
            </w:r>
            <w:r>
              <w:rPr>
                <w:sz w:val="24"/>
              </w:rPr>
              <w:t>класс)»;</w:t>
            </w:r>
            <w:r>
              <w:rPr>
                <w:spacing w:val="-5"/>
                <w:sz w:val="24"/>
              </w:rPr>
              <w:t xml:space="preserve"> </w:t>
            </w:r>
            <w:r>
              <w:rPr>
                <w:i/>
                <w:sz w:val="24"/>
              </w:rPr>
              <w:t>таблицей</w:t>
            </w:r>
            <w:r>
              <w:rPr>
                <w:i/>
                <w:spacing w:val="-9"/>
                <w:sz w:val="24"/>
              </w:rPr>
              <w:t xml:space="preserve"> </w:t>
            </w:r>
            <w:r>
              <w:rPr>
                <w:i/>
                <w:spacing w:val="-4"/>
                <w:sz w:val="24"/>
              </w:rPr>
              <w:t>23.2</w:t>
            </w:r>
          </w:p>
          <w:p w:rsidR="0032420A" w:rsidRDefault="00CF7668">
            <w:pPr>
              <w:pStyle w:val="TableParagraph"/>
              <w:ind w:right="89"/>
              <w:jc w:val="both"/>
              <w:rPr>
                <w:i/>
                <w:sz w:val="24"/>
              </w:rPr>
            </w:pPr>
            <w:r>
              <w:rPr>
                <w:sz w:val="24"/>
              </w:rPr>
              <w:t xml:space="preserve">«Проверяемые требования к результатам освоения основной </w:t>
            </w:r>
            <w:proofErr w:type="gramStart"/>
            <w:r>
              <w:rPr>
                <w:sz w:val="24"/>
              </w:rPr>
              <w:t>образовательной</w:t>
            </w:r>
            <w:r>
              <w:rPr>
                <w:spacing w:val="52"/>
                <w:sz w:val="24"/>
              </w:rPr>
              <w:t xml:space="preserve">  </w:t>
            </w:r>
            <w:r>
              <w:rPr>
                <w:sz w:val="24"/>
              </w:rPr>
              <w:t>программы</w:t>
            </w:r>
            <w:proofErr w:type="gramEnd"/>
            <w:r>
              <w:rPr>
                <w:spacing w:val="52"/>
                <w:sz w:val="24"/>
              </w:rPr>
              <w:t xml:space="preserve">  </w:t>
            </w:r>
            <w:r>
              <w:rPr>
                <w:sz w:val="24"/>
              </w:rPr>
              <w:t>(9</w:t>
            </w:r>
            <w:r>
              <w:rPr>
                <w:spacing w:val="52"/>
                <w:sz w:val="24"/>
              </w:rPr>
              <w:t xml:space="preserve">  </w:t>
            </w:r>
            <w:r>
              <w:rPr>
                <w:sz w:val="24"/>
              </w:rPr>
              <w:t>класс)»;</w:t>
            </w:r>
            <w:r>
              <w:rPr>
                <w:spacing w:val="55"/>
                <w:sz w:val="24"/>
              </w:rPr>
              <w:t xml:space="preserve">  </w:t>
            </w:r>
            <w:r>
              <w:rPr>
                <w:i/>
                <w:sz w:val="24"/>
              </w:rPr>
              <w:t>таблицей</w:t>
            </w:r>
            <w:r>
              <w:rPr>
                <w:i/>
                <w:spacing w:val="53"/>
                <w:sz w:val="24"/>
              </w:rPr>
              <w:t xml:space="preserve">  </w:t>
            </w:r>
            <w:r>
              <w:rPr>
                <w:i/>
                <w:spacing w:val="-4"/>
                <w:sz w:val="24"/>
              </w:rPr>
              <w:t>23.3</w:t>
            </w:r>
          </w:p>
          <w:p w:rsidR="0032420A" w:rsidRDefault="00CF7668">
            <w:pPr>
              <w:pStyle w:val="TableParagraph"/>
              <w:spacing w:line="255" w:lineRule="exact"/>
              <w:jc w:val="both"/>
              <w:rPr>
                <w:sz w:val="24"/>
              </w:rPr>
            </w:pPr>
            <w:r>
              <w:rPr>
                <w:sz w:val="24"/>
              </w:rPr>
              <w:t>«Проверяемые</w:t>
            </w:r>
            <w:r>
              <w:rPr>
                <w:spacing w:val="-2"/>
                <w:sz w:val="24"/>
              </w:rPr>
              <w:t xml:space="preserve"> </w:t>
            </w:r>
            <w:r>
              <w:rPr>
                <w:sz w:val="24"/>
              </w:rPr>
              <w:t>элементы</w:t>
            </w:r>
            <w:r>
              <w:rPr>
                <w:spacing w:val="-5"/>
                <w:sz w:val="24"/>
              </w:rPr>
              <w:t xml:space="preserve"> </w:t>
            </w:r>
            <w:r>
              <w:rPr>
                <w:sz w:val="24"/>
              </w:rPr>
              <w:t>содержания</w:t>
            </w:r>
            <w:r>
              <w:rPr>
                <w:spacing w:val="-1"/>
                <w:sz w:val="24"/>
              </w:rPr>
              <w:t xml:space="preserve"> </w:t>
            </w:r>
            <w:r>
              <w:rPr>
                <w:sz w:val="24"/>
              </w:rPr>
              <w:t>(9</w:t>
            </w:r>
            <w:r>
              <w:rPr>
                <w:spacing w:val="-6"/>
                <w:sz w:val="24"/>
              </w:rPr>
              <w:t xml:space="preserve"> </w:t>
            </w:r>
            <w:r>
              <w:rPr>
                <w:spacing w:val="-2"/>
                <w:sz w:val="24"/>
              </w:rPr>
              <w:t>класс)»</w:t>
            </w:r>
          </w:p>
        </w:tc>
      </w:tr>
      <w:tr w:rsidR="0032420A">
        <w:trPr>
          <w:trHeight w:val="2758"/>
        </w:trPr>
        <w:tc>
          <w:tcPr>
            <w:tcW w:w="820" w:type="dxa"/>
            <w:vMerge/>
            <w:tcBorders>
              <w:top w:val="nil"/>
            </w:tcBorders>
          </w:tcPr>
          <w:p w:rsidR="0032420A" w:rsidRDefault="0032420A">
            <w:pPr>
              <w:rPr>
                <w:sz w:val="2"/>
                <w:szCs w:val="2"/>
              </w:rPr>
            </w:pPr>
          </w:p>
        </w:tc>
        <w:tc>
          <w:tcPr>
            <w:tcW w:w="2865" w:type="dxa"/>
            <w:vMerge/>
            <w:tcBorders>
              <w:top w:val="nil"/>
            </w:tcBorders>
          </w:tcPr>
          <w:p w:rsidR="0032420A" w:rsidRDefault="0032420A">
            <w:pPr>
              <w:rPr>
                <w:sz w:val="2"/>
                <w:szCs w:val="2"/>
              </w:rPr>
            </w:pPr>
          </w:p>
        </w:tc>
        <w:tc>
          <w:tcPr>
            <w:tcW w:w="6662" w:type="dxa"/>
          </w:tcPr>
          <w:p w:rsidR="0032420A" w:rsidRDefault="00CF7668">
            <w:pPr>
              <w:pStyle w:val="TableParagraph"/>
              <w:ind w:right="89"/>
              <w:jc w:val="both"/>
              <w:rPr>
                <w:i/>
                <w:sz w:val="24"/>
              </w:rPr>
            </w:pPr>
            <w:r>
              <w:rPr>
                <w:i/>
                <w:sz w:val="24"/>
              </w:rPr>
              <w:t>Абзацем</w:t>
            </w:r>
            <w:r>
              <w:rPr>
                <w:i/>
                <w:spacing w:val="-15"/>
                <w:sz w:val="24"/>
              </w:rPr>
              <w:t xml:space="preserve"> </w:t>
            </w:r>
            <w:r>
              <w:rPr>
                <w:i/>
                <w:sz w:val="24"/>
              </w:rPr>
              <w:t>следующего</w:t>
            </w:r>
            <w:r>
              <w:rPr>
                <w:i/>
                <w:spacing w:val="-14"/>
                <w:sz w:val="24"/>
              </w:rPr>
              <w:t xml:space="preserve"> </w:t>
            </w:r>
            <w:r>
              <w:rPr>
                <w:i/>
                <w:sz w:val="24"/>
              </w:rPr>
              <w:t>содержания:</w:t>
            </w:r>
            <w:r>
              <w:rPr>
                <w:i/>
                <w:spacing w:val="-10"/>
                <w:sz w:val="24"/>
              </w:rPr>
              <w:t xml:space="preserve"> </w:t>
            </w:r>
            <w:r>
              <w:rPr>
                <w:sz w:val="24"/>
              </w:rPr>
              <w:t>«Для</w:t>
            </w:r>
            <w:r>
              <w:rPr>
                <w:spacing w:val="-12"/>
                <w:sz w:val="24"/>
              </w:rPr>
              <w:t xml:space="preserve"> </w:t>
            </w:r>
            <w:r>
              <w:rPr>
                <w:sz w:val="24"/>
              </w:rPr>
              <w:t>проведения</w:t>
            </w:r>
            <w:r>
              <w:rPr>
                <w:spacing w:val="-13"/>
                <w:sz w:val="24"/>
              </w:rPr>
              <w:t xml:space="preserve"> </w:t>
            </w:r>
            <w:r>
              <w:rPr>
                <w:sz w:val="24"/>
              </w:rPr>
              <w:t>основного государственного экзамена по химии (далее - ОГЭ по химии) используется перечень (кодификатор) проверяемых требований</w:t>
            </w:r>
            <w:r>
              <w:rPr>
                <w:spacing w:val="-10"/>
                <w:sz w:val="24"/>
              </w:rPr>
              <w:t xml:space="preserve"> </w:t>
            </w:r>
            <w:r>
              <w:rPr>
                <w:sz w:val="24"/>
              </w:rPr>
              <w:t>к</w:t>
            </w:r>
            <w:r>
              <w:rPr>
                <w:spacing w:val="-10"/>
                <w:sz w:val="24"/>
              </w:rPr>
              <w:t xml:space="preserve"> </w:t>
            </w:r>
            <w:r>
              <w:rPr>
                <w:sz w:val="24"/>
              </w:rPr>
              <w:t>результатам</w:t>
            </w:r>
            <w:r>
              <w:rPr>
                <w:spacing w:val="-9"/>
                <w:sz w:val="24"/>
              </w:rPr>
              <w:t xml:space="preserve"> </w:t>
            </w:r>
            <w:r>
              <w:rPr>
                <w:sz w:val="24"/>
              </w:rPr>
              <w:t>освоения</w:t>
            </w:r>
            <w:r>
              <w:rPr>
                <w:spacing w:val="-8"/>
                <w:sz w:val="24"/>
              </w:rPr>
              <w:t xml:space="preserve"> </w:t>
            </w:r>
            <w:r>
              <w:rPr>
                <w:sz w:val="24"/>
              </w:rPr>
              <w:t>основной</w:t>
            </w:r>
            <w:r>
              <w:rPr>
                <w:spacing w:val="-10"/>
                <w:sz w:val="24"/>
              </w:rPr>
              <w:t xml:space="preserve"> </w:t>
            </w:r>
            <w:r>
              <w:rPr>
                <w:sz w:val="24"/>
              </w:rPr>
              <w:t xml:space="preserve">образовательной программы основного общего образования и элементов содержания», </w:t>
            </w:r>
            <w:r>
              <w:rPr>
                <w:i/>
                <w:sz w:val="24"/>
              </w:rPr>
              <w:t xml:space="preserve">таблицей 23.4 </w:t>
            </w:r>
            <w:r>
              <w:rPr>
                <w:sz w:val="24"/>
              </w:rPr>
              <w:t>«Проверяемые на ОГЭ по химии требования</w:t>
            </w:r>
            <w:r>
              <w:rPr>
                <w:spacing w:val="-5"/>
                <w:sz w:val="24"/>
              </w:rPr>
              <w:t xml:space="preserve"> </w:t>
            </w:r>
            <w:r>
              <w:rPr>
                <w:sz w:val="24"/>
              </w:rPr>
              <w:t>к</w:t>
            </w:r>
            <w:r>
              <w:rPr>
                <w:spacing w:val="-6"/>
                <w:sz w:val="24"/>
              </w:rPr>
              <w:t xml:space="preserve"> </w:t>
            </w:r>
            <w:r>
              <w:rPr>
                <w:sz w:val="24"/>
              </w:rPr>
              <w:t>результатам</w:t>
            </w:r>
            <w:r>
              <w:rPr>
                <w:spacing w:val="-6"/>
                <w:sz w:val="24"/>
              </w:rPr>
              <w:t xml:space="preserve"> </w:t>
            </w:r>
            <w:r>
              <w:rPr>
                <w:sz w:val="24"/>
              </w:rPr>
              <w:t>освоения</w:t>
            </w:r>
            <w:r>
              <w:rPr>
                <w:spacing w:val="-5"/>
                <w:sz w:val="24"/>
              </w:rPr>
              <w:t xml:space="preserve"> </w:t>
            </w:r>
            <w:r>
              <w:rPr>
                <w:sz w:val="24"/>
              </w:rPr>
              <w:t>основной</w:t>
            </w:r>
            <w:r>
              <w:rPr>
                <w:spacing w:val="-7"/>
                <w:sz w:val="24"/>
              </w:rPr>
              <w:t xml:space="preserve"> </w:t>
            </w:r>
            <w:r>
              <w:rPr>
                <w:sz w:val="24"/>
              </w:rPr>
              <w:t>образовательной программы</w:t>
            </w:r>
            <w:r>
              <w:rPr>
                <w:spacing w:val="57"/>
                <w:sz w:val="24"/>
              </w:rPr>
              <w:t xml:space="preserve"> </w:t>
            </w:r>
            <w:r>
              <w:rPr>
                <w:sz w:val="24"/>
              </w:rPr>
              <w:t>основного</w:t>
            </w:r>
            <w:r>
              <w:rPr>
                <w:spacing w:val="59"/>
                <w:sz w:val="24"/>
              </w:rPr>
              <w:t xml:space="preserve"> </w:t>
            </w:r>
            <w:r>
              <w:rPr>
                <w:sz w:val="24"/>
              </w:rPr>
              <w:t>общего</w:t>
            </w:r>
            <w:r>
              <w:rPr>
                <w:spacing w:val="58"/>
                <w:sz w:val="24"/>
              </w:rPr>
              <w:t xml:space="preserve"> </w:t>
            </w:r>
            <w:r>
              <w:rPr>
                <w:sz w:val="24"/>
              </w:rPr>
              <w:t>образования»;</w:t>
            </w:r>
            <w:r>
              <w:rPr>
                <w:spacing w:val="65"/>
                <w:sz w:val="24"/>
              </w:rPr>
              <w:t xml:space="preserve"> </w:t>
            </w:r>
            <w:r>
              <w:rPr>
                <w:i/>
                <w:sz w:val="24"/>
              </w:rPr>
              <w:t>таблицей</w:t>
            </w:r>
            <w:r>
              <w:rPr>
                <w:i/>
                <w:spacing w:val="59"/>
                <w:sz w:val="24"/>
              </w:rPr>
              <w:t xml:space="preserve"> </w:t>
            </w:r>
            <w:r>
              <w:rPr>
                <w:i/>
                <w:spacing w:val="-4"/>
                <w:sz w:val="24"/>
              </w:rPr>
              <w:t>23.5</w:t>
            </w:r>
          </w:p>
          <w:p w:rsidR="0032420A" w:rsidRDefault="00CF7668">
            <w:pPr>
              <w:pStyle w:val="TableParagraph"/>
              <w:spacing w:line="270" w:lineRule="atLeast"/>
              <w:ind w:right="99"/>
              <w:jc w:val="both"/>
              <w:rPr>
                <w:sz w:val="24"/>
              </w:rPr>
            </w:pPr>
            <w:r>
              <w:rPr>
                <w:sz w:val="24"/>
              </w:rPr>
              <w:t xml:space="preserve">«Перечень элементов содержания, проверяемых на ОГЭ по </w:t>
            </w:r>
            <w:r>
              <w:rPr>
                <w:spacing w:val="-2"/>
                <w:sz w:val="24"/>
              </w:rPr>
              <w:t>химии»</w:t>
            </w:r>
          </w:p>
        </w:tc>
      </w:tr>
      <w:tr w:rsidR="0032420A">
        <w:trPr>
          <w:trHeight w:val="5794"/>
        </w:trPr>
        <w:tc>
          <w:tcPr>
            <w:tcW w:w="820" w:type="dxa"/>
          </w:tcPr>
          <w:p w:rsidR="0032420A" w:rsidRDefault="00D664E8">
            <w:pPr>
              <w:pStyle w:val="TableParagraph"/>
              <w:spacing w:before="1"/>
              <w:ind w:left="110"/>
              <w:rPr>
                <w:sz w:val="24"/>
              </w:rPr>
            </w:pPr>
            <w:r>
              <w:rPr>
                <w:spacing w:val="-5"/>
                <w:sz w:val="24"/>
              </w:rPr>
              <w:t>1</w:t>
            </w:r>
            <w:r w:rsidR="00CF7668">
              <w:rPr>
                <w:spacing w:val="-5"/>
                <w:sz w:val="24"/>
              </w:rPr>
              <w:t>7.</w:t>
            </w:r>
          </w:p>
        </w:tc>
        <w:tc>
          <w:tcPr>
            <w:tcW w:w="2865" w:type="dxa"/>
          </w:tcPr>
          <w:p w:rsidR="0032420A" w:rsidRDefault="00CF7668">
            <w:pPr>
              <w:pStyle w:val="TableParagraph"/>
              <w:spacing w:before="1"/>
              <w:rPr>
                <w:sz w:val="24"/>
              </w:rPr>
            </w:pPr>
            <w:r>
              <w:rPr>
                <w:sz w:val="24"/>
              </w:rPr>
              <w:t>РП</w:t>
            </w:r>
            <w:r>
              <w:rPr>
                <w:spacing w:val="-5"/>
                <w:sz w:val="24"/>
              </w:rPr>
              <w:t xml:space="preserve"> </w:t>
            </w:r>
            <w:r>
              <w:rPr>
                <w:sz w:val="24"/>
              </w:rPr>
              <w:t>по</w:t>
            </w:r>
            <w:r>
              <w:rPr>
                <w:spacing w:val="-1"/>
                <w:sz w:val="24"/>
              </w:rPr>
              <w:t xml:space="preserve"> </w:t>
            </w:r>
            <w:r>
              <w:rPr>
                <w:spacing w:val="-2"/>
                <w:sz w:val="24"/>
              </w:rPr>
              <w:t>учебному</w:t>
            </w:r>
          </w:p>
          <w:p w:rsidR="0032420A" w:rsidRDefault="00CF7668">
            <w:pPr>
              <w:pStyle w:val="TableParagraph"/>
              <w:spacing w:before="1"/>
              <w:rPr>
                <w:sz w:val="24"/>
              </w:rPr>
            </w:pPr>
            <w:r>
              <w:rPr>
                <w:sz w:val="24"/>
              </w:rPr>
              <w:t>предмету</w:t>
            </w:r>
            <w:r>
              <w:rPr>
                <w:spacing w:val="-15"/>
                <w:sz w:val="24"/>
              </w:rPr>
              <w:t xml:space="preserve"> </w:t>
            </w:r>
            <w:r>
              <w:rPr>
                <w:sz w:val="24"/>
              </w:rPr>
              <w:t>«Биология» (базовый уровень)</w:t>
            </w:r>
          </w:p>
          <w:p w:rsidR="0032420A" w:rsidRDefault="00CF7668">
            <w:pPr>
              <w:pStyle w:val="TableParagraph"/>
              <w:rPr>
                <w:sz w:val="24"/>
              </w:rPr>
            </w:pPr>
            <w:r>
              <w:rPr>
                <w:spacing w:val="-2"/>
                <w:sz w:val="24"/>
              </w:rPr>
              <w:t>дополнена:</w:t>
            </w:r>
          </w:p>
        </w:tc>
        <w:tc>
          <w:tcPr>
            <w:tcW w:w="6662" w:type="dxa"/>
          </w:tcPr>
          <w:p w:rsidR="0032420A" w:rsidRDefault="00CF7668">
            <w:pPr>
              <w:pStyle w:val="TableParagraph"/>
              <w:spacing w:before="1"/>
              <w:ind w:right="89"/>
              <w:jc w:val="both"/>
              <w:rPr>
                <w:i/>
                <w:sz w:val="24"/>
              </w:rPr>
            </w:pPr>
            <w:r>
              <w:rPr>
                <w:i/>
                <w:sz w:val="24"/>
              </w:rPr>
              <w:t xml:space="preserve">Абзацем следующего содержания: </w:t>
            </w:r>
            <w:r>
              <w:rPr>
                <w:sz w:val="24"/>
              </w:rPr>
              <w:t>«В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основного общего образования</w:t>
            </w:r>
            <w:r>
              <w:rPr>
                <w:spacing w:val="-12"/>
                <w:sz w:val="24"/>
              </w:rPr>
              <w:t xml:space="preserve"> </w:t>
            </w:r>
            <w:r>
              <w:rPr>
                <w:sz w:val="24"/>
              </w:rPr>
              <w:t>и</w:t>
            </w:r>
            <w:r>
              <w:rPr>
                <w:spacing w:val="-10"/>
                <w:sz w:val="24"/>
              </w:rPr>
              <w:t xml:space="preserve"> </w:t>
            </w:r>
            <w:r>
              <w:rPr>
                <w:sz w:val="24"/>
              </w:rPr>
              <w:t>элементов</w:t>
            </w:r>
            <w:r>
              <w:rPr>
                <w:spacing w:val="-11"/>
                <w:sz w:val="24"/>
              </w:rPr>
              <w:t xml:space="preserve"> </w:t>
            </w:r>
            <w:r>
              <w:rPr>
                <w:sz w:val="24"/>
              </w:rPr>
              <w:t>содержания</w:t>
            </w:r>
            <w:r>
              <w:rPr>
                <w:spacing w:val="-12"/>
                <w:sz w:val="24"/>
              </w:rPr>
              <w:t xml:space="preserve"> </w:t>
            </w:r>
            <w:r>
              <w:rPr>
                <w:sz w:val="24"/>
              </w:rPr>
              <w:t>по</w:t>
            </w:r>
            <w:r>
              <w:rPr>
                <w:spacing w:val="-10"/>
                <w:sz w:val="24"/>
              </w:rPr>
              <w:t xml:space="preserve"> </w:t>
            </w:r>
            <w:r>
              <w:rPr>
                <w:sz w:val="24"/>
              </w:rPr>
              <w:t>биологии.»;</w:t>
            </w:r>
            <w:r>
              <w:rPr>
                <w:spacing w:val="-6"/>
                <w:sz w:val="24"/>
              </w:rPr>
              <w:t xml:space="preserve"> </w:t>
            </w:r>
            <w:r>
              <w:rPr>
                <w:i/>
                <w:sz w:val="24"/>
              </w:rPr>
              <w:t>таблицей 24</w:t>
            </w:r>
            <w:r>
              <w:rPr>
                <w:i/>
                <w:spacing w:val="-15"/>
                <w:sz w:val="24"/>
              </w:rPr>
              <w:t xml:space="preserve"> </w:t>
            </w:r>
            <w:r>
              <w:rPr>
                <w:sz w:val="24"/>
              </w:rPr>
              <w:t>«Проверяемые</w:t>
            </w:r>
            <w:r>
              <w:rPr>
                <w:spacing w:val="-15"/>
                <w:sz w:val="24"/>
              </w:rPr>
              <w:t xml:space="preserve"> </w:t>
            </w:r>
            <w:r>
              <w:rPr>
                <w:sz w:val="24"/>
              </w:rPr>
              <w:t>требования</w:t>
            </w:r>
            <w:r>
              <w:rPr>
                <w:spacing w:val="-15"/>
                <w:sz w:val="24"/>
              </w:rPr>
              <w:t xml:space="preserve"> </w:t>
            </w:r>
            <w:r>
              <w:rPr>
                <w:sz w:val="24"/>
              </w:rPr>
              <w:t>к</w:t>
            </w:r>
            <w:r>
              <w:rPr>
                <w:spacing w:val="-15"/>
                <w:sz w:val="24"/>
              </w:rPr>
              <w:t xml:space="preserve"> </w:t>
            </w:r>
            <w:r>
              <w:rPr>
                <w:sz w:val="24"/>
              </w:rPr>
              <w:t>результатам</w:t>
            </w:r>
            <w:r>
              <w:rPr>
                <w:spacing w:val="-15"/>
                <w:sz w:val="24"/>
              </w:rPr>
              <w:t xml:space="preserve"> </w:t>
            </w:r>
            <w:r>
              <w:rPr>
                <w:sz w:val="24"/>
              </w:rPr>
              <w:t>освоения</w:t>
            </w:r>
            <w:r>
              <w:rPr>
                <w:spacing w:val="-15"/>
                <w:sz w:val="24"/>
              </w:rPr>
              <w:t xml:space="preserve"> </w:t>
            </w:r>
            <w:r>
              <w:rPr>
                <w:sz w:val="24"/>
              </w:rPr>
              <w:t xml:space="preserve">основной </w:t>
            </w:r>
            <w:proofErr w:type="gramStart"/>
            <w:r>
              <w:rPr>
                <w:sz w:val="24"/>
              </w:rPr>
              <w:t>образовательной</w:t>
            </w:r>
            <w:r>
              <w:rPr>
                <w:spacing w:val="52"/>
                <w:sz w:val="24"/>
              </w:rPr>
              <w:t xml:space="preserve">  </w:t>
            </w:r>
            <w:r>
              <w:rPr>
                <w:sz w:val="24"/>
              </w:rPr>
              <w:t>программы</w:t>
            </w:r>
            <w:proofErr w:type="gramEnd"/>
            <w:r>
              <w:rPr>
                <w:spacing w:val="52"/>
                <w:sz w:val="24"/>
              </w:rPr>
              <w:t xml:space="preserve">  </w:t>
            </w:r>
            <w:r>
              <w:rPr>
                <w:sz w:val="24"/>
              </w:rPr>
              <w:t>(5</w:t>
            </w:r>
            <w:r>
              <w:rPr>
                <w:spacing w:val="52"/>
                <w:sz w:val="24"/>
              </w:rPr>
              <w:t xml:space="preserve">  </w:t>
            </w:r>
            <w:r>
              <w:rPr>
                <w:sz w:val="24"/>
              </w:rPr>
              <w:t>класс)»;</w:t>
            </w:r>
            <w:r>
              <w:rPr>
                <w:spacing w:val="55"/>
                <w:sz w:val="24"/>
              </w:rPr>
              <w:t xml:space="preserve">  </w:t>
            </w:r>
            <w:r>
              <w:rPr>
                <w:i/>
                <w:sz w:val="24"/>
              </w:rPr>
              <w:t>таблицей</w:t>
            </w:r>
            <w:r>
              <w:rPr>
                <w:i/>
                <w:spacing w:val="53"/>
                <w:sz w:val="24"/>
              </w:rPr>
              <w:t xml:space="preserve">  </w:t>
            </w:r>
            <w:r>
              <w:rPr>
                <w:i/>
                <w:spacing w:val="-4"/>
                <w:sz w:val="24"/>
              </w:rPr>
              <w:t>24.1</w:t>
            </w:r>
          </w:p>
          <w:p w:rsidR="0032420A" w:rsidRDefault="00CF7668">
            <w:pPr>
              <w:pStyle w:val="TableParagraph"/>
              <w:spacing w:before="1"/>
              <w:jc w:val="both"/>
              <w:rPr>
                <w:i/>
                <w:sz w:val="24"/>
              </w:rPr>
            </w:pPr>
            <w:r>
              <w:rPr>
                <w:sz w:val="24"/>
              </w:rPr>
              <w:t>«Проверяемые</w:t>
            </w:r>
            <w:r>
              <w:rPr>
                <w:spacing w:val="-9"/>
                <w:sz w:val="24"/>
              </w:rPr>
              <w:t xml:space="preserve"> </w:t>
            </w:r>
            <w:r>
              <w:rPr>
                <w:sz w:val="24"/>
              </w:rPr>
              <w:t>элементы</w:t>
            </w:r>
            <w:r>
              <w:rPr>
                <w:spacing w:val="-12"/>
                <w:sz w:val="24"/>
              </w:rPr>
              <w:t xml:space="preserve"> </w:t>
            </w:r>
            <w:r>
              <w:rPr>
                <w:sz w:val="24"/>
              </w:rPr>
              <w:t>содержания</w:t>
            </w:r>
            <w:r>
              <w:rPr>
                <w:spacing w:val="-9"/>
                <w:sz w:val="24"/>
              </w:rPr>
              <w:t xml:space="preserve"> </w:t>
            </w:r>
            <w:r>
              <w:rPr>
                <w:sz w:val="24"/>
              </w:rPr>
              <w:t>(5</w:t>
            </w:r>
            <w:r>
              <w:rPr>
                <w:spacing w:val="-14"/>
                <w:sz w:val="24"/>
              </w:rPr>
              <w:t xml:space="preserve"> </w:t>
            </w:r>
            <w:r>
              <w:rPr>
                <w:sz w:val="24"/>
              </w:rPr>
              <w:t>класс)»;</w:t>
            </w:r>
            <w:r>
              <w:rPr>
                <w:spacing w:val="-5"/>
                <w:sz w:val="24"/>
              </w:rPr>
              <w:t xml:space="preserve"> </w:t>
            </w:r>
            <w:r>
              <w:rPr>
                <w:i/>
                <w:sz w:val="24"/>
              </w:rPr>
              <w:t>таблицей</w:t>
            </w:r>
            <w:r>
              <w:rPr>
                <w:i/>
                <w:spacing w:val="-9"/>
                <w:sz w:val="24"/>
              </w:rPr>
              <w:t xml:space="preserve"> </w:t>
            </w:r>
            <w:r>
              <w:rPr>
                <w:i/>
                <w:spacing w:val="-4"/>
                <w:sz w:val="24"/>
              </w:rPr>
              <w:t>24.2</w:t>
            </w:r>
          </w:p>
          <w:p w:rsidR="0032420A" w:rsidRDefault="00CF7668">
            <w:pPr>
              <w:pStyle w:val="TableParagraph"/>
              <w:ind w:right="89"/>
              <w:jc w:val="both"/>
              <w:rPr>
                <w:i/>
                <w:sz w:val="24"/>
              </w:rPr>
            </w:pPr>
            <w:r>
              <w:rPr>
                <w:sz w:val="24"/>
              </w:rPr>
              <w:t xml:space="preserve">«Проверяемые требования к результатам освоения основной </w:t>
            </w:r>
            <w:proofErr w:type="gramStart"/>
            <w:r>
              <w:rPr>
                <w:sz w:val="24"/>
              </w:rPr>
              <w:t>образовательной</w:t>
            </w:r>
            <w:r>
              <w:rPr>
                <w:spacing w:val="52"/>
                <w:sz w:val="24"/>
              </w:rPr>
              <w:t xml:space="preserve">  </w:t>
            </w:r>
            <w:r>
              <w:rPr>
                <w:sz w:val="24"/>
              </w:rPr>
              <w:t>программы</w:t>
            </w:r>
            <w:proofErr w:type="gramEnd"/>
            <w:r>
              <w:rPr>
                <w:spacing w:val="52"/>
                <w:sz w:val="24"/>
              </w:rPr>
              <w:t xml:space="preserve">  </w:t>
            </w:r>
            <w:r>
              <w:rPr>
                <w:sz w:val="24"/>
              </w:rPr>
              <w:t>(6</w:t>
            </w:r>
            <w:r>
              <w:rPr>
                <w:spacing w:val="52"/>
                <w:sz w:val="24"/>
              </w:rPr>
              <w:t xml:space="preserve">  </w:t>
            </w:r>
            <w:r>
              <w:rPr>
                <w:sz w:val="24"/>
              </w:rPr>
              <w:t>класс)»;</w:t>
            </w:r>
            <w:r>
              <w:rPr>
                <w:spacing w:val="55"/>
                <w:sz w:val="24"/>
              </w:rPr>
              <w:t xml:space="preserve">  </w:t>
            </w:r>
            <w:r>
              <w:rPr>
                <w:i/>
                <w:sz w:val="24"/>
              </w:rPr>
              <w:t>таблицей</w:t>
            </w:r>
            <w:r>
              <w:rPr>
                <w:i/>
                <w:spacing w:val="53"/>
                <w:sz w:val="24"/>
              </w:rPr>
              <w:t xml:space="preserve">  </w:t>
            </w:r>
            <w:r>
              <w:rPr>
                <w:i/>
                <w:spacing w:val="-4"/>
                <w:sz w:val="24"/>
              </w:rPr>
              <w:t>24.3</w:t>
            </w:r>
          </w:p>
          <w:p w:rsidR="0032420A" w:rsidRDefault="00CF7668">
            <w:pPr>
              <w:pStyle w:val="TableParagraph"/>
              <w:spacing w:before="1"/>
              <w:jc w:val="both"/>
              <w:rPr>
                <w:i/>
                <w:sz w:val="24"/>
              </w:rPr>
            </w:pPr>
            <w:r>
              <w:rPr>
                <w:sz w:val="24"/>
              </w:rPr>
              <w:t>«Проверяемые</w:t>
            </w:r>
            <w:r>
              <w:rPr>
                <w:spacing w:val="-9"/>
                <w:sz w:val="24"/>
              </w:rPr>
              <w:t xml:space="preserve"> </w:t>
            </w:r>
            <w:r>
              <w:rPr>
                <w:sz w:val="24"/>
              </w:rPr>
              <w:t>элементы</w:t>
            </w:r>
            <w:r>
              <w:rPr>
                <w:spacing w:val="-12"/>
                <w:sz w:val="24"/>
              </w:rPr>
              <w:t xml:space="preserve"> </w:t>
            </w:r>
            <w:r>
              <w:rPr>
                <w:sz w:val="24"/>
              </w:rPr>
              <w:t>содержания</w:t>
            </w:r>
            <w:r>
              <w:rPr>
                <w:spacing w:val="-9"/>
                <w:sz w:val="24"/>
              </w:rPr>
              <w:t xml:space="preserve"> </w:t>
            </w:r>
            <w:r>
              <w:rPr>
                <w:sz w:val="24"/>
              </w:rPr>
              <w:t>(6</w:t>
            </w:r>
            <w:r>
              <w:rPr>
                <w:spacing w:val="-14"/>
                <w:sz w:val="24"/>
              </w:rPr>
              <w:t xml:space="preserve"> </w:t>
            </w:r>
            <w:r>
              <w:rPr>
                <w:sz w:val="24"/>
              </w:rPr>
              <w:t>класс)»;</w:t>
            </w:r>
            <w:r>
              <w:rPr>
                <w:spacing w:val="-5"/>
                <w:sz w:val="24"/>
              </w:rPr>
              <w:t xml:space="preserve"> </w:t>
            </w:r>
            <w:r>
              <w:rPr>
                <w:i/>
                <w:sz w:val="24"/>
              </w:rPr>
              <w:t>таблицей</w:t>
            </w:r>
            <w:r>
              <w:rPr>
                <w:i/>
                <w:spacing w:val="-9"/>
                <w:sz w:val="24"/>
              </w:rPr>
              <w:t xml:space="preserve"> </w:t>
            </w:r>
            <w:r>
              <w:rPr>
                <w:i/>
                <w:spacing w:val="-4"/>
                <w:sz w:val="24"/>
              </w:rPr>
              <w:t>24.4</w:t>
            </w:r>
          </w:p>
          <w:p w:rsidR="0032420A" w:rsidRDefault="00CF7668">
            <w:pPr>
              <w:pStyle w:val="TableParagraph"/>
              <w:ind w:right="89"/>
              <w:jc w:val="both"/>
              <w:rPr>
                <w:i/>
                <w:sz w:val="24"/>
              </w:rPr>
            </w:pPr>
            <w:r>
              <w:rPr>
                <w:sz w:val="24"/>
              </w:rPr>
              <w:t xml:space="preserve">«Проверяемые требования к результатам освоения основной </w:t>
            </w:r>
            <w:proofErr w:type="gramStart"/>
            <w:r>
              <w:rPr>
                <w:sz w:val="24"/>
              </w:rPr>
              <w:t>образовательной</w:t>
            </w:r>
            <w:r>
              <w:rPr>
                <w:spacing w:val="52"/>
                <w:sz w:val="24"/>
              </w:rPr>
              <w:t xml:space="preserve">  </w:t>
            </w:r>
            <w:r>
              <w:rPr>
                <w:sz w:val="24"/>
              </w:rPr>
              <w:t>программы</w:t>
            </w:r>
            <w:proofErr w:type="gramEnd"/>
            <w:r>
              <w:rPr>
                <w:spacing w:val="52"/>
                <w:sz w:val="24"/>
              </w:rPr>
              <w:t xml:space="preserve">  </w:t>
            </w:r>
            <w:r>
              <w:rPr>
                <w:sz w:val="24"/>
              </w:rPr>
              <w:t>(7</w:t>
            </w:r>
            <w:r>
              <w:rPr>
                <w:spacing w:val="52"/>
                <w:sz w:val="24"/>
              </w:rPr>
              <w:t xml:space="preserve">  </w:t>
            </w:r>
            <w:r>
              <w:rPr>
                <w:sz w:val="24"/>
              </w:rPr>
              <w:t>класс)»;</w:t>
            </w:r>
            <w:r>
              <w:rPr>
                <w:spacing w:val="55"/>
                <w:sz w:val="24"/>
              </w:rPr>
              <w:t xml:space="preserve">  </w:t>
            </w:r>
            <w:r>
              <w:rPr>
                <w:i/>
                <w:sz w:val="24"/>
              </w:rPr>
              <w:t>таблицей</w:t>
            </w:r>
            <w:r>
              <w:rPr>
                <w:i/>
                <w:spacing w:val="53"/>
                <w:sz w:val="24"/>
              </w:rPr>
              <w:t xml:space="preserve">  </w:t>
            </w:r>
            <w:r>
              <w:rPr>
                <w:i/>
                <w:spacing w:val="-4"/>
                <w:sz w:val="24"/>
              </w:rPr>
              <w:t>24.5</w:t>
            </w:r>
          </w:p>
          <w:p w:rsidR="0032420A" w:rsidRDefault="00CF7668">
            <w:pPr>
              <w:pStyle w:val="TableParagraph"/>
              <w:jc w:val="both"/>
              <w:rPr>
                <w:i/>
                <w:sz w:val="24"/>
              </w:rPr>
            </w:pPr>
            <w:r>
              <w:rPr>
                <w:sz w:val="24"/>
              </w:rPr>
              <w:t>«Проверяемые</w:t>
            </w:r>
            <w:r>
              <w:rPr>
                <w:spacing w:val="-9"/>
                <w:sz w:val="24"/>
              </w:rPr>
              <w:t xml:space="preserve"> </w:t>
            </w:r>
            <w:r>
              <w:rPr>
                <w:sz w:val="24"/>
              </w:rPr>
              <w:t>элементы</w:t>
            </w:r>
            <w:r>
              <w:rPr>
                <w:spacing w:val="-12"/>
                <w:sz w:val="24"/>
              </w:rPr>
              <w:t xml:space="preserve"> </w:t>
            </w:r>
            <w:r>
              <w:rPr>
                <w:sz w:val="24"/>
              </w:rPr>
              <w:t>содержания</w:t>
            </w:r>
            <w:r>
              <w:rPr>
                <w:spacing w:val="-9"/>
                <w:sz w:val="24"/>
              </w:rPr>
              <w:t xml:space="preserve"> </w:t>
            </w:r>
            <w:r>
              <w:rPr>
                <w:sz w:val="24"/>
              </w:rPr>
              <w:t>(7</w:t>
            </w:r>
            <w:r>
              <w:rPr>
                <w:spacing w:val="-14"/>
                <w:sz w:val="24"/>
              </w:rPr>
              <w:t xml:space="preserve"> </w:t>
            </w:r>
            <w:r>
              <w:rPr>
                <w:sz w:val="24"/>
              </w:rPr>
              <w:t>класс)»;</w:t>
            </w:r>
            <w:r>
              <w:rPr>
                <w:spacing w:val="-5"/>
                <w:sz w:val="24"/>
              </w:rPr>
              <w:t xml:space="preserve"> </w:t>
            </w:r>
            <w:r>
              <w:rPr>
                <w:i/>
                <w:sz w:val="24"/>
              </w:rPr>
              <w:t>таблицей</w:t>
            </w:r>
            <w:r>
              <w:rPr>
                <w:i/>
                <w:spacing w:val="-9"/>
                <w:sz w:val="24"/>
              </w:rPr>
              <w:t xml:space="preserve"> </w:t>
            </w:r>
            <w:r>
              <w:rPr>
                <w:i/>
                <w:spacing w:val="-4"/>
                <w:sz w:val="24"/>
              </w:rPr>
              <w:t>24.6</w:t>
            </w:r>
          </w:p>
          <w:p w:rsidR="0032420A" w:rsidRDefault="00CF7668">
            <w:pPr>
              <w:pStyle w:val="TableParagraph"/>
              <w:ind w:right="89"/>
              <w:jc w:val="both"/>
              <w:rPr>
                <w:i/>
                <w:sz w:val="24"/>
              </w:rPr>
            </w:pPr>
            <w:r>
              <w:rPr>
                <w:sz w:val="24"/>
              </w:rPr>
              <w:t xml:space="preserve">«Проверяемые требования к результатам освоения основной </w:t>
            </w:r>
            <w:proofErr w:type="gramStart"/>
            <w:r>
              <w:rPr>
                <w:sz w:val="24"/>
              </w:rPr>
              <w:t>образовательной</w:t>
            </w:r>
            <w:r>
              <w:rPr>
                <w:spacing w:val="52"/>
                <w:sz w:val="24"/>
              </w:rPr>
              <w:t xml:space="preserve">  </w:t>
            </w:r>
            <w:r>
              <w:rPr>
                <w:sz w:val="24"/>
              </w:rPr>
              <w:t>программы</w:t>
            </w:r>
            <w:proofErr w:type="gramEnd"/>
            <w:r>
              <w:rPr>
                <w:spacing w:val="52"/>
                <w:sz w:val="24"/>
              </w:rPr>
              <w:t xml:space="preserve">  </w:t>
            </w:r>
            <w:r>
              <w:rPr>
                <w:sz w:val="24"/>
              </w:rPr>
              <w:t>(8</w:t>
            </w:r>
            <w:r>
              <w:rPr>
                <w:spacing w:val="52"/>
                <w:sz w:val="24"/>
              </w:rPr>
              <w:t xml:space="preserve">  </w:t>
            </w:r>
            <w:r>
              <w:rPr>
                <w:sz w:val="24"/>
              </w:rPr>
              <w:t>класс)»;</w:t>
            </w:r>
            <w:r>
              <w:rPr>
                <w:spacing w:val="55"/>
                <w:sz w:val="24"/>
              </w:rPr>
              <w:t xml:space="preserve">  </w:t>
            </w:r>
            <w:r>
              <w:rPr>
                <w:i/>
                <w:sz w:val="24"/>
              </w:rPr>
              <w:t>таблицей</w:t>
            </w:r>
            <w:r>
              <w:rPr>
                <w:i/>
                <w:spacing w:val="53"/>
                <w:sz w:val="24"/>
              </w:rPr>
              <w:t xml:space="preserve">  </w:t>
            </w:r>
            <w:r>
              <w:rPr>
                <w:i/>
                <w:spacing w:val="-4"/>
                <w:sz w:val="24"/>
              </w:rPr>
              <w:t>24.7</w:t>
            </w:r>
          </w:p>
          <w:p w:rsidR="0032420A" w:rsidRDefault="00CF7668">
            <w:pPr>
              <w:pStyle w:val="TableParagraph"/>
              <w:spacing w:line="273" w:lineRule="exact"/>
              <w:jc w:val="both"/>
              <w:rPr>
                <w:i/>
                <w:sz w:val="24"/>
              </w:rPr>
            </w:pPr>
            <w:r>
              <w:rPr>
                <w:sz w:val="24"/>
              </w:rPr>
              <w:t>«Проверяемые</w:t>
            </w:r>
            <w:r>
              <w:rPr>
                <w:spacing w:val="-9"/>
                <w:sz w:val="24"/>
              </w:rPr>
              <w:t xml:space="preserve"> </w:t>
            </w:r>
            <w:r>
              <w:rPr>
                <w:sz w:val="24"/>
              </w:rPr>
              <w:t>элементы</w:t>
            </w:r>
            <w:r>
              <w:rPr>
                <w:spacing w:val="-12"/>
                <w:sz w:val="24"/>
              </w:rPr>
              <w:t xml:space="preserve"> </w:t>
            </w:r>
            <w:r>
              <w:rPr>
                <w:sz w:val="24"/>
              </w:rPr>
              <w:t>содержания</w:t>
            </w:r>
            <w:r>
              <w:rPr>
                <w:spacing w:val="-9"/>
                <w:sz w:val="24"/>
              </w:rPr>
              <w:t xml:space="preserve"> </w:t>
            </w:r>
            <w:r>
              <w:rPr>
                <w:sz w:val="24"/>
              </w:rPr>
              <w:t>(8</w:t>
            </w:r>
            <w:r>
              <w:rPr>
                <w:spacing w:val="-14"/>
                <w:sz w:val="24"/>
              </w:rPr>
              <w:t xml:space="preserve"> </w:t>
            </w:r>
            <w:r>
              <w:rPr>
                <w:sz w:val="24"/>
              </w:rPr>
              <w:t>класс)»;</w:t>
            </w:r>
            <w:r>
              <w:rPr>
                <w:spacing w:val="-5"/>
                <w:sz w:val="24"/>
              </w:rPr>
              <w:t xml:space="preserve"> </w:t>
            </w:r>
            <w:r>
              <w:rPr>
                <w:i/>
                <w:sz w:val="24"/>
              </w:rPr>
              <w:t>таблицей</w:t>
            </w:r>
            <w:r>
              <w:rPr>
                <w:i/>
                <w:spacing w:val="-9"/>
                <w:sz w:val="24"/>
              </w:rPr>
              <w:t xml:space="preserve"> </w:t>
            </w:r>
            <w:r>
              <w:rPr>
                <w:i/>
                <w:spacing w:val="-4"/>
                <w:sz w:val="24"/>
              </w:rPr>
              <w:t>24.8</w:t>
            </w:r>
          </w:p>
          <w:p w:rsidR="0032420A" w:rsidRDefault="00CF7668">
            <w:pPr>
              <w:pStyle w:val="TableParagraph"/>
              <w:ind w:right="89"/>
              <w:jc w:val="both"/>
              <w:rPr>
                <w:i/>
                <w:sz w:val="24"/>
              </w:rPr>
            </w:pPr>
            <w:r>
              <w:rPr>
                <w:sz w:val="24"/>
              </w:rPr>
              <w:t xml:space="preserve">«Проверяемые требования к результатам освоения основной </w:t>
            </w:r>
            <w:proofErr w:type="gramStart"/>
            <w:r>
              <w:rPr>
                <w:sz w:val="24"/>
              </w:rPr>
              <w:t>образовательной</w:t>
            </w:r>
            <w:r>
              <w:rPr>
                <w:spacing w:val="52"/>
                <w:sz w:val="24"/>
              </w:rPr>
              <w:t xml:space="preserve">  </w:t>
            </w:r>
            <w:r>
              <w:rPr>
                <w:sz w:val="24"/>
              </w:rPr>
              <w:t>программы</w:t>
            </w:r>
            <w:proofErr w:type="gramEnd"/>
            <w:r>
              <w:rPr>
                <w:spacing w:val="52"/>
                <w:sz w:val="24"/>
              </w:rPr>
              <w:t xml:space="preserve">  </w:t>
            </w:r>
            <w:r>
              <w:rPr>
                <w:sz w:val="24"/>
              </w:rPr>
              <w:t>(9</w:t>
            </w:r>
            <w:r>
              <w:rPr>
                <w:spacing w:val="52"/>
                <w:sz w:val="24"/>
              </w:rPr>
              <w:t xml:space="preserve">  </w:t>
            </w:r>
            <w:r>
              <w:rPr>
                <w:sz w:val="24"/>
              </w:rPr>
              <w:t>класс)»;</w:t>
            </w:r>
            <w:r>
              <w:rPr>
                <w:spacing w:val="55"/>
                <w:sz w:val="24"/>
              </w:rPr>
              <w:t xml:space="preserve">  </w:t>
            </w:r>
            <w:r>
              <w:rPr>
                <w:i/>
                <w:sz w:val="24"/>
              </w:rPr>
              <w:t>таблицей</w:t>
            </w:r>
            <w:r>
              <w:rPr>
                <w:i/>
                <w:spacing w:val="53"/>
                <w:sz w:val="24"/>
              </w:rPr>
              <w:t xml:space="preserve">  </w:t>
            </w:r>
            <w:r>
              <w:rPr>
                <w:i/>
                <w:spacing w:val="-4"/>
                <w:sz w:val="24"/>
              </w:rPr>
              <w:t>24.9</w:t>
            </w:r>
          </w:p>
          <w:p w:rsidR="0032420A" w:rsidRDefault="00CF7668">
            <w:pPr>
              <w:pStyle w:val="TableParagraph"/>
              <w:spacing w:line="255" w:lineRule="exact"/>
              <w:jc w:val="both"/>
              <w:rPr>
                <w:sz w:val="24"/>
              </w:rPr>
            </w:pPr>
            <w:r>
              <w:rPr>
                <w:sz w:val="24"/>
              </w:rPr>
              <w:t>«Проверяемые</w:t>
            </w:r>
            <w:r>
              <w:rPr>
                <w:spacing w:val="-2"/>
                <w:sz w:val="24"/>
              </w:rPr>
              <w:t xml:space="preserve"> </w:t>
            </w:r>
            <w:r>
              <w:rPr>
                <w:sz w:val="24"/>
              </w:rPr>
              <w:t>элементы</w:t>
            </w:r>
            <w:r>
              <w:rPr>
                <w:spacing w:val="-5"/>
                <w:sz w:val="24"/>
              </w:rPr>
              <w:t xml:space="preserve"> </w:t>
            </w:r>
            <w:r>
              <w:rPr>
                <w:sz w:val="24"/>
              </w:rPr>
              <w:t>содержания</w:t>
            </w:r>
            <w:r>
              <w:rPr>
                <w:spacing w:val="-1"/>
                <w:sz w:val="24"/>
              </w:rPr>
              <w:t xml:space="preserve"> </w:t>
            </w:r>
            <w:r>
              <w:rPr>
                <w:sz w:val="24"/>
              </w:rPr>
              <w:t>(9</w:t>
            </w:r>
            <w:r>
              <w:rPr>
                <w:spacing w:val="-6"/>
                <w:sz w:val="24"/>
              </w:rPr>
              <w:t xml:space="preserve"> </w:t>
            </w:r>
            <w:r>
              <w:rPr>
                <w:spacing w:val="-2"/>
                <w:sz w:val="24"/>
              </w:rPr>
              <w:t>класс)»</w:t>
            </w:r>
          </w:p>
        </w:tc>
      </w:tr>
      <w:tr w:rsidR="0032420A">
        <w:trPr>
          <w:trHeight w:val="2758"/>
        </w:trPr>
        <w:tc>
          <w:tcPr>
            <w:tcW w:w="820" w:type="dxa"/>
          </w:tcPr>
          <w:p w:rsidR="0032420A" w:rsidRDefault="0032420A">
            <w:pPr>
              <w:pStyle w:val="TableParagraph"/>
              <w:spacing w:before="3"/>
              <w:ind w:left="110"/>
              <w:rPr>
                <w:sz w:val="24"/>
              </w:rPr>
            </w:pPr>
          </w:p>
        </w:tc>
        <w:tc>
          <w:tcPr>
            <w:tcW w:w="2865" w:type="dxa"/>
          </w:tcPr>
          <w:p w:rsidR="0032420A" w:rsidRDefault="0032420A">
            <w:pPr>
              <w:pStyle w:val="TableParagraph"/>
              <w:ind w:left="0"/>
              <w:rPr>
                <w:sz w:val="24"/>
              </w:rPr>
            </w:pPr>
          </w:p>
        </w:tc>
        <w:tc>
          <w:tcPr>
            <w:tcW w:w="6662" w:type="dxa"/>
          </w:tcPr>
          <w:p w:rsidR="0032420A" w:rsidRDefault="00CF7668">
            <w:pPr>
              <w:pStyle w:val="TableParagraph"/>
              <w:spacing w:before="3"/>
              <w:ind w:right="89"/>
              <w:jc w:val="both"/>
              <w:rPr>
                <w:sz w:val="24"/>
              </w:rPr>
            </w:pPr>
            <w:r>
              <w:rPr>
                <w:i/>
                <w:sz w:val="24"/>
              </w:rPr>
              <w:t>Абзацем</w:t>
            </w:r>
            <w:r>
              <w:rPr>
                <w:i/>
                <w:spacing w:val="-15"/>
                <w:sz w:val="24"/>
              </w:rPr>
              <w:t xml:space="preserve"> </w:t>
            </w:r>
            <w:r>
              <w:rPr>
                <w:i/>
                <w:sz w:val="24"/>
              </w:rPr>
              <w:t>следующего</w:t>
            </w:r>
            <w:r>
              <w:rPr>
                <w:i/>
                <w:spacing w:val="-14"/>
                <w:sz w:val="24"/>
              </w:rPr>
              <w:t xml:space="preserve"> </w:t>
            </w:r>
            <w:r>
              <w:rPr>
                <w:i/>
                <w:sz w:val="24"/>
              </w:rPr>
              <w:t>содержания:</w:t>
            </w:r>
            <w:r>
              <w:rPr>
                <w:i/>
                <w:spacing w:val="-10"/>
                <w:sz w:val="24"/>
              </w:rPr>
              <w:t xml:space="preserve"> </w:t>
            </w:r>
            <w:r>
              <w:rPr>
                <w:sz w:val="24"/>
              </w:rPr>
              <w:t>«Для</w:t>
            </w:r>
            <w:r>
              <w:rPr>
                <w:spacing w:val="-12"/>
                <w:sz w:val="24"/>
              </w:rPr>
              <w:t xml:space="preserve"> </w:t>
            </w:r>
            <w:r>
              <w:rPr>
                <w:sz w:val="24"/>
              </w:rPr>
              <w:t>проведения</w:t>
            </w:r>
            <w:r>
              <w:rPr>
                <w:spacing w:val="-13"/>
                <w:sz w:val="24"/>
              </w:rPr>
              <w:t xml:space="preserve"> </w:t>
            </w:r>
            <w:r>
              <w:rPr>
                <w:sz w:val="24"/>
              </w:rPr>
              <w:t>основного государственного экзамена по биологии (далее - ОГЭ по биологии)</w:t>
            </w:r>
            <w:r>
              <w:rPr>
                <w:spacing w:val="-3"/>
                <w:sz w:val="24"/>
              </w:rPr>
              <w:t xml:space="preserve"> </w:t>
            </w:r>
            <w:r>
              <w:rPr>
                <w:sz w:val="24"/>
              </w:rPr>
              <w:t>используется</w:t>
            </w:r>
            <w:r>
              <w:rPr>
                <w:spacing w:val="-1"/>
                <w:sz w:val="24"/>
              </w:rPr>
              <w:t xml:space="preserve"> </w:t>
            </w:r>
            <w:r>
              <w:rPr>
                <w:sz w:val="24"/>
              </w:rPr>
              <w:t>перечень</w:t>
            </w:r>
            <w:r>
              <w:rPr>
                <w:spacing w:val="-4"/>
                <w:sz w:val="24"/>
              </w:rPr>
              <w:t xml:space="preserve"> </w:t>
            </w:r>
            <w:r>
              <w:rPr>
                <w:sz w:val="24"/>
              </w:rPr>
              <w:t>(кодификатор)</w:t>
            </w:r>
            <w:r>
              <w:rPr>
                <w:spacing w:val="-3"/>
                <w:sz w:val="24"/>
              </w:rPr>
              <w:t xml:space="preserve"> </w:t>
            </w:r>
            <w:r>
              <w:rPr>
                <w:sz w:val="24"/>
              </w:rPr>
              <w:t>проверяемых требований</w:t>
            </w:r>
            <w:r>
              <w:rPr>
                <w:spacing w:val="-10"/>
                <w:sz w:val="24"/>
              </w:rPr>
              <w:t xml:space="preserve"> </w:t>
            </w:r>
            <w:r>
              <w:rPr>
                <w:sz w:val="24"/>
              </w:rPr>
              <w:t>к</w:t>
            </w:r>
            <w:r>
              <w:rPr>
                <w:spacing w:val="-10"/>
                <w:sz w:val="24"/>
              </w:rPr>
              <w:t xml:space="preserve"> </w:t>
            </w:r>
            <w:r>
              <w:rPr>
                <w:sz w:val="24"/>
              </w:rPr>
              <w:t>результатам</w:t>
            </w:r>
            <w:r>
              <w:rPr>
                <w:spacing w:val="-9"/>
                <w:sz w:val="24"/>
              </w:rPr>
              <w:t xml:space="preserve"> </w:t>
            </w:r>
            <w:r>
              <w:rPr>
                <w:sz w:val="24"/>
              </w:rPr>
              <w:t>освоения</w:t>
            </w:r>
            <w:r>
              <w:rPr>
                <w:spacing w:val="-8"/>
                <w:sz w:val="24"/>
              </w:rPr>
              <w:t xml:space="preserve"> </w:t>
            </w:r>
            <w:r>
              <w:rPr>
                <w:sz w:val="24"/>
              </w:rPr>
              <w:t>основной</w:t>
            </w:r>
            <w:r>
              <w:rPr>
                <w:spacing w:val="-10"/>
                <w:sz w:val="24"/>
              </w:rPr>
              <w:t xml:space="preserve"> </w:t>
            </w:r>
            <w:r>
              <w:rPr>
                <w:sz w:val="24"/>
              </w:rPr>
              <w:t xml:space="preserve">образовательной программы основного общего образования и элементов содержания», </w:t>
            </w:r>
            <w:r>
              <w:rPr>
                <w:i/>
                <w:sz w:val="24"/>
              </w:rPr>
              <w:t xml:space="preserve">таблицей 24.10 </w:t>
            </w:r>
            <w:r>
              <w:rPr>
                <w:sz w:val="24"/>
              </w:rPr>
              <w:t>«Проверяемые на ОГЭ по биологии требования к результатам освоения основной образовательной программы основного общего образования»;</w:t>
            </w:r>
          </w:p>
          <w:p w:rsidR="0032420A" w:rsidRDefault="00CF7668">
            <w:pPr>
              <w:pStyle w:val="TableParagraph"/>
              <w:spacing w:line="270" w:lineRule="atLeast"/>
              <w:ind w:right="92"/>
              <w:jc w:val="both"/>
              <w:rPr>
                <w:sz w:val="24"/>
              </w:rPr>
            </w:pPr>
            <w:r>
              <w:rPr>
                <w:i/>
                <w:sz w:val="24"/>
              </w:rPr>
              <w:t xml:space="preserve">таблицей 24.11 </w:t>
            </w:r>
            <w:r>
              <w:rPr>
                <w:sz w:val="24"/>
              </w:rPr>
              <w:t>«Перечень элементов содержания, проверяемых на ОГЭ по биологии»</w:t>
            </w:r>
          </w:p>
        </w:tc>
      </w:tr>
    </w:tbl>
    <w:p w:rsidR="0032420A" w:rsidRDefault="0032420A">
      <w:pPr>
        <w:pStyle w:val="TableParagraph"/>
        <w:spacing w:line="270" w:lineRule="atLeast"/>
        <w:jc w:val="both"/>
        <w:rPr>
          <w:sz w:val="24"/>
        </w:rPr>
        <w:sectPr w:rsidR="0032420A">
          <w:type w:val="continuous"/>
          <w:pgSz w:w="11910" w:h="16840"/>
          <w:pgMar w:top="540" w:right="283" w:bottom="280" w:left="992" w:header="720" w:footer="720"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0"/>
        <w:gridCol w:w="2865"/>
        <w:gridCol w:w="6662"/>
      </w:tblGrid>
      <w:tr w:rsidR="0032420A">
        <w:trPr>
          <w:trHeight w:val="3310"/>
        </w:trPr>
        <w:tc>
          <w:tcPr>
            <w:tcW w:w="820" w:type="dxa"/>
          </w:tcPr>
          <w:p w:rsidR="0032420A" w:rsidRDefault="00D664E8">
            <w:pPr>
              <w:pStyle w:val="TableParagraph"/>
              <w:spacing w:line="275" w:lineRule="exact"/>
              <w:ind w:left="110"/>
              <w:rPr>
                <w:sz w:val="24"/>
              </w:rPr>
            </w:pPr>
            <w:r>
              <w:rPr>
                <w:spacing w:val="-5"/>
                <w:sz w:val="24"/>
              </w:rPr>
              <w:lastRenderedPageBreak/>
              <w:t>18</w:t>
            </w:r>
            <w:r w:rsidR="00CF7668">
              <w:rPr>
                <w:spacing w:val="-5"/>
                <w:sz w:val="24"/>
              </w:rPr>
              <w:t>.</w:t>
            </w:r>
          </w:p>
        </w:tc>
        <w:tc>
          <w:tcPr>
            <w:tcW w:w="2865" w:type="dxa"/>
          </w:tcPr>
          <w:p w:rsidR="0032420A" w:rsidRDefault="00CF7668">
            <w:pPr>
              <w:pStyle w:val="TableParagraph"/>
              <w:ind w:right="1082"/>
              <w:jc w:val="both"/>
              <w:rPr>
                <w:sz w:val="24"/>
              </w:rPr>
            </w:pPr>
            <w:r>
              <w:rPr>
                <w:sz w:val="24"/>
              </w:rPr>
              <w:t>РП</w:t>
            </w:r>
            <w:r>
              <w:rPr>
                <w:spacing w:val="-15"/>
                <w:sz w:val="24"/>
              </w:rPr>
              <w:t xml:space="preserve"> </w:t>
            </w:r>
            <w:r>
              <w:rPr>
                <w:sz w:val="24"/>
              </w:rPr>
              <w:t>по</w:t>
            </w:r>
            <w:r>
              <w:rPr>
                <w:spacing w:val="-15"/>
                <w:sz w:val="24"/>
              </w:rPr>
              <w:t xml:space="preserve"> </w:t>
            </w:r>
            <w:r>
              <w:rPr>
                <w:sz w:val="24"/>
              </w:rPr>
              <w:t>учебному предмету</w:t>
            </w:r>
            <w:r>
              <w:rPr>
                <w:spacing w:val="-15"/>
                <w:sz w:val="24"/>
              </w:rPr>
              <w:t xml:space="preserve"> </w:t>
            </w:r>
            <w:r>
              <w:rPr>
                <w:sz w:val="24"/>
              </w:rPr>
              <w:t xml:space="preserve">«Труд </w:t>
            </w:r>
            <w:r>
              <w:rPr>
                <w:spacing w:val="-2"/>
                <w:sz w:val="24"/>
              </w:rPr>
              <w:t>(технология)»</w:t>
            </w:r>
          </w:p>
        </w:tc>
        <w:tc>
          <w:tcPr>
            <w:tcW w:w="6662" w:type="dxa"/>
          </w:tcPr>
          <w:p w:rsidR="0032420A" w:rsidRDefault="00CF7668">
            <w:pPr>
              <w:pStyle w:val="TableParagraph"/>
              <w:spacing w:line="275" w:lineRule="exact"/>
              <w:jc w:val="both"/>
              <w:rPr>
                <w:sz w:val="24"/>
              </w:rPr>
            </w:pPr>
            <w:r>
              <w:rPr>
                <w:i/>
                <w:sz w:val="24"/>
              </w:rPr>
              <w:t>Дополнить</w:t>
            </w:r>
            <w:r>
              <w:rPr>
                <w:i/>
                <w:spacing w:val="79"/>
                <w:w w:val="150"/>
                <w:sz w:val="24"/>
              </w:rPr>
              <w:t xml:space="preserve">   </w:t>
            </w:r>
            <w:r>
              <w:rPr>
                <w:i/>
                <w:sz w:val="24"/>
              </w:rPr>
              <w:t>пунктом</w:t>
            </w:r>
            <w:r>
              <w:rPr>
                <w:i/>
                <w:spacing w:val="67"/>
                <w:sz w:val="24"/>
              </w:rPr>
              <w:t xml:space="preserve"> </w:t>
            </w:r>
            <w:proofErr w:type="gramStart"/>
            <w:r>
              <w:rPr>
                <w:i/>
                <w:spacing w:val="67"/>
                <w:sz w:val="24"/>
              </w:rPr>
              <w:t xml:space="preserve">   </w:t>
            </w:r>
            <w:r>
              <w:rPr>
                <w:sz w:val="24"/>
              </w:rPr>
              <w:t>«</w:t>
            </w:r>
            <w:proofErr w:type="gramEnd"/>
            <w:r>
              <w:rPr>
                <w:sz w:val="24"/>
              </w:rPr>
              <w:t>Поурочное</w:t>
            </w:r>
            <w:r>
              <w:rPr>
                <w:spacing w:val="68"/>
                <w:sz w:val="24"/>
              </w:rPr>
              <w:t xml:space="preserve">    </w:t>
            </w:r>
            <w:r>
              <w:rPr>
                <w:spacing w:val="-2"/>
                <w:sz w:val="24"/>
              </w:rPr>
              <w:t>планирование»,</w:t>
            </w:r>
          </w:p>
          <w:p w:rsidR="0032420A" w:rsidRDefault="00CF7668">
            <w:pPr>
              <w:pStyle w:val="TableParagraph"/>
              <w:jc w:val="both"/>
              <w:rPr>
                <w:sz w:val="24"/>
              </w:rPr>
            </w:pPr>
            <w:r>
              <w:rPr>
                <w:i/>
                <w:sz w:val="24"/>
              </w:rPr>
              <w:t>содержащим</w:t>
            </w:r>
            <w:r>
              <w:rPr>
                <w:i/>
                <w:spacing w:val="25"/>
                <w:sz w:val="24"/>
              </w:rPr>
              <w:t xml:space="preserve"> </w:t>
            </w:r>
            <w:r>
              <w:rPr>
                <w:i/>
                <w:sz w:val="24"/>
              </w:rPr>
              <w:t>таблицу</w:t>
            </w:r>
            <w:r>
              <w:rPr>
                <w:i/>
                <w:spacing w:val="28"/>
                <w:sz w:val="24"/>
              </w:rPr>
              <w:t xml:space="preserve"> </w:t>
            </w:r>
            <w:r>
              <w:rPr>
                <w:i/>
                <w:sz w:val="24"/>
              </w:rPr>
              <w:t>25</w:t>
            </w:r>
            <w:r>
              <w:rPr>
                <w:i/>
                <w:spacing w:val="33"/>
                <w:sz w:val="24"/>
              </w:rPr>
              <w:t xml:space="preserve"> </w:t>
            </w:r>
            <w:r>
              <w:rPr>
                <w:sz w:val="24"/>
              </w:rPr>
              <w:t>«5</w:t>
            </w:r>
            <w:r>
              <w:rPr>
                <w:spacing w:val="27"/>
                <w:sz w:val="24"/>
              </w:rPr>
              <w:t xml:space="preserve"> </w:t>
            </w:r>
            <w:r>
              <w:rPr>
                <w:sz w:val="24"/>
              </w:rPr>
              <w:t>класс»;</w:t>
            </w:r>
            <w:r>
              <w:rPr>
                <w:spacing w:val="29"/>
                <w:sz w:val="24"/>
              </w:rPr>
              <w:t xml:space="preserve"> </w:t>
            </w:r>
            <w:r>
              <w:rPr>
                <w:i/>
                <w:sz w:val="24"/>
              </w:rPr>
              <w:t>таблицу</w:t>
            </w:r>
            <w:r>
              <w:rPr>
                <w:i/>
                <w:spacing w:val="27"/>
                <w:sz w:val="24"/>
              </w:rPr>
              <w:t xml:space="preserve"> </w:t>
            </w:r>
            <w:r>
              <w:rPr>
                <w:i/>
                <w:sz w:val="24"/>
              </w:rPr>
              <w:t>25.1</w:t>
            </w:r>
            <w:r>
              <w:rPr>
                <w:i/>
                <w:spacing w:val="28"/>
                <w:sz w:val="24"/>
              </w:rPr>
              <w:t xml:space="preserve"> </w:t>
            </w:r>
            <w:r>
              <w:rPr>
                <w:sz w:val="24"/>
              </w:rPr>
              <w:t>«6</w:t>
            </w:r>
            <w:r>
              <w:rPr>
                <w:spacing w:val="27"/>
                <w:sz w:val="24"/>
              </w:rPr>
              <w:t xml:space="preserve"> </w:t>
            </w:r>
            <w:r>
              <w:rPr>
                <w:spacing w:val="-2"/>
                <w:sz w:val="24"/>
              </w:rPr>
              <w:t>класс»;</w:t>
            </w:r>
          </w:p>
          <w:p w:rsidR="0032420A" w:rsidRDefault="00CF7668">
            <w:pPr>
              <w:pStyle w:val="TableParagraph"/>
              <w:jc w:val="both"/>
              <w:rPr>
                <w:i/>
                <w:sz w:val="24"/>
              </w:rPr>
            </w:pPr>
            <w:r>
              <w:rPr>
                <w:i/>
                <w:sz w:val="24"/>
              </w:rPr>
              <w:t>таблицу</w:t>
            </w:r>
            <w:r>
              <w:rPr>
                <w:i/>
                <w:spacing w:val="10"/>
                <w:sz w:val="24"/>
              </w:rPr>
              <w:t xml:space="preserve"> </w:t>
            </w:r>
            <w:r>
              <w:rPr>
                <w:i/>
                <w:sz w:val="24"/>
              </w:rPr>
              <w:t>25.2</w:t>
            </w:r>
            <w:r>
              <w:rPr>
                <w:i/>
                <w:spacing w:val="10"/>
                <w:sz w:val="24"/>
              </w:rPr>
              <w:t xml:space="preserve"> </w:t>
            </w:r>
            <w:r>
              <w:rPr>
                <w:sz w:val="24"/>
              </w:rPr>
              <w:t>«7</w:t>
            </w:r>
            <w:r>
              <w:rPr>
                <w:spacing w:val="9"/>
                <w:sz w:val="24"/>
              </w:rPr>
              <w:t xml:space="preserve"> </w:t>
            </w:r>
            <w:r>
              <w:rPr>
                <w:sz w:val="24"/>
              </w:rPr>
              <w:t>класс</w:t>
            </w:r>
            <w:r>
              <w:rPr>
                <w:spacing w:val="12"/>
                <w:sz w:val="24"/>
              </w:rPr>
              <w:t xml:space="preserve"> </w:t>
            </w:r>
            <w:r>
              <w:rPr>
                <w:sz w:val="24"/>
              </w:rPr>
              <w:t>(инвариантные</w:t>
            </w:r>
            <w:r>
              <w:rPr>
                <w:spacing w:val="15"/>
                <w:sz w:val="24"/>
              </w:rPr>
              <w:t xml:space="preserve"> </w:t>
            </w:r>
            <w:r>
              <w:rPr>
                <w:sz w:val="24"/>
              </w:rPr>
              <w:t>модули)»;</w:t>
            </w:r>
            <w:r>
              <w:rPr>
                <w:spacing w:val="14"/>
                <w:sz w:val="24"/>
              </w:rPr>
              <w:t xml:space="preserve"> </w:t>
            </w:r>
            <w:r>
              <w:rPr>
                <w:i/>
                <w:sz w:val="24"/>
              </w:rPr>
              <w:t>таблицу</w:t>
            </w:r>
            <w:r>
              <w:rPr>
                <w:i/>
                <w:spacing w:val="11"/>
                <w:sz w:val="24"/>
              </w:rPr>
              <w:t xml:space="preserve"> </w:t>
            </w:r>
            <w:r>
              <w:rPr>
                <w:i/>
                <w:spacing w:val="-4"/>
                <w:sz w:val="24"/>
              </w:rPr>
              <w:t>25.3</w:t>
            </w:r>
          </w:p>
          <w:p w:rsidR="0032420A" w:rsidRDefault="00CF7668">
            <w:pPr>
              <w:pStyle w:val="TableParagraph"/>
              <w:jc w:val="both"/>
              <w:rPr>
                <w:sz w:val="24"/>
              </w:rPr>
            </w:pPr>
            <w:r>
              <w:rPr>
                <w:sz w:val="24"/>
              </w:rPr>
              <w:t>«7</w:t>
            </w:r>
            <w:r>
              <w:rPr>
                <w:spacing w:val="65"/>
                <w:sz w:val="24"/>
              </w:rPr>
              <w:t xml:space="preserve">   </w:t>
            </w:r>
            <w:r>
              <w:rPr>
                <w:sz w:val="24"/>
              </w:rPr>
              <w:t>класс</w:t>
            </w:r>
            <w:proofErr w:type="gramStart"/>
            <w:r>
              <w:rPr>
                <w:spacing w:val="65"/>
                <w:sz w:val="24"/>
              </w:rPr>
              <w:t xml:space="preserve">   </w:t>
            </w:r>
            <w:r>
              <w:rPr>
                <w:sz w:val="24"/>
              </w:rPr>
              <w:t>(</w:t>
            </w:r>
            <w:proofErr w:type="gramEnd"/>
            <w:r>
              <w:rPr>
                <w:sz w:val="24"/>
              </w:rPr>
              <w:t>инвариантные</w:t>
            </w:r>
            <w:r>
              <w:rPr>
                <w:spacing w:val="65"/>
                <w:sz w:val="24"/>
              </w:rPr>
              <w:t xml:space="preserve">   </w:t>
            </w:r>
            <w:r>
              <w:rPr>
                <w:sz w:val="24"/>
              </w:rPr>
              <w:t>+</w:t>
            </w:r>
            <w:r>
              <w:rPr>
                <w:spacing w:val="65"/>
                <w:sz w:val="24"/>
              </w:rPr>
              <w:t xml:space="preserve">   </w:t>
            </w:r>
            <w:r>
              <w:rPr>
                <w:sz w:val="24"/>
              </w:rPr>
              <w:t>вариативные</w:t>
            </w:r>
            <w:r>
              <w:rPr>
                <w:spacing w:val="66"/>
                <w:sz w:val="24"/>
              </w:rPr>
              <w:t xml:space="preserve">   </w:t>
            </w:r>
            <w:r>
              <w:rPr>
                <w:spacing w:val="-2"/>
                <w:sz w:val="24"/>
              </w:rPr>
              <w:t>модули</w:t>
            </w:r>
          </w:p>
          <w:p w:rsidR="0032420A" w:rsidRDefault="00CF7668">
            <w:pPr>
              <w:pStyle w:val="TableParagraph"/>
              <w:ind w:right="90"/>
              <w:jc w:val="both"/>
              <w:rPr>
                <w:sz w:val="24"/>
              </w:rPr>
            </w:pPr>
            <w:r>
              <w:rPr>
                <w:sz w:val="24"/>
              </w:rPr>
              <w:t xml:space="preserve">«Растениеводство», «Животноводство»)»; </w:t>
            </w:r>
            <w:r>
              <w:rPr>
                <w:i/>
                <w:sz w:val="24"/>
              </w:rPr>
              <w:t xml:space="preserve">таблицу 25.4 </w:t>
            </w:r>
            <w:r>
              <w:rPr>
                <w:sz w:val="24"/>
              </w:rPr>
              <w:t xml:space="preserve">«8 класс (инвариантные модули)»; </w:t>
            </w:r>
            <w:r>
              <w:rPr>
                <w:i/>
                <w:sz w:val="24"/>
              </w:rPr>
              <w:t xml:space="preserve">таблицу 25.5 </w:t>
            </w:r>
            <w:r>
              <w:rPr>
                <w:sz w:val="24"/>
              </w:rPr>
              <w:t>«8 класс (инвариантные</w:t>
            </w:r>
            <w:r>
              <w:rPr>
                <w:spacing w:val="71"/>
                <w:w w:val="150"/>
                <w:sz w:val="24"/>
              </w:rPr>
              <w:t xml:space="preserve"> </w:t>
            </w:r>
            <w:r>
              <w:rPr>
                <w:sz w:val="24"/>
              </w:rPr>
              <w:t>+</w:t>
            </w:r>
            <w:r>
              <w:rPr>
                <w:spacing w:val="73"/>
                <w:w w:val="150"/>
                <w:sz w:val="24"/>
              </w:rPr>
              <w:t xml:space="preserve"> </w:t>
            </w:r>
            <w:r>
              <w:rPr>
                <w:sz w:val="24"/>
              </w:rPr>
              <w:t>вариативные</w:t>
            </w:r>
            <w:r>
              <w:rPr>
                <w:spacing w:val="74"/>
                <w:w w:val="150"/>
                <w:sz w:val="24"/>
              </w:rPr>
              <w:t xml:space="preserve"> </w:t>
            </w:r>
            <w:r>
              <w:rPr>
                <w:sz w:val="24"/>
              </w:rPr>
              <w:t>модули</w:t>
            </w:r>
            <w:r>
              <w:rPr>
                <w:spacing w:val="73"/>
                <w:w w:val="150"/>
                <w:sz w:val="24"/>
              </w:rPr>
              <w:t xml:space="preserve"> </w:t>
            </w:r>
            <w:r>
              <w:rPr>
                <w:spacing w:val="-2"/>
                <w:sz w:val="24"/>
              </w:rPr>
              <w:t>«Растениеводство»,</w:t>
            </w:r>
          </w:p>
          <w:p w:rsidR="0032420A" w:rsidRDefault="00CF7668">
            <w:pPr>
              <w:pStyle w:val="TableParagraph"/>
              <w:ind w:right="92"/>
              <w:jc w:val="both"/>
              <w:rPr>
                <w:i/>
                <w:sz w:val="24"/>
              </w:rPr>
            </w:pPr>
            <w:r>
              <w:rPr>
                <w:sz w:val="24"/>
              </w:rPr>
              <w:t xml:space="preserve">«Животноводство»)»; </w:t>
            </w:r>
            <w:r>
              <w:rPr>
                <w:i/>
                <w:sz w:val="24"/>
              </w:rPr>
              <w:t xml:space="preserve">таблицу 25.6 </w:t>
            </w:r>
            <w:r>
              <w:rPr>
                <w:sz w:val="24"/>
              </w:rPr>
              <w:t xml:space="preserve">«8 класс (инвариантные + вариативный модуль «Автоматизированные системы»)»; </w:t>
            </w:r>
            <w:r>
              <w:rPr>
                <w:i/>
                <w:sz w:val="24"/>
              </w:rPr>
              <w:t>таблицу</w:t>
            </w:r>
            <w:r>
              <w:rPr>
                <w:i/>
                <w:spacing w:val="10"/>
                <w:sz w:val="24"/>
              </w:rPr>
              <w:t xml:space="preserve"> </w:t>
            </w:r>
            <w:r>
              <w:rPr>
                <w:i/>
                <w:sz w:val="24"/>
              </w:rPr>
              <w:t>25.7</w:t>
            </w:r>
            <w:r>
              <w:rPr>
                <w:i/>
                <w:spacing w:val="11"/>
                <w:sz w:val="24"/>
              </w:rPr>
              <w:t xml:space="preserve"> </w:t>
            </w:r>
            <w:r>
              <w:rPr>
                <w:sz w:val="24"/>
              </w:rPr>
              <w:t>«9</w:t>
            </w:r>
            <w:r>
              <w:rPr>
                <w:spacing w:val="9"/>
                <w:sz w:val="24"/>
              </w:rPr>
              <w:t xml:space="preserve"> </w:t>
            </w:r>
            <w:r>
              <w:rPr>
                <w:sz w:val="24"/>
              </w:rPr>
              <w:t>класс</w:t>
            </w:r>
            <w:r>
              <w:rPr>
                <w:spacing w:val="12"/>
                <w:sz w:val="24"/>
              </w:rPr>
              <w:t xml:space="preserve"> </w:t>
            </w:r>
            <w:r>
              <w:rPr>
                <w:sz w:val="24"/>
              </w:rPr>
              <w:t>(инвариантные</w:t>
            </w:r>
            <w:r>
              <w:rPr>
                <w:spacing w:val="15"/>
                <w:sz w:val="24"/>
              </w:rPr>
              <w:t xml:space="preserve"> </w:t>
            </w:r>
            <w:r>
              <w:rPr>
                <w:sz w:val="24"/>
              </w:rPr>
              <w:t>модули)»;</w:t>
            </w:r>
            <w:r>
              <w:rPr>
                <w:spacing w:val="12"/>
                <w:sz w:val="24"/>
              </w:rPr>
              <w:t xml:space="preserve"> </w:t>
            </w:r>
            <w:r>
              <w:rPr>
                <w:i/>
                <w:sz w:val="24"/>
              </w:rPr>
              <w:t>таблицу</w:t>
            </w:r>
            <w:r>
              <w:rPr>
                <w:i/>
                <w:spacing w:val="11"/>
                <w:sz w:val="24"/>
              </w:rPr>
              <w:t xml:space="preserve"> </w:t>
            </w:r>
            <w:r>
              <w:rPr>
                <w:i/>
                <w:spacing w:val="-4"/>
                <w:sz w:val="24"/>
              </w:rPr>
              <w:t>25.8</w:t>
            </w:r>
          </w:p>
          <w:p w:rsidR="0032420A" w:rsidRDefault="00CF7668">
            <w:pPr>
              <w:pStyle w:val="TableParagraph"/>
              <w:spacing w:before="1"/>
              <w:jc w:val="both"/>
              <w:rPr>
                <w:sz w:val="24"/>
              </w:rPr>
            </w:pPr>
            <w:r>
              <w:rPr>
                <w:sz w:val="24"/>
              </w:rPr>
              <w:t>«9</w:t>
            </w:r>
            <w:r>
              <w:rPr>
                <w:spacing w:val="65"/>
                <w:sz w:val="24"/>
              </w:rPr>
              <w:t xml:space="preserve">   </w:t>
            </w:r>
            <w:r>
              <w:rPr>
                <w:sz w:val="24"/>
              </w:rPr>
              <w:t>класс</w:t>
            </w:r>
            <w:proofErr w:type="gramStart"/>
            <w:r>
              <w:rPr>
                <w:spacing w:val="65"/>
                <w:sz w:val="24"/>
              </w:rPr>
              <w:t xml:space="preserve">   </w:t>
            </w:r>
            <w:r>
              <w:rPr>
                <w:sz w:val="24"/>
              </w:rPr>
              <w:t>(</w:t>
            </w:r>
            <w:proofErr w:type="gramEnd"/>
            <w:r>
              <w:rPr>
                <w:sz w:val="24"/>
              </w:rPr>
              <w:t>инвариантные</w:t>
            </w:r>
            <w:r>
              <w:rPr>
                <w:spacing w:val="65"/>
                <w:sz w:val="24"/>
              </w:rPr>
              <w:t xml:space="preserve">   </w:t>
            </w:r>
            <w:r>
              <w:rPr>
                <w:sz w:val="24"/>
              </w:rPr>
              <w:t>+</w:t>
            </w:r>
            <w:r>
              <w:rPr>
                <w:spacing w:val="63"/>
                <w:sz w:val="24"/>
              </w:rPr>
              <w:t xml:space="preserve">   </w:t>
            </w:r>
            <w:r>
              <w:rPr>
                <w:sz w:val="24"/>
              </w:rPr>
              <w:t>вариативный</w:t>
            </w:r>
            <w:r>
              <w:rPr>
                <w:spacing w:val="66"/>
                <w:sz w:val="24"/>
              </w:rPr>
              <w:t xml:space="preserve">   </w:t>
            </w:r>
            <w:r>
              <w:rPr>
                <w:spacing w:val="-2"/>
                <w:sz w:val="24"/>
              </w:rPr>
              <w:t>модуль</w:t>
            </w:r>
          </w:p>
          <w:p w:rsidR="0032420A" w:rsidRDefault="00CF7668">
            <w:pPr>
              <w:pStyle w:val="TableParagraph"/>
              <w:spacing w:line="255" w:lineRule="exact"/>
              <w:jc w:val="both"/>
              <w:rPr>
                <w:sz w:val="24"/>
              </w:rPr>
            </w:pPr>
            <w:r>
              <w:rPr>
                <w:sz w:val="24"/>
              </w:rPr>
              <w:t>«Автоматизированные</w:t>
            </w:r>
            <w:r>
              <w:rPr>
                <w:spacing w:val="-13"/>
                <w:sz w:val="24"/>
              </w:rPr>
              <w:t xml:space="preserve"> </w:t>
            </w:r>
            <w:r>
              <w:rPr>
                <w:spacing w:val="-2"/>
                <w:sz w:val="24"/>
              </w:rPr>
              <w:t>системы»)»</w:t>
            </w:r>
          </w:p>
        </w:tc>
      </w:tr>
      <w:tr w:rsidR="0032420A">
        <w:trPr>
          <w:trHeight w:val="1934"/>
        </w:trPr>
        <w:tc>
          <w:tcPr>
            <w:tcW w:w="820" w:type="dxa"/>
          </w:tcPr>
          <w:p w:rsidR="0032420A" w:rsidRDefault="00820E8A">
            <w:pPr>
              <w:pStyle w:val="TableParagraph"/>
              <w:spacing w:before="3"/>
              <w:ind w:left="110"/>
              <w:rPr>
                <w:sz w:val="24"/>
              </w:rPr>
            </w:pPr>
            <w:r>
              <w:rPr>
                <w:spacing w:val="-5"/>
                <w:sz w:val="24"/>
              </w:rPr>
              <w:t>19</w:t>
            </w:r>
            <w:r w:rsidR="00CF7668">
              <w:rPr>
                <w:spacing w:val="-5"/>
                <w:sz w:val="24"/>
              </w:rPr>
              <w:t>.</w:t>
            </w:r>
          </w:p>
        </w:tc>
        <w:tc>
          <w:tcPr>
            <w:tcW w:w="2865" w:type="dxa"/>
          </w:tcPr>
          <w:p w:rsidR="0032420A" w:rsidRDefault="00CF7668">
            <w:pPr>
              <w:pStyle w:val="TableParagraph"/>
              <w:spacing w:before="3"/>
              <w:rPr>
                <w:sz w:val="24"/>
              </w:rPr>
            </w:pPr>
            <w:r>
              <w:rPr>
                <w:sz w:val="24"/>
              </w:rPr>
              <w:t>РП</w:t>
            </w:r>
            <w:r>
              <w:rPr>
                <w:spacing w:val="-5"/>
                <w:sz w:val="24"/>
              </w:rPr>
              <w:t xml:space="preserve"> </w:t>
            </w:r>
            <w:r>
              <w:rPr>
                <w:sz w:val="24"/>
              </w:rPr>
              <w:t>по</w:t>
            </w:r>
            <w:r>
              <w:rPr>
                <w:spacing w:val="-1"/>
                <w:sz w:val="24"/>
              </w:rPr>
              <w:t xml:space="preserve"> </w:t>
            </w:r>
            <w:r>
              <w:rPr>
                <w:spacing w:val="-2"/>
                <w:sz w:val="24"/>
              </w:rPr>
              <w:t>учебному</w:t>
            </w:r>
          </w:p>
          <w:p w:rsidR="0032420A" w:rsidRDefault="00CF7668">
            <w:pPr>
              <w:pStyle w:val="TableParagraph"/>
              <w:rPr>
                <w:sz w:val="24"/>
              </w:rPr>
            </w:pPr>
            <w:r>
              <w:rPr>
                <w:sz w:val="24"/>
              </w:rPr>
              <w:t>предмету «Основы безопасности</w:t>
            </w:r>
            <w:r>
              <w:rPr>
                <w:spacing w:val="-15"/>
                <w:sz w:val="24"/>
              </w:rPr>
              <w:t xml:space="preserve"> </w:t>
            </w:r>
            <w:r>
              <w:rPr>
                <w:sz w:val="24"/>
              </w:rPr>
              <w:t>и</w:t>
            </w:r>
            <w:r>
              <w:rPr>
                <w:spacing w:val="-15"/>
                <w:sz w:val="24"/>
              </w:rPr>
              <w:t xml:space="preserve"> </w:t>
            </w:r>
            <w:r>
              <w:rPr>
                <w:sz w:val="24"/>
              </w:rPr>
              <w:t>защиты Родины»</w:t>
            </w:r>
            <w:r>
              <w:rPr>
                <w:spacing w:val="-3"/>
                <w:sz w:val="24"/>
              </w:rPr>
              <w:t xml:space="preserve"> </w:t>
            </w:r>
            <w:r>
              <w:rPr>
                <w:sz w:val="24"/>
              </w:rPr>
              <w:t>-</w:t>
            </w:r>
            <w:r>
              <w:rPr>
                <w:spacing w:val="-2"/>
                <w:sz w:val="24"/>
              </w:rPr>
              <w:t xml:space="preserve"> Содержание</w:t>
            </w:r>
          </w:p>
          <w:p w:rsidR="0032420A" w:rsidRDefault="00CF7668">
            <w:pPr>
              <w:pStyle w:val="TableParagraph"/>
              <w:rPr>
                <w:sz w:val="24"/>
              </w:rPr>
            </w:pPr>
            <w:r>
              <w:rPr>
                <w:sz w:val="24"/>
              </w:rPr>
              <w:t>обучения –</w:t>
            </w:r>
            <w:r>
              <w:rPr>
                <w:spacing w:val="-1"/>
                <w:sz w:val="24"/>
              </w:rPr>
              <w:t xml:space="preserve"> </w:t>
            </w:r>
            <w:r>
              <w:rPr>
                <w:sz w:val="24"/>
              </w:rPr>
              <w:t>Модуль</w:t>
            </w:r>
            <w:r>
              <w:rPr>
                <w:spacing w:val="-3"/>
                <w:sz w:val="24"/>
              </w:rPr>
              <w:t xml:space="preserve"> </w:t>
            </w:r>
            <w:r>
              <w:rPr>
                <w:sz w:val="24"/>
              </w:rPr>
              <w:t>№</w:t>
            </w:r>
            <w:r>
              <w:rPr>
                <w:spacing w:val="-1"/>
                <w:sz w:val="24"/>
              </w:rPr>
              <w:t xml:space="preserve"> </w:t>
            </w:r>
            <w:r>
              <w:rPr>
                <w:spacing w:val="-10"/>
                <w:sz w:val="24"/>
              </w:rPr>
              <w:t>9</w:t>
            </w:r>
          </w:p>
          <w:p w:rsidR="0032420A" w:rsidRDefault="00CF7668">
            <w:pPr>
              <w:pStyle w:val="TableParagraph"/>
              <w:spacing w:line="276" w:lineRule="exact"/>
              <w:ind w:right="1080"/>
              <w:rPr>
                <w:sz w:val="24"/>
              </w:rPr>
            </w:pPr>
            <w:r>
              <w:rPr>
                <w:sz w:val="24"/>
              </w:rPr>
              <w:t>«Безопасность</w:t>
            </w:r>
            <w:r>
              <w:rPr>
                <w:spacing w:val="-15"/>
                <w:sz w:val="24"/>
              </w:rPr>
              <w:t xml:space="preserve"> </w:t>
            </w:r>
            <w:r>
              <w:rPr>
                <w:sz w:val="24"/>
              </w:rPr>
              <w:t xml:space="preserve">в </w:t>
            </w:r>
            <w:r>
              <w:rPr>
                <w:spacing w:val="-2"/>
                <w:sz w:val="24"/>
              </w:rPr>
              <w:t>социуме»</w:t>
            </w:r>
          </w:p>
        </w:tc>
        <w:tc>
          <w:tcPr>
            <w:tcW w:w="6662" w:type="dxa"/>
          </w:tcPr>
          <w:p w:rsidR="0032420A" w:rsidRDefault="00CF7668">
            <w:pPr>
              <w:pStyle w:val="TableParagraph"/>
              <w:spacing w:before="3"/>
              <w:jc w:val="both"/>
              <w:rPr>
                <w:i/>
                <w:sz w:val="24"/>
              </w:rPr>
            </w:pPr>
            <w:r>
              <w:rPr>
                <w:i/>
                <w:sz w:val="24"/>
              </w:rPr>
              <w:t>Абзац</w:t>
            </w:r>
            <w:r>
              <w:rPr>
                <w:i/>
                <w:spacing w:val="-3"/>
                <w:sz w:val="24"/>
              </w:rPr>
              <w:t xml:space="preserve"> </w:t>
            </w:r>
            <w:r>
              <w:rPr>
                <w:i/>
                <w:sz w:val="24"/>
              </w:rPr>
              <w:t>8</w:t>
            </w:r>
            <w:r>
              <w:rPr>
                <w:i/>
                <w:spacing w:val="-2"/>
                <w:sz w:val="24"/>
              </w:rPr>
              <w:t xml:space="preserve"> </w:t>
            </w:r>
            <w:r>
              <w:rPr>
                <w:i/>
                <w:sz w:val="24"/>
              </w:rPr>
              <w:t>изложить</w:t>
            </w:r>
            <w:r>
              <w:rPr>
                <w:i/>
                <w:spacing w:val="-5"/>
                <w:sz w:val="24"/>
              </w:rPr>
              <w:t xml:space="preserve"> </w:t>
            </w:r>
            <w:r>
              <w:rPr>
                <w:i/>
                <w:sz w:val="24"/>
              </w:rPr>
              <w:t>в</w:t>
            </w:r>
            <w:r>
              <w:rPr>
                <w:i/>
                <w:spacing w:val="-3"/>
                <w:sz w:val="24"/>
              </w:rPr>
              <w:t xml:space="preserve"> </w:t>
            </w:r>
            <w:r>
              <w:rPr>
                <w:i/>
                <w:sz w:val="24"/>
              </w:rPr>
              <w:t>следующей</w:t>
            </w:r>
            <w:r>
              <w:rPr>
                <w:i/>
                <w:spacing w:val="-2"/>
                <w:sz w:val="24"/>
              </w:rPr>
              <w:t xml:space="preserve"> редакции:</w:t>
            </w:r>
          </w:p>
          <w:p w:rsidR="0032420A" w:rsidRDefault="00CF7668">
            <w:pPr>
              <w:pStyle w:val="TableParagraph"/>
              <w:ind w:right="95"/>
              <w:jc w:val="both"/>
              <w:rPr>
                <w:sz w:val="24"/>
              </w:rPr>
            </w:pPr>
            <w:r>
              <w:rPr>
                <w:sz w:val="24"/>
              </w:rPr>
              <w:t>«опасные формы проявления конфликта: агрессия, психологическое насилие, систематическое унижение чести и достоинства, издевательства, преследование;»</w:t>
            </w:r>
          </w:p>
        </w:tc>
      </w:tr>
      <w:tr w:rsidR="0032420A">
        <w:trPr>
          <w:trHeight w:val="3862"/>
        </w:trPr>
        <w:tc>
          <w:tcPr>
            <w:tcW w:w="820" w:type="dxa"/>
          </w:tcPr>
          <w:p w:rsidR="0032420A" w:rsidRDefault="00820E8A">
            <w:pPr>
              <w:pStyle w:val="TableParagraph"/>
              <w:spacing w:line="275" w:lineRule="exact"/>
              <w:ind w:left="110"/>
              <w:rPr>
                <w:sz w:val="24"/>
              </w:rPr>
            </w:pPr>
            <w:r>
              <w:rPr>
                <w:spacing w:val="-5"/>
                <w:sz w:val="24"/>
              </w:rPr>
              <w:t>20</w:t>
            </w:r>
            <w:r w:rsidR="00CF7668">
              <w:rPr>
                <w:spacing w:val="-5"/>
                <w:sz w:val="24"/>
              </w:rPr>
              <w:t>.</w:t>
            </w:r>
          </w:p>
        </w:tc>
        <w:tc>
          <w:tcPr>
            <w:tcW w:w="2865" w:type="dxa"/>
          </w:tcPr>
          <w:p w:rsidR="0032420A" w:rsidRDefault="00CF7668">
            <w:pPr>
              <w:pStyle w:val="TableParagraph"/>
              <w:spacing w:line="275" w:lineRule="exact"/>
              <w:rPr>
                <w:sz w:val="24"/>
              </w:rPr>
            </w:pPr>
            <w:r>
              <w:rPr>
                <w:sz w:val="24"/>
              </w:rPr>
              <w:t>РП</w:t>
            </w:r>
            <w:r>
              <w:rPr>
                <w:spacing w:val="-5"/>
                <w:sz w:val="24"/>
              </w:rPr>
              <w:t xml:space="preserve"> </w:t>
            </w:r>
            <w:r>
              <w:rPr>
                <w:sz w:val="24"/>
              </w:rPr>
              <w:t>по</w:t>
            </w:r>
            <w:r>
              <w:rPr>
                <w:spacing w:val="-1"/>
                <w:sz w:val="24"/>
              </w:rPr>
              <w:t xml:space="preserve"> </w:t>
            </w:r>
            <w:r>
              <w:rPr>
                <w:spacing w:val="-2"/>
                <w:sz w:val="24"/>
              </w:rPr>
              <w:t>учебному</w:t>
            </w:r>
          </w:p>
          <w:p w:rsidR="0032420A" w:rsidRDefault="00CF7668">
            <w:pPr>
              <w:pStyle w:val="TableParagraph"/>
              <w:rPr>
                <w:sz w:val="24"/>
              </w:rPr>
            </w:pPr>
            <w:r>
              <w:rPr>
                <w:sz w:val="24"/>
              </w:rPr>
              <w:t>предмету «Основы безопасности</w:t>
            </w:r>
            <w:r>
              <w:rPr>
                <w:spacing w:val="-15"/>
                <w:sz w:val="24"/>
              </w:rPr>
              <w:t xml:space="preserve"> </w:t>
            </w:r>
            <w:r>
              <w:rPr>
                <w:sz w:val="24"/>
              </w:rPr>
              <w:t>и</w:t>
            </w:r>
            <w:r>
              <w:rPr>
                <w:spacing w:val="-15"/>
                <w:sz w:val="24"/>
              </w:rPr>
              <w:t xml:space="preserve"> </w:t>
            </w:r>
            <w:r>
              <w:rPr>
                <w:sz w:val="24"/>
              </w:rPr>
              <w:t>защиты</w:t>
            </w:r>
          </w:p>
          <w:p w:rsidR="0032420A" w:rsidRDefault="00CF7668">
            <w:pPr>
              <w:pStyle w:val="TableParagraph"/>
              <w:rPr>
                <w:sz w:val="24"/>
              </w:rPr>
            </w:pPr>
            <w:r>
              <w:rPr>
                <w:sz w:val="24"/>
              </w:rPr>
              <w:t>Родины»</w:t>
            </w:r>
            <w:r>
              <w:rPr>
                <w:spacing w:val="-15"/>
                <w:sz w:val="24"/>
              </w:rPr>
              <w:t xml:space="preserve"> </w:t>
            </w:r>
            <w:r>
              <w:rPr>
                <w:sz w:val="24"/>
              </w:rPr>
              <w:t>-</w:t>
            </w:r>
            <w:r>
              <w:rPr>
                <w:spacing w:val="-15"/>
                <w:sz w:val="24"/>
              </w:rPr>
              <w:t xml:space="preserve"> </w:t>
            </w:r>
            <w:r>
              <w:rPr>
                <w:sz w:val="24"/>
              </w:rPr>
              <w:t>Планируемые результаты освоения программы по основам безопасности и защиты Родины на уровне</w:t>
            </w:r>
          </w:p>
          <w:p w:rsidR="0032420A" w:rsidRDefault="00CF7668">
            <w:pPr>
              <w:pStyle w:val="TableParagraph"/>
              <w:rPr>
                <w:sz w:val="24"/>
              </w:rPr>
            </w:pPr>
            <w:r>
              <w:rPr>
                <w:sz w:val="24"/>
              </w:rPr>
              <w:t>основного</w:t>
            </w:r>
            <w:r>
              <w:rPr>
                <w:spacing w:val="-15"/>
                <w:sz w:val="24"/>
              </w:rPr>
              <w:t xml:space="preserve"> </w:t>
            </w:r>
            <w:r>
              <w:rPr>
                <w:sz w:val="24"/>
              </w:rPr>
              <w:t>общего образования –</w:t>
            </w:r>
          </w:p>
          <w:p w:rsidR="0032420A" w:rsidRDefault="00CF7668">
            <w:pPr>
              <w:pStyle w:val="TableParagraph"/>
              <w:ind w:right="197"/>
              <w:rPr>
                <w:sz w:val="24"/>
              </w:rPr>
            </w:pPr>
            <w:r>
              <w:rPr>
                <w:sz w:val="24"/>
              </w:rPr>
              <w:t>Предметные</w:t>
            </w:r>
            <w:r>
              <w:rPr>
                <w:spacing w:val="-15"/>
                <w:sz w:val="24"/>
              </w:rPr>
              <w:t xml:space="preserve"> </w:t>
            </w:r>
            <w:r>
              <w:rPr>
                <w:sz w:val="24"/>
              </w:rPr>
              <w:t>результаты по модулю № 9</w:t>
            </w:r>
          </w:p>
          <w:p w:rsidR="0032420A" w:rsidRDefault="00CF7668">
            <w:pPr>
              <w:pStyle w:val="TableParagraph"/>
              <w:spacing w:line="270" w:lineRule="atLeast"/>
              <w:ind w:right="1080"/>
              <w:rPr>
                <w:sz w:val="24"/>
              </w:rPr>
            </w:pPr>
            <w:r>
              <w:rPr>
                <w:sz w:val="24"/>
              </w:rPr>
              <w:t>«Безопасность</w:t>
            </w:r>
            <w:r>
              <w:rPr>
                <w:spacing w:val="-15"/>
                <w:sz w:val="24"/>
              </w:rPr>
              <w:t xml:space="preserve"> </w:t>
            </w:r>
            <w:r>
              <w:rPr>
                <w:sz w:val="24"/>
              </w:rPr>
              <w:t xml:space="preserve">в </w:t>
            </w:r>
            <w:r>
              <w:rPr>
                <w:spacing w:val="-2"/>
                <w:sz w:val="24"/>
              </w:rPr>
              <w:t>социуме»</w:t>
            </w:r>
          </w:p>
        </w:tc>
        <w:tc>
          <w:tcPr>
            <w:tcW w:w="6662" w:type="dxa"/>
          </w:tcPr>
          <w:p w:rsidR="0032420A" w:rsidRDefault="00CF7668">
            <w:pPr>
              <w:pStyle w:val="TableParagraph"/>
              <w:spacing w:line="275" w:lineRule="exact"/>
              <w:jc w:val="both"/>
              <w:rPr>
                <w:i/>
                <w:sz w:val="24"/>
              </w:rPr>
            </w:pPr>
            <w:r>
              <w:rPr>
                <w:i/>
                <w:sz w:val="24"/>
              </w:rPr>
              <w:t>Абзац</w:t>
            </w:r>
            <w:r>
              <w:rPr>
                <w:i/>
                <w:spacing w:val="-3"/>
                <w:sz w:val="24"/>
              </w:rPr>
              <w:t xml:space="preserve"> </w:t>
            </w:r>
            <w:r>
              <w:rPr>
                <w:i/>
                <w:sz w:val="24"/>
              </w:rPr>
              <w:t>11</w:t>
            </w:r>
            <w:r>
              <w:rPr>
                <w:i/>
                <w:spacing w:val="-2"/>
                <w:sz w:val="24"/>
              </w:rPr>
              <w:t xml:space="preserve"> </w:t>
            </w:r>
            <w:r>
              <w:rPr>
                <w:i/>
                <w:sz w:val="24"/>
              </w:rPr>
              <w:t>изложить</w:t>
            </w:r>
            <w:r>
              <w:rPr>
                <w:i/>
                <w:spacing w:val="-5"/>
                <w:sz w:val="24"/>
              </w:rPr>
              <w:t xml:space="preserve"> </w:t>
            </w:r>
            <w:r>
              <w:rPr>
                <w:i/>
                <w:sz w:val="24"/>
              </w:rPr>
              <w:t>в</w:t>
            </w:r>
            <w:r>
              <w:rPr>
                <w:i/>
                <w:spacing w:val="-3"/>
                <w:sz w:val="24"/>
              </w:rPr>
              <w:t xml:space="preserve"> </w:t>
            </w:r>
            <w:r>
              <w:rPr>
                <w:i/>
                <w:sz w:val="24"/>
              </w:rPr>
              <w:t>следующей</w:t>
            </w:r>
            <w:r>
              <w:rPr>
                <w:i/>
                <w:spacing w:val="-2"/>
                <w:sz w:val="24"/>
              </w:rPr>
              <w:t xml:space="preserve"> редакции:</w:t>
            </w:r>
          </w:p>
          <w:p w:rsidR="0032420A" w:rsidRDefault="00CF7668">
            <w:pPr>
              <w:pStyle w:val="TableParagraph"/>
              <w:ind w:right="99"/>
              <w:jc w:val="both"/>
              <w:rPr>
                <w:sz w:val="24"/>
              </w:rPr>
            </w:pPr>
            <w:r>
              <w:rPr>
                <w:sz w:val="24"/>
              </w:rPr>
              <w:t>«иметь представление об опасных формах проявления конфликта: агрессия, психологическое насилие, систематическое унижение чести и достоинства, издевательства, преследование;»</w:t>
            </w:r>
          </w:p>
        </w:tc>
      </w:tr>
      <w:tr w:rsidR="0032420A">
        <w:trPr>
          <w:trHeight w:val="1106"/>
        </w:trPr>
        <w:tc>
          <w:tcPr>
            <w:tcW w:w="820" w:type="dxa"/>
          </w:tcPr>
          <w:p w:rsidR="0032420A" w:rsidRDefault="00820E8A">
            <w:pPr>
              <w:pStyle w:val="TableParagraph"/>
              <w:spacing w:before="2"/>
              <w:ind w:left="110"/>
              <w:rPr>
                <w:sz w:val="24"/>
              </w:rPr>
            </w:pPr>
            <w:r>
              <w:rPr>
                <w:spacing w:val="-5"/>
                <w:sz w:val="24"/>
              </w:rPr>
              <w:t>21</w:t>
            </w:r>
            <w:r w:rsidR="00CF7668">
              <w:rPr>
                <w:spacing w:val="-5"/>
                <w:sz w:val="24"/>
              </w:rPr>
              <w:t>.</w:t>
            </w:r>
          </w:p>
        </w:tc>
        <w:tc>
          <w:tcPr>
            <w:tcW w:w="2865" w:type="dxa"/>
          </w:tcPr>
          <w:p w:rsidR="0032420A" w:rsidRDefault="00CF7668">
            <w:pPr>
              <w:pStyle w:val="TableParagraph"/>
              <w:spacing w:before="2"/>
              <w:rPr>
                <w:sz w:val="24"/>
              </w:rPr>
            </w:pPr>
            <w:r>
              <w:rPr>
                <w:sz w:val="24"/>
              </w:rPr>
              <w:t>РП</w:t>
            </w:r>
            <w:r>
              <w:rPr>
                <w:spacing w:val="-5"/>
                <w:sz w:val="24"/>
              </w:rPr>
              <w:t xml:space="preserve"> </w:t>
            </w:r>
            <w:r>
              <w:rPr>
                <w:sz w:val="24"/>
              </w:rPr>
              <w:t>по</w:t>
            </w:r>
            <w:r>
              <w:rPr>
                <w:spacing w:val="-1"/>
                <w:sz w:val="24"/>
              </w:rPr>
              <w:t xml:space="preserve"> </w:t>
            </w:r>
            <w:r>
              <w:rPr>
                <w:spacing w:val="-2"/>
                <w:sz w:val="24"/>
              </w:rPr>
              <w:t>учебному</w:t>
            </w:r>
          </w:p>
          <w:p w:rsidR="0032420A" w:rsidRDefault="00CF7668">
            <w:pPr>
              <w:pStyle w:val="TableParagraph"/>
              <w:spacing w:line="270" w:lineRule="atLeast"/>
              <w:rPr>
                <w:sz w:val="24"/>
              </w:rPr>
            </w:pPr>
            <w:r>
              <w:rPr>
                <w:sz w:val="24"/>
              </w:rPr>
              <w:t>предмету «Основы безопасности</w:t>
            </w:r>
            <w:r>
              <w:rPr>
                <w:spacing w:val="-15"/>
                <w:sz w:val="24"/>
              </w:rPr>
              <w:t xml:space="preserve"> </w:t>
            </w:r>
            <w:r>
              <w:rPr>
                <w:sz w:val="24"/>
              </w:rPr>
              <w:t>и</w:t>
            </w:r>
            <w:r>
              <w:rPr>
                <w:spacing w:val="-15"/>
                <w:sz w:val="24"/>
              </w:rPr>
              <w:t xml:space="preserve"> </w:t>
            </w:r>
            <w:r>
              <w:rPr>
                <w:sz w:val="24"/>
              </w:rPr>
              <w:t xml:space="preserve">защиты </w:t>
            </w:r>
            <w:r>
              <w:rPr>
                <w:spacing w:val="-2"/>
                <w:sz w:val="24"/>
              </w:rPr>
              <w:t>Родины»</w:t>
            </w:r>
          </w:p>
        </w:tc>
        <w:tc>
          <w:tcPr>
            <w:tcW w:w="6662" w:type="dxa"/>
          </w:tcPr>
          <w:p w:rsidR="0032420A" w:rsidRDefault="00CF7668">
            <w:pPr>
              <w:pStyle w:val="TableParagraph"/>
              <w:spacing w:before="2"/>
              <w:rPr>
                <w:sz w:val="24"/>
              </w:rPr>
            </w:pPr>
            <w:r>
              <w:rPr>
                <w:i/>
                <w:sz w:val="24"/>
              </w:rPr>
              <w:t>Дополнить</w:t>
            </w:r>
            <w:r>
              <w:rPr>
                <w:i/>
                <w:spacing w:val="-5"/>
                <w:sz w:val="24"/>
              </w:rPr>
              <w:t xml:space="preserve"> </w:t>
            </w:r>
            <w:r>
              <w:rPr>
                <w:i/>
                <w:sz w:val="24"/>
              </w:rPr>
              <w:t>пунктом</w:t>
            </w:r>
            <w:r>
              <w:rPr>
                <w:i/>
                <w:spacing w:val="-5"/>
                <w:sz w:val="24"/>
              </w:rPr>
              <w:t xml:space="preserve"> </w:t>
            </w:r>
            <w:r>
              <w:rPr>
                <w:sz w:val="24"/>
              </w:rPr>
              <w:t>«Поурочное</w:t>
            </w:r>
            <w:r>
              <w:rPr>
                <w:spacing w:val="-4"/>
                <w:sz w:val="24"/>
              </w:rPr>
              <w:t xml:space="preserve"> </w:t>
            </w:r>
            <w:r>
              <w:rPr>
                <w:spacing w:val="-2"/>
                <w:sz w:val="24"/>
              </w:rPr>
              <w:t>планирование»,</w:t>
            </w:r>
          </w:p>
          <w:p w:rsidR="0032420A" w:rsidRDefault="00CF7668">
            <w:pPr>
              <w:pStyle w:val="TableParagraph"/>
              <w:spacing w:before="1"/>
              <w:rPr>
                <w:sz w:val="24"/>
              </w:rPr>
            </w:pPr>
            <w:r>
              <w:rPr>
                <w:i/>
                <w:sz w:val="24"/>
              </w:rPr>
              <w:t>содержащим</w:t>
            </w:r>
            <w:r>
              <w:rPr>
                <w:i/>
                <w:spacing w:val="-6"/>
                <w:sz w:val="24"/>
              </w:rPr>
              <w:t xml:space="preserve"> </w:t>
            </w:r>
            <w:r>
              <w:rPr>
                <w:i/>
                <w:sz w:val="24"/>
              </w:rPr>
              <w:t>таблицу</w:t>
            </w:r>
            <w:r>
              <w:rPr>
                <w:i/>
                <w:spacing w:val="-2"/>
                <w:sz w:val="24"/>
              </w:rPr>
              <w:t xml:space="preserve"> </w:t>
            </w:r>
            <w:r>
              <w:rPr>
                <w:i/>
                <w:sz w:val="24"/>
              </w:rPr>
              <w:t>26</w:t>
            </w:r>
            <w:r>
              <w:rPr>
                <w:i/>
                <w:spacing w:val="1"/>
                <w:sz w:val="24"/>
              </w:rPr>
              <w:t xml:space="preserve"> </w:t>
            </w:r>
            <w:r>
              <w:rPr>
                <w:sz w:val="24"/>
              </w:rPr>
              <w:t>«8</w:t>
            </w:r>
            <w:r>
              <w:rPr>
                <w:spacing w:val="-2"/>
                <w:sz w:val="24"/>
              </w:rPr>
              <w:t xml:space="preserve"> </w:t>
            </w:r>
            <w:r>
              <w:rPr>
                <w:sz w:val="24"/>
              </w:rPr>
              <w:t xml:space="preserve">класс»; </w:t>
            </w:r>
            <w:r>
              <w:rPr>
                <w:i/>
                <w:sz w:val="24"/>
              </w:rPr>
              <w:t>таблицу</w:t>
            </w:r>
            <w:r>
              <w:rPr>
                <w:i/>
                <w:spacing w:val="-1"/>
                <w:sz w:val="24"/>
              </w:rPr>
              <w:t xml:space="preserve"> </w:t>
            </w:r>
            <w:r>
              <w:rPr>
                <w:i/>
                <w:sz w:val="24"/>
              </w:rPr>
              <w:t>26.1</w:t>
            </w:r>
            <w:r>
              <w:rPr>
                <w:i/>
                <w:spacing w:val="-2"/>
                <w:sz w:val="24"/>
              </w:rPr>
              <w:t xml:space="preserve"> </w:t>
            </w:r>
            <w:r>
              <w:rPr>
                <w:sz w:val="24"/>
              </w:rPr>
              <w:t>«9</w:t>
            </w:r>
            <w:r>
              <w:rPr>
                <w:spacing w:val="-1"/>
                <w:sz w:val="24"/>
              </w:rPr>
              <w:t xml:space="preserve"> </w:t>
            </w:r>
            <w:r>
              <w:rPr>
                <w:spacing w:val="-2"/>
                <w:sz w:val="24"/>
              </w:rPr>
              <w:t>класс»</w:t>
            </w:r>
          </w:p>
        </w:tc>
      </w:tr>
      <w:tr w:rsidR="0032420A" w:rsidTr="00820E8A">
        <w:trPr>
          <w:trHeight w:val="1772"/>
        </w:trPr>
        <w:tc>
          <w:tcPr>
            <w:tcW w:w="820" w:type="dxa"/>
          </w:tcPr>
          <w:p w:rsidR="0032420A" w:rsidRDefault="00820E8A">
            <w:pPr>
              <w:pStyle w:val="TableParagraph"/>
              <w:spacing w:line="275" w:lineRule="exact"/>
              <w:ind w:left="110"/>
              <w:rPr>
                <w:sz w:val="24"/>
              </w:rPr>
            </w:pPr>
            <w:r>
              <w:rPr>
                <w:spacing w:val="-5"/>
                <w:sz w:val="24"/>
              </w:rPr>
              <w:t>22</w:t>
            </w:r>
            <w:r w:rsidR="00CF7668">
              <w:rPr>
                <w:spacing w:val="-5"/>
                <w:sz w:val="24"/>
              </w:rPr>
              <w:t>.</w:t>
            </w:r>
          </w:p>
        </w:tc>
        <w:tc>
          <w:tcPr>
            <w:tcW w:w="2865" w:type="dxa"/>
          </w:tcPr>
          <w:p w:rsidR="0032420A" w:rsidRDefault="00CF7668">
            <w:pPr>
              <w:pStyle w:val="TableParagraph"/>
              <w:spacing w:line="275" w:lineRule="exact"/>
              <w:rPr>
                <w:sz w:val="24"/>
              </w:rPr>
            </w:pPr>
            <w:r>
              <w:rPr>
                <w:sz w:val="24"/>
              </w:rPr>
              <w:t>РП</w:t>
            </w:r>
            <w:r>
              <w:rPr>
                <w:spacing w:val="-5"/>
                <w:sz w:val="24"/>
              </w:rPr>
              <w:t xml:space="preserve"> </w:t>
            </w:r>
            <w:r>
              <w:rPr>
                <w:sz w:val="24"/>
              </w:rPr>
              <w:t>по</w:t>
            </w:r>
            <w:r>
              <w:rPr>
                <w:spacing w:val="-1"/>
                <w:sz w:val="24"/>
              </w:rPr>
              <w:t xml:space="preserve"> </w:t>
            </w:r>
            <w:r>
              <w:rPr>
                <w:spacing w:val="-2"/>
                <w:sz w:val="24"/>
              </w:rPr>
              <w:t>учебному</w:t>
            </w:r>
          </w:p>
          <w:p w:rsidR="0032420A" w:rsidRDefault="00CF7668">
            <w:pPr>
              <w:pStyle w:val="TableParagraph"/>
              <w:ind w:right="395"/>
              <w:rPr>
                <w:sz w:val="24"/>
              </w:rPr>
            </w:pPr>
            <w:r>
              <w:rPr>
                <w:sz w:val="24"/>
              </w:rPr>
              <w:t>предмету</w:t>
            </w:r>
            <w:r>
              <w:rPr>
                <w:spacing w:val="-15"/>
                <w:sz w:val="24"/>
              </w:rPr>
              <w:t xml:space="preserve"> </w:t>
            </w:r>
            <w:r>
              <w:rPr>
                <w:sz w:val="24"/>
              </w:rPr>
              <w:t>«Физическая культура» -</w:t>
            </w:r>
          </w:p>
          <w:p w:rsidR="0032420A" w:rsidRDefault="00CF7668">
            <w:pPr>
              <w:pStyle w:val="TableParagraph"/>
              <w:rPr>
                <w:sz w:val="24"/>
              </w:rPr>
            </w:pPr>
            <w:r>
              <w:rPr>
                <w:sz w:val="24"/>
              </w:rPr>
              <w:t>Пояснительная</w:t>
            </w:r>
            <w:r>
              <w:rPr>
                <w:spacing w:val="-4"/>
                <w:sz w:val="24"/>
              </w:rPr>
              <w:t xml:space="preserve"> </w:t>
            </w:r>
            <w:r>
              <w:rPr>
                <w:spacing w:val="-2"/>
                <w:sz w:val="24"/>
              </w:rPr>
              <w:t>записка</w:t>
            </w:r>
          </w:p>
        </w:tc>
        <w:tc>
          <w:tcPr>
            <w:tcW w:w="6662" w:type="dxa"/>
          </w:tcPr>
          <w:p w:rsidR="0032420A" w:rsidRDefault="00CF7668">
            <w:pPr>
              <w:pStyle w:val="TableParagraph"/>
              <w:spacing w:line="275" w:lineRule="exact"/>
              <w:jc w:val="both"/>
              <w:rPr>
                <w:i/>
                <w:sz w:val="24"/>
              </w:rPr>
            </w:pPr>
            <w:r>
              <w:rPr>
                <w:i/>
                <w:sz w:val="24"/>
              </w:rPr>
              <w:t>Предпоследний</w:t>
            </w:r>
            <w:r>
              <w:rPr>
                <w:i/>
                <w:spacing w:val="-3"/>
                <w:sz w:val="24"/>
              </w:rPr>
              <w:t xml:space="preserve"> </w:t>
            </w:r>
            <w:r>
              <w:rPr>
                <w:i/>
                <w:sz w:val="24"/>
              </w:rPr>
              <w:t>абзац</w:t>
            </w:r>
            <w:r>
              <w:rPr>
                <w:i/>
                <w:spacing w:val="-2"/>
                <w:sz w:val="24"/>
              </w:rPr>
              <w:t xml:space="preserve"> </w:t>
            </w:r>
            <w:r>
              <w:rPr>
                <w:i/>
                <w:sz w:val="24"/>
              </w:rPr>
              <w:t>изложить</w:t>
            </w:r>
            <w:r>
              <w:rPr>
                <w:i/>
                <w:spacing w:val="-5"/>
                <w:sz w:val="24"/>
              </w:rPr>
              <w:t xml:space="preserve"> </w:t>
            </w:r>
            <w:r>
              <w:rPr>
                <w:i/>
                <w:sz w:val="24"/>
              </w:rPr>
              <w:t>в</w:t>
            </w:r>
            <w:r>
              <w:rPr>
                <w:i/>
                <w:spacing w:val="-3"/>
                <w:sz w:val="24"/>
              </w:rPr>
              <w:t xml:space="preserve"> </w:t>
            </w:r>
            <w:r>
              <w:rPr>
                <w:i/>
                <w:sz w:val="24"/>
              </w:rPr>
              <w:t>следующей</w:t>
            </w:r>
            <w:r>
              <w:rPr>
                <w:i/>
                <w:spacing w:val="-2"/>
                <w:sz w:val="24"/>
              </w:rPr>
              <w:t xml:space="preserve"> редакции:</w:t>
            </w:r>
          </w:p>
          <w:p w:rsidR="0032420A" w:rsidRDefault="00CF7668">
            <w:pPr>
              <w:pStyle w:val="TableParagraph"/>
              <w:spacing w:before="1"/>
              <w:ind w:right="94" w:firstLine="176"/>
              <w:jc w:val="both"/>
              <w:rPr>
                <w:sz w:val="24"/>
              </w:rPr>
            </w:pPr>
            <w:r>
              <w:rPr>
                <w:sz w:val="24"/>
              </w:rPr>
              <w:t>Общее число часов, рекомендованных для изучения физической культуры на уровне основного общего образования в соответствии с вариантами федерального учебного</w:t>
            </w:r>
            <w:r>
              <w:rPr>
                <w:spacing w:val="-17"/>
                <w:sz w:val="24"/>
              </w:rPr>
              <w:t xml:space="preserve"> </w:t>
            </w:r>
            <w:r>
              <w:rPr>
                <w:sz w:val="24"/>
              </w:rPr>
              <w:t>плана,</w:t>
            </w:r>
            <w:r>
              <w:rPr>
                <w:spacing w:val="-14"/>
                <w:sz w:val="24"/>
              </w:rPr>
              <w:t xml:space="preserve"> </w:t>
            </w:r>
            <w:r>
              <w:rPr>
                <w:sz w:val="24"/>
              </w:rPr>
              <w:t>предполагающими</w:t>
            </w:r>
            <w:r>
              <w:rPr>
                <w:spacing w:val="-15"/>
                <w:sz w:val="24"/>
              </w:rPr>
              <w:t xml:space="preserve"> </w:t>
            </w:r>
            <w:r>
              <w:rPr>
                <w:sz w:val="24"/>
              </w:rPr>
              <w:t>2</w:t>
            </w:r>
            <w:r>
              <w:rPr>
                <w:spacing w:val="-14"/>
                <w:sz w:val="24"/>
              </w:rPr>
              <w:t xml:space="preserve"> </w:t>
            </w:r>
            <w:r>
              <w:rPr>
                <w:sz w:val="24"/>
              </w:rPr>
              <w:t>часа</w:t>
            </w:r>
            <w:r>
              <w:rPr>
                <w:spacing w:val="-13"/>
                <w:sz w:val="24"/>
              </w:rPr>
              <w:t xml:space="preserve"> </w:t>
            </w:r>
            <w:r>
              <w:rPr>
                <w:sz w:val="24"/>
              </w:rPr>
              <w:t>в</w:t>
            </w:r>
            <w:r>
              <w:rPr>
                <w:spacing w:val="-15"/>
                <w:sz w:val="24"/>
              </w:rPr>
              <w:t xml:space="preserve"> </w:t>
            </w:r>
            <w:r>
              <w:rPr>
                <w:sz w:val="24"/>
              </w:rPr>
              <w:t>неделю,</w:t>
            </w:r>
            <w:r>
              <w:rPr>
                <w:spacing w:val="-14"/>
                <w:sz w:val="24"/>
              </w:rPr>
              <w:t xml:space="preserve"> </w:t>
            </w:r>
            <w:r>
              <w:rPr>
                <w:spacing w:val="-2"/>
                <w:sz w:val="24"/>
              </w:rPr>
              <w:t>составляет</w:t>
            </w:r>
          </w:p>
          <w:p w:rsidR="0032420A" w:rsidRDefault="00CF7668">
            <w:pPr>
              <w:pStyle w:val="TableParagraph"/>
              <w:spacing w:line="255" w:lineRule="exact"/>
              <w:jc w:val="both"/>
              <w:rPr>
                <w:sz w:val="24"/>
              </w:rPr>
            </w:pPr>
            <w:r>
              <w:rPr>
                <w:sz w:val="24"/>
              </w:rPr>
              <w:t xml:space="preserve">340 </w:t>
            </w:r>
            <w:r>
              <w:rPr>
                <w:spacing w:val="-2"/>
                <w:sz w:val="24"/>
              </w:rPr>
              <w:t>часов.»</w:t>
            </w:r>
          </w:p>
        </w:tc>
      </w:tr>
      <w:tr w:rsidR="0032420A">
        <w:trPr>
          <w:trHeight w:val="825"/>
        </w:trPr>
        <w:tc>
          <w:tcPr>
            <w:tcW w:w="820" w:type="dxa"/>
          </w:tcPr>
          <w:p w:rsidR="0032420A" w:rsidRDefault="00820E8A">
            <w:pPr>
              <w:pStyle w:val="TableParagraph"/>
              <w:spacing w:line="275" w:lineRule="exact"/>
              <w:ind w:left="110"/>
              <w:rPr>
                <w:sz w:val="24"/>
              </w:rPr>
            </w:pPr>
            <w:r>
              <w:rPr>
                <w:spacing w:val="-5"/>
                <w:sz w:val="24"/>
              </w:rPr>
              <w:t>23</w:t>
            </w:r>
            <w:r w:rsidR="00CF7668">
              <w:rPr>
                <w:spacing w:val="-5"/>
                <w:sz w:val="24"/>
              </w:rPr>
              <w:t>.</w:t>
            </w:r>
          </w:p>
        </w:tc>
        <w:tc>
          <w:tcPr>
            <w:tcW w:w="2865" w:type="dxa"/>
          </w:tcPr>
          <w:p w:rsidR="0032420A" w:rsidRDefault="00CF7668">
            <w:pPr>
              <w:pStyle w:val="TableParagraph"/>
              <w:spacing w:line="275" w:lineRule="exact"/>
              <w:rPr>
                <w:sz w:val="24"/>
              </w:rPr>
            </w:pPr>
            <w:r>
              <w:rPr>
                <w:sz w:val="24"/>
              </w:rPr>
              <w:t>РП</w:t>
            </w:r>
            <w:r>
              <w:rPr>
                <w:spacing w:val="-5"/>
                <w:sz w:val="24"/>
              </w:rPr>
              <w:t xml:space="preserve"> </w:t>
            </w:r>
            <w:r>
              <w:rPr>
                <w:sz w:val="24"/>
              </w:rPr>
              <w:t>по</w:t>
            </w:r>
            <w:r>
              <w:rPr>
                <w:spacing w:val="-1"/>
                <w:sz w:val="24"/>
              </w:rPr>
              <w:t xml:space="preserve"> </w:t>
            </w:r>
            <w:r>
              <w:rPr>
                <w:spacing w:val="-2"/>
                <w:sz w:val="24"/>
              </w:rPr>
              <w:t>учебному</w:t>
            </w:r>
          </w:p>
          <w:p w:rsidR="0032420A" w:rsidRDefault="00CF7668">
            <w:pPr>
              <w:pStyle w:val="TableParagraph"/>
              <w:spacing w:line="270" w:lineRule="atLeast"/>
              <w:rPr>
                <w:sz w:val="24"/>
              </w:rPr>
            </w:pPr>
            <w:r>
              <w:rPr>
                <w:sz w:val="24"/>
              </w:rPr>
              <w:t>предмету «Физическая культура»</w:t>
            </w:r>
            <w:r>
              <w:rPr>
                <w:spacing w:val="-2"/>
                <w:sz w:val="24"/>
              </w:rPr>
              <w:t xml:space="preserve"> </w:t>
            </w:r>
            <w:r>
              <w:rPr>
                <w:sz w:val="24"/>
              </w:rPr>
              <w:t>-</w:t>
            </w:r>
            <w:r>
              <w:rPr>
                <w:spacing w:val="-2"/>
                <w:sz w:val="24"/>
              </w:rPr>
              <w:t xml:space="preserve"> Физическая</w:t>
            </w:r>
          </w:p>
        </w:tc>
        <w:tc>
          <w:tcPr>
            <w:tcW w:w="6662" w:type="dxa"/>
          </w:tcPr>
          <w:p w:rsidR="0032420A" w:rsidRDefault="00CF7668">
            <w:pPr>
              <w:pStyle w:val="TableParagraph"/>
              <w:spacing w:line="275" w:lineRule="exact"/>
              <w:rPr>
                <w:i/>
                <w:sz w:val="24"/>
              </w:rPr>
            </w:pPr>
            <w:r>
              <w:rPr>
                <w:i/>
                <w:sz w:val="24"/>
              </w:rPr>
              <w:t>В</w:t>
            </w:r>
            <w:r>
              <w:rPr>
                <w:i/>
                <w:spacing w:val="-2"/>
                <w:sz w:val="24"/>
              </w:rPr>
              <w:t xml:space="preserve"> </w:t>
            </w:r>
            <w:r>
              <w:rPr>
                <w:i/>
                <w:sz w:val="24"/>
              </w:rPr>
              <w:t>содержание</w:t>
            </w:r>
            <w:r>
              <w:rPr>
                <w:i/>
                <w:spacing w:val="-2"/>
                <w:sz w:val="24"/>
              </w:rPr>
              <w:t xml:space="preserve"> </w:t>
            </w:r>
            <w:r>
              <w:rPr>
                <w:i/>
                <w:sz w:val="24"/>
              </w:rPr>
              <w:t>модулей</w:t>
            </w:r>
            <w:r>
              <w:rPr>
                <w:i/>
                <w:spacing w:val="-2"/>
                <w:sz w:val="24"/>
              </w:rPr>
              <w:t xml:space="preserve"> </w:t>
            </w:r>
            <w:r>
              <w:rPr>
                <w:i/>
                <w:sz w:val="24"/>
              </w:rPr>
              <w:t>внести</w:t>
            </w:r>
            <w:r>
              <w:rPr>
                <w:i/>
                <w:spacing w:val="-3"/>
                <w:sz w:val="24"/>
              </w:rPr>
              <w:t xml:space="preserve"> </w:t>
            </w:r>
            <w:r>
              <w:rPr>
                <w:i/>
                <w:sz w:val="24"/>
              </w:rPr>
              <w:t>корректировки</w:t>
            </w:r>
            <w:r>
              <w:rPr>
                <w:i/>
                <w:spacing w:val="-2"/>
                <w:sz w:val="24"/>
              </w:rPr>
              <w:t xml:space="preserve"> </w:t>
            </w:r>
            <w:r>
              <w:rPr>
                <w:i/>
                <w:spacing w:val="-10"/>
                <w:sz w:val="24"/>
              </w:rPr>
              <w:t>в</w:t>
            </w:r>
          </w:p>
          <w:p w:rsidR="0032420A" w:rsidRDefault="00CF7668">
            <w:pPr>
              <w:pStyle w:val="TableParagraph"/>
              <w:spacing w:line="270" w:lineRule="atLeast"/>
              <w:rPr>
                <w:i/>
                <w:sz w:val="24"/>
              </w:rPr>
            </w:pPr>
            <w:r>
              <w:rPr>
                <w:i/>
                <w:sz w:val="24"/>
              </w:rPr>
              <w:t>соответствии</w:t>
            </w:r>
            <w:r>
              <w:rPr>
                <w:i/>
                <w:spacing w:val="-5"/>
                <w:sz w:val="24"/>
              </w:rPr>
              <w:t xml:space="preserve"> </w:t>
            </w:r>
            <w:r>
              <w:rPr>
                <w:i/>
                <w:sz w:val="24"/>
              </w:rPr>
              <w:t>с</w:t>
            </w:r>
            <w:r>
              <w:rPr>
                <w:i/>
                <w:spacing w:val="-4"/>
                <w:sz w:val="24"/>
              </w:rPr>
              <w:t xml:space="preserve"> </w:t>
            </w:r>
            <w:r>
              <w:rPr>
                <w:i/>
                <w:sz w:val="24"/>
              </w:rPr>
              <w:t>пп.</w:t>
            </w:r>
            <w:r>
              <w:rPr>
                <w:i/>
                <w:spacing w:val="-5"/>
                <w:sz w:val="24"/>
              </w:rPr>
              <w:t xml:space="preserve"> </w:t>
            </w:r>
            <w:r>
              <w:rPr>
                <w:i/>
                <w:sz w:val="24"/>
              </w:rPr>
              <w:t>142</w:t>
            </w:r>
            <w:r>
              <w:rPr>
                <w:i/>
                <w:spacing w:val="-5"/>
                <w:sz w:val="24"/>
              </w:rPr>
              <w:t xml:space="preserve"> </w:t>
            </w:r>
            <w:r>
              <w:rPr>
                <w:i/>
                <w:sz w:val="24"/>
              </w:rPr>
              <w:t>п.</w:t>
            </w:r>
            <w:r>
              <w:rPr>
                <w:i/>
                <w:spacing w:val="-5"/>
                <w:sz w:val="24"/>
              </w:rPr>
              <w:t xml:space="preserve"> </w:t>
            </w:r>
            <w:r>
              <w:rPr>
                <w:i/>
                <w:sz w:val="24"/>
              </w:rPr>
              <w:t>1</w:t>
            </w:r>
            <w:r>
              <w:rPr>
                <w:i/>
                <w:spacing w:val="-5"/>
                <w:sz w:val="24"/>
              </w:rPr>
              <w:t xml:space="preserve"> </w:t>
            </w:r>
            <w:r>
              <w:rPr>
                <w:i/>
                <w:sz w:val="24"/>
              </w:rPr>
              <w:t>приказа</w:t>
            </w:r>
            <w:r>
              <w:rPr>
                <w:i/>
                <w:spacing w:val="-5"/>
                <w:sz w:val="24"/>
              </w:rPr>
              <w:t xml:space="preserve"> </w:t>
            </w:r>
            <w:r>
              <w:rPr>
                <w:i/>
                <w:sz w:val="24"/>
              </w:rPr>
              <w:t>Минпросвещения</w:t>
            </w:r>
            <w:r>
              <w:rPr>
                <w:i/>
                <w:spacing w:val="-1"/>
                <w:sz w:val="24"/>
              </w:rPr>
              <w:t xml:space="preserve"> </w:t>
            </w:r>
            <w:r>
              <w:rPr>
                <w:i/>
                <w:sz w:val="24"/>
              </w:rPr>
              <w:t>от 09.10.2024 № 704</w:t>
            </w:r>
            <w:hyperlink w:anchor="_bookmark0" w:history="1">
              <w:r>
                <w:rPr>
                  <w:i/>
                  <w:sz w:val="24"/>
                  <w:vertAlign w:val="superscript"/>
                </w:rPr>
                <w:t>1</w:t>
              </w:r>
            </w:hyperlink>
          </w:p>
        </w:tc>
      </w:tr>
    </w:tbl>
    <w:p w:rsidR="0032420A" w:rsidRDefault="00CF7668">
      <w:pPr>
        <w:pStyle w:val="a3"/>
        <w:spacing w:before="135"/>
        <w:rPr>
          <w:b/>
          <w:sz w:val="20"/>
        </w:rPr>
      </w:pPr>
      <w:r>
        <w:rPr>
          <w:b/>
          <w:noProof/>
          <w:sz w:val="20"/>
          <w:lang w:eastAsia="ru-RU"/>
        </w:rPr>
        <mc:AlternateContent>
          <mc:Choice Requires="wps">
            <w:drawing>
              <wp:anchor distT="0" distB="0" distL="0" distR="0" simplePos="0" relativeHeight="487588352" behindDoc="1" locked="0" layoutInCell="1" allowOverlap="1">
                <wp:simplePos x="0" y="0"/>
                <wp:positionH relativeFrom="page">
                  <wp:posOffset>719137</wp:posOffset>
                </wp:positionH>
                <wp:positionV relativeFrom="paragraph">
                  <wp:posOffset>247002</wp:posOffset>
                </wp:positionV>
                <wp:extent cx="1829435" cy="762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435" y="0"/>
                              </a:moveTo>
                              <a:lnTo>
                                <a:pt x="0" y="0"/>
                              </a:lnTo>
                              <a:lnTo>
                                <a:pt x="0" y="7619"/>
                              </a:lnTo>
                              <a:lnTo>
                                <a:pt x="1829435" y="7619"/>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3AFECDD" id="Graphic 2" o:spid="_x0000_s1026" style="position:absolute;margin-left:56.6pt;margin-top:19.45pt;width:144.05pt;height:.6pt;z-index:-15728128;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" path="m1829435,l,,,7619r1829435,l1829435,xe" fillcolor="black" stroked="f">
                <v:path arrowok="t"/>
                <w10:wrap type="topAndBottom" anchorx="page"/>
              </v:shape>
            </w:pict>
          </mc:Fallback>
        </mc:AlternateContent>
      </w:r>
      <w:bookmarkStart w:id="1" w:name="_bookmark0"/>
      <w:bookmarkEnd w:id="1"/>
    </w:p>
    <w:p w:rsidR="0032420A" w:rsidRDefault="0032420A">
      <w:pPr>
        <w:pStyle w:val="a3"/>
        <w:rPr>
          <w:b/>
          <w:sz w:val="20"/>
        </w:rPr>
        <w:sectPr w:rsidR="0032420A">
          <w:type w:val="continuous"/>
          <w:pgSz w:w="11910" w:h="16840"/>
          <w:pgMar w:top="540" w:right="283" w:bottom="280" w:left="992" w:header="720" w:footer="720"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0"/>
        <w:gridCol w:w="2865"/>
        <w:gridCol w:w="6662"/>
      </w:tblGrid>
      <w:tr w:rsidR="0032420A">
        <w:trPr>
          <w:trHeight w:val="826"/>
        </w:trPr>
        <w:tc>
          <w:tcPr>
            <w:tcW w:w="820" w:type="dxa"/>
          </w:tcPr>
          <w:p w:rsidR="0032420A" w:rsidRDefault="0032420A">
            <w:pPr>
              <w:pStyle w:val="TableParagraph"/>
              <w:ind w:left="0"/>
              <w:rPr>
                <w:sz w:val="24"/>
              </w:rPr>
            </w:pPr>
          </w:p>
        </w:tc>
        <w:tc>
          <w:tcPr>
            <w:tcW w:w="2865" w:type="dxa"/>
          </w:tcPr>
          <w:p w:rsidR="0032420A" w:rsidRDefault="00CF7668">
            <w:pPr>
              <w:pStyle w:val="TableParagraph"/>
              <w:spacing w:line="275" w:lineRule="exact"/>
              <w:rPr>
                <w:sz w:val="24"/>
              </w:rPr>
            </w:pPr>
            <w:r>
              <w:rPr>
                <w:sz w:val="24"/>
              </w:rPr>
              <w:t>культура.</w:t>
            </w:r>
            <w:r>
              <w:rPr>
                <w:spacing w:val="-5"/>
                <w:sz w:val="24"/>
              </w:rPr>
              <w:t xml:space="preserve"> </w:t>
            </w:r>
            <w:r>
              <w:rPr>
                <w:sz w:val="24"/>
              </w:rPr>
              <w:t>Модули</w:t>
            </w:r>
            <w:r>
              <w:rPr>
                <w:spacing w:val="-4"/>
                <w:sz w:val="24"/>
              </w:rPr>
              <w:t xml:space="preserve"> </w:t>
            </w:r>
            <w:r>
              <w:rPr>
                <w:spacing w:val="-5"/>
                <w:sz w:val="24"/>
              </w:rPr>
              <w:t>по</w:t>
            </w:r>
          </w:p>
          <w:p w:rsidR="0032420A" w:rsidRDefault="00CF7668">
            <w:pPr>
              <w:pStyle w:val="TableParagraph"/>
              <w:spacing w:line="270" w:lineRule="atLeast"/>
              <w:rPr>
                <w:sz w:val="24"/>
              </w:rPr>
            </w:pPr>
            <w:r>
              <w:rPr>
                <w:sz w:val="24"/>
              </w:rPr>
              <w:t>видам</w:t>
            </w:r>
            <w:r>
              <w:rPr>
                <w:spacing w:val="-12"/>
                <w:sz w:val="24"/>
              </w:rPr>
              <w:t xml:space="preserve"> </w:t>
            </w:r>
            <w:r>
              <w:rPr>
                <w:sz w:val="24"/>
              </w:rPr>
              <w:t>спорта</w:t>
            </w:r>
            <w:r>
              <w:rPr>
                <w:spacing w:val="-11"/>
                <w:sz w:val="24"/>
              </w:rPr>
              <w:t xml:space="preserve"> </w:t>
            </w:r>
            <w:r>
              <w:rPr>
                <w:sz w:val="24"/>
              </w:rPr>
              <w:t>(пп.</w:t>
            </w:r>
            <w:r>
              <w:rPr>
                <w:spacing w:val="-12"/>
                <w:sz w:val="24"/>
              </w:rPr>
              <w:t xml:space="preserve"> </w:t>
            </w:r>
            <w:r>
              <w:rPr>
                <w:sz w:val="24"/>
              </w:rPr>
              <w:t xml:space="preserve">163.1- </w:t>
            </w:r>
            <w:r>
              <w:rPr>
                <w:spacing w:val="-2"/>
                <w:sz w:val="24"/>
              </w:rPr>
              <w:t>163.31)</w:t>
            </w:r>
          </w:p>
        </w:tc>
        <w:tc>
          <w:tcPr>
            <w:tcW w:w="6662" w:type="dxa"/>
          </w:tcPr>
          <w:p w:rsidR="0032420A" w:rsidRDefault="00CF7668">
            <w:pPr>
              <w:pStyle w:val="TableParagraph"/>
              <w:spacing w:line="275" w:lineRule="exact"/>
              <w:rPr>
                <w:i/>
                <w:sz w:val="24"/>
              </w:rPr>
            </w:pPr>
            <w:r>
              <w:rPr>
                <w:i/>
                <w:sz w:val="24"/>
              </w:rPr>
              <w:t>(см.</w:t>
            </w:r>
            <w:r>
              <w:rPr>
                <w:i/>
                <w:spacing w:val="-1"/>
                <w:sz w:val="24"/>
              </w:rPr>
              <w:t xml:space="preserve"> </w:t>
            </w:r>
            <w:r>
              <w:rPr>
                <w:i/>
                <w:sz w:val="24"/>
              </w:rPr>
              <w:t xml:space="preserve">стр. 691-702 </w:t>
            </w:r>
            <w:r>
              <w:rPr>
                <w:i/>
                <w:spacing w:val="-2"/>
                <w:sz w:val="24"/>
              </w:rPr>
              <w:t>приказа)</w:t>
            </w:r>
          </w:p>
        </w:tc>
      </w:tr>
      <w:tr w:rsidR="0032420A">
        <w:trPr>
          <w:trHeight w:val="1105"/>
        </w:trPr>
        <w:tc>
          <w:tcPr>
            <w:tcW w:w="820" w:type="dxa"/>
          </w:tcPr>
          <w:p w:rsidR="0032420A" w:rsidRDefault="00820E8A">
            <w:pPr>
              <w:pStyle w:val="TableParagraph"/>
              <w:spacing w:before="2"/>
              <w:ind w:left="110"/>
              <w:rPr>
                <w:sz w:val="24"/>
              </w:rPr>
            </w:pPr>
            <w:r>
              <w:rPr>
                <w:spacing w:val="-5"/>
                <w:sz w:val="24"/>
              </w:rPr>
              <w:t>24</w:t>
            </w:r>
            <w:r w:rsidR="00CF7668">
              <w:rPr>
                <w:spacing w:val="-5"/>
                <w:sz w:val="24"/>
              </w:rPr>
              <w:t>.</w:t>
            </w:r>
          </w:p>
        </w:tc>
        <w:tc>
          <w:tcPr>
            <w:tcW w:w="2865" w:type="dxa"/>
          </w:tcPr>
          <w:p w:rsidR="0032420A" w:rsidRDefault="00CF7668">
            <w:pPr>
              <w:pStyle w:val="TableParagraph"/>
              <w:spacing w:before="2"/>
              <w:rPr>
                <w:sz w:val="24"/>
              </w:rPr>
            </w:pPr>
            <w:r>
              <w:rPr>
                <w:sz w:val="24"/>
              </w:rPr>
              <w:t>Рабочая программа воспитания</w:t>
            </w:r>
            <w:r>
              <w:rPr>
                <w:spacing w:val="-15"/>
                <w:sz w:val="24"/>
              </w:rPr>
              <w:t xml:space="preserve"> </w:t>
            </w:r>
            <w:r>
              <w:rPr>
                <w:sz w:val="24"/>
              </w:rPr>
              <w:t>–</w:t>
            </w:r>
            <w:r>
              <w:rPr>
                <w:spacing w:val="-15"/>
                <w:sz w:val="24"/>
              </w:rPr>
              <w:t xml:space="preserve"> </w:t>
            </w:r>
            <w:r>
              <w:rPr>
                <w:sz w:val="24"/>
              </w:rPr>
              <w:t>Модуль</w:t>
            </w:r>
          </w:p>
          <w:p w:rsidR="0032420A" w:rsidRDefault="00CF7668">
            <w:pPr>
              <w:pStyle w:val="TableParagraph"/>
              <w:rPr>
                <w:sz w:val="24"/>
              </w:rPr>
            </w:pPr>
            <w:r>
              <w:rPr>
                <w:sz w:val="24"/>
              </w:rPr>
              <w:t>«Классное</w:t>
            </w:r>
            <w:r>
              <w:rPr>
                <w:spacing w:val="3"/>
                <w:sz w:val="24"/>
              </w:rPr>
              <w:t xml:space="preserve"> </w:t>
            </w:r>
            <w:r>
              <w:rPr>
                <w:spacing w:val="-2"/>
                <w:sz w:val="24"/>
              </w:rPr>
              <w:t>руководство»</w:t>
            </w:r>
          </w:p>
        </w:tc>
        <w:tc>
          <w:tcPr>
            <w:tcW w:w="6662" w:type="dxa"/>
          </w:tcPr>
          <w:p w:rsidR="0032420A" w:rsidRDefault="00CF7668">
            <w:pPr>
              <w:pStyle w:val="TableParagraph"/>
              <w:spacing w:before="2"/>
              <w:jc w:val="both"/>
              <w:rPr>
                <w:i/>
                <w:sz w:val="24"/>
              </w:rPr>
            </w:pPr>
            <w:r>
              <w:rPr>
                <w:i/>
                <w:sz w:val="24"/>
              </w:rPr>
              <w:t>Дополнить</w:t>
            </w:r>
            <w:r>
              <w:rPr>
                <w:i/>
                <w:spacing w:val="-5"/>
                <w:sz w:val="24"/>
              </w:rPr>
              <w:t xml:space="preserve"> </w:t>
            </w:r>
            <w:r>
              <w:rPr>
                <w:i/>
                <w:sz w:val="24"/>
              </w:rPr>
              <w:t>абзацем</w:t>
            </w:r>
            <w:r>
              <w:rPr>
                <w:i/>
                <w:spacing w:val="-6"/>
                <w:sz w:val="24"/>
              </w:rPr>
              <w:t xml:space="preserve"> </w:t>
            </w:r>
            <w:r>
              <w:rPr>
                <w:i/>
                <w:sz w:val="24"/>
              </w:rPr>
              <w:t>следующего</w:t>
            </w:r>
            <w:r>
              <w:rPr>
                <w:i/>
                <w:spacing w:val="-4"/>
                <w:sz w:val="24"/>
              </w:rPr>
              <w:t xml:space="preserve"> </w:t>
            </w:r>
            <w:r>
              <w:rPr>
                <w:i/>
                <w:spacing w:val="-2"/>
                <w:sz w:val="24"/>
              </w:rPr>
              <w:t>содержания:</w:t>
            </w:r>
          </w:p>
          <w:p w:rsidR="0032420A" w:rsidRDefault="00CF7668">
            <w:pPr>
              <w:pStyle w:val="TableParagraph"/>
              <w:spacing w:line="270" w:lineRule="atLeast"/>
              <w:ind w:right="94"/>
              <w:jc w:val="both"/>
              <w:rPr>
                <w:sz w:val="24"/>
              </w:rPr>
            </w:pPr>
            <w:r>
              <w:rPr>
                <w:sz w:val="24"/>
              </w:rPr>
              <w:t>«организация и проведение родительских собраний по профессиональной</w:t>
            </w:r>
            <w:r>
              <w:rPr>
                <w:spacing w:val="-13"/>
                <w:sz w:val="24"/>
              </w:rPr>
              <w:t xml:space="preserve"> </w:t>
            </w:r>
            <w:r>
              <w:rPr>
                <w:sz w:val="24"/>
              </w:rPr>
              <w:t>ориентации</w:t>
            </w:r>
            <w:r>
              <w:rPr>
                <w:spacing w:val="-13"/>
                <w:sz w:val="24"/>
              </w:rPr>
              <w:t xml:space="preserve"> </w:t>
            </w:r>
            <w:r>
              <w:rPr>
                <w:sz w:val="24"/>
              </w:rPr>
              <w:t>обучающихся,</w:t>
            </w:r>
            <w:r>
              <w:rPr>
                <w:spacing w:val="-13"/>
                <w:sz w:val="24"/>
              </w:rPr>
              <w:t xml:space="preserve"> </w:t>
            </w:r>
            <w:r>
              <w:rPr>
                <w:sz w:val="24"/>
              </w:rPr>
              <w:t>ознакомлению</w:t>
            </w:r>
            <w:r>
              <w:rPr>
                <w:spacing w:val="-12"/>
                <w:sz w:val="24"/>
              </w:rPr>
              <w:t xml:space="preserve"> </w:t>
            </w:r>
            <w:r>
              <w:rPr>
                <w:sz w:val="24"/>
              </w:rPr>
              <w:t>с системой воспитания и дополнительного образования.»</w:t>
            </w:r>
          </w:p>
        </w:tc>
      </w:tr>
      <w:tr w:rsidR="0032420A">
        <w:trPr>
          <w:trHeight w:val="826"/>
        </w:trPr>
        <w:tc>
          <w:tcPr>
            <w:tcW w:w="820" w:type="dxa"/>
          </w:tcPr>
          <w:p w:rsidR="0032420A" w:rsidRDefault="00820E8A">
            <w:pPr>
              <w:pStyle w:val="TableParagraph"/>
              <w:spacing w:line="275" w:lineRule="exact"/>
              <w:ind w:left="110"/>
              <w:rPr>
                <w:sz w:val="24"/>
              </w:rPr>
            </w:pPr>
            <w:r>
              <w:rPr>
                <w:spacing w:val="-5"/>
                <w:sz w:val="24"/>
              </w:rPr>
              <w:t>25</w:t>
            </w:r>
            <w:r w:rsidR="00CF7668">
              <w:rPr>
                <w:spacing w:val="-5"/>
                <w:sz w:val="24"/>
              </w:rPr>
              <w:t>.</w:t>
            </w:r>
          </w:p>
        </w:tc>
        <w:tc>
          <w:tcPr>
            <w:tcW w:w="2865" w:type="dxa"/>
          </w:tcPr>
          <w:p w:rsidR="0032420A" w:rsidRDefault="00CF7668">
            <w:pPr>
              <w:pStyle w:val="TableParagraph"/>
              <w:rPr>
                <w:sz w:val="24"/>
              </w:rPr>
            </w:pPr>
            <w:r>
              <w:rPr>
                <w:sz w:val="24"/>
              </w:rPr>
              <w:t>Рабочая программа воспитания</w:t>
            </w:r>
            <w:r>
              <w:rPr>
                <w:spacing w:val="-15"/>
                <w:sz w:val="24"/>
              </w:rPr>
              <w:t xml:space="preserve"> </w:t>
            </w:r>
            <w:r>
              <w:rPr>
                <w:sz w:val="24"/>
              </w:rPr>
              <w:t>–</w:t>
            </w:r>
            <w:r>
              <w:rPr>
                <w:spacing w:val="-15"/>
                <w:sz w:val="24"/>
              </w:rPr>
              <w:t xml:space="preserve"> </w:t>
            </w:r>
            <w:r>
              <w:rPr>
                <w:sz w:val="24"/>
              </w:rPr>
              <w:t>Модуль</w:t>
            </w:r>
          </w:p>
          <w:p w:rsidR="0032420A" w:rsidRDefault="00CF7668">
            <w:pPr>
              <w:pStyle w:val="TableParagraph"/>
              <w:spacing w:line="255" w:lineRule="exact"/>
              <w:rPr>
                <w:sz w:val="24"/>
              </w:rPr>
            </w:pPr>
            <w:r>
              <w:rPr>
                <w:spacing w:val="-2"/>
                <w:sz w:val="24"/>
              </w:rPr>
              <w:t>«Профориентация»</w:t>
            </w:r>
          </w:p>
        </w:tc>
        <w:tc>
          <w:tcPr>
            <w:tcW w:w="6662" w:type="dxa"/>
          </w:tcPr>
          <w:p w:rsidR="0032420A" w:rsidRDefault="00CF7668">
            <w:pPr>
              <w:pStyle w:val="TableParagraph"/>
              <w:spacing w:line="275" w:lineRule="exact"/>
              <w:rPr>
                <w:i/>
                <w:sz w:val="24"/>
              </w:rPr>
            </w:pPr>
            <w:r>
              <w:rPr>
                <w:i/>
                <w:sz w:val="24"/>
              </w:rPr>
              <w:t>Дополнить</w:t>
            </w:r>
            <w:r>
              <w:rPr>
                <w:i/>
                <w:spacing w:val="-5"/>
                <w:sz w:val="24"/>
              </w:rPr>
              <w:t xml:space="preserve"> </w:t>
            </w:r>
            <w:r>
              <w:rPr>
                <w:i/>
                <w:sz w:val="24"/>
              </w:rPr>
              <w:t>абзацем</w:t>
            </w:r>
            <w:r>
              <w:rPr>
                <w:i/>
                <w:spacing w:val="-6"/>
                <w:sz w:val="24"/>
              </w:rPr>
              <w:t xml:space="preserve"> </w:t>
            </w:r>
            <w:r>
              <w:rPr>
                <w:i/>
                <w:sz w:val="24"/>
              </w:rPr>
              <w:t>следующего</w:t>
            </w:r>
            <w:r>
              <w:rPr>
                <w:i/>
                <w:spacing w:val="-4"/>
                <w:sz w:val="24"/>
              </w:rPr>
              <w:t xml:space="preserve"> </w:t>
            </w:r>
            <w:r>
              <w:rPr>
                <w:i/>
                <w:spacing w:val="-2"/>
                <w:sz w:val="24"/>
              </w:rPr>
              <w:t>содержания:</w:t>
            </w:r>
          </w:p>
          <w:p w:rsidR="0032420A" w:rsidRDefault="00CF7668">
            <w:pPr>
              <w:pStyle w:val="TableParagraph"/>
              <w:rPr>
                <w:sz w:val="24"/>
              </w:rPr>
            </w:pPr>
            <w:r>
              <w:rPr>
                <w:sz w:val="24"/>
              </w:rPr>
              <w:t>«проведение</w:t>
            </w:r>
            <w:r>
              <w:rPr>
                <w:spacing w:val="-6"/>
                <w:sz w:val="24"/>
              </w:rPr>
              <w:t xml:space="preserve"> </w:t>
            </w:r>
            <w:r>
              <w:rPr>
                <w:sz w:val="24"/>
              </w:rPr>
              <w:t>профессиональных</w:t>
            </w:r>
            <w:r>
              <w:rPr>
                <w:spacing w:val="-6"/>
                <w:sz w:val="24"/>
              </w:rPr>
              <w:t xml:space="preserve"> </w:t>
            </w:r>
            <w:r>
              <w:rPr>
                <w:spacing w:val="-2"/>
                <w:sz w:val="24"/>
              </w:rPr>
              <w:t>проб.»</w:t>
            </w:r>
          </w:p>
        </w:tc>
      </w:tr>
      <w:tr w:rsidR="0032420A">
        <w:trPr>
          <w:trHeight w:val="277"/>
        </w:trPr>
        <w:tc>
          <w:tcPr>
            <w:tcW w:w="10347" w:type="dxa"/>
            <w:gridSpan w:val="3"/>
          </w:tcPr>
          <w:p w:rsidR="0032420A" w:rsidRDefault="00CF7668">
            <w:pPr>
              <w:pStyle w:val="TableParagraph"/>
              <w:spacing w:before="3" w:line="255" w:lineRule="exact"/>
              <w:ind w:left="15" w:right="1"/>
              <w:jc w:val="center"/>
              <w:rPr>
                <w:b/>
                <w:sz w:val="24"/>
              </w:rPr>
            </w:pPr>
            <w:r>
              <w:rPr>
                <w:b/>
                <w:sz w:val="24"/>
              </w:rPr>
              <w:t>Раздел</w:t>
            </w:r>
            <w:r>
              <w:rPr>
                <w:b/>
                <w:spacing w:val="-2"/>
                <w:sz w:val="24"/>
              </w:rPr>
              <w:t xml:space="preserve"> </w:t>
            </w:r>
            <w:r>
              <w:rPr>
                <w:b/>
                <w:sz w:val="24"/>
              </w:rPr>
              <w:t>4.</w:t>
            </w:r>
            <w:r>
              <w:rPr>
                <w:b/>
                <w:spacing w:val="-3"/>
                <w:sz w:val="24"/>
              </w:rPr>
              <w:t xml:space="preserve"> </w:t>
            </w:r>
            <w:r>
              <w:rPr>
                <w:b/>
                <w:sz w:val="24"/>
              </w:rPr>
              <w:t>Организационный</w:t>
            </w:r>
            <w:r>
              <w:rPr>
                <w:b/>
                <w:spacing w:val="-1"/>
                <w:sz w:val="24"/>
              </w:rPr>
              <w:t xml:space="preserve"> </w:t>
            </w:r>
            <w:r>
              <w:rPr>
                <w:b/>
                <w:spacing w:val="-2"/>
                <w:sz w:val="24"/>
              </w:rPr>
              <w:t>раздел</w:t>
            </w:r>
          </w:p>
        </w:tc>
      </w:tr>
      <w:tr w:rsidR="0032420A">
        <w:trPr>
          <w:trHeight w:val="1930"/>
        </w:trPr>
        <w:tc>
          <w:tcPr>
            <w:tcW w:w="820" w:type="dxa"/>
          </w:tcPr>
          <w:p w:rsidR="0032420A" w:rsidRDefault="00820E8A">
            <w:pPr>
              <w:pStyle w:val="TableParagraph"/>
              <w:spacing w:line="275" w:lineRule="exact"/>
              <w:ind w:left="110"/>
              <w:rPr>
                <w:sz w:val="24"/>
              </w:rPr>
            </w:pPr>
            <w:r>
              <w:rPr>
                <w:spacing w:val="-5"/>
                <w:sz w:val="24"/>
              </w:rPr>
              <w:t>26</w:t>
            </w:r>
            <w:r w:rsidR="00CF7668">
              <w:rPr>
                <w:spacing w:val="-5"/>
                <w:sz w:val="24"/>
              </w:rPr>
              <w:t>.</w:t>
            </w:r>
          </w:p>
        </w:tc>
        <w:tc>
          <w:tcPr>
            <w:tcW w:w="2865" w:type="dxa"/>
          </w:tcPr>
          <w:p w:rsidR="0032420A" w:rsidRDefault="00CF7668">
            <w:pPr>
              <w:pStyle w:val="TableParagraph"/>
              <w:rPr>
                <w:sz w:val="24"/>
              </w:rPr>
            </w:pPr>
            <w:r>
              <w:rPr>
                <w:sz w:val="24"/>
              </w:rPr>
              <w:t>Учебный</w:t>
            </w:r>
            <w:r>
              <w:rPr>
                <w:spacing w:val="-15"/>
                <w:sz w:val="24"/>
              </w:rPr>
              <w:t xml:space="preserve"> </w:t>
            </w:r>
            <w:r>
              <w:rPr>
                <w:sz w:val="24"/>
              </w:rPr>
              <w:t>план</w:t>
            </w:r>
            <w:r>
              <w:rPr>
                <w:spacing w:val="-15"/>
                <w:sz w:val="24"/>
              </w:rPr>
              <w:t xml:space="preserve"> </w:t>
            </w:r>
            <w:r>
              <w:rPr>
                <w:sz w:val="24"/>
              </w:rPr>
              <w:t>основного общего образования</w:t>
            </w:r>
          </w:p>
        </w:tc>
        <w:tc>
          <w:tcPr>
            <w:tcW w:w="6662" w:type="dxa"/>
          </w:tcPr>
          <w:p w:rsidR="0032420A" w:rsidRDefault="00CF7668">
            <w:pPr>
              <w:pStyle w:val="TableParagraph"/>
              <w:spacing w:line="275" w:lineRule="exact"/>
              <w:jc w:val="both"/>
              <w:rPr>
                <w:i/>
                <w:sz w:val="24"/>
              </w:rPr>
            </w:pPr>
            <w:r>
              <w:rPr>
                <w:i/>
                <w:sz w:val="24"/>
              </w:rPr>
              <w:t>Абзацы</w:t>
            </w:r>
            <w:r>
              <w:rPr>
                <w:i/>
                <w:spacing w:val="-5"/>
                <w:sz w:val="24"/>
              </w:rPr>
              <w:t xml:space="preserve"> </w:t>
            </w:r>
            <w:r>
              <w:rPr>
                <w:i/>
                <w:sz w:val="24"/>
              </w:rPr>
              <w:t>8,</w:t>
            </w:r>
            <w:r>
              <w:rPr>
                <w:i/>
                <w:spacing w:val="-6"/>
                <w:sz w:val="24"/>
              </w:rPr>
              <w:t xml:space="preserve"> </w:t>
            </w:r>
            <w:r>
              <w:rPr>
                <w:i/>
                <w:sz w:val="24"/>
              </w:rPr>
              <w:t>9,</w:t>
            </w:r>
            <w:r>
              <w:rPr>
                <w:i/>
                <w:spacing w:val="-7"/>
                <w:sz w:val="24"/>
              </w:rPr>
              <w:t xml:space="preserve"> </w:t>
            </w:r>
            <w:r>
              <w:rPr>
                <w:i/>
                <w:sz w:val="24"/>
              </w:rPr>
              <w:t>11,</w:t>
            </w:r>
            <w:r>
              <w:rPr>
                <w:i/>
                <w:spacing w:val="-6"/>
                <w:sz w:val="24"/>
              </w:rPr>
              <w:t xml:space="preserve"> </w:t>
            </w:r>
            <w:r>
              <w:rPr>
                <w:i/>
                <w:sz w:val="24"/>
              </w:rPr>
              <w:t>12,</w:t>
            </w:r>
            <w:r>
              <w:rPr>
                <w:i/>
                <w:spacing w:val="-6"/>
                <w:sz w:val="24"/>
              </w:rPr>
              <w:t xml:space="preserve"> </w:t>
            </w:r>
            <w:r>
              <w:rPr>
                <w:i/>
                <w:sz w:val="24"/>
              </w:rPr>
              <w:t>21</w:t>
            </w:r>
            <w:r>
              <w:rPr>
                <w:i/>
                <w:spacing w:val="-7"/>
                <w:sz w:val="24"/>
              </w:rPr>
              <w:t xml:space="preserve"> </w:t>
            </w:r>
            <w:r>
              <w:rPr>
                <w:i/>
                <w:sz w:val="24"/>
              </w:rPr>
              <w:t>изложить</w:t>
            </w:r>
            <w:r>
              <w:rPr>
                <w:i/>
                <w:spacing w:val="-7"/>
                <w:sz w:val="24"/>
              </w:rPr>
              <w:t xml:space="preserve"> </w:t>
            </w:r>
            <w:r>
              <w:rPr>
                <w:i/>
                <w:sz w:val="24"/>
              </w:rPr>
              <w:t>в</w:t>
            </w:r>
            <w:r>
              <w:rPr>
                <w:i/>
                <w:spacing w:val="-7"/>
                <w:sz w:val="24"/>
              </w:rPr>
              <w:t xml:space="preserve"> </w:t>
            </w:r>
            <w:r>
              <w:rPr>
                <w:i/>
                <w:sz w:val="24"/>
              </w:rPr>
              <w:t>соответствии</w:t>
            </w:r>
            <w:r>
              <w:rPr>
                <w:i/>
                <w:spacing w:val="-6"/>
                <w:sz w:val="24"/>
              </w:rPr>
              <w:t xml:space="preserve"> </w:t>
            </w:r>
            <w:r>
              <w:rPr>
                <w:i/>
                <w:sz w:val="24"/>
              </w:rPr>
              <w:t>с</w:t>
            </w:r>
            <w:r>
              <w:rPr>
                <w:i/>
                <w:spacing w:val="-4"/>
                <w:sz w:val="24"/>
              </w:rPr>
              <w:t xml:space="preserve"> </w:t>
            </w:r>
            <w:r>
              <w:rPr>
                <w:i/>
                <w:sz w:val="24"/>
              </w:rPr>
              <w:t>пп.</w:t>
            </w:r>
            <w:r>
              <w:rPr>
                <w:i/>
                <w:spacing w:val="-7"/>
                <w:sz w:val="24"/>
              </w:rPr>
              <w:t xml:space="preserve"> </w:t>
            </w:r>
            <w:r>
              <w:rPr>
                <w:i/>
                <w:sz w:val="24"/>
              </w:rPr>
              <w:t>144</w:t>
            </w:r>
            <w:r>
              <w:rPr>
                <w:i/>
                <w:spacing w:val="-6"/>
                <w:sz w:val="24"/>
              </w:rPr>
              <w:t xml:space="preserve"> </w:t>
            </w:r>
            <w:r>
              <w:rPr>
                <w:i/>
                <w:sz w:val="24"/>
              </w:rPr>
              <w:t>п.</w:t>
            </w:r>
            <w:r>
              <w:rPr>
                <w:i/>
                <w:spacing w:val="-6"/>
                <w:sz w:val="24"/>
              </w:rPr>
              <w:t xml:space="preserve"> </w:t>
            </w:r>
            <w:r>
              <w:rPr>
                <w:i/>
                <w:spacing w:val="-10"/>
                <w:sz w:val="24"/>
              </w:rPr>
              <w:t>1</w:t>
            </w:r>
          </w:p>
          <w:p w:rsidR="0032420A" w:rsidRDefault="00CF7668">
            <w:pPr>
              <w:pStyle w:val="TableParagraph"/>
              <w:jc w:val="both"/>
              <w:rPr>
                <w:i/>
                <w:sz w:val="24"/>
              </w:rPr>
            </w:pPr>
            <w:r>
              <w:rPr>
                <w:i/>
                <w:sz w:val="24"/>
              </w:rPr>
              <w:t>приказа</w:t>
            </w:r>
            <w:r>
              <w:rPr>
                <w:i/>
                <w:spacing w:val="16"/>
                <w:sz w:val="24"/>
              </w:rPr>
              <w:t xml:space="preserve"> </w:t>
            </w:r>
            <w:r>
              <w:rPr>
                <w:i/>
                <w:sz w:val="24"/>
              </w:rPr>
              <w:t>Минпросвещения</w:t>
            </w:r>
            <w:r>
              <w:rPr>
                <w:i/>
                <w:spacing w:val="15"/>
                <w:sz w:val="24"/>
              </w:rPr>
              <w:t xml:space="preserve"> </w:t>
            </w:r>
            <w:r>
              <w:rPr>
                <w:i/>
                <w:sz w:val="24"/>
              </w:rPr>
              <w:t>от</w:t>
            </w:r>
            <w:r>
              <w:rPr>
                <w:i/>
                <w:spacing w:val="16"/>
                <w:sz w:val="24"/>
              </w:rPr>
              <w:t xml:space="preserve"> </w:t>
            </w:r>
            <w:r>
              <w:rPr>
                <w:i/>
                <w:sz w:val="24"/>
              </w:rPr>
              <w:t>09.10.2024</w:t>
            </w:r>
            <w:r>
              <w:rPr>
                <w:i/>
                <w:spacing w:val="16"/>
                <w:sz w:val="24"/>
              </w:rPr>
              <w:t xml:space="preserve"> </w:t>
            </w:r>
            <w:r>
              <w:rPr>
                <w:i/>
                <w:sz w:val="24"/>
              </w:rPr>
              <w:t>№</w:t>
            </w:r>
            <w:r>
              <w:rPr>
                <w:i/>
                <w:spacing w:val="19"/>
                <w:sz w:val="24"/>
              </w:rPr>
              <w:t xml:space="preserve"> </w:t>
            </w:r>
            <w:r>
              <w:rPr>
                <w:i/>
                <w:sz w:val="24"/>
              </w:rPr>
              <w:t>704</w:t>
            </w:r>
            <w:r>
              <w:rPr>
                <w:i/>
                <w:spacing w:val="13"/>
                <w:sz w:val="24"/>
              </w:rPr>
              <w:t xml:space="preserve"> </w:t>
            </w:r>
            <w:r>
              <w:rPr>
                <w:i/>
                <w:sz w:val="24"/>
              </w:rPr>
              <w:t>(см.</w:t>
            </w:r>
            <w:r>
              <w:rPr>
                <w:i/>
                <w:spacing w:val="14"/>
                <w:sz w:val="24"/>
              </w:rPr>
              <w:t xml:space="preserve"> </w:t>
            </w:r>
            <w:r>
              <w:rPr>
                <w:i/>
                <w:sz w:val="24"/>
              </w:rPr>
              <w:t>стр.</w:t>
            </w:r>
            <w:r>
              <w:rPr>
                <w:i/>
                <w:spacing w:val="17"/>
                <w:sz w:val="24"/>
              </w:rPr>
              <w:t xml:space="preserve"> </w:t>
            </w:r>
            <w:r>
              <w:rPr>
                <w:i/>
                <w:spacing w:val="-4"/>
                <w:sz w:val="24"/>
              </w:rPr>
              <w:t>702-</w:t>
            </w:r>
          </w:p>
          <w:p w:rsidR="0032420A" w:rsidRDefault="00CF7668">
            <w:pPr>
              <w:pStyle w:val="TableParagraph"/>
              <w:jc w:val="both"/>
              <w:rPr>
                <w:i/>
                <w:sz w:val="24"/>
              </w:rPr>
            </w:pPr>
            <w:r>
              <w:rPr>
                <w:i/>
                <w:sz w:val="24"/>
              </w:rPr>
              <w:t xml:space="preserve">710 </w:t>
            </w:r>
            <w:r>
              <w:rPr>
                <w:i/>
                <w:spacing w:val="-2"/>
                <w:sz w:val="24"/>
              </w:rPr>
              <w:t>приказа)</w:t>
            </w:r>
          </w:p>
          <w:p w:rsidR="0032420A" w:rsidRDefault="00CF7668">
            <w:pPr>
              <w:pStyle w:val="TableParagraph"/>
              <w:spacing w:line="270" w:lineRule="atLeast"/>
              <w:ind w:right="96"/>
              <w:jc w:val="both"/>
              <w:rPr>
                <w:b/>
                <w:sz w:val="24"/>
              </w:rPr>
            </w:pPr>
            <w:r>
              <w:rPr>
                <w:b/>
                <w:sz w:val="24"/>
              </w:rPr>
              <w:t xml:space="preserve">(в части содержания обучения, предметных результатов, количества часов на изучение предметов "История" и "Обществознание" в 8-9 кл. пп. 144 п. 1 вступает в силу с </w:t>
            </w:r>
            <w:r>
              <w:rPr>
                <w:b/>
                <w:spacing w:val="-2"/>
                <w:sz w:val="24"/>
              </w:rPr>
              <w:t>01.09.2026)</w:t>
            </w:r>
          </w:p>
        </w:tc>
      </w:tr>
      <w:tr w:rsidR="0032420A">
        <w:trPr>
          <w:trHeight w:val="1658"/>
        </w:trPr>
        <w:tc>
          <w:tcPr>
            <w:tcW w:w="820" w:type="dxa"/>
            <w:vMerge w:val="restart"/>
          </w:tcPr>
          <w:p w:rsidR="0032420A" w:rsidRDefault="00820E8A">
            <w:pPr>
              <w:pStyle w:val="TableParagraph"/>
              <w:spacing w:before="2"/>
              <w:ind w:left="110"/>
              <w:rPr>
                <w:sz w:val="24"/>
              </w:rPr>
            </w:pPr>
            <w:r>
              <w:rPr>
                <w:spacing w:val="-5"/>
                <w:sz w:val="24"/>
              </w:rPr>
              <w:t>27</w:t>
            </w:r>
            <w:r w:rsidR="00CF7668">
              <w:rPr>
                <w:spacing w:val="-5"/>
                <w:sz w:val="24"/>
              </w:rPr>
              <w:t>.</w:t>
            </w:r>
          </w:p>
        </w:tc>
        <w:tc>
          <w:tcPr>
            <w:tcW w:w="2865" w:type="dxa"/>
            <w:vMerge w:val="restart"/>
          </w:tcPr>
          <w:p w:rsidR="0032420A" w:rsidRDefault="00CF7668">
            <w:pPr>
              <w:pStyle w:val="TableParagraph"/>
              <w:spacing w:before="2"/>
              <w:ind w:right="408"/>
              <w:rPr>
                <w:sz w:val="24"/>
              </w:rPr>
            </w:pPr>
            <w:r>
              <w:rPr>
                <w:sz w:val="24"/>
              </w:rPr>
              <w:t>Календарный</w:t>
            </w:r>
            <w:r>
              <w:rPr>
                <w:spacing w:val="-15"/>
                <w:sz w:val="24"/>
              </w:rPr>
              <w:t xml:space="preserve"> </w:t>
            </w:r>
            <w:r>
              <w:rPr>
                <w:sz w:val="24"/>
              </w:rPr>
              <w:t xml:space="preserve">учебный </w:t>
            </w:r>
            <w:r>
              <w:rPr>
                <w:spacing w:val="-2"/>
                <w:sz w:val="24"/>
              </w:rPr>
              <w:t>график</w:t>
            </w:r>
          </w:p>
        </w:tc>
        <w:tc>
          <w:tcPr>
            <w:tcW w:w="6662" w:type="dxa"/>
          </w:tcPr>
          <w:p w:rsidR="0032420A" w:rsidRDefault="00CF7668">
            <w:pPr>
              <w:pStyle w:val="TableParagraph"/>
              <w:spacing w:before="2"/>
              <w:jc w:val="both"/>
              <w:rPr>
                <w:i/>
                <w:sz w:val="24"/>
              </w:rPr>
            </w:pPr>
            <w:r>
              <w:rPr>
                <w:i/>
                <w:sz w:val="24"/>
              </w:rPr>
              <w:t>Абзац</w:t>
            </w:r>
            <w:r>
              <w:rPr>
                <w:i/>
                <w:spacing w:val="-3"/>
                <w:sz w:val="24"/>
              </w:rPr>
              <w:t xml:space="preserve"> </w:t>
            </w:r>
            <w:r>
              <w:rPr>
                <w:i/>
                <w:sz w:val="24"/>
              </w:rPr>
              <w:t>1</w:t>
            </w:r>
            <w:r>
              <w:rPr>
                <w:i/>
                <w:spacing w:val="-3"/>
                <w:sz w:val="24"/>
              </w:rPr>
              <w:t xml:space="preserve"> </w:t>
            </w:r>
            <w:r>
              <w:rPr>
                <w:i/>
                <w:sz w:val="24"/>
              </w:rPr>
              <w:t>изложить</w:t>
            </w:r>
            <w:r>
              <w:rPr>
                <w:i/>
                <w:spacing w:val="-4"/>
                <w:sz w:val="24"/>
              </w:rPr>
              <w:t xml:space="preserve"> </w:t>
            </w:r>
            <w:r>
              <w:rPr>
                <w:i/>
                <w:sz w:val="24"/>
              </w:rPr>
              <w:t>в</w:t>
            </w:r>
            <w:r>
              <w:rPr>
                <w:i/>
                <w:spacing w:val="-4"/>
                <w:sz w:val="24"/>
              </w:rPr>
              <w:t xml:space="preserve"> </w:t>
            </w:r>
            <w:r>
              <w:rPr>
                <w:i/>
                <w:sz w:val="24"/>
              </w:rPr>
              <w:t>следующей</w:t>
            </w:r>
            <w:r>
              <w:rPr>
                <w:i/>
                <w:spacing w:val="-2"/>
                <w:sz w:val="24"/>
              </w:rPr>
              <w:t xml:space="preserve"> редакции:</w:t>
            </w:r>
          </w:p>
          <w:p w:rsidR="0032420A" w:rsidRDefault="00CF7668">
            <w:pPr>
              <w:pStyle w:val="TableParagraph"/>
              <w:ind w:right="95"/>
              <w:jc w:val="both"/>
              <w:rPr>
                <w:sz w:val="24"/>
              </w:rPr>
            </w:pPr>
            <w:r>
              <w:rPr>
                <w:sz w:val="24"/>
              </w:rPr>
              <w:t>«Режим работы и график учебного года устанавливается образовательной организацией самостоятельно с учетом законодательства Российской Федерации и гигиенических нормативов</w:t>
            </w:r>
            <w:r>
              <w:rPr>
                <w:spacing w:val="24"/>
                <w:sz w:val="24"/>
              </w:rPr>
              <w:t xml:space="preserve"> </w:t>
            </w:r>
            <w:r>
              <w:rPr>
                <w:sz w:val="24"/>
              </w:rPr>
              <w:t>(по</w:t>
            </w:r>
            <w:r w:rsidR="00820E8A">
              <w:rPr>
                <w:spacing w:val="27"/>
                <w:sz w:val="24"/>
              </w:rPr>
              <w:t xml:space="preserve"> </w:t>
            </w:r>
            <w:proofErr w:type="gramStart"/>
            <w:r>
              <w:rPr>
                <w:sz w:val="24"/>
              </w:rPr>
              <w:t>четвертям,</w:t>
            </w:r>
            <w:r>
              <w:rPr>
                <w:spacing w:val="27"/>
                <w:sz w:val="24"/>
              </w:rPr>
              <w:t xml:space="preserve">  </w:t>
            </w:r>
            <w:r>
              <w:rPr>
                <w:sz w:val="24"/>
              </w:rPr>
              <w:t>триместрам</w:t>
            </w:r>
            <w:proofErr w:type="gramEnd"/>
            <w:r>
              <w:rPr>
                <w:sz w:val="24"/>
              </w:rPr>
              <w:t>,</w:t>
            </w:r>
            <w:r>
              <w:rPr>
                <w:spacing w:val="27"/>
                <w:sz w:val="24"/>
              </w:rPr>
              <w:t xml:space="preserve">  </w:t>
            </w:r>
            <w:r>
              <w:rPr>
                <w:spacing w:val="-2"/>
                <w:sz w:val="24"/>
              </w:rPr>
              <w:t>индивидуальному</w:t>
            </w:r>
          </w:p>
          <w:p w:rsidR="0032420A" w:rsidRDefault="00CF7668">
            <w:pPr>
              <w:pStyle w:val="TableParagraph"/>
              <w:spacing w:before="1" w:line="255" w:lineRule="exact"/>
              <w:rPr>
                <w:sz w:val="24"/>
              </w:rPr>
            </w:pPr>
            <w:r>
              <w:rPr>
                <w:spacing w:val="-2"/>
                <w:sz w:val="24"/>
              </w:rPr>
              <w:t>графику).»</w:t>
            </w:r>
          </w:p>
        </w:tc>
      </w:tr>
      <w:tr w:rsidR="0032420A">
        <w:trPr>
          <w:trHeight w:val="8279"/>
        </w:trPr>
        <w:tc>
          <w:tcPr>
            <w:tcW w:w="820" w:type="dxa"/>
            <w:vMerge/>
            <w:tcBorders>
              <w:top w:val="nil"/>
            </w:tcBorders>
          </w:tcPr>
          <w:p w:rsidR="0032420A" w:rsidRDefault="0032420A">
            <w:pPr>
              <w:rPr>
                <w:sz w:val="2"/>
                <w:szCs w:val="2"/>
              </w:rPr>
            </w:pPr>
          </w:p>
        </w:tc>
        <w:tc>
          <w:tcPr>
            <w:tcW w:w="2865" w:type="dxa"/>
            <w:vMerge/>
            <w:tcBorders>
              <w:top w:val="nil"/>
            </w:tcBorders>
          </w:tcPr>
          <w:p w:rsidR="0032420A" w:rsidRDefault="0032420A">
            <w:pPr>
              <w:rPr>
                <w:sz w:val="2"/>
                <w:szCs w:val="2"/>
              </w:rPr>
            </w:pPr>
          </w:p>
        </w:tc>
        <w:tc>
          <w:tcPr>
            <w:tcW w:w="6662" w:type="dxa"/>
          </w:tcPr>
          <w:p w:rsidR="0032420A" w:rsidRDefault="00CF7668">
            <w:pPr>
              <w:pStyle w:val="TableParagraph"/>
              <w:spacing w:line="275" w:lineRule="exact"/>
              <w:jc w:val="both"/>
              <w:rPr>
                <w:i/>
                <w:sz w:val="24"/>
              </w:rPr>
            </w:pPr>
            <w:r>
              <w:rPr>
                <w:i/>
                <w:sz w:val="24"/>
              </w:rPr>
              <w:t>Абзацы</w:t>
            </w:r>
            <w:r>
              <w:rPr>
                <w:i/>
                <w:spacing w:val="-3"/>
                <w:sz w:val="24"/>
              </w:rPr>
              <w:t xml:space="preserve"> </w:t>
            </w:r>
            <w:r>
              <w:rPr>
                <w:i/>
                <w:sz w:val="24"/>
              </w:rPr>
              <w:t>5-7</w:t>
            </w:r>
            <w:r>
              <w:rPr>
                <w:i/>
                <w:spacing w:val="-3"/>
                <w:sz w:val="24"/>
              </w:rPr>
              <w:t xml:space="preserve"> </w:t>
            </w:r>
            <w:r>
              <w:rPr>
                <w:i/>
                <w:sz w:val="24"/>
              </w:rPr>
              <w:t>изложить</w:t>
            </w:r>
            <w:r>
              <w:rPr>
                <w:i/>
                <w:spacing w:val="-4"/>
                <w:sz w:val="24"/>
              </w:rPr>
              <w:t xml:space="preserve"> </w:t>
            </w:r>
            <w:r>
              <w:rPr>
                <w:i/>
                <w:sz w:val="24"/>
              </w:rPr>
              <w:t>в</w:t>
            </w:r>
            <w:r>
              <w:rPr>
                <w:i/>
                <w:spacing w:val="-3"/>
                <w:sz w:val="24"/>
              </w:rPr>
              <w:t xml:space="preserve"> </w:t>
            </w:r>
            <w:r>
              <w:rPr>
                <w:i/>
                <w:sz w:val="24"/>
              </w:rPr>
              <w:t>следующей</w:t>
            </w:r>
            <w:r>
              <w:rPr>
                <w:i/>
                <w:spacing w:val="-3"/>
                <w:sz w:val="24"/>
              </w:rPr>
              <w:t xml:space="preserve"> </w:t>
            </w:r>
            <w:r>
              <w:rPr>
                <w:i/>
                <w:spacing w:val="-2"/>
                <w:sz w:val="24"/>
              </w:rPr>
              <w:t>редакции:</w:t>
            </w:r>
          </w:p>
          <w:p w:rsidR="0032420A" w:rsidRDefault="00CF7668">
            <w:pPr>
              <w:pStyle w:val="TableParagraph"/>
              <w:tabs>
                <w:tab w:val="left" w:pos="2121"/>
                <w:tab w:val="left" w:pos="3349"/>
                <w:tab w:val="left" w:pos="5184"/>
              </w:tabs>
              <w:ind w:right="95" w:firstLine="176"/>
              <w:jc w:val="both"/>
              <w:rPr>
                <w:sz w:val="24"/>
              </w:rPr>
            </w:pPr>
            <w:r>
              <w:rPr>
                <w:sz w:val="24"/>
              </w:rPr>
              <w:t xml:space="preserve">«С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w:t>
            </w:r>
            <w:r>
              <w:rPr>
                <w:spacing w:val="-2"/>
                <w:sz w:val="24"/>
              </w:rPr>
              <w:t>календарных</w:t>
            </w:r>
            <w:r>
              <w:rPr>
                <w:sz w:val="24"/>
              </w:rPr>
              <w:tab/>
            </w:r>
            <w:r>
              <w:rPr>
                <w:spacing w:val="-2"/>
                <w:sz w:val="24"/>
              </w:rPr>
              <w:t>дней.</w:t>
            </w:r>
            <w:r>
              <w:rPr>
                <w:sz w:val="24"/>
              </w:rPr>
              <w:tab/>
            </w:r>
            <w:r>
              <w:rPr>
                <w:spacing w:val="-2"/>
                <w:sz w:val="24"/>
              </w:rPr>
              <w:t>Суммарная</w:t>
            </w:r>
            <w:r>
              <w:rPr>
                <w:sz w:val="24"/>
              </w:rPr>
              <w:tab/>
            </w:r>
            <w:r>
              <w:rPr>
                <w:spacing w:val="-2"/>
                <w:sz w:val="24"/>
              </w:rPr>
              <w:t xml:space="preserve">минимальная </w:t>
            </w:r>
            <w:r>
              <w:rPr>
                <w:sz w:val="24"/>
              </w:rPr>
              <w:t>продолжительность</w:t>
            </w:r>
            <w:r>
              <w:rPr>
                <w:spacing w:val="-14"/>
                <w:sz w:val="24"/>
              </w:rPr>
              <w:t xml:space="preserve"> </w:t>
            </w:r>
            <w:r>
              <w:rPr>
                <w:sz w:val="24"/>
              </w:rPr>
              <w:t>каникул</w:t>
            </w:r>
            <w:r>
              <w:rPr>
                <w:spacing w:val="-9"/>
                <w:sz w:val="24"/>
              </w:rPr>
              <w:t xml:space="preserve"> </w:t>
            </w:r>
            <w:r>
              <w:rPr>
                <w:sz w:val="24"/>
              </w:rPr>
              <w:t>составляет:</w:t>
            </w:r>
            <w:r>
              <w:rPr>
                <w:spacing w:val="-11"/>
                <w:sz w:val="24"/>
              </w:rPr>
              <w:t xml:space="preserve"> </w:t>
            </w:r>
            <w:r>
              <w:rPr>
                <w:sz w:val="24"/>
              </w:rPr>
              <w:t>не</w:t>
            </w:r>
            <w:r>
              <w:rPr>
                <w:spacing w:val="-12"/>
                <w:sz w:val="24"/>
              </w:rPr>
              <w:t xml:space="preserve"> </w:t>
            </w:r>
            <w:r>
              <w:rPr>
                <w:sz w:val="24"/>
              </w:rPr>
              <w:t>менее</w:t>
            </w:r>
            <w:r>
              <w:rPr>
                <w:spacing w:val="-11"/>
                <w:sz w:val="24"/>
              </w:rPr>
              <w:t xml:space="preserve"> </w:t>
            </w:r>
            <w:r>
              <w:rPr>
                <w:sz w:val="24"/>
              </w:rPr>
              <w:t>126</w:t>
            </w:r>
            <w:r>
              <w:rPr>
                <w:spacing w:val="-12"/>
                <w:sz w:val="24"/>
              </w:rPr>
              <w:t xml:space="preserve"> </w:t>
            </w:r>
            <w:r>
              <w:rPr>
                <w:sz w:val="24"/>
              </w:rPr>
              <w:t>дней</w:t>
            </w:r>
            <w:r>
              <w:rPr>
                <w:spacing w:val="-13"/>
                <w:sz w:val="24"/>
              </w:rPr>
              <w:t xml:space="preserve"> </w:t>
            </w:r>
            <w:r>
              <w:rPr>
                <w:sz w:val="24"/>
              </w:rPr>
              <w:t>для 5-9 классов.</w:t>
            </w:r>
          </w:p>
          <w:p w:rsidR="0032420A" w:rsidRDefault="00CF7668">
            <w:pPr>
              <w:pStyle w:val="TableParagraph"/>
              <w:ind w:right="99" w:firstLine="176"/>
              <w:jc w:val="both"/>
              <w:rPr>
                <w:sz w:val="24"/>
              </w:rPr>
            </w:pPr>
            <w:r>
              <w:rPr>
                <w:sz w:val="24"/>
              </w:rPr>
              <w:t>Наиболее рациональным графиком является равномерное чередование периодов учебы и каникул в течение учебного года</w:t>
            </w:r>
            <w:r>
              <w:rPr>
                <w:spacing w:val="-4"/>
                <w:sz w:val="24"/>
              </w:rPr>
              <w:t xml:space="preserve"> </w:t>
            </w:r>
            <w:r>
              <w:rPr>
                <w:sz w:val="24"/>
              </w:rPr>
              <w:t>-</w:t>
            </w:r>
            <w:r>
              <w:rPr>
                <w:spacing w:val="-1"/>
                <w:sz w:val="24"/>
              </w:rPr>
              <w:t xml:space="preserve"> </w:t>
            </w:r>
            <w:r>
              <w:rPr>
                <w:sz w:val="24"/>
              </w:rPr>
              <w:t>5-6</w:t>
            </w:r>
            <w:r>
              <w:rPr>
                <w:spacing w:val="-2"/>
                <w:sz w:val="24"/>
              </w:rPr>
              <w:t xml:space="preserve"> </w:t>
            </w:r>
            <w:r>
              <w:rPr>
                <w:sz w:val="24"/>
              </w:rPr>
              <w:t>недель</w:t>
            </w:r>
            <w:r>
              <w:rPr>
                <w:spacing w:val="-3"/>
                <w:sz w:val="24"/>
              </w:rPr>
              <w:t xml:space="preserve"> </w:t>
            </w:r>
            <w:r>
              <w:rPr>
                <w:sz w:val="24"/>
              </w:rPr>
              <w:t>учебных</w:t>
            </w:r>
            <w:r>
              <w:rPr>
                <w:spacing w:val="-2"/>
                <w:sz w:val="24"/>
              </w:rPr>
              <w:t xml:space="preserve"> </w:t>
            </w:r>
            <w:r>
              <w:rPr>
                <w:sz w:val="24"/>
              </w:rPr>
              <w:t>периодов</w:t>
            </w:r>
            <w:r>
              <w:rPr>
                <w:spacing w:val="-3"/>
                <w:sz w:val="24"/>
              </w:rPr>
              <w:t xml:space="preserve"> </w:t>
            </w:r>
            <w:r>
              <w:rPr>
                <w:sz w:val="24"/>
              </w:rPr>
              <w:t>чередуются с</w:t>
            </w:r>
            <w:r>
              <w:rPr>
                <w:spacing w:val="-4"/>
                <w:sz w:val="24"/>
              </w:rPr>
              <w:t xml:space="preserve"> </w:t>
            </w:r>
            <w:r>
              <w:rPr>
                <w:sz w:val="24"/>
              </w:rPr>
              <w:t xml:space="preserve">недельными </w:t>
            </w:r>
            <w:r>
              <w:rPr>
                <w:spacing w:val="-2"/>
                <w:sz w:val="24"/>
              </w:rPr>
              <w:t>каникулами.</w:t>
            </w:r>
          </w:p>
          <w:p w:rsidR="0032420A" w:rsidRDefault="00CF7668">
            <w:pPr>
              <w:pStyle w:val="TableParagraph"/>
              <w:spacing w:before="1"/>
              <w:ind w:right="92" w:firstLine="176"/>
              <w:jc w:val="both"/>
              <w:rPr>
                <w:sz w:val="24"/>
              </w:rPr>
            </w:pPr>
            <w:r>
              <w:rPr>
                <w:sz w:val="24"/>
              </w:rPr>
              <w:t>При организации учебного графика по четвертям продолжительность</w:t>
            </w:r>
            <w:r>
              <w:rPr>
                <w:spacing w:val="-15"/>
                <w:sz w:val="24"/>
              </w:rPr>
              <w:t xml:space="preserve"> </w:t>
            </w:r>
            <w:r>
              <w:rPr>
                <w:sz w:val="24"/>
              </w:rPr>
              <w:t>учебных</w:t>
            </w:r>
            <w:r>
              <w:rPr>
                <w:spacing w:val="-15"/>
                <w:sz w:val="24"/>
              </w:rPr>
              <w:t xml:space="preserve"> </w:t>
            </w:r>
            <w:r>
              <w:rPr>
                <w:sz w:val="24"/>
              </w:rPr>
              <w:t>четвертей</w:t>
            </w:r>
            <w:r>
              <w:rPr>
                <w:spacing w:val="-15"/>
                <w:sz w:val="24"/>
              </w:rPr>
              <w:t xml:space="preserve"> </w:t>
            </w:r>
            <w:r>
              <w:rPr>
                <w:sz w:val="24"/>
              </w:rPr>
              <w:t>составляет:</w:t>
            </w:r>
            <w:r>
              <w:rPr>
                <w:spacing w:val="-15"/>
                <w:sz w:val="24"/>
              </w:rPr>
              <w:t xml:space="preserve"> </w:t>
            </w:r>
            <w:r>
              <w:rPr>
                <w:sz w:val="24"/>
              </w:rPr>
              <w:t>I</w:t>
            </w:r>
            <w:r>
              <w:rPr>
                <w:spacing w:val="-14"/>
                <w:sz w:val="24"/>
              </w:rPr>
              <w:t xml:space="preserve"> </w:t>
            </w:r>
            <w:r>
              <w:rPr>
                <w:sz w:val="24"/>
              </w:rPr>
              <w:t>четверть</w:t>
            </w:r>
            <w:r>
              <w:rPr>
                <w:spacing w:val="-11"/>
                <w:sz w:val="24"/>
              </w:rPr>
              <w:t xml:space="preserve"> </w:t>
            </w:r>
            <w:r>
              <w:rPr>
                <w:sz w:val="24"/>
              </w:rPr>
              <w:t>- 8 учебных недель (для 5 - 9 классов), II четверть - 8 учебных недель</w:t>
            </w:r>
            <w:r>
              <w:rPr>
                <w:spacing w:val="-2"/>
                <w:sz w:val="24"/>
              </w:rPr>
              <w:t xml:space="preserve"> </w:t>
            </w:r>
            <w:r>
              <w:rPr>
                <w:sz w:val="24"/>
              </w:rPr>
              <w:t>(для</w:t>
            </w:r>
            <w:r>
              <w:rPr>
                <w:spacing w:val="-3"/>
                <w:sz w:val="24"/>
              </w:rPr>
              <w:t xml:space="preserve"> </w:t>
            </w:r>
            <w:r>
              <w:rPr>
                <w:sz w:val="24"/>
              </w:rPr>
              <w:t>5-9</w:t>
            </w:r>
            <w:r>
              <w:rPr>
                <w:spacing w:val="-1"/>
                <w:sz w:val="24"/>
              </w:rPr>
              <w:t xml:space="preserve"> </w:t>
            </w:r>
            <w:r>
              <w:rPr>
                <w:sz w:val="24"/>
              </w:rPr>
              <w:t>классов),</w:t>
            </w:r>
            <w:r>
              <w:rPr>
                <w:spacing w:val="-1"/>
                <w:sz w:val="24"/>
              </w:rPr>
              <w:t xml:space="preserve"> </w:t>
            </w:r>
            <w:r>
              <w:rPr>
                <w:sz w:val="24"/>
              </w:rPr>
              <w:t>III</w:t>
            </w:r>
            <w:r>
              <w:rPr>
                <w:spacing w:val="-4"/>
                <w:sz w:val="24"/>
              </w:rPr>
              <w:t xml:space="preserve"> </w:t>
            </w:r>
            <w:r>
              <w:rPr>
                <w:sz w:val="24"/>
              </w:rPr>
              <w:t>четверть -</w:t>
            </w:r>
            <w:r>
              <w:rPr>
                <w:spacing w:val="-4"/>
                <w:sz w:val="24"/>
              </w:rPr>
              <w:t xml:space="preserve"> </w:t>
            </w:r>
            <w:r>
              <w:rPr>
                <w:sz w:val="24"/>
              </w:rPr>
              <w:t>11</w:t>
            </w:r>
            <w:r>
              <w:rPr>
                <w:spacing w:val="-1"/>
                <w:sz w:val="24"/>
              </w:rPr>
              <w:t xml:space="preserve"> </w:t>
            </w:r>
            <w:r>
              <w:rPr>
                <w:sz w:val="24"/>
              </w:rPr>
              <w:t>учебных</w:t>
            </w:r>
            <w:r>
              <w:rPr>
                <w:spacing w:val="-1"/>
                <w:sz w:val="24"/>
              </w:rPr>
              <w:t xml:space="preserve"> </w:t>
            </w:r>
            <w:r>
              <w:rPr>
                <w:sz w:val="24"/>
              </w:rPr>
              <w:t>недель</w:t>
            </w:r>
            <w:r>
              <w:rPr>
                <w:spacing w:val="-2"/>
                <w:sz w:val="24"/>
              </w:rPr>
              <w:t xml:space="preserve"> </w:t>
            </w:r>
            <w:r>
              <w:rPr>
                <w:sz w:val="24"/>
              </w:rPr>
              <w:t>(для 5-9</w:t>
            </w:r>
            <w:r>
              <w:rPr>
                <w:spacing w:val="-3"/>
                <w:sz w:val="24"/>
              </w:rPr>
              <w:t xml:space="preserve"> </w:t>
            </w:r>
            <w:r>
              <w:rPr>
                <w:sz w:val="24"/>
              </w:rPr>
              <w:t>классов), IV</w:t>
            </w:r>
            <w:r>
              <w:rPr>
                <w:spacing w:val="-3"/>
                <w:sz w:val="24"/>
              </w:rPr>
              <w:t xml:space="preserve"> </w:t>
            </w:r>
            <w:r>
              <w:rPr>
                <w:sz w:val="24"/>
              </w:rPr>
              <w:t>четверть</w:t>
            </w:r>
            <w:r>
              <w:rPr>
                <w:spacing w:val="-2"/>
                <w:sz w:val="24"/>
              </w:rPr>
              <w:t xml:space="preserve"> </w:t>
            </w:r>
            <w:r>
              <w:rPr>
                <w:sz w:val="24"/>
              </w:rPr>
              <w:t>- 7</w:t>
            </w:r>
            <w:r>
              <w:rPr>
                <w:spacing w:val="-1"/>
                <w:sz w:val="24"/>
              </w:rPr>
              <w:t xml:space="preserve"> </w:t>
            </w:r>
            <w:r>
              <w:rPr>
                <w:sz w:val="24"/>
              </w:rPr>
              <w:t>учебных недель</w:t>
            </w:r>
            <w:r>
              <w:rPr>
                <w:spacing w:val="-3"/>
                <w:sz w:val="24"/>
              </w:rPr>
              <w:t xml:space="preserve"> </w:t>
            </w:r>
            <w:r>
              <w:rPr>
                <w:sz w:val="24"/>
              </w:rPr>
              <w:t>(для</w:t>
            </w:r>
            <w:r>
              <w:rPr>
                <w:spacing w:val="1"/>
                <w:sz w:val="24"/>
              </w:rPr>
              <w:t xml:space="preserve"> </w:t>
            </w:r>
            <w:r>
              <w:rPr>
                <w:sz w:val="24"/>
              </w:rPr>
              <w:t xml:space="preserve">5-9 </w:t>
            </w:r>
            <w:r>
              <w:rPr>
                <w:spacing w:val="-2"/>
                <w:sz w:val="24"/>
              </w:rPr>
              <w:t>классов).</w:t>
            </w:r>
          </w:p>
          <w:p w:rsidR="0032420A" w:rsidRDefault="00CF7668">
            <w:pPr>
              <w:pStyle w:val="TableParagraph"/>
              <w:ind w:left="283"/>
              <w:jc w:val="both"/>
              <w:rPr>
                <w:sz w:val="24"/>
              </w:rPr>
            </w:pPr>
            <w:r>
              <w:rPr>
                <w:sz w:val="24"/>
              </w:rPr>
              <w:t>Продолжительность</w:t>
            </w:r>
            <w:r>
              <w:rPr>
                <w:spacing w:val="-7"/>
                <w:sz w:val="24"/>
              </w:rPr>
              <w:t xml:space="preserve"> </w:t>
            </w:r>
            <w:r>
              <w:rPr>
                <w:sz w:val="24"/>
              </w:rPr>
              <w:t>каникул</w:t>
            </w:r>
            <w:r>
              <w:rPr>
                <w:spacing w:val="-5"/>
                <w:sz w:val="24"/>
              </w:rPr>
              <w:t xml:space="preserve"> </w:t>
            </w:r>
            <w:r>
              <w:rPr>
                <w:spacing w:val="-2"/>
                <w:sz w:val="24"/>
              </w:rPr>
              <w:t>составляет:</w:t>
            </w:r>
          </w:p>
          <w:p w:rsidR="0032420A" w:rsidRDefault="00CF7668">
            <w:pPr>
              <w:pStyle w:val="TableParagraph"/>
              <w:spacing w:before="1"/>
              <w:ind w:right="94"/>
              <w:jc w:val="both"/>
              <w:rPr>
                <w:sz w:val="24"/>
              </w:rPr>
            </w:pPr>
            <w:r>
              <w:rPr>
                <w:sz w:val="24"/>
              </w:rPr>
              <w:t>по окончании I четверти (осенние каникулы) - 9 календарных дней (для 5-9 классов);</w:t>
            </w:r>
          </w:p>
          <w:p w:rsidR="0032420A" w:rsidRDefault="00CF7668">
            <w:pPr>
              <w:pStyle w:val="TableParagraph"/>
              <w:ind w:right="94"/>
              <w:jc w:val="both"/>
              <w:rPr>
                <w:sz w:val="24"/>
              </w:rPr>
            </w:pPr>
            <w:r>
              <w:rPr>
                <w:sz w:val="24"/>
              </w:rPr>
              <w:t>по окончании II четверти (зимние каникулы) - 9 календарных дней (для 5-9 классов);</w:t>
            </w:r>
          </w:p>
          <w:p w:rsidR="0032420A" w:rsidRDefault="00CF7668">
            <w:pPr>
              <w:pStyle w:val="TableParagraph"/>
              <w:jc w:val="both"/>
              <w:rPr>
                <w:sz w:val="24"/>
              </w:rPr>
            </w:pPr>
            <w:r>
              <w:rPr>
                <w:sz w:val="24"/>
              </w:rPr>
              <w:t>по</w:t>
            </w:r>
            <w:r w:rsidR="00820E8A">
              <w:rPr>
                <w:spacing w:val="56"/>
                <w:sz w:val="24"/>
              </w:rPr>
              <w:t xml:space="preserve"> </w:t>
            </w:r>
            <w:proofErr w:type="gramStart"/>
            <w:r>
              <w:rPr>
                <w:sz w:val="24"/>
              </w:rPr>
              <w:t>окончании</w:t>
            </w:r>
            <w:r>
              <w:rPr>
                <w:spacing w:val="58"/>
                <w:sz w:val="24"/>
              </w:rPr>
              <w:t xml:space="preserve">  </w:t>
            </w:r>
            <w:r>
              <w:rPr>
                <w:sz w:val="24"/>
              </w:rPr>
              <w:t>III</w:t>
            </w:r>
            <w:proofErr w:type="gramEnd"/>
            <w:r>
              <w:rPr>
                <w:spacing w:val="58"/>
                <w:sz w:val="24"/>
              </w:rPr>
              <w:t xml:space="preserve">  </w:t>
            </w:r>
            <w:r>
              <w:rPr>
                <w:sz w:val="24"/>
              </w:rPr>
              <w:t>четверти</w:t>
            </w:r>
            <w:r>
              <w:rPr>
                <w:spacing w:val="58"/>
                <w:sz w:val="24"/>
              </w:rPr>
              <w:t xml:space="preserve">  </w:t>
            </w:r>
            <w:r>
              <w:rPr>
                <w:sz w:val="24"/>
              </w:rPr>
              <w:t>(весенние</w:t>
            </w:r>
            <w:r>
              <w:rPr>
                <w:spacing w:val="59"/>
                <w:sz w:val="24"/>
              </w:rPr>
              <w:t xml:space="preserve">  </w:t>
            </w:r>
            <w:r>
              <w:rPr>
                <w:sz w:val="24"/>
              </w:rPr>
              <w:t>каникулы)</w:t>
            </w:r>
            <w:r>
              <w:rPr>
                <w:spacing w:val="61"/>
                <w:sz w:val="24"/>
              </w:rPr>
              <w:t xml:space="preserve">  </w:t>
            </w:r>
            <w:r>
              <w:rPr>
                <w:sz w:val="24"/>
              </w:rPr>
              <w:t>-</w:t>
            </w:r>
            <w:r>
              <w:rPr>
                <w:spacing w:val="59"/>
                <w:sz w:val="24"/>
              </w:rPr>
              <w:t xml:space="preserve">  </w:t>
            </w:r>
            <w:r>
              <w:rPr>
                <w:spacing w:val="-10"/>
                <w:sz w:val="24"/>
              </w:rPr>
              <w:t>9</w:t>
            </w:r>
          </w:p>
          <w:p w:rsidR="0032420A" w:rsidRDefault="00CF7668">
            <w:pPr>
              <w:pStyle w:val="TableParagraph"/>
              <w:jc w:val="both"/>
              <w:rPr>
                <w:sz w:val="24"/>
              </w:rPr>
            </w:pPr>
            <w:r>
              <w:rPr>
                <w:sz w:val="24"/>
              </w:rPr>
              <w:t>календарных</w:t>
            </w:r>
            <w:r>
              <w:rPr>
                <w:spacing w:val="-1"/>
                <w:sz w:val="24"/>
              </w:rPr>
              <w:t xml:space="preserve"> </w:t>
            </w:r>
            <w:r>
              <w:rPr>
                <w:sz w:val="24"/>
              </w:rPr>
              <w:t>дней</w:t>
            </w:r>
            <w:r>
              <w:rPr>
                <w:spacing w:val="-2"/>
                <w:sz w:val="24"/>
              </w:rPr>
              <w:t xml:space="preserve"> </w:t>
            </w:r>
            <w:r>
              <w:rPr>
                <w:sz w:val="24"/>
              </w:rPr>
              <w:t>(для 5-9</w:t>
            </w:r>
            <w:r>
              <w:rPr>
                <w:spacing w:val="-1"/>
                <w:sz w:val="24"/>
              </w:rPr>
              <w:t xml:space="preserve"> </w:t>
            </w:r>
            <w:r>
              <w:rPr>
                <w:spacing w:val="-2"/>
                <w:sz w:val="24"/>
              </w:rPr>
              <w:t>классов);</w:t>
            </w:r>
          </w:p>
          <w:p w:rsidR="0032420A" w:rsidRDefault="00CF7668">
            <w:pPr>
              <w:pStyle w:val="TableParagraph"/>
              <w:ind w:right="92"/>
              <w:jc w:val="both"/>
              <w:rPr>
                <w:sz w:val="24"/>
              </w:rPr>
            </w:pPr>
            <w:r>
              <w:rPr>
                <w:sz w:val="24"/>
              </w:rPr>
              <w:t>по окончании учебного года (летние каникулы) - не менее 8 недель. При возникновении отдельных чрезвычайных ситуаций, в том числе военных действий, на отдельных территориях</w:t>
            </w:r>
            <w:r>
              <w:rPr>
                <w:spacing w:val="-15"/>
                <w:sz w:val="24"/>
              </w:rPr>
              <w:t xml:space="preserve"> </w:t>
            </w:r>
            <w:r>
              <w:rPr>
                <w:sz w:val="24"/>
              </w:rPr>
              <w:t>общеобразовательные</w:t>
            </w:r>
            <w:r>
              <w:rPr>
                <w:spacing w:val="-15"/>
                <w:sz w:val="24"/>
              </w:rPr>
              <w:t xml:space="preserve"> </w:t>
            </w:r>
            <w:r>
              <w:rPr>
                <w:sz w:val="24"/>
              </w:rPr>
              <w:t>организации</w:t>
            </w:r>
            <w:r>
              <w:rPr>
                <w:spacing w:val="-15"/>
                <w:sz w:val="24"/>
              </w:rPr>
              <w:t xml:space="preserve"> </w:t>
            </w:r>
            <w:r>
              <w:rPr>
                <w:sz w:val="24"/>
              </w:rPr>
              <w:t>могут</w:t>
            </w:r>
            <w:r>
              <w:rPr>
                <w:spacing w:val="-15"/>
                <w:sz w:val="24"/>
              </w:rPr>
              <w:t xml:space="preserve"> </w:t>
            </w:r>
            <w:r>
              <w:rPr>
                <w:sz w:val="24"/>
              </w:rPr>
              <w:t>вводить дополнительные</w:t>
            </w:r>
            <w:r>
              <w:rPr>
                <w:spacing w:val="-1"/>
                <w:sz w:val="24"/>
              </w:rPr>
              <w:t xml:space="preserve"> </w:t>
            </w:r>
            <w:r>
              <w:rPr>
                <w:sz w:val="24"/>
              </w:rPr>
              <w:t>каникулы</w:t>
            </w:r>
            <w:r>
              <w:rPr>
                <w:spacing w:val="-3"/>
                <w:sz w:val="24"/>
              </w:rPr>
              <w:t xml:space="preserve"> </w:t>
            </w:r>
            <w:r>
              <w:rPr>
                <w:sz w:val="24"/>
              </w:rPr>
              <w:t>в течение учебного</w:t>
            </w:r>
            <w:r>
              <w:rPr>
                <w:spacing w:val="-2"/>
                <w:sz w:val="24"/>
              </w:rPr>
              <w:t xml:space="preserve"> </w:t>
            </w:r>
            <w:r>
              <w:rPr>
                <w:sz w:val="24"/>
              </w:rPr>
              <w:t xml:space="preserve">года с </w:t>
            </w:r>
            <w:r>
              <w:rPr>
                <w:spacing w:val="-2"/>
                <w:sz w:val="24"/>
              </w:rPr>
              <w:t>сентября</w:t>
            </w:r>
          </w:p>
          <w:p w:rsidR="0032420A" w:rsidRDefault="00CF7668">
            <w:pPr>
              <w:pStyle w:val="TableParagraph"/>
              <w:spacing w:line="255" w:lineRule="exact"/>
              <w:jc w:val="both"/>
              <w:rPr>
                <w:sz w:val="24"/>
              </w:rPr>
            </w:pPr>
            <w:r>
              <w:rPr>
                <w:sz w:val="24"/>
              </w:rPr>
              <w:t>по</w:t>
            </w:r>
            <w:r>
              <w:rPr>
                <w:spacing w:val="-4"/>
                <w:sz w:val="24"/>
              </w:rPr>
              <w:t xml:space="preserve"> </w:t>
            </w:r>
            <w:r>
              <w:rPr>
                <w:sz w:val="24"/>
              </w:rPr>
              <w:t>май</w:t>
            </w:r>
            <w:r>
              <w:rPr>
                <w:spacing w:val="-3"/>
                <w:sz w:val="24"/>
              </w:rPr>
              <w:t xml:space="preserve"> </w:t>
            </w:r>
            <w:r>
              <w:rPr>
                <w:sz w:val="24"/>
              </w:rPr>
              <w:t>со</w:t>
            </w:r>
            <w:r>
              <w:rPr>
                <w:spacing w:val="-2"/>
                <w:sz w:val="24"/>
              </w:rPr>
              <w:t xml:space="preserve"> </w:t>
            </w:r>
            <w:r>
              <w:rPr>
                <w:sz w:val="24"/>
              </w:rPr>
              <w:t>сдвигом</w:t>
            </w:r>
            <w:r>
              <w:rPr>
                <w:spacing w:val="-2"/>
                <w:sz w:val="24"/>
              </w:rPr>
              <w:t xml:space="preserve"> </w:t>
            </w:r>
            <w:r>
              <w:rPr>
                <w:sz w:val="24"/>
              </w:rPr>
              <w:t>учебного</w:t>
            </w:r>
            <w:r>
              <w:rPr>
                <w:spacing w:val="-2"/>
                <w:sz w:val="24"/>
              </w:rPr>
              <w:t xml:space="preserve"> </w:t>
            </w:r>
            <w:r>
              <w:rPr>
                <w:sz w:val="24"/>
              </w:rPr>
              <w:t>процесса</w:t>
            </w:r>
            <w:r>
              <w:rPr>
                <w:spacing w:val="-1"/>
                <w:sz w:val="24"/>
              </w:rPr>
              <w:t xml:space="preserve"> </w:t>
            </w:r>
            <w:r>
              <w:rPr>
                <w:sz w:val="24"/>
              </w:rPr>
              <w:t>на</w:t>
            </w:r>
            <w:r>
              <w:rPr>
                <w:spacing w:val="-2"/>
                <w:sz w:val="24"/>
              </w:rPr>
              <w:t xml:space="preserve"> </w:t>
            </w:r>
            <w:r>
              <w:rPr>
                <w:sz w:val="24"/>
              </w:rPr>
              <w:t>летние</w:t>
            </w:r>
            <w:r>
              <w:rPr>
                <w:spacing w:val="-1"/>
                <w:sz w:val="24"/>
              </w:rPr>
              <w:t xml:space="preserve"> </w:t>
            </w:r>
            <w:r>
              <w:rPr>
                <w:spacing w:val="-2"/>
                <w:sz w:val="24"/>
              </w:rPr>
              <w:t>месяцы.»</w:t>
            </w:r>
          </w:p>
        </w:tc>
      </w:tr>
      <w:tr w:rsidR="0032420A">
        <w:trPr>
          <w:trHeight w:val="273"/>
        </w:trPr>
        <w:tc>
          <w:tcPr>
            <w:tcW w:w="820" w:type="dxa"/>
            <w:vMerge/>
            <w:tcBorders>
              <w:top w:val="nil"/>
            </w:tcBorders>
          </w:tcPr>
          <w:p w:rsidR="0032420A" w:rsidRDefault="0032420A">
            <w:pPr>
              <w:rPr>
                <w:sz w:val="2"/>
                <w:szCs w:val="2"/>
              </w:rPr>
            </w:pPr>
          </w:p>
        </w:tc>
        <w:tc>
          <w:tcPr>
            <w:tcW w:w="2865" w:type="dxa"/>
            <w:vMerge/>
            <w:tcBorders>
              <w:top w:val="nil"/>
            </w:tcBorders>
          </w:tcPr>
          <w:p w:rsidR="0032420A" w:rsidRDefault="0032420A">
            <w:pPr>
              <w:rPr>
                <w:sz w:val="2"/>
                <w:szCs w:val="2"/>
              </w:rPr>
            </w:pPr>
          </w:p>
        </w:tc>
        <w:tc>
          <w:tcPr>
            <w:tcW w:w="6662" w:type="dxa"/>
          </w:tcPr>
          <w:p w:rsidR="0032420A" w:rsidRDefault="00CF7668">
            <w:pPr>
              <w:pStyle w:val="TableParagraph"/>
              <w:spacing w:line="254" w:lineRule="exact"/>
              <w:rPr>
                <w:i/>
                <w:sz w:val="24"/>
              </w:rPr>
            </w:pPr>
            <w:r>
              <w:rPr>
                <w:i/>
                <w:sz w:val="24"/>
              </w:rPr>
              <w:t>Абзац</w:t>
            </w:r>
            <w:r>
              <w:rPr>
                <w:i/>
                <w:spacing w:val="-3"/>
                <w:sz w:val="24"/>
              </w:rPr>
              <w:t xml:space="preserve"> </w:t>
            </w:r>
            <w:r>
              <w:rPr>
                <w:i/>
                <w:sz w:val="24"/>
              </w:rPr>
              <w:t>12</w:t>
            </w:r>
            <w:r>
              <w:rPr>
                <w:i/>
                <w:spacing w:val="-3"/>
                <w:sz w:val="24"/>
              </w:rPr>
              <w:t xml:space="preserve"> </w:t>
            </w:r>
            <w:r>
              <w:rPr>
                <w:i/>
                <w:sz w:val="24"/>
              </w:rPr>
              <w:t>изложить</w:t>
            </w:r>
            <w:r>
              <w:rPr>
                <w:i/>
                <w:spacing w:val="-4"/>
                <w:sz w:val="24"/>
              </w:rPr>
              <w:t xml:space="preserve"> </w:t>
            </w:r>
            <w:r>
              <w:rPr>
                <w:i/>
                <w:sz w:val="24"/>
              </w:rPr>
              <w:t>в</w:t>
            </w:r>
            <w:r>
              <w:rPr>
                <w:i/>
                <w:spacing w:val="-4"/>
                <w:sz w:val="24"/>
              </w:rPr>
              <w:t xml:space="preserve"> </w:t>
            </w:r>
            <w:r>
              <w:rPr>
                <w:i/>
                <w:sz w:val="24"/>
              </w:rPr>
              <w:t>следующей</w:t>
            </w:r>
            <w:r>
              <w:rPr>
                <w:i/>
                <w:spacing w:val="-2"/>
                <w:sz w:val="24"/>
              </w:rPr>
              <w:t xml:space="preserve"> редакции:</w:t>
            </w:r>
          </w:p>
        </w:tc>
      </w:tr>
    </w:tbl>
    <w:p w:rsidR="0032420A" w:rsidRDefault="0032420A">
      <w:pPr>
        <w:pStyle w:val="TableParagraph"/>
        <w:spacing w:line="254" w:lineRule="exact"/>
        <w:rPr>
          <w:i/>
          <w:sz w:val="24"/>
        </w:rPr>
        <w:sectPr w:rsidR="0032420A">
          <w:pgSz w:w="11910" w:h="16840"/>
          <w:pgMar w:top="540" w:right="283" w:bottom="280" w:left="992" w:header="720" w:footer="720"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0"/>
        <w:gridCol w:w="2865"/>
        <w:gridCol w:w="6662"/>
      </w:tblGrid>
      <w:tr w:rsidR="0032420A">
        <w:trPr>
          <w:trHeight w:val="1102"/>
        </w:trPr>
        <w:tc>
          <w:tcPr>
            <w:tcW w:w="820" w:type="dxa"/>
            <w:vMerge w:val="restart"/>
          </w:tcPr>
          <w:p w:rsidR="0032420A" w:rsidRDefault="0032420A">
            <w:pPr>
              <w:pStyle w:val="TableParagraph"/>
              <w:ind w:left="0"/>
              <w:rPr>
                <w:sz w:val="24"/>
              </w:rPr>
            </w:pPr>
          </w:p>
        </w:tc>
        <w:tc>
          <w:tcPr>
            <w:tcW w:w="2865" w:type="dxa"/>
            <w:vMerge w:val="restart"/>
          </w:tcPr>
          <w:p w:rsidR="0032420A" w:rsidRDefault="0032420A">
            <w:pPr>
              <w:pStyle w:val="TableParagraph"/>
              <w:ind w:left="0"/>
              <w:rPr>
                <w:sz w:val="24"/>
              </w:rPr>
            </w:pPr>
          </w:p>
        </w:tc>
        <w:tc>
          <w:tcPr>
            <w:tcW w:w="6662" w:type="dxa"/>
          </w:tcPr>
          <w:p w:rsidR="0032420A" w:rsidRDefault="00CF7668">
            <w:pPr>
              <w:pStyle w:val="TableParagraph"/>
              <w:rPr>
                <w:sz w:val="24"/>
              </w:rPr>
            </w:pPr>
            <w:r>
              <w:rPr>
                <w:sz w:val="24"/>
              </w:rPr>
              <w:t>«Занятия</w:t>
            </w:r>
            <w:r>
              <w:rPr>
                <w:spacing w:val="-12"/>
                <w:sz w:val="24"/>
              </w:rPr>
              <w:t xml:space="preserve"> </w:t>
            </w:r>
            <w:r>
              <w:rPr>
                <w:sz w:val="24"/>
              </w:rPr>
              <w:t>начинаются</w:t>
            </w:r>
            <w:r>
              <w:rPr>
                <w:spacing w:val="-12"/>
                <w:sz w:val="24"/>
              </w:rPr>
              <w:t xml:space="preserve"> </w:t>
            </w:r>
            <w:r>
              <w:rPr>
                <w:sz w:val="24"/>
              </w:rPr>
              <w:t>не</w:t>
            </w:r>
            <w:r>
              <w:rPr>
                <w:spacing w:val="-13"/>
                <w:sz w:val="24"/>
              </w:rPr>
              <w:t xml:space="preserve"> </w:t>
            </w:r>
            <w:r>
              <w:rPr>
                <w:sz w:val="24"/>
              </w:rPr>
              <w:t>ранее</w:t>
            </w:r>
            <w:r>
              <w:rPr>
                <w:spacing w:val="-12"/>
                <w:sz w:val="24"/>
              </w:rPr>
              <w:t xml:space="preserve"> </w:t>
            </w:r>
            <w:r>
              <w:rPr>
                <w:sz w:val="24"/>
              </w:rPr>
              <w:t>8</w:t>
            </w:r>
            <w:r>
              <w:rPr>
                <w:spacing w:val="-13"/>
                <w:sz w:val="24"/>
              </w:rPr>
              <w:t xml:space="preserve"> </w:t>
            </w:r>
            <w:r>
              <w:rPr>
                <w:sz w:val="24"/>
              </w:rPr>
              <w:t>часов</w:t>
            </w:r>
            <w:r>
              <w:rPr>
                <w:spacing w:val="-14"/>
                <w:sz w:val="24"/>
              </w:rPr>
              <w:t xml:space="preserve"> </w:t>
            </w:r>
            <w:r>
              <w:rPr>
                <w:sz w:val="24"/>
              </w:rPr>
              <w:t>утра</w:t>
            </w:r>
            <w:r>
              <w:rPr>
                <w:spacing w:val="-12"/>
                <w:sz w:val="24"/>
              </w:rPr>
              <w:t xml:space="preserve"> </w:t>
            </w:r>
            <w:r>
              <w:rPr>
                <w:sz w:val="24"/>
              </w:rPr>
              <w:t>и</w:t>
            </w:r>
            <w:r>
              <w:rPr>
                <w:spacing w:val="-14"/>
                <w:sz w:val="24"/>
              </w:rPr>
              <w:t xml:space="preserve"> </w:t>
            </w:r>
            <w:r>
              <w:rPr>
                <w:sz w:val="24"/>
              </w:rPr>
              <w:t>заканчиваются</w:t>
            </w:r>
            <w:r>
              <w:rPr>
                <w:spacing w:val="-12"/>
                <w:sz w:val="24"/>
              </w:rPr>
              <w:t xml:space="preserve"> </w:t>
            </w:r>
            <w:r>
              <w:rPr>
                <w:sz w:val="24"/>
              </w:rPr>
              <w:t>не позднее</w:t>
            </w:r>
            <w:r>
              <w:rPr>
                <w:spacing w:val="65"/>
                <w:w w:val="150"/>
                <w:sz w:val="24"/>
              </w:rPr>
              <w:t xml:space="preserve"> </w:t>
            </w:r>
            <w:r>
              <w:rPr>
                <w:sz w:val="24"/>
              </w:rPr>
              <w:t>19</w:t>
            </w:r>
            <w:r>
              <w:rPr>
                <w:spacing w:val="64"/>
                <w:w w:val="150"/>
                <w:sz w:val="24"/>
              </w:rPr>
              <w:t xml:space="preserve"> </w:t>
            </w:r>
            <w:r>
              <w:rPr>
                <w:sz w:val="24"/>
              </w:rPr>
              <w:t>часов.</w:t>
            </w:r>
            <w:r>
              <w:rPr>
                <w:spacing w:val="64"/>
                <w:w w:val="150"/>
                <w:sz w:val="24"/>
              </w:rPr>
              <w:t xml:space="preserve"> </w:t>
            </w:r>
            <w:r>
              <w:rPr>
                <w:sz w:val="24"/>
              </w:rPr>
              <w:t>Обучение</w:t>
            </w:r>
            <w:r>
              <w:rPr>
                <w:spacing w:val="66"/>
                <w:w w:val="150"/>
                <w:sz w:val="24"/>
              </w:rPr>
              <w:t xml:space="preserve"> </w:t>
            </w:r>
            <w:r>
              <w:rPr>
                <w:sz w:val="24"/>
              </w:rPr>
              <w:t>5,</w:t>
            </w:r>
            <w:r>
              <w:rPr>
                <w:spacing w:val="64"/>
                <w:w w:val="150"/>
                <w:sz w:val="24"/>
              </w:rPr>
              <w:t xml:space="preserve"> </w:t>
            </w:r>
            <w:r>
              <w:rPr>
                <w:sz w:val="24"/>
              </w:rPr>
              <w:t>9</w:t>
            </w:r>
            <w:r>
              <w:rPr>
                <w:spacing w:val="64"/>
                <w:w w:val="150"/>
                <w:sz w:val="24"/>
              </w:rPr>
              <w:t xml:space="preserve"> </w:t>
            </w:r>
            <w:r>
              <w:rPr>
                <w:sz w:val="24"/>
              </w:rPr>
              <w:t>классов</w:t>
            </w:r>
            <w:r>
              <w:rPr>
                <w:spacing w:val="63"/>
                <w:w w:val="150"/>
                <w:sz w:val="24"/>
              </w:rPr>
              <w:t xml:space="preserve"> </w:t>
            </w:r>
            <w:r>
              <w:rPr>
                <w:sz w:val="24"/>
              </w:rPr>
              <w:t>и</w:t>
            </w:r>
            <w:r>
              <w:rPr>
                <w:spacing w:val="64"/>
                <w:w w:val="150"/>
                <w:sz w:val="24"/>
              </w:rPr>
              <w:t xml:space="preserve"> </w:t>
            </w:r>
            <w:r>
              <w:rPr>
                <w:sz w:val="24"/>
              </w:rPr>
              <w:t>классов</w:t>
            </w:r>
            <w:r>
              <w:rPr>
                <w:spacing w:val="63"/>
                <w:w w:val="150"/>
                <w:sz w:val="24"/>
              </w:rPr>
              <w:t xml:space="preserve"> </w:t>
            </w:r>
            <w:r>
              <w:rPr>
                <w:spacing w:val="-5"/>
                <w:sz w:val="24"/>
              </w:rPr>
              <w:t>для</w:t>
            </w:r>
          </w:p>
          <w:p w:rsidR="0032420A" w:rsidRDefault="00CF7668">
            <w:pPr>
              <w:pStyle w:val="TableParagraph"/>
              <w:spacing w:line="270" w:lineRule="atLeast"/>
              <w:rPr>
                <w:sz w:val="24"/>
              </w:rPr>
            </w:pPr>
            <w:r>
              <w:rPr>
                <w:sz w:val="24"/>
              </w:rPr>
              <w:t>обучающихся</w:t>
            </w:r>
            <w:r>
              <w:rPr>
                <w:spacing w:val="80"/>
                <w:sz w:val="24"/>
              </w:rPr>
              <w:t xml:space="preserve"> </w:t>
            </w:r>
            <w:r>
              <w:rPr>
                <w:sz w:val="24"/>
              </w:rPr>
              <w:t>с</w:t>
            </w:r>
            <w:r>
              <w:rPr>
                <w:spacing w:val="80"/>
                <w:sz w:val="24"/>
              </w:rPr>
              <w:t xml:space="preserve"> </w:t>
            </w:r>
            <w:r>
              <w:rPr>
                <w:sz w:val="24"/>
              </w:rPr>
              <w:t>ограниченными</w:t>
            </w:r>
            <w:r>
              <w:rPr>
                <w:spacing w:val="80"/>
                <w:sz w:val="24"/>
              </w:rPr>
              <w:t xml:space="preserve"> </w:t>
            </w:r>
            <w:r>
              <w:rPr>
                <w:sz w:val="24"/>
              </w:rPr>
              <w:t>возможностями</w:t>
            </w:r>
            <w:r>
              <w:rPr>
                <w:spacing w:val="80"/>
                <w:sz w:val="24"/>
              </w:rPr>
              <w:t xml:space="preserve"> </w:t>
            </w:r>
            <w:r>
              <w:rPr>
                <w:sz w:val="24"/>
              </w:rPr>
              <w:t>здоровья проводится в первую смену.»</w:t>
            </w:r>
          </w:p>
        </w:tc>
      </w:tr>
      <w:tr w:rsidR="0032420A">
        <w:trPr>
          <w:trHeight w:val="276"/>
        </w:trPr>
        <w:tc>
          <w:tcPr>
            <w:tcW w:w="820" w:type="dxa"/>
            <w:vMerge/>
            <w:tcBorders>
              <w:top w:val="nil"/>
            </w:tcBorders>
          </w:tcPr>
          <w:p w:rsidR="0032420A" w:rsidRDefault="0032420A">
            <w:pPr>
              <w:rPr>
                <w:sz w:val="2"/>
                <w:szCs w:val="2"/>
              </w:rPr>
            </w:pPr>
          </w:p>
        </w:tc>
        <w:tc>
          <w:tcPr>
            <w:tcW w:w="2865" w:type="dxa"/>
            <w:vMerge/>
            <w:tcBorders>
              <w:top w:val="nil"/>
            </w:tcBorders>
          </w:tcPr>
          <w:p w:rsidR="0032420A" w:rsidRDefault="0032420A">
            <w:pPr>
              <w:rPr>
                <w:sz w:val="2"/>
                <w:szCs w:val="2"/>
              </w:rPr>
            </w:pPr>
          </w:p>
        </w:tc>
        <w:tc>
          <w:tcPr>
            <w:tcW w:w="6662" w:type="dxa"/>
          </w:tcPr>
          <w:p w:rsidR="0032420A" w:rsidRDefault="00CF7668">
            <w:pPr>
              <w:pStyle w:val="TableParagraph"/>
              <w:spacing w:before="1" w:line="255" w:lineRule="exact"/>
              <w:rPr>
                <w:i/>
                <w:sz w:val="24"/>
              </w:rPr>
            </w:pPr>
            <w:r>
              <w:rPr>
                <w:i/>
                <w:sz w:val="24"/>
              </w:rPr>
              <w:t>Абзац</w:t>
            </w:r>
            <w:r>
              <w:rPr>
                <w:i/>
                <w:spacing w:val="-2"/>
                <w:sz w:val="24"/>
              </w:rPr>
              <w:t xml:space="preserve"> </w:t>
            </w:r>
            <w:r>
              <w:rPr>
                <w:i/>
                <w:sz w:val="24"/>
              </w:rPr>
              <w:t>15</w:t>
            </w:r>
            <w:r>
              <w:rPr>
                <w:i/>
                <w:spacing w:val="-2"/>
                <w:sz w:val="24"/>
              </w:rPr>
              <w:t xml:space="preserve"> </w:t>
            </w:r>
            <w:r>
              <w:rPr>
                <w:i/>
                <w:sz w:val="24"/>
              </w:rPr>
              <w:t>исключить</w:t>
            </w:r>
            <w:r>
              <w:rPr>
                <w:i/>
                <w:spacing w:val="-3"/>
                <w:sz w:val="24"/>
              </w:rPr>
              <w:t xml:space="preserve"> </w:t>
            </w:r>
            <w:r>
              <w:rPr>
                <w:i/>
                <w:sz w:val="24"/>
              </w:rPr>
              <w:t>из</w:t>
            </w:r>
            <w:r>
              <w:rPr>
                <w:i/>
                <w:spacing w:val="-4"/>
                <w:sz w:val="24"/>
              </w:rPr>
              <w:t xml:space="preserve"> </w:t>
            </w:r>
            <w:r>
              <w:rPr>
                <w:i/>
                <w:sz w:val="24"/>
              </w:rPr>
              <w:t>содержания</w:t>
            </w:r>
            <w:r>
              <w:rPr>
                <w:i/>
                <w:spacing w:val="-1"/>
                <w:sz w:val="24"/>
              </w:rPr>
              <w:t xml:space="preserve"> </w:t>
            </w:r>
            <w:r>
              <w:rPr>
                <w:i/>
                <w:spacing w:val="-5"/>
                <w:sz w:val="24"/>
              </w:rPr>
              <w:t>ООП</w:t>
            </w:r>
          </w:p>
        </w:tc>
      </w:tr>
      <w:tr w:rsidR="0032420A">
        <w:trPr>
          <w:trHeight w:val="1930"/>
        </w:trPr>
        <w:tc>
          <w:tcPr>
            <w:tcW w:w="820" w:type="dxa"/>
            <w:vMerge w:val="restart"/>
          </w:tcPr>
          <w:p w:rsidR="0032420A" w:rsidRDefault="00820E8A">
            <w:pPr>
              <w:pStyle w:val="TableParagraph"/>
              <w:spacing w:line="275" w:lineRule="exact"/>
              <w:ind w:left="110"/>
              <w:rPr>
                <w:sz w:val="24"/>
              </w:rPr>
            </w:pPr>
            <w:r>
              <w:rPr>
                <w:spacing w:val="-5"/>
                <w:sz w:val="24"/>
              </w:rPr>
              <w:t>28</w:t>
            </w:r>
            <w:r w:rsidR="00CF7668">
              <w:rPr>
                <w:spacing w:val="-5"/>
                <w:sz w:val="24"/>
              </w:rPr>
              <w:t>.</w:t>
            </w:r>
          </w:p>
        </w:tc>
        <w:tc>
          <w:tcPr>
            <w:tcW w:w="2865" w:type="dxa"/>
            <w:vMerge w:val="restart"/>
          </w:tcPr>
          <w:p w:rsidR="0032420A" w:rsidRDefault="00CF7668">
            <w:pPr>
              <w:pStyle w:val="TableParagraph"/>
              <w:ind w:right="950"/>
              <w:rPr>
                <w:sz w:val="24"/>
              </w:rPr>
            </w:pPr>
            <w:r>
              <w:rPr>
                <w:sz w:val="24"/>
              </w:rPr>
              <w:t>План</w:t>
            </w:r>
            <w:r>
              <w:rPr>
                <w:spacing w:val="-15"/>
                <w:sz w:val="24"/>
              </w:rPr>
              <w:t xml:space="preserve"> </w:t>
            </w:r>
            <w:r>
              <w:rPr>
                <w:sz w:val="24"/>
              </w:rPr>
              <w:t xml:space="preserve">внеурочной </w:t>
            </w:r>
            <w:r>
              <w:rPr>
                <w:spacing w:val="-2"/>
                <w:sz w:val="24"/>
              </w:rPr>
              <w:t>деятельности</w:t>
            </w:r>
          </w:p>
        </w:tc>
        <w:tc>
          <w:tcPr>
            <w:tcW w:w="6662" w:type="dxa"/>
          </w:tcPr>
          <w:p w:rsidR="0032420A" w:rsidRDefault="00CF7668">
            <w:pPr>
              <w:pStyle w:val="TableParagraph"/>
              <w:spacing w:line="275" w:lineRule="exact"/>
              <w:jc w:val="both"/>
              <w:rPr>
                <w:i/>
                <w:sz w:val="24"/>
              </w:rPr>
            </w:pPr>
            <w:r>
              <w:rPr>
                <w:i/>
                <w:sz w:val="24"/>
              </w:rPr>
              <w:t>П.</w:t>
            </w:r>
            <w:r>
              <w:rPr>
                <w:i/>
                <w:spacing w:val="-2"/>
                <w:sz w:val="24"/>
              </w:rPr>
              <w:t xml:space="preserve"> </w:t>
            </w:r>
            <w:r>
              <w:rPr>
                <w:i/>
                <w:sz w:val="24"/>
              </w:rPr>
              <w:t>1</w:t>
            </w:r>
            <w:r>
              <w:rPr>
                <w:i/>
                <w:spacing w:val="-1"/>
                <w:sz w:val="24"/>
              </w:rPr>
              <w:t xml:space="preserve"> </w:t>
            </w:r>
            <w:r>
              <w:rPr>
                <w:i/>
                <w:sz w:val="24"/>
              </w:rPr>
              <w:t>абзаца</w:t>
            </w:r>
            <w:r>
              <w:rPr>
                <w:i/>
                <w:spacing w:val="-2"/>
                <w:sz w:val="24"/>
              </w:rPr>
              <w:t xml:space="preserve"> </w:t>
            </w:r>
            <w:r>
              <w:rPr>
                <w:i/>
                <w:sz w:val="24"/>
              </w:rPr>
              <w:t>3</w:t>
            </w:r>
            <w:r>
              <w:rPr>
                <w:i/>
                <w:spacing w:val="-1"/>
                <w:sz w:val="24"/>
              </w:rPr>
              <w:t xml:space="preserve"> </w:t>
            </w:r>
            <w:r>
              <w:rPr>
                <w:i/>
                <w:sz w:val="24"/>
              </w:rPr>
              <w:t>изложить</w:t>
            </w:r>
            <w:r>
              <w:rPr>
                <w:i/>
                <w:spacing w:val="-3"/>
                <w:sz w:val="24"/>
              </w:rPr>
              <w:t xml:space="preserve"> </w:t>
            </w:r>
            <w:r>
              <w:rPr>
                <w:i/>
                <w:sz w:val="24"/>
              </w:rPr>
              <w:t>в</w:t>
            </w:r>
            <w:r>
              <w:rPr>
                <w:i/>
                <w:spacing w:val="-2"/>
                <w:sz w:val="24"/>
              </w:rPr>
              <w:t xml:space="preserve"> </w:t>
            </w:r>
            <w:r>
              <w:rPr>
                <w:i/>
                <w:sz w:val="24"/>
              </w:rPr>
              <w:t>следующей</w:t>
            </w:r>
            <w:r>
              <w:rPr>
                <w:i/>
                <w:spacing w:val="-1"/>
                <w:sz w:val="24"/>
              </w:rPr>
              <w:t xml:space="preserve"> </w:t>
            </w:r>
            <w:r>
              <w:rPr>
                <w:i/>
                <w:spacing w:val="-2"/>
                <w:sz w:val="24"/>
              </w:rPr>
              <w:t>редакции:</w:t>
            </w:r>
          </w:p>
          <w:p w:rsidR="0032420A" w:rsidRDefault="00CF7668">
            <w:pPr>
              <w:pStyle w:val="TableParagraph"/>
              <w:ind w:right="92"/>
              <w:jc w:val="both"/>
              <w:rPr>
                <w:sz w:val="24"/>
              </w:rPr>
            </w:pPr>
            <w:r>
              <w:rPr>
                <w:sz w:val="24"/>
              </w:rPr>
              <w:t>«1) внеурочную деятельность, организованную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w:t>
            </w:r>
            <w:r>
              <w:rPr>
                <w:spacing w:val="1"/>
                <w:sz w:val="24"/>
              </w:rPr>
              <w:t xml:space="preserve"> </w:t>
            </w:r>
            <w:r>
              <w:rPr>
                <w:sz w:val="24"/>
              </w:rPr>
              <w:t>обучающихся</w:t>
            </w:r>
            <w:r>
              <w:rPr>
                <w:spacing w:val="2"/>
                <w:sz w:val="24"/>
              </w:rPr>
              <w:t xml:space="preserve"> </w:t>
            </w:r>
            <w:r>
              <w:rPr>
                <w:sz w:val="24"/>
              </w:rPr>
              <w:t>с</w:t>
            </w:r>
            <w:r>
              <w:rPr>
                <w:spacing w:val="3"/>
                <w:sz w:val="24"/>
              </w:rPr>
              <w:t xml:space="preserve"> </w:t>
            </w:r>
            <w:r>
              <w:rPr>
                <w:spacing w:val="-2"/>
                <w:sz w:val="24"/>
              </w:rPr>
              <w:t>ограниченными</w:t>
            </w:r>
          </w:p>
          <w:p w:rsidR="0032420A" w:rsidRDefault="00CF7668">
            <w:pPr>
              <w:pStyle w:val="TableParagraph"/>
              <w:spacing w:line="255" w:lineRule="exact"/>
              <w:jc w:val="both"/>
              <w:rPr>
                <w:sz w:val="24"/>
              </w:rPr>
            </w:pPr>
            <w:r>
              <w:rPr>
                <w:sz w:val="24"/>
              </w:rPr>
              <w:t>возможностями</w:t>
            </w:r>
            <w:r>
              <w:rPr>
                <w:spacing w:val="-6"/>
                <w:sz w:val="24"/>
              </w:rPr>
              <w:t xml:space="preserve"> </w:t>
            </w:r>
            <w:r>
              <w:rPr>
                <w:spacing w:val="-2"/>
                <w:sz w:val="24"/>
              </w:rPr>
              <w:t>здоровья;»</w:t>
            </w:r>
          </w:p>
        </w:tc>
      </w:tr>
      <w:tr w:rsidR="0032420A">
        <w:trPr>
          <w:trHeight w:val="8555"/>
        </w:trPr>
        <w:tc>
          <w:tcPr>
            <w:tcW w:w="820" w:type="dxa"/>
            <w:vMerge/>
            <w:tcBorders>
              <w:top w:val="nil"/>
            </w:tcBorders>
          </w:tcPr>
          <w:p w:rsidR="0032420A" w:rsidRDefault="0032420A">
            <w:pPr>
              <w:rPr>
                <w:sz w:val="2"/>
                <w:szCs w:val="2"/>
              </w:rPr>
            </w:pPr>
          </w:p>
        </w:tc>
        <w:tc>
          <w:tcPr>
            <w:tcW w:w="2865" w:type="dxa"/>
            <w:vMerge/>
            <w:tcBorders>
              <w:top w:val="nil"/>
            </w:tcBorders>
          </w:tcPr>
          <w:p w:rsidR="0032420A" w:rsidRDefault="0032420A">
            <w:pPr>
              <w:rPr>
                <w:sz w:val="2"/>
                <w:szCs w:val="2"/>
              </w:rPr>
            </w:pPr>
          </w:p>
        </w:tc>
        <w:tc>
          <w:tcPr>
            <w:tcW w:w="6662" w:type="dxa"/>
          </w:tcPr>
          <w:p w:rsidR="0032420A" w:rsidRDefault="00CF7668">
            <w:pPr>
              <w:pStyle w:val="TableParagraph"/>
              <w:spacing w:before="3"/>
              <w:jc w:val="both"/>
              <w:rPr>
                <w:i/>
                <w:sz w:val="24"/>
              </w:rPr>
            </w:pPr>
            <w:r>
              <w:rPr>
                <w:i/>
                <w:sz w:val="24"/>
              </w:rPr>
              <w:t>Абзац</w:t>
            </w:r>
            <w:r>
              <w:rPr>
                <w:i/>
                <w:spacing w:val="-3"/>
                <w:sz w:val="24"/>
              </w:rPr>
              <w:t xml:space="preserve"> </w:t>
            </w:r>
            <w:r>
              <w:rPr>
                <w:i/>
                <w:sz w:val="24"/>
              </w:rPr>
              <w:t>6</w:t>
            </w:r>
            <w:r>
              <w:rPr>
                <w:i/>
                <w:spacing w:val="-3"/>
                <w:sz w:val="24"/>
              </w:rPr>
              <w:t xml:space="preserve"> </w:t>
            </w:r>
            <w:r>
              <w:rPr>
                <w:i/>
                <w:sz w:val="24"/>
              </w:rPr>
              <w:t>изложить</w:t>
            </w:r>
            <w:r>
              <w:rPr>
                <w:i/>
                <w:spacing w:val="-4"/>
                <w:sz w:val="24"/>
              </w:rPr>
              <w:t xml:space="preserve"> </w:t>
            </w:r>
            <w:r>
              <w:rPr>
                <w:i/>
                <w:sz w:val="24"/>
              </w:rPr>
              <w:t>в</w:t>
            </w:r>
            <w:r>
              <w:rPr>
                <w:i/>
                <w:spacing w:val="-4"/>
                <w:sz w:val="24"/>
              </w:rPr>
              <w:t xml:space="preserve"> </w:t>
            </w:r>
            <w:r>
              <w:rPr>
                <w:i/>
                <w:sz w:val="24"/>
              </w:rPr>
              <w:t>следующей</w:t>
            </w:r>
            <w:r>
              <w:rPr>
                <w:i/>
                <w:spacing w:val="-2"/>
                <w:sz w:val="24"/>
              </w:rPr>
              <w:t xml:space="preserve"> редакции:</w:t>
            </w:r>
          </w:p>
          <w:p w:rsidR="0032420A" w:rsidRDefault="00CF7668">
            <w:pPr>
              <w:pStyle w:val="TableParagraph"/>
              <w:tabs>
                <w:tab w:val="left" w:pos="718"/>
                <w:tab w:val="left" w:pos="958"/>
                <w:tab w:val="left" w:pos="1197"/>
                <w:tab w:val="left" w:pos="1297"/>
                <w:tab w:val="left" w:pos="1382"/>
                <w:tab w:val="left" w:pos="1853"/>
                <w:tab w:val="left" w:pos="2317"/>
                <w:tab w:val="left" w:pos="2398"/>
                <w:tab w:val="left" w:pos="2778"/>
                <w:tab w:val="left" w:pos="2848"/>
                <w:tab w:val="left" w:pos="3184"/>
                <w:tab w:val="left" w:pos="3639"/>
                <w:tab w:val="left" w:pos="3672"/>
                <w:tab w:val="left" w:pos="3820"/>
                <w:tab w:val="left" w:pos="3966"/>
                <w:tab w:val="left" w:pos="4179"/>
                <w:tab w:val="left" w:pos="4427"/>
                <w:tab w:val="left" w:pos="5139"/>
                <w:tab w:val="left" w:pos="5306"/>
                <w:tab w:val="left" w:pos="5613"/>
                <w:tab w:val="left" w:pos="6002"/>
                <w:tab w:val="left" w:pos="6120"/>
              </w:tabs>
              <w:ind w:right="93" w:firstLine="176"/>
              <w:jc w:val="right"/>
              <w:rPr>
                <w:sz w:val="24"/>
              </w:rPr>
            </w:pPr>
            <w:r>
              <w:rPr>
                <w:sz w:val="24"/>
              </w:rPr>
              <w:t>«Величина</w:t>
            </w:r>
            <w:r>
              <w:rPr>
                <w:spacing w:val="-15"/>
                <w:sz w:val="24"/>
              </w:rPr>
              <w:t xml:space="preserve"> </w:t>
            </w:r>
            <w:r>
              <w:rPr>
                <w:sz w:val="24"/>
              </w:rPr>
              <w:t>недельной</w:t>
            </w:r>
            <w:r>
              <w:rPr>
                <w:spacing w:val="-15"/>
                <w:sz w:val="24"/>
              </w:rPr>
              <w:t xml:space="preserve"> </w:t>
            </w:r>
            <w:r>
              <w:rPr>
                <w:sz w:val="24"/>
              </w:rPr>
              <w:t>образовательной</w:t>
            </w:r>
            <w:r>
              <w:rPr>
                <w:spacing w:val="-15"/>
                <w:sz w:val="24"/>
              </w:rPr>
              <w:t xml:space="preserve"> </w:t>
            </w:r>
            <w:r>
              <w:rPr>
                <w:sz w:val="24"/>
              </w:rPr>
              <w:t>нагрузки</w:t>
            </w:r>
            <w:r>
              <w:rPr>
                <w:spacing w:val="-15"/>
                <w:sz w:val="24"/>
              </w:rPr>
              <w:t xml:space="preserve"> </w:t>
            </w:r>
            <w:r>
              <w:rPr>
                <w:sz w:val="24"/>
              </w:rPr>
              <w:t xml:space="preserve">(количество </w:t>
            </w:r>
            <w:r>
              <w:rPr>
                <w:spacing w:val="-2"/>
                <w:sz w:val="24"/>
              </w:rPr>
              <w:t>занятий),</w:t>
            </w:r>
            <w:r>
              <w:rPr>
                <w:sz w:val="24"/>
              </w:rPr>
              <w:tab/>
            </w:r>
            <w:r>
              <w:rPr>
                <w:sz w:val="24"/>
              </w:rPr>
              <w:tab/>
            </w:r>
            <w:r>
              <w:rPr>
                <w:spacing w:val="-2"/>
                <w:sz w:val="24"/>
              </w:rPr>
              <w:t>реализуемой</w:t>
            </w:r>
            <w:r>
              <w:rPr>
                <w:sz w:val="24"/>
              </w:rPr>
              <w:tab/>
            </w:r>
            <w:r>
              <w:rPr>
                <w:sz w:val="24"/>
              </w:rPr>
              <w:tab/>
            </w:r>
            <w:r>
              <w:rPr>
                <w:spacing w:val="-2"/>
                <w:sz w:val="24"/>
              </w:rPr>
              <w:t>через</w:t>
            </w:r>
            <w:r>
              <w:rPr>
                <w:sz w:val="24"/>
              </w:rPr>
              <w:tab/>
            </w:r>
            <w:r>
              <w:rPr>
                <w:spacing w:val="-2"/>
                <w:sz w:val="24"/>
              </w:rPr>
              <w:t>внеурочную</w:t>
            </w:r>
            <w:r>
              <w:rPr>
                <w:sz w:val="24"/>
              </w:rPr>
              <w:tab/>
            </w:r>
            <w:r>
              <w:rPr>
                <w:spacing w:val="-2"/>
                <w:sz w:val="24"/>
              </w:rPr>
              <w:t xml:space="preserve">деятельность, </w:t>
            </w:r>
            <w:r>
              <w:rPr>
                <w:sz w:val="24"/>
              </w:rPr>
              <w:t>определяется</w:t>
            </w:r>
            <w:r>
              <w:rPr>
                <w:spacing w:val="28"/>
                <w:sz w:val="24"/>
              </w:rPr>
              <w:t xml:space="preserve"> </w:t>
            </w:r>
            <w:r>
              <w:rPr>
                <w:sz w:val="24"/>
              </w:rPr>
              <w:t>за</w:t>
            </w:r>
            <w:r>
              <w:rPr>
                <w:spacing w:val="32"/>
                <w:sz w:val="24"/>
              </w:rPr>
              <w:t xml:space="preserve"> </w:t>
            </w:r>
            <w:r>
              <w:rPr>
                <w:sz w:val="24"/>
              </w:rPr>
              <w:t>пределами</w:t>
            </w:r>
            <w:r>
              <w:rPr>
                <w:spacing w:val="30"/>
                <w:sz w:val="24"/>
              </w:rPr>
              <w:t xml:space="preserve"> </w:t>
            </w:r>
            <w:r>
              <w:rPr>
                <w:sz w:val="24"/>
              </w:rPr>
              <w:t>количества</w:t>
            </w:r>
            <w:r>
              <w:rPr>
                <w:spacing w:val="28"/>
                <w:sz w:val="24"/>
              </w:rPr>
              <w:t xml:space="preserve"> </w:t>
            </w:r>
            <w:r>
              <w:rPr>
                <w:sz w:val="24"/>
              </w:rPr>
              <w:t>часов,</w:t>
            </w:r>
            <w:r>
              <w:rPr>
                <w:spacing w:val="30"/>
                <w:sz w:val="24"/>
              </w:rPr>
              <w:t xml:space="preserve"> </w:t>
            </w:r>
            <w:r>
              <w:rPr>
                <w:sz w:val="24"/>
              </w:rPr>
              <w:t>отведенных</w:t>
            </w:r>
            <w:r>
              <w:rPr>
                <w:spacing w:val="30"/>
                <w:sz w:val="24"/>
              </w:rPr>
              <w:t xml:space="preserve"> </w:t>
            </w:r>
            <w:r>
              <w:rPr>
                <w:sz w:val="24"/>
              </w:rPr>
              <w:t>на освоение</w:t>
            </w:r>
            <w:r>
              <w:rPr>
                <w:spacing w:val="-11"/>
                <w:sz w:val="24"/>
              </w:rPr>
              <w:t xml:space="preserve"> </w:t>
            </w:r>
            <w:r>
              <w:rPr>
                <w:sz w:val="24"/>
              </w:rPr>
              <w:t>обучающимися</w:t>
            </w:r>
            <w:r>
              <w:rPr>
                <w:spacing w:val="-11"/>
                <w:sz w:val="24"/>
              </w:rPr>
              <w:t xml:space="preserve"> </w:t>
            </w:r>
            <w:r>
              <w:rPr>
                <w:sz w:val="24"/>
              </w:rPr>
              <w:t>учебного</w:t>
            </w:r>
            <w:r>
              <w:rPr>
                <w:spacing w:val="-12"/>
                <w:sz w:val="24"/>
              </w:rPr>
              <w:t xml:space="preserve"> </w:t>
            </w:r>
            <w:r>
              <w:rPr>
                <w:sz w:val="24"/>
              </w:rPr>
              <w:t>плана,</w:t>
            </w:r>
            <w:r>
              <w:rPr>
                <w:spacing w:val="-12"/>
                <w:sz w:val="24"/>
              </w:rPr>
              <w:t xml:space="preserve"> </w:t>
            </w:r>
            <w:r>
              <w:rPr>
                <w:sz w:val="24"/>
              </w:rPr>
              <w:t>но</w:t>
            </w:r>
            <w:r>
              <w:rPr>
                <w:spacing w:val="-13"/>
                <w:sz w:val="24"/>
              </w:rPr>
              <w:t xml:space="preserve"> </w:t>
            </w:r>
            <w:r>
              <w:rPr>
                <w:sz w:val="24"/>
              </w:rPr>
              <w:t>не</w:t>
            </w:r>
            <w:r>
              <w:rPr>
                <w:spacing w:val="-12"/>
                <w:sz w:val="24"/>
              </w:rPr>
              <w:t xml:space="preserve"> </w:t>
            </w:r>
            <w:r>
              <w:rPr>
                <w:sz w:val="24"/>
              </w:rPr>
              <w:t>более</w:t>
            </w:r>
            <w:r>
              <w:rPr>
                <w:spacing w:val="-11"/>
                <w:sz w:val="24"/>
              </w:rPr>
              <w:t xml:space="preserve"> </w:t>
            </w:r>
            <w:r>
              <w:rPr>
                <w:sz w:val="24"/>
              </w:rPr>
              <w:t>10</w:t>
            </w:r>
            <w:r>
              <w:rPr>
                <w:spacing w:val="-12"/>
                <w:sz w:val="24"/>
              </w:rPr>
              <w:t xml:space="preserve"> </w:t>
            </w:r>
            <w:r>
              <w:rPr>
                <w:sz w:val="24"/>
              </w:rPr>
              <w:t xml:space="preserve">часов. </w:t>
            </w:r>
            <w:r>
              <w:rPr>
                <w:spacing w:val="-4"/>
                <w:sz w:val="24"/>
              </w:rPr>
              <w:t>Для</w:t>
            </w:r>
            <w:r>
              <w:rPr>
                <w:sz w:val="24"/>
              </w:rPr>
              <w:tab/>
            </w:r>
            <w:r>
              <w:rPr>
                <w:spacing w:val="-2"/>
                <w:sz w:val="24"/>
              </w:rPr>
              <w:t>недопущения</w:t>
            </w:r>
            <w:r>
              <w:rPr>
                <w:sz w:val="24"/>
              </w:rPr>
              <w:tab/>
            </w:r>
            <w:r>
              <w:rPr>
                <w:spacing w:val="-2"/>
                <w:sz w:val="24"/>
              </w:rPr>
              <w:t>перегрузки</w:t>
            </w:r>
            <w:r>
              <w:rPr>
                <w:sz w:val="24"/>
              </w:rPr>
              <w:tab/>
            </w:r>
            <w:r>
              <w:rPr>
                <w:sz w:val="24"/>
              </w:rPr>
              <w:tab/>
            </w:r>
            <w:r>
              <w:rPr>
                <w:spacing w:val="-2"/>
                <w:sz w:val="24"/>
              </w:rPr>
              <w:t>обучающихся</w:t>
            </w:r>
            <w:r>
              <w:rPr>
                <w:sz w:val="24"/>
              </w:rPr>
              <w:tab/>
            </w:r>
            <w:r>
              <w:rPr>
                <w:sz w:val="24"/>
              </w:rPr>
              <w:tab/>
            </w:r>
            <w:r>
              <w:rPr>
                <w:spacing w:val="-2"/>
                <w:sz w:val="24"/>
              </w:rPr>
              <w:t>допускается перенос</w:t>
            </w:r>
            <w:r>
              <w:rPr>
                <w:sz w:val="24"/>
              </w:rPr>
              <w:tab/>
            </w:r>
            <w:r>
              <w:rPr>
                <w:sz w:val="24"/>
              </w:rPr>
              <w:tab/>
            </w:r>
            <w:r>
              <w:rPr>
                <w:spacing w:val="-2"/>
                <w:sz w:val="24"/>
              </w:rPr>
              <w:t>образовательной</w:t>
            </w:r>
            <w:r>
              <w:rPr>
                <w:sz w:val="24"/>
              </w:rPr>
              <w:tab/>
            </w:r>
            <w:r>
              <w:rPr>
                <w:spacing w:val="-2"/>
                <w:sz w:val="24"/>
              </w:rPr>
              <w:t>нагрузки,</w:t>
            </w:r>
            <w:r>
              <w:rPr>
                <w:sz w:val="24"/>
              </w:rPr>
              <w:tab/>
            </w:r>
            <w:r>
              <w:rPr>
                <w:sz w:val="24"/>
              </w:rPr>
              <w:tab/>
            </w:r>
            <w:r>
              <w:rPr>
                <w:spacing w:val="-2"/>
                <w:sz w:val="24"/>
              </w:rPr>
              <w:t>реализуемой</w:t>
            </w:r>
            <w:r>
              <w:rPr>
                <w:sz w:val="24"/>
              </w:rPr>
              <w:tab/>
            </w:r>
            <w:r>
              <w:rPr>
                <w:spacing w:val="-2"/>
                <w:sz w:val="24"/>
              </w:rPr>
              <w:t xml:space="preserve">через </w:t>
            </w:r>
            <w:r>
              <w:rPr>
                <w:sz w:val="24"/>
              </w:rPr>
              <w:t>внеурочную</w:t>
            </w:r>
            <w:r>
              <w:rPr>
                <w:spacing w:val="-15"/>
                <w:sz w:val="24"/>
              </w:rPr>
              <w:t xml:space="preserve"> </w:t>
            </w:r>
            <w:r>
              <w:rPr>
                <w:sz w:val="24"/>
              </w:rPr>
              <w:t>деятельность,</w:t>
            </w:r>
            <w:r>
              <w:rPr>
                <w:spacing w:val="-15"/>
                <w:sz w:val="24"/>
              </w:rPr>
              <w:t xml:space="preserve"> </w:t>
            </w:r>
            <w:r>
              <w:rPr>
                <w:sz w:val="24"/>
              </w:rPr>
              <w:t>на</w:t>
            </w:r>
            <w:r>
              <w:rPr>
                <w:spacing w:val="-15"/>
                <w:sz w:val="24"/>
              </w:rPr>
              <w:t xml:space="preserve"> </w:t>
            </w:r>
            <w:r>
              <w:rPr>
                <w:sz w:val="24"/>
              </w:rPr>
              <w:t>периоды</w:t>
            </w:r>
            <w:r>
              <w:rPr>
                <w:spacing w:val="-13"/>
                <w:sz w:val="24"/>
              </w:rPr>
              <w:t xml:space="preserve"> </w:t>
            </w:r>
            <w:r>
              <w:rPr>
                <w:sz w:val="24"/>
              </w:rPr>
              <w:t>каникул,</w:t>
            </w:r>
            <w:r>
              <w:rPr>
                <w:spacing w:val="-15"/>
                <w:sz w:val="24"/>
              </w:rPr>
              <w:t xml:space="preserve"> </w:t>
            </w:r>
            <w:r>
              <w:rPr>
                <w:sz w:val="24"/>
              </w:rPr>
              <w:t>но</w:t>
            </w:r>
            <w:r>
              <w:rPr>
                <w:spacing w:val="-15"/>
                <w:sz w:val="24"/>
              </w:rPr>
              <w:t xml:space="preserve"> </w:t>
            </w:r>
            <w:r>
              <w:rPr>
                <w:sz w:val="24"/>
              </w:rPr>
              <w:t>не</w:t>
            </w:r>
            <w:r>
              <w:rPr>
                <w:spacing w:val="-15"/>
                <w:sz w:val="24"/>
              </w:rPr>
              <w:t xml:space="preserve"> </w:t>
            </w:r>
            <w:r>
              <w:rPr>
                <w:sz w:val="24"/>
              </w:rPr>
              <w:t>более</w:t>
            </w:r>
            <w:r>
              <w:rPr>
                <w:spacing w:val="-14"/>
                <w:sz w:val="24"/>
              </w:rPr>
              <w:t xml:space="preserve"> </w:t>
            </w:r>
            <w:r>
              <w:rPr>
                <w:sz w:val="24"/>
              </w:rPr>
              <w:t>1/2 количества</w:t>
            </w:r>
            <w:r>
              <w:rPr>
                <w:spacing w:val="40"/>
                <w:sz w:val="24"/>
              </w:rPr>
              <w:t xml:space="preserve"> </w:t>
            </w:r>
            <w:r>
              <w:rPr>
                <w:sz w:val="24"/>
              </w:rPr>
              <w:t>часов.</w:t>
            </w:r>
            <w:r>
              <w:rPr>
                <w:spacing w:val="40"/>
                <w:sz w:val="24"/>
              </w:rPr>
              <w:t xml:space="preserve"> </w:t>
            </w:r>
            <w:r>
              <w:rPr>
                <w:sz w:val="24"/>
              </w:rPr>
              <w:t>Внеурочная</w:t>
            </w:r>
            <w:r>
              <w:rPr>
                <w:spacing w:val="40"/>
                <w:sz w:val="24"/>
              </w:rPr>
              <w:t xml:space="preserve"> </w:t>
            </w:r>
            <w:r>
              <w:rPr>
                <w:sz w:val="24"/>
              </w:rPr>
              <w:t>деятельность</w:t>
            </w:r>
            <w:r>
              <w:rPr>
                <w:spacing w:val="40"/>
                <w:sz w:val="24"/>
              </w:rPr>
              <w:t xml:space="preserve"> </w:t>
            </w:r>
            <w:r>
              <w:rPr>
                <w:sz w:val="24"/>
              </w:rPr>
              <w:t>в</w:t>
            </w:r>
            <w:r>
              <w:rPr>
                <w:spacing w:val="40"/>
                <w:sz w:val="24"/>
              </w:rPr>
              <w:t xml:space="preserve"> </w:t>
            </w:r>
            <w:r>
              <w:rPr>
                <w:sz w:val="24"/>
              </w:rPr>
              <w:t xml:space="preserve">каникулярное </w:t>
            </w:r>
            <w:r>
              <w:rPr>
                <w:spacing w:val="-4"/>
                <w:sz w:val="24"/>
              </w:rPr>
              <w:t>время</w:t>
            </w:r>
            <w:r>
              <w:rPr>
                <w:sz w:val="24"/>
              </w:rPr>
              <w:tab/>
            </w:r>
            <w:r>
              <w:rPr>
                <w:sz w:val="24"/>
              </w:rPr>
              <w:tab/>
            </w:r>
            <w:r>
              <w:rPr>
                <w:spacing w:val="-4"/>
                <w:sz w:val="24"/>
              </w:rPr>
              <w:t>может</w:t>
            </w:r>
            <w:r>
              <w:rPr>
                <w:sz w:val="24"/>
              </w:rPr>
              <w:tab/>
            </w:r>
            <w:r>
              <w:rPr>
                <w:spacing w:val="-2"/>
                <w:sz w:val="24"/>
              </w:rPr>
              <w:t>реализовываться</w:t>
            </w:r>
            <w:r>
              <w:rPr>
                <w:sz w:val="24"/>
              </w:rPr>
              <w:tab/>
            </w:r>
            <w:r>
              <w:rPr>
                <w:sz w:val="24"/>
              </w:rPr>
              <w:tab/>
            </w:r>
            <w:r>
              <w:rPr>
                <w:sz w:val="24"/>
              </w:rPr>
              <w:tab/>
            </w:r>
            <w:r>
              <w:rPr>
                <w:spacing w:val="-10"/>
                <w:sz w:val="24"/>
              </w:rPr>
              <w:t>в</w:t>
            </w:r>
            <w:r>
              <w:rPr>
                <w:sz w:val="24"/>
              </w:rPr>
              <w:tab/>
            </w:r>
            <w:r>
              <w:rPr>
                <w:sz w:val="24"/>
              </w:rPr>
              <w:tab/>
            </w:r>
            <w:r>
              <w:rPr>
                <w:spacing w:val="-2"/>
                <w:sz w:val="24"/>
              </w:rPr>
              <w:t>рамках</w:t>
            </w:r>
            <w:r>
              <w:rPr>
                <w:sz w:val="24"/>
              </w:rPr>
              <w:tab/>
            </w:r>
            <w:r>
              <w:rPr>
                <w:spacing w:val="-49"/>
                <w:sz w:val="24"/>
              </w:rPr>
              <w:t xml:space="preserve"> </w:t>
            </w:r>
            <w:r>
              <w:rPr>
                <w:spacing w:val="-2"/>
                <w:sz w:val="24"/>
              </w:rPr>
              <w:t>тематических программ</w:t>
            </w:r>
            <w:r>
              <w:rPr>
                <w:sz w:val="24"/>
              </w:rPr>
              <w:tab/>
            </w:r>
            <w:r>
              <w:rPr>
                <w:sz w:val="24"/>
              </w:rPr>
              <w:tab/>
            </w:r>
            <w:r>
              <w:rPr>
                <w:sz w:val="24"/>
              </w:rPr>
              <w:tab/>
            </w:r>
            <w:r>
              <w:rPr>
                <w:spacing w:val="-2"/>
                <w:sz w:val="24"/>
              </w:rPr>
              <w:t>(лагерь</w:t>
            </w:r>
            <w:r>
              <w:rPr>
                <w:sz w:val="24"/>
              </w:rPr>
              <w:tab/>
            </w:r>
            <w:r>
              <w:rPr>
                <w:sz w:val="24"/>
              </w:rPr>
              <w:tab/>
            </w:r>
            <w:r>
              <w:rPr>
                <w:spacing w:val="-10"/>
                <w:sz w:val="24"/>
              </w:rPr>
              <w:t>с</w:t>
            </w:r>
            <w:r>
              <w:rPr>
                <w:sz w:val="24"/>
              </w:rPr>
              <w:tab/>
            </w:r>
            <w:r>
              <w:rPr>
                <w:spacing w:val="-2"/>
                <w:sz w:val="24"/>
              </w:rPr>
              <w:t>дневным</w:t>
            </w:r>
            <w:r>
              <w:rPr>
                <w:sz w:val="24"/>
              </w:rPr>
              <w:tab/>
            </w:r>
            <w:r>
              <w:rPr>
                <w:sz w:val="24"/>
              </w:rPr>
              <w:tab/>
            </w:r>
            <w:r>
              <w:rPr>
                <w:spacing w:val="-2"/>
                <w:sz w:val="24"/>
              </w:rPr>
              <w:t>пребыванием</w:t>
            </w:r>
            <w:r>
              <w:rPr>
                <w:sz w:val="24"/>
              </w:rPr>
              <w:tab/>
            </w:r>
            <w:r>
              <w:rPr>
                <w:spacing w:val="-6"/>
                <w:sz w:val="24"/>
              </w:rPr>
              <w:t>на</w:t>
            </w:r>
            <w:r>
              <w:rPr>
                <w:sz w:val="24"/>
              </w:rPr>
              <w:tab/>
            </w:r>
            <w:r>
              <w:rPr>
                <w:sz w:val="24"/>
              </w:rPr>
              <w:tab/>
            </w:r>
            <w:r>
              <w:rPr>
                <w:spacing w:val="-4"/>
                <w:sz w:val="24"/>
              </w:rPr>
              <w:t xml:space="preserve">базе </w:t>
            </w:r>
            <w:r>
              <w:rPr>
                <w:sz w:val="24"/>
              </w:rPr>
              <w:t>общеобразовательной</w:t>
            </w:r>
            <w:r>
              <w:rPr>
                <w:spacing w:val="40"/>
                <w:sz w:val="24"/>
              </w:rPr>
              <w:t xml:space="preserve"> </w:t>
            </w:r>
            <w:r>
              <w:rPr>
                <w:sz w:val="24"/>
              </w:rPr>
              <w:t>организации</w:t>
            </w:r>
            <w:r>
              <w:rPr>
                <w:spacing w:val="40"/>
                <w:sz w:val="24"/>
              </w:rPr>
              <w:t xml:space="preserve"> </w:t>
            </w:r>
            <w:r>
              <w:rPr>
                <w:sz w:val="24"/>
              </w:rPr>
              <w:t>или</w:t>
            </w:r>
            <w:r>
              <w:rPr>
                <w:spacing w:val="40"/>
                <w:sz w:val="24"/>
              </w:rPr>
              <w:t xml:space="preserve"> </w:t>
            </w:r>
            <w:r>
              <w:rPr>
                <w:sz w:val="24"/>
              </w:rPr>
              <w:t>на</w:t>
            </w:r>
            <w:r>
              <w:rPr>
                <w:spacing w:val="40"/>
                <w:sz w:val="24"/>
              </w:rPr>
              <w:t xml:space="preserve"> </w:t>
            </w:r>
            <w:r>
              <w:rPr>
                <w:sz w:val="24"/>
              </w:rPr>
              <w:t>базе</w:t>
            </w:r>
            <w:r>
              <w:rPr>
                <w:spacing w:val="40"/>
                <w:sz w:val="24"/>
              </w:rPr>
              <w:t xml:space="preserve"> </w:t>
            </w:r>
            <w:r>
              <w:rPr>
                <w:sz w:val="24"/>
              </w:rPr>
              <w:t>загородных детских</w:t>
            </w:r>
            <w:r>
              <w:rPr>
                <w:spacing w:val="34"/>
                <w:sz w:val="24"/>
              </w:rPr>
              <w:t xml:space="preserve"> </w:t>
            </w:r>
            <w:r>
              <w:rPr>
                <w:sz w:val="24"/>
              </w:rPr>
              <w:t>центров,</w:t>
            </w:r>
            <w:r>
              <w:rPr>
                <w:spacing w:val="34"/>
                <w:sz w:val="24"/>
              </w:rPr>
              <w:t xml:space="preserve"> </w:t>
            </w:r>
            <w:r>
              <w:rPr>
                <w:sz w:val="24"/>
              </w:rPr>
              <w:t>в</w:t>
            </w:r>
            <w:r>
              <w:rPr>
                <w:spacing w:val="33"/>
                <w:sz w:val="24"/>
              </w:rPr>
              <w:t xml:space="preserve"> </w:t>
            </w:r>
            <w:r>
              <w:rPr>
                <w:sz w:val="24"/>
              </w:rPr>
              <w:t>туристскокраеведческих</w:t>
            </w:r>
            <w:r>
              <w:rPr>
                <w:spacing w:val="34"/>
                <w:sz w:val="24"/>
              </w:rPr>
              <w:t xml:space="preserve"> </w:t>
            </w:r>
            <w:r>
              <w:rPr>
                <w:sz w:val="24"/>
              </w:rPr>
              <w:t>мероприятиях,</w:t>
            </w:r>
            <w:r>
              <w:rPr>
                <w:spacing w:val="34"/>
                <w:sz w:val="24"/>
              </w:rPr>
              <w:t xml:space="preserve"> </w:t>
            </w:r>
            <w:r>
              <w:rPr>
                <w:sz w:val="24"/>
              </w:rPr>
              <w:t>в том</w:t>
            </w:r>
            <w:r>
              <w:rPr>
                <w:spacing w:val="-3"/>
                <w:sz w:val="24"/>
              </w:rPr>
              <w:t xml:space="preserve"> </w:t>
            </w:r>
            <w:r>
              <w:rPr>
                <w:sz w:val="24"/>
              </w:rPr>
              <w:t>числе</w:t>
            </w:r>
            <w:r>
              <w:rPr>
                <w:spacing w:val="-2"/>
                <w:sz w:val="24"/>
              </w:rPr>
              <w:t xml:space="preserve"> </w:t>
            </w:r>
            <w:r>
              <w:rPr>
                <w:sz w:val="24"/>
              </w:rPr>
              <w:t>проводимых</w:t>
            </w:r>
            <w:r>
              <w:rPr>
                <w:spacing w:val="-2"/>
                <w:sz w:val="24"/>
              </w:rPr>
              <w:t xml:space="preserve"> </w:t>
            </w:r>
            <w:r>
              <w:rPr>
                <w:sz w:val="24"/>
              </w:rPr>
              <w:t>в</w:t>
            </w:r>
            <w:r>
              <w:rPr>
                <w:spacing w:val="-5"/>
                <w:sz w:val="24"/>
              </w:rPr>
              <w:t xml:space="preserve"> </w:t>
            </w:r>
            <w:r>
              <w:rPr>
                <w:sz w:val="24"/>
              </w:rPr>
              <w:t>природной</w:t>
            </w:r>
            <w:r>
              <w:rPr>
                <w:spacing w:val="-3"/>
                <w:sz w:val="24"/>
              </w:rPr>
              <w:t xml:space="preserve"> </w:t>
            </w:r>
            <w:r>
              <w:rPr>
                <w:sz w:val="24"/>
              </w:rPr>
              <w:t>среде,</w:t>
            </w:r>
            <w:r>
              <w:rPr>
                <w:spacing w:val="-3"/>
                <w:sz w:val="24"/>
              </w:rPr>
              <w:t xml:space="preserve"> </w:t>
            </w:r>
            <w:r>
              <w:rPr>
                <w:sz w:val="24"/>
              </w:rPr>
              <w:t>поездках</w:t>
            </w:r>
            <w:r>
              <w:rPr>
                <w:spacing w:val="-2"/>
                <w:sz w:val="24"/>
              </w:rPr>
              <w:t xml:space="preserve"> </w:t>
            </w:r>
            <w:r>
              <w:rPr>
                <w:sz w:val="24"/>
              </w:rPr>
              <w:t>и</w:t>
            </w:r>
            <w:r>
              <w:rPr>
                <w:spacing w:val="-7"/>
                <w:sz w:val="24"/>
              </w:rPr>
              <w:t xml:space="preserve"> </w:t>
            </w:r>
            <w:r>
              <w:rPr>
                <w:spacing w:val="-2"/>
                <w:sz w:val="24"/>
              </w:rPr>
              <w:t>другие).</w:t>
            </w:r>
          </w:p>
          <w:p w:rsidR="0032420A" w:rsidRDefault="00CF7668">
            <w:pPr>
              <w:pStyle w:val="TableParagraph"/>
              <w:spacing w:before="1"/>
              <w:ind w:right="100" w:firstLine="176"/>
              <w:jc w:val="both"/>
              <w:rPr>
                <w:sz w:val="24"/>
              </w:rPr>
            </w:pPr>
            <w:r>
              <w:rPr>
                <w:sz w:val="24"/>
              </w:rPr>
              <w:t>При</w:t>
            </w:r>
            <w:r>
              <w:rPr>
                <w:spacing w:val="-2"/>
                <w:sz w:val="24"/>
              </w:rPr>
              <w:t xml:space="preserve"> </w:t>
            </w:r>
            <w:r>
              <w:rPr>
                <w:sz w:val="24"/>
              </w:rPr>
              <w:t>этом</w:t>
            </w:r>
            <w:r>
              <w:rPr>
                <w:spacing w:val="-2"/>
                <w:sz w:val="24"/>
              </w:rPr>
              <w:t xml:space="preserve"> </w:t>
            </w:r>
            <w:r>
              <w:rPr>
                <w:sz w:val="24"/>
              </w:rPr>
              <w:t>расходы</w:t>
            </w:r>
            <w:r>
              <w:rPr>
                <w:spacing w:val="-2"/>
                <w:sz w:val="24"/>
              </w:rPr>
              <w:t xml:space="preserve"> </w:t>
            </w:r>
            <w:r>
              <w:rPr>
                <w:sz w:val="24"/>
              </w:rPr>
              <w:t>времени</w:t>
            </w:r>
            <w:r>
              <w:rPr>
                <w:spacing w:val="-2"/>
                <w:sz w:val="24"/>
              </w:rPr>
              <w:t xml:space="preserve"> </w:t>
            </w:r>
            <w:r>
              <w:rPr>
                <w:sz w:val="24"/>
              </w:rPr>
              <w:t>на</w:t>
            </w:r>
            <w:r>
              <w:rPr>
                <w:spacing w:val="-1"/>
                <w:sz w:val="24"/>
              </w:rPr>
              <w:t xml:space="preserve"> </w:t>
            </w:r>
            <w:r>
              <w:rPr>
                <w:sz w:val="24"/>
              </w:rPr>
              <w:t>отдельные направления плана внеурочной деятельности могут отличаться:</w:t>
            </w:r>
          </w:p>
          <w:p w:rsidR="0032420A" w:rsidRDefault="00CF7668">
            <w:pPr>
              <w:pStyle w:val="TableParagraph"/>
              <w:ind w:right="94" w:firstLine="176"/>
              <w:jc w:val="both"/>
              <w:rPr>
                <w:sz w:val="24"/>
              </w:rPr>
            </w:pPr>
            <w:r>
              <w:rPr>
                <w:sz w:val="24"/>
              </w:rPr>
              <w:t>на внеурочную деятельность по развитию личности, ее способностей,</w:t>
            </w:r>
            <w:r>
              <w:rPr>
                <w:spacing w:val="-5"/>
                <w:sz w:val="24"/>
              </w:rPr>
              <w:t xml:space="preserve"> </w:t>
            </w:r>
            <w:r>
              <w:rPr>
                <w:sz w:val="24"/>
              </w:rPr>
              <w:t>удовлетворения</w:t>
            </w:r>
            <w:r>
              <w:rPr>
                <w:spacing w:val="-3"/>
                <w:sz w:val="24"/>
              </w:rPr>
              <w:t xml:space="preserve"> </w:t>
            </w:r>
            <w:r>
              <w:rPr>
                <w:sz w:val="24"/>
              </w:rPr>
              <w:t>образовательных</w:t>
            </w:r>
            <w:r>
              <w:rPr>
                <w:spacing w:val="-5"/>
                <w:sz w:val="24"/>
              </w:rPr>
              <w:t xml:space="preserve"> </w:t>
            </w:r>
            <w:r>
              <w:rPr>
                <w:sz w:val="24"/>
              </w:rPr>
              <w:t>потребностей и</w:t>
            </w:r>
            <w:r>
              <w:rPr>
                <w:spacing w:val="-15"/>
                <w:sz w:val="24"/>
              </w:rPr>
              <w:t xml:space="preserve"> </w:t>
            </w:r>
            <w:r>
              <w:rPr>
                <w:sz w:val="24"/>
              </w:rPr>
              <w:t>интересов,</w:t>
            </w:r>
            <w:r>
              <w:rPr>
                <w:spacing w:val="-15"/>
                <w:sz w:val="24"/>
              </w:rPr>
              <w:t xml:space="preserve"> </w:t>
            </w:r>
            <w:r>
              <w:rPr>
                <w:sz w:val="24"/>
              </w:rPr>
              <w:t>самореализации</w:t>
            </w:r>
            <w:r>
              <w:rPr>
                <w:spacing w:val="-15"/>
                <w:sz w:val="24"/>
              </w:rPr>
              <w:t xml:space="preserve"> </w:t>
            </w:r>
            <w:r>
              <w:rPr>
                <w:sz w:val="24"/>
              </w:rPr>
              <w:t>и</w:t>
            </w:r>
            <w:r>
              <w:rPr>
                <w:spacing w:val="-15"/>
                <w:sz w:val="24"/>
              </w:rPr>
              <w:t xml:space="preserve"> </w:t>
            </w:r>
            <w:r>
              <w:rPr>
                <w:sz w:val="24"/>
              </w:rPr>
              <w:t>профориентации</w:t>
            </w:r>
            <w:r>
              <w:rPr>
                <w:spacing w:val="-15"/>
                <w:sz w:val="24"/>
              </w:rPr>
              <w:t xml:space="preserve"> </w:t>
            </w:r>
            <w:r>
              <w:rPr>
                <w:sz w:val="24"/>
              </w:rPr>
              <w:t>обучающихся, еженедельно от 1 до 2 часов;</w:t>
            </w:r>
          </w:p>
          <w:p w:rsidR="0032420A" w:rsidRDefault="00CF7668">
            <w:pPr>
              <w:pStyle w:val="TableParagraph"/>
              <w:ind w:right="98" w:firstLine="176"/>
              <w:jc w:val="both"/>
              <w:rPr>
                <w:sz w:val="24"/>
              </w:rPr>
            </w:pPr>
            <w:r>
              <w:rPr>
                <w:sz w:val="24"/>
              </w:rPr>
              <w:t>на деятельность ученических сообществ и воспитательные мероприятия целесообразно еженедельно предусмотреть от 2 до 4 часов, при этом при подготовке и проведении коллективных мероприятий в классе или общешкольных мероприятий за 1-2 недели может быть использовано до 20 часов (бюджет времени, отведенного на реализацию плана внеурочной деятельности);</w:t>
            </w:r>
          </w:p>
          <w:p w:rsidR="0032420A" w:rsidRDefault="00CF7668">
            <w:pPr>
              <w:pStyle w:val="TableParagraph"/>
              <w:spacing w:before="1"/>
              <w:ind w:right="92" w:firstLine="176"/>
              <w:jc w:val="both"/>
              <w:rPr>
                <w:sz w:val="24"/>
              </w:rPr>
            </w:pPr>
            <w:r>
              <w:rPr>
                <w:sz w:val="24"/>
              </w:rPr>
              <w:t>на организационное обеспечение учебной деятельности, осуществление</w:t>
            </w:r>
            <w:r w:rsidR="00820E8A">
              <w:rPr>
                <w:spacing w:val="57"/>
                <w:sz w:val="24"/>
              </w:rPr>
              <w:t xml:space="preserve"> </w:t>
            </w:r>
            <w:proofErr w:type="gramStart"/>
            <w:r>
              <w:rPr>
                <w:sz w:val="24"/>
              </w:rPr>
              <w:t>педагогической</w:t>
            </w:r>
            <w:r>
              <w:rPr>
                <w:spacing w:val="58"/>
                <w:sz w:val="24"/>
              </w:rPr>
              <w:t xml:space="preserve">  </w:t>
            </w:r>
            <w:r>
              <w:rPr>
                <w:sz w:val="24"/>
              </w:rPr>
              <w:t>поддержки</w:t>
            </w:r>
            <w:proofErr w:type="gramEnd"/>
            <w:r>
              <w:rPr>
                <w:spacing w:val="59"/>
                <w:sz w:val="24"/>
              </w:rPr>
              <w:t xml:space="preserve">  </w:t>
            </w:r>
            <w:r>
              <w:rPr>
                <w:spacing w:val="-2"/>
                <w:sz w:val="24"/>
              </w:rPr>
              <w:t>социализации</w:t>
            </w:r>
          </w:p>
          <w:p w:rsidR="0032420A" w:rsidRDefault="00CF7668">
            <w:pPr>
              <w:pStyle w:val="TableParagraph"/>
              <w:spacing w:line="272" w:lineRule="exact"/>
              <w:ind w:right="92"/>
              <w:jc w:val="both"/>
              <w:rPr>
                <w:sz w:val="24"/>
              </w:rPr>
            </w:pPr>
            <w:r>
              <w:rPr>
                <w:sz w:val="24"/>
              </w:rPr>
              <w:t>обучающихся</w:t>
            </w:r>
            <w:r>
              <w:rPr>
                <w:spacing w:val="-15"/>
                <w:sz w:val="24"/>
              </w:rPr>
              <w:t xml:space="preserve"> </w:t>
            </w:r>
            <w:r>
              <w:rPr>
                <w:sz w:val="24"/>
              </w:rPr>
              <w:t>и</w:t>
            </w:r>
            <w:r>
              <w:rPr>
                <w:spacing w:val="-15"/>
                <w:sz w:val="24"/>
              </w:rPr>
              <w:t xml:space="preserve"> </w:t>
            </w:r>
            <w:r>
              <w:rPr>
                <w:sz w:val="24"/>
              </w:rPr>
              <w:t>обеспечение</w:t>
            </w:r>
            <w:r>
              <w:rPr>
                <w:spacing w:val="-15"/>
                <w:sz w:val="24"/>
              </w:rPr>
              <w:t xml:space="preserve"> </w:t>
            </w:r>
            <w:r>
              <w:rPr>
                <w:sz w:val="24"/>
              </w:rPr>
              <w:t>их</w:t>
            </w:r>
            <w:r>
              <w:rPr>
                <w:spacing w:val="-15"/>
                <w:sz w:val="24"/>
              </w:rPr>
              <w:t xml:space="preserve"> </w:t>
            </w:r>
            <w:r>
              <w:rPr>
                <w:sz w:val="24"/>
              </w:rPr>
              <w:t>благополучия</w:t>
            </w:r>
            <w:r>
              <w:rPr>
                <w:spacing w:val="-15"/>
                <w:sz w:val="24"/>
              </w:rPr>
              <w:t xml:space="preserve"> </w:t>
            </w:r>
            <w:r>
              <w:rPr>
                <w:sz w:val="24"/>
              </w:rPr>
              <w:t>еженедельно</w:t>
            </w:r>
            <w:r>
              <w:rPr>
                <w:spacing w:val="-15"/>
                <w:sz w:val="24"/>
              </w:rPr>
              <w:t xml:space="preserve"> </w:t>
            </w:r>
            <w:r>
              <w:rPr>
                <w:sz w:val="24"/>
              </w:rPr>
              <w:t>-</w:t>
            </w:r>
            <w:r>
              <w:rPr>
                <w:spacing w:val="-15"/>
                <w:sz w:val="24"/>
              </w:rPr>
              <w:t xml:space="preserve"> </w:t>
            </w:r>
            <w:r>
              <w:rPr>
                <w:sz w:val="24"/>
              </w:rPr>
              <w:t>от 2 до 3 часов.»</w:t>
            </w:r>
          </w:p>
        </w:tc>
      </w:tr>
      <w:tr w:rsidR="0032420A">
        <w:trPr>
          <w:trHeight w:val="3586"/>
        </w:trPr>
        <w:tc>
          <w:tcPr>
            <w:tcW w:w="820" w:type="dxa"/>
            <w:vMerge/>
            <w:tcBorders>
              <w:top w:val="nil"/>
            </w:tcBorders>
          </w:tcPr>
          <w:p w:rsidR="0032420A" w:rsidRDefault="0032420A">
            <w:pPr>
              <w:rPr>
                <w:sz w:val="2"/>
                <w:szCs w:val="2"/>
              </w:rPr>
            </w:pPr>
          </w:p>
        </w:tc>
        <w:tc>
          <w:tcPr>
            <w:tcW w:w="2865" w:type="dxa"/>
            <w:vMerge/>
            <w:tcBorders>
              <w:top w:val="nil"/>
            </w:tcBorders>
          </w:tcPr>
          <w:p w:rsidR="0032420A" w:rsidRDefault="0032420A">
            <w:pPr>
              <w:rPr>
                <w:sz w:val="2"/>
                <w:szCs w:val="2"/>
              </w:rPr>
            </w:pPr>
          </w:p>
        </w:tc>
        <w:tc>
          <w:tcPr>
            <w:tcW w:w="6662" w:type="dxa"/>
          </w:tcPr>
          <w:p w:rsidR="0032420A" w:rsidRDefault="00CF7668">
            <w:pPr>
              <w:pStyle w:val="TableParagraph"/>
              <w:spacing w:before="3"/>
              <w:jc w:val="both"/>
              <w:rPr>
                <w:i/>
                <w:sz w:val="24"/>
              </w:rPr>
            </w:pPr>
            <w:r>
              <w:rPr>
                <w:i/>
                <w:sz w:val="24"/>
              </w:rPr>
              <w:t>Абзац</w:t>
            </w:r>
            <w:r>
              <w:rPr>
                <w:i/>
                <w:spacing w:val="-4"/>
                <w:sz w:val="24"/>
              </w:rPr>
              <w:t xml:space="preserve"> </w:t>
            </w:r>
            <w:r>
              <w:rPr>
                <w:i/>
                <w:sz w:val="24"/>
              </w:rPr>
              <w:t>7</w:t>
            </w:r>
            <w:r>
              <w:rPr>
                <w:i/>
                <w:spacing w:val="-3"/>
                <w:sz w:val="24"/>
              </w:rPr>
              <w:t xml:space="preserve"> </w:t>
            </w:r>
            <w:r>
              <w:rPr>
                <w:i/>
                <w:sz w:val="24"/>
              </w:rPr>
              <w:t>дополнить</w:t>
            </w:r>
            <w:r>
              <w:rPr>
                <w:i/>
                <w:spacing w:val="-4"/>
                <w:sz w:val="24"/>
              </w:rPr>
              <w:t xml:space="preserve"> </w:t>
            </w:r>
            <w:r>
              <w:rPr>
                <w:i/>
                <w:sz w:val="24"/>
              </w:rPr>
              <w:t>абзацами</w:t>
            </w:r>
            <w:r>
              <w:rPr>
                <w:i/>
                <w:spacing w:val="-3"/>
                <w:sz w:val="24"/>
              </w:rPr>
              <w:t xml:space="preserve"> </w:t>
            </w:r>
            <w:r>
              <w:rPr>
                <w:i/>
                <w:sz w:val="24"/>
              </w:rPr>
              <w:t>следующего</w:t>
            </w:r>
            <w:r>
              <w:rPr>
                <w:i/>
                <w:spacing w:val="-3"/>
                <w:sz w:val="24"/>
              </w:rPr>
              <w:t xml:space="preserve"> </w:t>
            </w:r>
            <w:r>
              <w:rPr>
                <w:i/>
                <w:spacing w:val="-2"/>
                <w:sz w:val="24"/>
              </w:rPr>
              <w:t>содержания:</w:t>
            </w:r>
          </w:p>
          <w:p w:rsidR="0032420A" w:rsidRDefault="00CF7668">
            <w:pPr>
              <w:pStyle w:val="TableParagraph"/>
              <w:ind w:right="92" w:firstLine="176"/>
              <w:jc w:val="both"/>
              <w:rPr>
                <w:sz w:val="24"/>
              </w:rPr>
            </w:pPr>
            <w:r>
              <w:rPr>
                <w:sz w:val="24"/>
              </w:rPr>
              <w:t xml:space="preserve">«Один час в неделю для обучающихся 6-9 классов рекомендуется отводить на внеурочное занятие "Россия - мои </w:t>
            </w:r>
            <w:r>
              <w:rPr>
                <w:spacing w:val="-2"/>
                <w:sz w:val="24"/>
              </w:rPr>
              <w:t>горизонты".</w:t>
            </w:r>
          </w:p>
          <w:p w:rsidR="0032420A" w:rsidRDefault="00CF7668">
            <w:pPr>
              <w:pStyle w:val="TableParagraph"/>
              <w:tabs>
                <w:tab w:val="left" w:pos="2401"/>
                <w:tab w:val="left" w:pos="4500"/>
                <w:tab w:val="left" w:pos="5308"/>
              </w:tabs>
              <w:ind w:right="93" w:firstLine="176"/>
              <w:jc w:val="both"/>
              <w:rPr>
                <w:sz w:val="24"/>
              </w:rPr>
            </w:pPr>
            <w:r>
              <w:rPr>
                <w:sz w:val="24"/>
              </w:rPr>
              <w:t>Внеурочные занятия "Россия - мои горизонты" направлены на формирование готовности обучающихся к профессиональному самоопределению</w:t>
            </w:r>
            <w:r>
              <w:rPr>
                <w:spacing w:val="-3"/>
                <w:sz w:val="24"/>
              </w:rPr>
              <w:t xml:space="preserve"> </w:t>
            </w:r>
            <w:r>
              <w:rPr>
                <w:sz w:val="24"/>
              </w:rPr>
              <w:t xml:space="preserve">и других компетенций, необходимых для осуществления всех этапов карьерной </w:t>
            </w:r>
            <w:r>
              <w:rPr>
                <w:spacing w:val="-2"/>
                <w:sz w:val="24"/>
              </w:rPr>
              <w:t>самонавигации,</w:t>
            </w:r>
            <w:r>
              <w:rPr>
                <w:sz w:val="24"/>
              </w:rPr>
              <w:tab/>
            </w:r>
            <w:r>
              <w:rPr>
                <w:spacing w:val="-2"/>
                <w:sz w:val="24"/>
              </w:rPr>
              <w:t>приобретение</w:t>
            </w:r>
            <w:r>
              <w:rPr>
                <w:sz w:val="24"/>
              </w:rPr>
              <w:tab/>
            </w:r>
            <w:r>
              <w:rPr>
                <w:spacing w:val="-10"/>
                <w:sz w:val="24"/>
              </w:rPr>
              <w:t>и</w:t>
            </w:r>
            <w:r>
              <w:rPr>
                <w:sz w:val="24"/>
              </w:rPr>
              <w:tab/>
            </w:r>
            <w:r>
              <w:rPr>
                <w:spacing w:val="-2"/>
                <w:sz w:val="24"/>
              </w:rPr>
              <w:t xml:space="preserve">осмысления </w:t>
            </w:r>
            <w:r>
              <w:rPr>
                <w:sz w:val="24"/>
              </w:rPr>
              <w:t>профориентационно значимого опыта.</w:t>
            </w:r>
          </w:p>
          <w:p w:rsidR="0032420A" w:rsidRDefault="00CF7668">
            <w:pPr>
              <w:pStyle w:val="TableParagraph"/>
              <w:spacing w:line="270" w:lineRule="atLeast"/>
              <w:ind w:right="92" w:firstLine="176"/>
              <w:jc w:val="both"/>
              <w:rPr>
                <w:sz w:val="24"/>
              </w:rPr>
            </w:pPr>
            <w:r>
              <w:rPr>
                <w:sz w:val="24"/>
              </w:rPr>
              <w:t>Основной формат внеурочных занятий "Россия - мои горизонты" - профориентационное занятие. Основные темы занятий</w:t>
            </w:r>
            <w:r>
              <w:rPr>
                <w:spacing w:val="33"/>
                <w:sz w:val="24"/>
              </w:rPr>
              <w:t xml:space="preserve"> </w:t>
            </w:r>
            <w:r>
              <w:rPr>
                <w:sz w:val="24"/>
              </w:rPr>
              <w:t>связаны</w:t>
            </w:r>
            <w:r>
              <w:rPr>
                <w:spacing w:val="34"/>
                <w:sz w:val="24"/>
              </w:rPr>
              <w:t xml:space="preserve"> </w:t>
            </w:r>
            <w:r>
              <w:rPr>
                <w:sz w:val="24"/>
              </w:rPr>
              <w:t>с</w:t>
            </w:r>
            <w:r>
              <w:rPr>
                <w:spacing w:val="34"/>
                <w:sz w:val="24"/>
              </w:rPr>
              <w:t xml:space="preserve"> </w:t>
            </w:r>
            <w:r>
              <w:rPr>
                <w:sz w:val="24"/>
              </w:rPr>
              <w:t>востребованными</w:t>
            </w:r>
            <w:r>
              <w:rPr>
                <w:spacing w:val="35"/>
                <w:sz w:val="24"/>
              </w:rPr>
              <w:t xml:space="preserve"> </w:t>
            </w:r>
            <w:r>
              <w:rPr>
                <w:sz w:val="24"/>
              </w:rPr>
              <w:t>профессиями</w:t>
            </w:r>
            <w:r>
              <w:rPr>
                <w:spacing w:val="36"/>
                <w:sz w:val="24"/>
              </w:rPr>
              <w:t xml:space="preserve"> </w:t>
            </w:r>
            <w:r>
              <w:rPr>
                <w:spacing w:val="-2"/>
                <w:sz w:val="24"/>
              </w:rPr>
              <w:t>реального</w:t>
            </w:r>
          </w:p>
        </w:tc>
      </w:tr>
    </w:tbl>
    <w:p w:rsidR="0032420A" w:rsidRDefault="0032420A">
      <w:pPr>
        <w:pStyle w:val="TableParagraph"/>
        <w:spacing w:line="270" w:lineRule="atLeast"/>
        <w:jc w:val="both"/>
        <w:rPr>
          <w:sz w:val="24"/>
        </w:rPr>
        <w:sectPr w:rsidR="0032420A">
          <w:type w:val="continuous"/>
          <w:pgSz w:w="11910" w:h="16840"/>
          <w:pgMar w:top="540" w:right="283" w:bottom="280" w:left="992" w:header="720" w:footer="720"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0"/>
        <w:gridCol w:w="2865"/>
        <w:gridCol w:w="6662"/>
      </w:tblGrid>
      <w:tr w:rsidR="0032420A">
        <w:trPr>
          <w:trHeight w:val="1654"/>
        </w:trPr>
        <w:tc>
          <w:tcPr>
            <w:tcW w:w="820" w:type="dxa"/>
          </w:tcPr>
          <w:p w:rsidR="0032420A" w:rsidRDefault="0032420A">
            <w:pPr>
              <w:pStyle w:val="TableParagraph"/>
              <w:ind w:left="0"/>
              <w:rPr>
                <w:sz w:val="24"/>
              </w:rPr>
            </w:pPr>
          </w:p>
        </w:tc>
        <w:tc>
          <w:tcPr>
            <w:tcW w:w="2865" w:type="dxa"/>
          </w:tcPr>
          <w:p w:rsidR="0032420A" w:rsidRDefault="0032420A">
            <w:pPr>
              <w:pStyle w:val="TableParagraph"/>
              <w:ind w:left="0"/>
              <w:rPr>
                <w:sz w:val="24"/>
              </w:rPr>
            </w:pPr>
          </w:p>
        </w:tc>
        <w:tc>
          <w:tcPr>
            <w:tcW w:w="6662" w:type="dxa"/>
          </w:tcPr>
          <w:p w:rsidR="0032420A" w:rsidRDefault="00CF7668">
            <w:pPr>
              <w:pStyle w:val="TableParagraph"/>
              <w:ind w:right="92"/>
              <w:jc w:val="both"/>
              <w:rPr>
                <w:sz w:val="24"/>
              </w:rPr>
            </w:pPr>
            <w:r>
              <w:rPr>
                <w:sz w:val="24"/>
              </w:rPr>
              <w:t>сектора экономики, а также с выдающимися достижениями России в отраслях промышленности, цифровых технологиях, инженерном деле, государственном управлении и общественной</w:t>
            </w:r>
            <w:r>
              <w:rPr>
                <w:spacing w:val="53"/>
                <w:w w:val="150"/>
                <w:sz w:val="24"/>
              </w:rPr>
              <w:t xml:space="preserve"> </w:t>
            </w:r>
            <w:r>
              <w:rPr>
                <w:sz w:val="24"/>
              </w:rPr>
              <w:t>безопасности,</w:t>
            </w:r>
            <w:r>
              <w:rPr>
                <w:spacing w:val="53"/>
                <w:w w:val="150"/>
                <w:sz w:val="24"/>
              </w:rPr>
              <w:t xml:space="preserve"> </w:t>
            </w:r>
            <w:r>
              <w:rPr>
                <w:sz w:val="24"/>
              </w:rPr>
              <w:t>медицине</w:t>
            </w:r>
            <w:r>
              <w:rPr>
                <w:spacing w:val="55"/>
                <w:w w:val="150"/>
                <w:sz w:val="24"/>
              </w:rPr>
              <w:t xml:space="preserve"> </w:t>
            </w:r>
            <w:r>
              <w:rPr>
                <w:sz w:val="24"/>
              </w:rPr>
              <w:t>и</w:t>
            </w:r>
            <w:r>
              <w:rPr>
                <w:spacing w:val="54"/>
                <w:w w:val="150"/>
                <w:sz w:val="24"/>
              </w:rPr>
              <w:t xml:space="preserve"> </w:t>
            </w:r>
            <w:r>
              <w:rPr>
                <w:spacing w:val="-2"/>
                <w:sz w:val="24"/>
              </w:rPr>
              <w:t>здравоохранении,</w:t>
            </w:r>
          </w:p>
          <w:p w:rsidR="0032420A" w:rsidRDefault="00CF7668">
            <w:pPr>
              <w:pStyle w:val="TableParagraph"/>
              <w:spacing w:line="270" w:lineRule="atLeast"/>
              <w:ind w:right="92"/>
              <w:jc w:val="both"/>
              <w:rPr>
                <w:sz w:val="24"/>
              </w:rPr>
            </w:pPr>
            <w:r>
              <w:rPr>
                <w:sz w:val="24"/>
              </w:rPr>
              <w:t>агросфере, социальном развитии, туризме, креативных индустриях и других отраслях экономики.»</w:t>
            </w:r>
          </w:p>
        </w:tc>
      </w:tr>
    </w:tbl>
    <w:p w:rsidR="00CF7668" w:rsidRDefault="00CF7668"/>
    <w:p w:rsidR="00B1329A" w:rsidRDefault="00B1329A"/>
    <w:p w:rsidR="00B1329A" w:rsidRDefault="00B1329A"/>
    <w:p w:rsidR="00B1329A" w:rsidRDefault="00B1329A"/>
    <w:p w:rsidR="00B1329A" w:rsidRDefault="00B1329A"/>
    <w:p w:rsidR="00B1329A" w:rsidRDefault="00B1329A"/>
    <w:p w:rsidR="00B1329A" w:rsidRDefault="00B1329A"/>
    <w:p w:rsidR="00B1329A" w:rsidRDefault="00B1329A"/>
    <w:p w:rsidR="00B1329A" w:rsidRDefault="00B1329A"/>
    <w:p w:rsidR="00B1329A" w:rsidRDefault="00B1329A"/>
    <w:p w:rsidR="00B1329A" w:rsidRDefault="00B1329A"/>
    <w:p w:rsidR="00B1329A" w:rsidRDefault="00B1329A"/>
    <w:p w:rsidR="00B1329A" w:rsidRDefault="00B1329A"/>
    <w:p w:rsidR="00B1329A" w:rsidRDefault="00B1329A"/>
    <w:p w:rsidR="00B1329A" w:rsidRDefault="00B1329A"/>
    <w:p w:rsidR="00B1329A" w:rsidRDefault="00B1329A"/>
    <w:p w:rsidR="00B1329A" w:rsidRDefault="00B1329A"/>
    <w:p w:rsidR="00B1329A" w:rsidRDefault="00B1329A"/>
    <w:p w:rsidR="00B1329A" w:rsidRDefault="00B1329A"/>
    <w:p w:rsidR="00B1329A" w:rsidRDefault="00B1329A"/>
    <w:p w:rsidR="00B1329A" w:rsidRDefault="00B1329A"/>
    <w:p w:rsidR="00B1329A" w:rsidRDefault="00B1329A"/>
    <w:p w:rsidR="00B1329A" w:rsidRDefault="00B1329A"/>
    <w:p w:rsidR="00B1329A" w:rsidRDefault="00B1329A"/>
    <w:p w:rsidR="00B1329A" w:rsidRDefault="00B1329A"/>
    <w:p w:rsidR="00B1329A" w:rsidRDefault="00B1329A"/>
    <w:p w:rsidR="00B1329A" w:rsidRDefault="00B1329A"/>
    <w:p w:rsidR="00B1329A" w:rsidRDefault="00B1329A"/>
    <w:p w:rsidR="00B1329A" w:rsidRDefault="00B1329A"/>
    <w:p w:rsidR="00B1329A" w:rsidRDefault="00B1329A"/>
    <w:p w:rsidR="00B1329A" w:rsidRDefault="00B1329A"/>
    <w:p w:rsidR="00B1329A" w:rsidRDefault="00B1329A"/>
    <w:p w:rsidR="00B1329A" w:rsidRDefault="00B1329A"/>
    <w:p w:rsidR="00B1329A" w:rsidRDefault="00B1329A"/>
    <w:p w:rsidR="00B1329A" w:rsidRDefault="00B1329A"/>
    <w:p w:rsidR="00B1329A" w:rsidRDefault="00B1329A"/>
    <w:p w:rsidR="00B1329A" w:rsidRDefault="00B1329A"/>
    <w:p w:rsidR="00B1329A" w:rsidRDefault="00B1329A"/>
    <w:p w:rsidR="00B1329A" w:rsidRDefault="00B1329A"/>
    <w:p w:rsidR="00B1329A" w:rsidRDefault="00B1329A"/>
    <w:p w:rsidR="00B1329A" w:rsidRDefault="00B1329A"/>
    <w:p w:rsidR="00B1329A" w:rsidRDefault="00B1329A"/>
    <w:p w:rsidR="00B1329A" w:rsidRDefault="00B1329A"/>
    <w:p w:rsidR="00B1329A" w:rsidRDefault="00B1329A"/>
    <w:p w:rsidR="00B1329A" w:rsidRDefault="00B1329A"/>
    <w:p w:rsidR="00B1329A" w:rsidRDefault="00B1329A"/>
    <w:p w:rsidR="00B1329A" w:rsidRDefault="00B1329A"/>
    <w:p w:rsidR="00B1329A" w:rsidRDefault="00B1329A"/>
    <w:p w:rsidR="00B1329A" w:rsidRDefault="00B1329A"/>
    <w:p w:rsidR="00B1329A" w:rsidRDefault="00B1329A"/>
    <w:p w:rsidR="00B1329A" w:rsidRDefault="00B1329A"/>
    <w:p w:rsidR="00B1329A" w:rsidRDefault="00B1329A"/>
    <w:p w:rsidR="00B1329A" w:rsidRDefault="00B1329A"/>
    <w:p w:rsidR="00B1329A" w:rsidRPr="00FE7807" w:rsidRDefault="00B1329A" w:rsidP="00FE7807">
      <w:pPr>
        <w:spacing w:before="316"/>
        <w:jc w:val="right"/>
        <w:rPr>
          <w:sz w:val="24"/>
          <w:szCs w:val="24"/>
        </w:rPr>
      </w:pPr>
      <w:r w:rsidRPr="00FE7807">
        <w:rPr>
          <w:sz w:val="24"/>
          <w:szCs w:val="24"/>
        </w:rPr>
        <w:lastRenderedPageBreak/>
        <w:t>Таблица</w:t>
      </w:r>
      <w:r w:rsidRPr="00FE7807">
        <w:rPr>
          <w:spacing w:val="-5"/>
          <w:sz w:val="24"/>
          <w:szCs w:val="24"/>
        </w:rPr>
        <w:t xml:space="preserve"> </w:t>
      </w:r>
      <w:r w:rsidRPr="00FE7807">
        <w:rPr>
          <w:spacing w:val="-12"/>
          <w:sz w:val="24"/>
          <w:szCs w:val="24"/>
        </w:rPr>
        <w:t>1</w:t>
      </w:r>
    </w:p>
    <w:p w:rsidR="00B1329A" w:rsidRPr="00FE7807" w:rsidRDefault="00B1329A" w:rsidP="00B1329A">
      <w:pPr>
        <w:spacing w:before="5"/>
        <w:ind w:left="-1" w:right="139"/>
        <w:jc w:val="center"/>
        <w:outlineLvl w:val="0"/>
        <w:rPr>
          <w:b/>
          <w:bCs/>
          <w:sz w:val="24"/>
          <w:szCs w:val="24"/>
        </w:rPr>
      </w:pPr>
      <w:bookmarkStart w:id="2" w:name="Перечень_(кодификатор)_проверяемых"/>
      <w:bookmarkEnd w:id="2"/>
      <w:r w:rsidRPr="00FE7807">
        <w:rPr>
          <w:b/>
          <w:bCs/>
          <w:sz w:val="24"/>
          <w:szCs w:val="24"/>
        </w:rPr>
        <w:t>Перечень</w:t>
      </w:r>
      <w:r w:rsidRPr="00FE7807">
        <w:rPr>
          <w:b/>
          <w:bCs/>
          <w:spacing w:val="-6"/>
          <w:sz w:val="24"/>
          <w:szCs w:val="24"/>
        </w:rPr>
        <w:t xml:space="preserve"> </w:t>
      </w:r>
      <w:r w:rsidRPr="00FE7807">
        <w:rPr>
          <w:b/>
          <w:bCs/>
          <w:sz w:val="24"/>
          <w:szCs w:val="24"/>
        </w:rPr>
        <w:t>(кодификатор)</w:t>
      </w:r>
      <w:r w:rsidRPr="00FE7807">
        <w:rPr>
          <w:b/>
          <w:bCs/>
          <w:spacing w:val="-4"/>
          <w:sz w:val="24"/>
          <w:szCs w:val="24"/>
        </w:rPr>
        <w:t xml:space="preserve"> </w:t>
      </w:r>
      <w:r w:rsidRPr="00FE7807">
        <w:rPr>
          <w:b/>
          <w:bCs/>
          <w:spacing w:val="-2"/>
          <w:sz w:val="24"/>
          <w:szCs w:val="24"/>
        </w:rPr>
        <w:t>проверяемых</w:t>
      </w:r>
    </w:p>
    <w:p w:rsidR="00B1329A" w:rsidRPr="00FE7807" w:rsidRDefault="00B1329A" w:rsidP="00B1329A">
      <w:pPr>
        <w:ind w:left="1395" w:hanging="202"/>
        <w:rPr>
          <w:b/>
          <w:sz w:val="24"/>
          <w:szCs w:val="24"/>
        </w:rPr>
      </w:pPr>
      <w:r w:rsidRPr="00FE7807">
        <w:rPr>
          <w:b/>
          <w:sz w:val="24"/>
          <w:szCs w:val="24"/>
        </w:rPr>
        <w:t>требований</w:t>
      </w:r>
      <w:r w:rsidRPr="00FE7807">
        <w:rPr>
          <w:b/>
          <w:spacing w:val="-8"/>
          <w:sz w:val="24"/>
          <w:szCs w:val="24"/>
        </w:rPr>
        <w:t xml:space="preserve"> </w:t>
      </w:r>
      <w:r w:rsidRPr="00FE7807">
        <w:rPr>
          <w:b/>
          <w:sz w:val="24"/>
          <w:szCs w:val="24"/>
        </w:rPr>
        <w:t>к</w:t>
      </w:r>
      <w:r w:rsidRPr="00FE7807">
        <w:rPr>
          <w:b/>
          <w:spacing w:val="-9"/>
          <w:sz w:val="24"/>
          <w:szCs w:val="24"/>
        </w:rPr>
        <w:t xml:space="preserve"> </w:t>
      </w:r>
      <w:r w:rsidRPr="00FE7807">
        <w:rPr>
          <w:b/>
          <w:sz w:val="24"/>
          <w:szCs w:val="24"/>
        </w:rPr>
        <w:t>метапредметным</w:t>
      </w:r>
      <w:r w:rsidRPr="00FE7807">
        <w:rPr>
          <w:b/>
          <w:spacing w:val="-7"/>
          <w:sz w:val="24"/>
          <w:szCs w:val="24"/>
        </w:rPr>
        <w:t xml:space="preserve"> </w:t>
      </w:r>
      <w:r w:rsidRPr="00FE7807">
        <w:rPr>
          <w:b/>
          <w:sz w:val="24"/>
          <w:szCs w:val="24"/>
        </w:rPr>
        <w:t>результатам</w:t>
      </w:r>
      <w:r w:rsidRPr="00FE7807">
        <w:rPr>
          <w:b/>
          <w:spacing w:val="-7"/>
          <w:sz w:val="24"/>
          <w:szCs w:val="24"/>
        </w:rPr>
        <w:t xml:space="preserve"> </w:t>
      </w:r>
      <w:r w:rsidRPr="00FE7807">
        <w:rPr>
          <w:b/>
          <w:sz w:val="24"/>
          <w:szCs w:val="24"/>
        </w:rPr>
        <w:t>освоения</w:t>
      </w:r>
      <w:r w:rsidRPr="00FE7807">
        <w:rPr>
          <w:b/>
          <w:spacing w:val="-9"/>
          <w:sz w:val="24"/>
          <w:szCs w:val="24"/>
        </w:rPr>
        <w:t xml:space="preserve"> </w:t>
      </w:r>
      <w:r w:rsidRPr="00FE7807">
        <w:rPr>
          <w:b/>
          <w:sz w:val="24"/>
          <w:szCs w:val="24"/>
        </w:rPr>
        <w:t>основной образовательной программы основного общего образования</w:t>
      </w:r>
    </w:p>
    <w:tbl>
      <w:tblPr>
        <w:tblStyle w:val="TableNormal"/>
        <w:tblW w:w="0" w:type="auto"/>
        <w:tblInd w:w="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38"/>
        <w:gridCol w:w="8392"/>
      </w:tblGrid>
      <w:tr w:rsidR="00B1329A" w:rsidRPr="00FE7807" w:rsidTr="00B1329A">
        <w:trPr>
          <w:trHeight w:val="1170"/>
        </w:trPr>
        <w:tc>
          <w:tcPr>
            <w:tcW w:w="1938" w:type="dxa"/>
          </w:tcPr>
          <w:p w:rsidR="00B1329A" w:rsidRPr="00FE7807" w:rsidRDefault="00B1329A" w:rsidP="00B1329A">
            <w:pPr>
              <w:spacing w:before="95"/>
              <w:ind w:left="160" w:right="135" w:hanging="4"/>
              <w:jc w:val="center"/>
              <w:rPr>
                <w:sz w:val="24"/>
                <w:szCs w:val="24"/>
              </w:rPr>
            </w:pPr>
            <w:r w:rsidRPr="00FE7807">
              <w:rPr>
                <w:spacing w:val="-4"/>
                <w:sz w:val="24"/>
                <w:szCs w:val="24"/>
              </w:rPr>
              <w:t xml:space="preserve">Код проверяемого </w:t>
            </w:r>
            <w:r w:rsidRPr="00FE7807">
              <w:rPr>
                <w:spacing w:val="-2"/>
                <w:sz w:val="24"/>
                <w:szCs w:val="24"/>
              </w:rPr>
              <w:t>требования</w:t>
            </w:r>
          </w:p>
        </w:tc>
        <w:tc>
          <w:tcPr>
            <w:tcW w:w="8392" w:type="dxa"/>
          </w:tcPr>
          <w:p w:rsidR="00B1329A" w:rsidRPr="00FE7807" w:rsidRDefault="00B1329A" w:rsidP="00B1329A">
            <w:pPr>
              <w:spacing w:before="95"/>
              <w:ind w:left="57" w:right="30"/>
              <w:jc w:val="center"/>
              <w:rPr>
                <w:sz w:val="24"/>
                <w:szCs w:val="24"/>
              </w:rPr>
            </w:pPr>
            <w:r w:rsidRPr="00FE7807">
              <w:rPr>
                <w:sz w:val="24"/>
                <w:szCs w:val="24"/>
              </w:rPr>
              <w:t>Проверяемые</w:t>
            </w:r>
            <w:r w:rsidRPr="00FE7807">
              <w:rPr>
                <w:spacing w:val="-9"/>
                <w:sz w:val="24"/>
                <w:szCs w:val="24"/>
              </w:rPr>
              <w:t xml:space="preserve"> </w:t>
            </w:r>
            <w:r w:rsidRPr="00FE7807">
              <w:rPr>
                <w:sz w:val="24"/>
                <w:szCs w:val="24"/>
              </w:rPr>
              <w:t>требования</w:t>
            </w:r>
            <w:r w:rsidRPr="00FE7807">
              <w:rPr>
                <w:spacing w:val="-8"/>
                <w:sz w:val="24"/>
                <w:szCs w:val="24"/>
              </w:rPr>
              <w:t xml:space="preserve"> </w:t>
            </w:r>
            <w:r w:rsidRPr="00FE7807">
              <w:rPr>
                <w:sz w:val="24"/>
                <w:szCs w:val="24"/>
              </w:rPr>
              <w:t>к</w:t>
            </w:r>
            <w:r w:rsidRPr="00FE7807">
              <w:rPr>
                <w:spacing w:val="-10"/>
                <w:sz w:val="24"/>
                <w:szCs w:val="24"/>
              </w:rPr>
              <w:t xml:space="preserve"> </w:t>
            </w:r>
            <w:r w:rsidRPr="00FE7807">
              <w:rPr>
                <w:sz w:val="24"/>
                <w:szCs w:val="24"/>
              </w:rPr>
              <w:t>метапредметным</w:t>
            </w:r>
            <w:r w:rsidRPr="00FE7807">
              <w:rPr>
                <w:spacing w:val="-8"/>
                <w:sz w:val="24"/>
                <w:szCs w:val="24"/>
              </w:rPr>
              <w:t xml:space="preserve"> </w:t>
            </w:r>
            <w:r w:rsidRPr="00FE7807">
              <w:rPr>
                <w:sz w:val="24"/>
                <w:szCs w:val="24"/>
              </w:rPr>
              <w:t>результатам</w:t>
            </w:r>
            <w:r w:rsidRPr="00FE7807">
              <w:rPr>
                <w:spacing w:val="-9"/>
                <w:sz w:val="24"/>
                <w:szCs w:val="24"/>
              </w:rPr>
              <w:t xml:space="preserve"> </w:t>
            </w:r>
            <w:r w:rsidRPr="00FE7807">
              <w:rPr>
                <w:sz w:val="24"/>
                <w:szCs w:val="24"/>
              </w:rPr>
              <w:t xml:space="preserve">освоения основной образовательной программы основного общего </w:t>
            </w:r>
            <w:r w:rsidRPr="00FE7807">
              <w:rPr>
                <w:spacing w:val="-2"/>
                <w:sz w:val="24"/>
                <w:szCs w:val="24"/>
              </w:rPr>
              <w:t>образования</w:t>
            </w:r>
          </w:p>
        </w:tc>
      </w:tr>
      <w:tr w:rsidR="00B1329A" w:rsidRPr="00FE7807" w:rsidTr="00B1329A">
        <w:trPr>
          <w:trHeight w:val="524"/>
        </w:trPr>
        <w:tc>
          <w:tcPr>
            <w:tcW w:w="1938" w:type="dxa"/>
          </w:tcPr>
          <w:p w:rsidR="00B1329A" w:rsidRPr="00FE7807" w:rsidRDefault="00B1329A" w:rsidP="00B1329A">
            <w:pPr>
              <w:spacing w:before="95"/>
              <w:ind w:left="22" w:right="6"/>
              <w:jc w:val="center"/>
              <w:rPr>
                <w:sz w:val="24"/>
                <w:szCs w:val="24"/>
              </w:rPr>
            </w:pPr>
            <w:r w:rsidRPr="00FE7807">
              <w:rPr>
                <w:spacing w:val="-10"/>
                <w:sz w:val="24"/>
                <w:szCs w:val="24"/>
              </w:rPr>
              <w:t>1</w:t>
            </w:r>
          </w:p>
        </w:tc>
        <w:tc>
          <w:tcPr>
            <w:tcW w:w="8392" w:type="dxa"/>
          </w:tcPr>
          <w:p w:rsidR="00B1329A" w:rsidRPr="00FE7807" w:rsidRDefault="00B1329A" w:rsidP="00B1329A">
            <w:pPr>
              <w:spacing w:before="95"/>
              <w:ind w:left="68"/>
              <w:rPr>
                <w:sz w:val="24"/>
                <w:szCs w:val="24"/>
              </w:rPr>
            </w:pPr>
            <w:r w:rsidRPr="00FE7807">
              <w:rPr>
                <w:sz w:val="24"/>
                <w:szCs w:val="24"/>
              </w:rPr>
              <w:t>Познавательные</w:t>
            </w:r>
            <w:r w:rsidRPr="00FE7807">
              <w:rPr>
                <w:spacing w:val="-8"/>
                <w:sz w:val="24"/>
                <w:szCs w:val="24"/>
              </w:rPr>
              <w:t xml:space="preserve"> </w:t>
            </w:r>
            <w:r w:rsidRPr="00FE7807">
              <w:rPr>
                <w:spacing w:val="-5"/>
                <w:sz w:val="24"/>
                <w:szCs w:val="24"/>
              </w:rPr>
              <w:t>УУД</w:t>
            </w:r>
          </w:p>
        </w:tc>
      </w:tr>
      <w:tr w:rsidR="00B1329A" w:rsidRPr="00FE7807" w:rsidTr="00B1329A">
        <w:trPr>
          <w:trHeight w:val="527"/>
        </w:trPr>
        <w:tc>
          <w:tcPr>
            <w:tcW w:w="1938" w:type="dxa"/>
          </w:tcPr>
          <w:p w:rsidR="00B1329A" w:rsidRPr="00FE7807" w:rsidRDefault="00B1329A" w:rsidP="00B1329A">
            <w:pPr>
              <w:spacing w:before="96"/>
              <w:ind w:left="22" w:right="3"/>
              <w:jc w:val="center"/>
              <w:rPr>
                <w:sz w:val="24"/>
                <w:szCs w:val="24"/>
              </w:rPr>
            </w:pPr>
            <w:r w:rsidRPr="00FE7807">
              <w:rPr>
                <w:spacing w:val="-5"/>
                <w:sz w:val="24"/>
                <w:szCs w:val="24"/>
              </w:rPr>
              <w:t>1.1</w:t>
            </w:r>
          </w:p>
        </w:tc>
        <w:tc>
          <w:tcPr>
            <w:tcW w:w="8392" w:type="dxa"/>
          </w:tcPr>
          <w:p w:rsidR="00B1329A" w:rsidRPr="00FE7807" w:rsidRDefault="00B1329A" w:rsidP="00B1329A">
            <w:pPr>
              <w:spacing w:before="96"/>
              <w:ind w:left="68"/>
              <w:rPr>
                <w:sz w:val="24"/>
                <w:szCs w:val="24"/>
              </w:rPr>
            </w:pPr>
            <w:r w:rsidRPr="00FE7807">
              <w:rPr>
                <w:sz w:val="24"/>
                <w:szCs w:val="24"/>
              </w:rPr>
              <w:t>Базовые</w:t>
            </w:r>
            <w:r w:rsidRPr="00FE7807">
              <w:rPr>
                <w:spacing w:val="-6"/>
                <w:sz w:val="24"/>
                <w:szCs w:val="24"/>
              </w:rPr>
              <w:t xml:space="preserve"> </w:t>
            </w:r>
            <w:r w:rsidRPr="00FE7807">
              <w:rPr>
                <w:sz w:val="24"/>
                <w:szCs w:val="24"/>
              </w:rPr>
              <w:t>логические</w:t>
            </w:r>
            <w:r w:rsidRPr="00FE7807">
              <w:rPr>
                <w:spacing w:val="-5"/>
                <w:sz w:val="24"/>
                <w:szCs w:val="24"/>
              </w:rPr>
              <w:t xml:space="preserve"> </w:t>
            </w:r>
            <w:r w:rsidRPr="00FE7807">
              <w:rPr>
                <w:spacing w:val="-2"/>
                <w:sz w:val="24"/>
                <w:szCs w:val="24"/>
              </w:rPr>
              <w:t>действия</w:t>
            </w:r>
          </w:p>
        </w:tc>
      </w:tr>
      <w:tr w:rsidR="00B1329A" w:rsidRPr="00FE7807" w:rsidTr="00B1329A">
        <w:trPr>
          <w:trHeight w:val="846"/>
        </w:trPr>
        <w:tc>
          <w:tcPr>
            <w:tcW w:w="1938" w:type="dxa"/>
          </w:tcPr>
          <w:p w:rsidR="00B1329A" w:rsidRPr="00FE7807" w:rsidRDefault="00B1329A" w:rsidP="00B1329A">
            <w:pPr>
              <w:spacing w:before="92"/>
              <w:ind w:left="22"/>
              <w:jc w:val="center"/>
              <w:rPr>
                <w:sz w:val="24"/>
                <w:szCs w:val="24"/>
              </w:rPr>
            </w:pPr>
            <w:r w:rsidRPr="00FE7807">
              <w:rPr>
                <w:spacing w:val="-2"/>
                <w:sz w:val="24"/>
                <w:szCs w:val="24"/>
              </w:rPr>
              <w:t>1.1.1</w:t>
            </w:r>
          </w:p>
        </w:tc>
        <w:tc>
          <w:tcPr>
            <w:tcW w:w="8392" w:type="dxa"/>
          </w:tcPr>
          <w:p w:rsidR="00B1329A" w:rsidRPr="00FE7807" w:rsidRDefault="00B1329A" w:rsidP="00B1329A">
            <w:pPr>
              <w:tabs>
                <w:tab w:val="left" w:pos="1443"/>
                <w:tab w:val="left" w:pos="1809"/>
                <w:tab w:val="left" w:pos="3989"/>
                <w:tab w:val="left" w:pos="5926"/>
                <w:tab w:val="left" w:pos="7257"/>
              </w:tabs>
              <w:spacing w:before="92"/>
              <w:ind w:left="68" w:right="54"/>
              <w:rPr>
                <w:sz w:val="24"/>
                <w:szCs w:val="24"/>
              </w:rPr>
            </w:pPr>
            <w:r w:rsidRPr="00FE7807">
              <w:rPr>
                <w:spacing w:val="-2"/>
                <w:sz w:val="24"/>
                <w:szCs w:val="24"/>
              </w:rPr>
              <w:t>Выявлять</w:t>
            </w:r>
            <w:r w:rsidRPr="00FE7807">
              <w:rPr>
                <w:sz w:val="24"/>
                <w:szCs w:val="24"/>
              </w:rPr>
              <w:tab/>
            </w:r>
            <w:r w:rsidRPr="00FE7807">
              <w:rPr>
                <w:spacing w:val="-10"/>
                <w:sz w:val="24"/>
                <w:szCs w:val="24"/>
              </w:rPr>
              <w:t>и</w:t>
            </w:r>
            <w:r w:rsidRPr="00FE7807">
              <w:rPr>
                <w:sz w:val="24"/>
                <w:szCs w:val="24"/>
              </w:rPr>
              <w:tab/>
            </w:r>
            <w:r w:rsidRPr="00FE7807">
              <w:rPr>
                <w:spacing w:val="-2"/>
                <w:sz w:val="24"/>
                <w:szCs w:val="24"/>
              </w:rPr>
              <w:t>характеризовать</w:t>
            </w:r>
            <w:r w:rsidRPr="00FE7807">
              <w:rPr>
                <w:sz w:val="24"/>
                <w:szCs w:val="24"/>
              </w:rPr>
              <w:tab/>
            </w:r>
            <w:r w:rsidRPr="00FE7807">
              <w:rPr>
                <w:spacing w:val="-2"/>
                <w:sz w:val="24"/>
                <w:szCs w:val="24"/>
              </w:rPr>
              <w:t>существенные</w:t>
            </w:r>
            <w:r w:rsidRPr="00FE7807">
              <w:rPr>
                <w:sz w:val="24"/>
                <w:szCs w:val="24"/>
              </w:rPr>
              <w:tab/>
            </w:r>
            <w:r w:rsidRPr="00FE7807">
              <w:rPr>
                <w:spacing w:val="-2"/>
                <w:sz w:val="24"/>
                <w:szCs w:val="24"/>
              </w:rPr>
              <w:t>признаки</w:t>
            </w:r>
            <w:r w:rsidRPr="00FE7807">
              <w:rPr>
                <w:sz w:val="24"/>
                <w:szCs w:val="24"/>
              </w:rPr>
              <w:tab/>
            </w:r>
            <w:r w:rsidRPr="00FE7807">
              <w:rPr>
                <w:spacing w:val="-4"/>
                <w:sz w:val="24"/>
                <w:szCs w:val="24"/>
              </w:rPr>
              <w:t xml:space="preserve">объектов </w:t>
            </w:r>
            <w:r w:rsidRPr="00FE7807">
              <w:rPr>
                <w:spacing w:val="-2"/>
                <w:sz w:val="24"/>
                <w:szCs w:val="24"/>
              </w:rPr>
              <w:t>(явлений)</w:t>
            </w:r>
          </w:p>
        </w:tc>
      </w:tr>
      <w:tr w:rsidR="00B1329A" w:rsidRPr="00FE7807" w:rsidTr="00B1329A">
        <w:trPr>
          <w:trHeight w:val="847"/>
        </w:trPr>
        <w:tc>
          <w:tcPr>
            <w:tcW w:w="1938" w:type="dxa"/>
          </w:tcPr>
          <w:p w:rsidR="00B1329A" w:rsidRPr="00FE7807" w:rsidRDefault="00B1329A" w:rsidP="00B1329A">
            <w:pPr>
              <w:spacing w:before="95"/>
              <w:ind w:left="22"/>
              <w:jc w:val="center"/>
              <w:rPr>
                <w:sz w:val="24"/>
                <w:szCs w:val="24"/>
              </w:rPr>
            </w:pPr>
            <w:r w:rsidRPr="00FE7807">
              <w:rPr>
                <w:spacing w:val="-2"/>
                <w:sz w:val="24"/>
                <w:szCs w:val="24"/>
              </w:rPr>
              <w:t>1.1.2</w:t>
            </w:r>
          </w:p>
        </w:tc>
        <w:tc>
          <w:tcPr>
            <w:tcW w:w="8392" w:type="dxa"/>
          </w:tcPr>
          <w:p w:rsidR="00B1329A" w:rsidRPr="00FE7807" w:rsidRDefault="00B1329A" w:rsidP="00B1329A">
            <w:pPr>
              <w:spacing w:before="95"/>
              <w:ind w:left="68"/>
              <w:rPr>
                <w:sz w:val="24"/>
                <w:szCs w:val="24"/>
              </w:rPr>
            </w:pPr>
            <w:r w:rsidRPr="00FE7807">
              <w:rPr>
                <w:sz w:val="24"/>
                <w:szCs w:val="24"/>
              </w:rPr>
              <w:t>Устанавливать</w:t>
            </w:r>
            <w:r w:rsidRPr="00FE7807">
              <w:rPr>
                <w:spacing w:val="29"/>
                <w:sz w:val="24"/>
                <w:szCs w:val="24"/>
              </w:rPr>
              <w:t xml:space="preserve"> </w:t>
            </w:r>
            <w:r w:rsidRPr="00FE7807">
              <w:rPr>
                <w:sz w:val="24"/>
                <w:szCs w:val="24"/>
              </w:rPr>
              <w:t>существенный</w:t>
            </w:r>
            <w:r w:rsidRPr="00FE7807">
              <w:rPr>
                <w:spacing w:val="28"/>
                <w:sz w:val="24"/>
                <w:szCs w:val="24"/>
              </w:rPr>
              <w:t xml:space="preserve"> </w:t>
            </w:r>
            <w:r w:rsidRPr="00FE7807">
              <w:rPr>
                <w:sz w:val="24"/>
                <w:szCs w:val="24"/>
              </w:rPr>
              <w:t>признак</w:t>
            </w:r>
            <w:r w:rsidRPr="00FE7807">
              <w:rPr>
                <w:spacing w:val="30"/>
                <w:sz w:val="24"/>
                <w:szCs w:val="24"/>
              </w:rPr>
              <w:t xml:space="preserve"> </w:t>
            </w:r>
            <w:r w:rsidRPr="00FE7807">
              <w:rPr>
                <w:sz w:val="24"/>
                <w:szCs w:val="24"/>
              </w:rPr>
              <w:t>классификации,</w:t>
            </w:r>
            <w:r w:rsidRPr="00FE7807">
              <w:rPr>
                <w:spacing w:val="31"/>
                <w:sz w:val="24"/>
                <w:szCs w:val="24"/>
              </w:rPr>
              <w:t xml:space="preserve"> </w:t>
            </w:r>
            <w:r w:rsidRPr="00FE7807">
              <w:rPr>
                <w:sz w:val="24"/>
                <w:szCs w:val="24"/>
              </w:rPr>
              <w:t>основания для обобщения и сравнения, критерии проводимого анализа</w:t>
            </w:r>
          </w:p>
        </w:tc>
      </w:tr>
      <w:tr w:rsidR="00B1329A" w:rsidRPr="00FE7807" w:rsidTr="00B1329A">
        <w:trPr>
          <w:trHeight w:val="2136"/>
        </w:trPr>
        <w:tc>
          <w:tcPr>
            <w:tcW w:w="1938" w:type="dxa"/>
          </w:tcPr>
          <w:p w:rsidR="00B1329A" w:rsidRPr="00FE7807" w:rsidRDefault="00B1329A" w:rsidP="00B1329A">
            <w:pPr>
              <w:spacing w:before="93"/>
              <w:ind w:left="22"/>
              <w:jc w:val="center"/>
              <w:rPr>
                <w:sz w:val="24"/>
                <w:szCs w:val="24"/>
              </w:rPr>
            </w:pPr>
            <w:r w:rsidRPr="00FE7807">
              <w:rPr>
                <w:spacing w:val="-2"/>
                <w:sz w:val="24"/>
                <w:szCs w:val="24"/>
              </w:rPr>
              <w:t>1.1.3</w:t>
            </w:r>
          </w:p>
        </w:tc>
        <w:tc>
          <w:tcPr>
            <w:tcW w:w="8392" w:type="dxa"/>
          </w:tcPr>
          <w:p w:rsidR="00B1329A" w:rsidRPr="00FE7807" w:rsidRDefault="00B1329A" w:rsidP="00B1329A">
            <w:pPr>
              <w:tabs>
                <w:tab w:val="left" w:pos="511"/>
                <w:tab w:val="left" w:pos="1608"/>
                <w:tab w:val="left" w:pos="3345"/>
                <w:tab w:val="left" w:pos="3608"/>
                <w:tab w:val="left" w:pos="4655"/>
              </w:tabs>
              <w:spacing w:before="93"/>
              <w:ind w:left="511" w:right="785" w:hanging="443"/>
              <w:rPr>
                <w:sz w:val="24"/>
                <w:szCs w:val="24"/>
              </w:rPr>
            </w:pPr>
            <w:r w:rsidRPr="00FE7807">
              <w:rPr>
                <w:spacing w:val="-10"/>
                <w:sz w:val="24"/>
                <w:szCs w:val="24"/>
              </w:rPr>
              <w:t>С</w:t>
            </w:r>
            <w:r w:rsidRPr="00FE7807">
              <w:rPr>
                <w:sz w:val="24"/>
                <w:szCs w:val="24"/>
              </w:rPr>
              <w:tab/>
            </w:r>
            <w:r w:rsidRPr="00FE7807">
              <w:rPr>
                <w:spacing w:val="-2"/>
                <w:sz w:val="24"/>
                <w:szCs w:val="24"/>
              </w:rPr>
              <w:t>учетом</w:t>
            </w:r>
            <w:r w:rsidRPr="00FE7807">
              <w:rPr>
                <w:sz w:val="24"/>
                <w:szCs w:val="24"/>
              </w:rPr>
              <w:tab/>
            </w:r>
            <w:r w:rsidRPr="00FE7807">
              <w:rPr>
                <w:spacing w:val="-2"/>
                <w:sz w:val="24"/>
                <w:szCs w:val="24"/>
              </w:rPr>
              <w:t>предложенной</w:t>
            </w:r>
            <w:r w:rsidRPr="00FE7807">
              <w:rPr>
                <w:sz w:val="24"/>
                <w:szCs w:val="24"/>
              </w:rPr>
              <w:tab/>
            </w:r>
            <w:r w:rsidRPr="00FE7807">
              <w:rPr>
                <w:sz w:val="24"/>
                <w:szCs w:val="24"/>
              </w:rPr>
              <w:tab/>
            </w:r>
            <w:r w:rsidRPr="00FE7807">
              <w:rPr>
                <w:spacing w:val="-2"/>
                <w:sz w:val="24"/>
                <w:szCs w:val="24"/>
              </w:rPr>
              <w:t>задачи</w:t>
            </w:r>
            <w:r w:rsidRPr="00FE7807">
              <w:rPr>
                <w:sz w:val="24"/>
                <w:szCs w:val="24"/>
              </w:rPr>
              <w:tab/>
            </w:r>
            <w:r w:rsidRPr="00FE7807">
              <w:rPr>
                <w:spacing w:val="-2"/>
                <w:sz w:val="24"/>
                <w:szCs w:val="24"/>
              </w:rPr>
              <w:t>выявлять закономерности</w:t>
            </w:r>
            <w:r w:rsidRPr="00FE7807">
              <w:rPr>
                <w:sz w:val="24"/>
                <w:szCs w:val="24"/>
              </w:rPr>
              <w:tab/>
              <w:t>и</w:t>
            </w:r>
            <w:r w:rsidRPr="00FE7807">
              <w:rPr>
                <w:spacing w:val="-18"/>
                <w:sz w:val="24"/>
                <w:szCs w:val="24"/>
              </w:rPr>
              <w:t xml:space="preserve"> </w:t>
            </w:r>
            <w:r w:rsidRPr="00FE7807">
              <w:rPr>
                <w:sz w:val="24"/>
                <w:szCs w:val="24"/>
              </w:rPr>
              <w:t>противоречия</w:t>
            </w:r>
            <w:r w:rsidRPr="00FE7807">
              <w:rPr>
                <w:spacing w:val="-17"/>
                <w:sz w:val="24"/>
                <w:szCs w:val="24"/>
              </w:rPr>
              <w:t xml:space="preserve"> </w:t>
            </w:r>
            <w:r w:rsidRPr="00FE7807">
              <w:rPr>
                <w:sz w:val="24"/>
                <w:szCs w:val="24"/>
              </w:rPr>
              <w:t>в</w:t>
            </w:r>
            <w:r w:rsidRPr="00FE7807">
              <w:rPr>
                <w:spacing w:val="-16"/>
                <w:sz w:val="24"/>
                <w:szCs w:val="24"/>
              </w:rPr>
              <w:t xml:space="preserve"> </w:t>
            </w:r>
            <w:r w:rsidRPr="00FE7807">
              <w:rPr>
                <w:sz w:val="24"/>
                <w:szCs w:val="24"/>
              </w:rPr>
              <w:t>рассматриваемых</w:t>
            </w:r>
          </w:p>
          <w:p w:rsidR="00B1329A" w:rsidRPr="00FE7807" w:rsidRDefault="00B1329A" w:rsidP="00B1329A">
            <w:pPr>
              <w:tabs>
                <w:tab w:val="left" w:pos="6009"/>
              </w:tabs>
              <w:ind w:left="68"/>
              <w:rPr>
                <w:sz w:val="24"/>
                <w:szCs w:val="24"/>
              </w:rPr>
            </w:pPr>
            <w:r w:rsidRPr="00FE7807">
              <w:rPr>
                <w:sz w:val="24"/>
                <w:szCs w:val="24"/>
              </w:rPr>
              <w:t>фактах,</w:t>
            </w:r>
            <w:r w:rsidRPr="00FE7807">
              <w:rPr>
                <w:spacing w:val="-3"/>
                <w:sz w:val="24"/>
                <w:szCs w:val="24"/>
              </w:rPr>
              <w:t xml:space="preserve"> </w:t>
            </w:r>
            <w:r w:rsidRPr="00FE7807">
              <w:rPr>
                <w:sz w:val="24"/>
                <w:szCs w:val="24"/>
              </w:rPr>
              <w:t>данных</w:t>
            </w:r>
            <w:r w:rsidRPr="00FE7807">
              <w:rPr>
                <w:spacing w:val="-3"/>
                <w:sz w:val="24"/>
                <w:szCs w:val="24"/>
              </w:rPr>
              <w:t xml:space="preserve"> </w:t>
            </w:r>
            <w:r w:rsidRPr="00FE7807">
              <w:rPr>
                <w:sz w:val="24"/>
                <w:szCs w:val="24"/>
              </w:rPr>
              <w:t>и</w:t>
            </w:r>
            <w:r w:rsidRPr="00FE7807">
              <w:rPr>
                <w:spacing w:val="-4"/>
                <w:sz w:val="24"/>
                <w:szCs w:val="24"/>
              </w:rPr>
              <w:t xml:space="preserve"> </w:t>
            </w:r>
            <w:r w:rsidRPr="00FE7807">
              <w:rPr>
                <w:sz w:val="24"/>
                <w:szCs w:val="24"/>
              </w:rPr>
              <w:t>наблюдениях;</w:t>
            </w:r>
            <w:r w:rsidRPr="00FE7807">
              <w:rPr>
                <w:spacing w:val="1"/>
                <w:sz w:val="24"/>
                <w:szCs w:val="24"/>
              </w:rPr>
              <w:t xml:space="preserve"> </w:t>
            </w:r>
            <w:r w:rsidRPr="00FE7807">
              <w:rPr>
                <w:spacing w:val="-2"/>
                <w:sz w:val="24"/>
                <w:szCs w:val="24"/>
              </w:rPr>
              <w:t>предлагать</w:t>
            </w:r>
            <w:r w:rsidRPr="00FE7807">
              <w:rPr>
                <w:sz w:val="24"/>
                <w:szCs w:val="24"/>
              </w:rPr>
              <w:tab/>
            </w:r>
            <w:r w:rsidRPr="00FE7807">
              <w:rPr>
                <w:spacing w:val="-2"/>
                <w:sz w:val="24"/>
                <w:szCs w:val="24"/>
              </w:rPr>
              <w:t>критерии</w:t>
            </w:r>
          </w:p>
          <w:p w:rsidR="00B1329A" w:rsidRPr="00FE7807" w:rsidRDefault="00B1329A" w:rsidP="00B1329A">
            <w:pPr>
              <w:tabs>
                <w:tab w:val="left" w:pos="1608"/>
                <w:tab w:val="left" w:pos="3275"/>
                <w:tab w:val="left" w:pos="5740"/>
              </w:tabs>
              <w:ind w:left="68" w:right="154" w:firstLine="443"/>
              <w:rPr>
                <w:sz w:val="24"/>
                <w:szCs w:val="24"/>
              </w:rPr>
            </w:pPr>
            <w:r w:rsidRPr="00FE7807">
              <w:rPr>
                <w:spacing w:val="-4"/>
                <w:sz w:val="24"/>
                <w:szCs w:val="24"/>
              </w:rPr>
              <w:t>для</w:t>
            </w:r>
            <w:r w:rsidRPr="00FE7807">
              <w:rPr>
                <w:sz w:val="24"/>
                <w:szCs w:val="24"/>
              </w:rPr>
              <w:tab/>
            </w:r>
            <w:r w:rsidRPr="00FE7807">
              <w:rPr>
                <w:spacing w:val="-2"/>
                <w:sz w:val="24"/>
                <w:szCs w:val="24"/>
              </w:rPr>
              <w:t>выявления</w:t>
            </w:r>
            <w:r w:rsidRPr="00FE7807">
              <w:rPr>
                <w:sz w:val="24"/>
                <w:szCs w:val="24"/>
              </w:rPr>
              <w:tab/>
            </w:r>
            <w:r w:rsidRPr="00FE7807">
              <w:rPr>
                <w:spacing w:val="-2"/>
                <w:sz w:val="24"/>
                <w:szCs w:val="24"/>
              </w:rPr>
              <w:t>закономерностей</w:t>
            </w:r>
            <w:r w:rsidRPr="00FE7807">
              <w:rPr>
                <w:sz w:val="24"/>
                <w:szCs w:val="24"/>
              </w:rPr>
              <w:tab/>
              <w:t>и противоречий; выявлять</w:t>
            </w:r>
            <w:r w:rsidRPr="00FE7807">
              <w:rPr>
                <w:spacing w:val="-8"/>
                <w:sz w:val="24"/>
                <w:szCs w:val="24"/>
              </w:rPr>
              <w:t xml:space="preserve"> </w:t>
            </w:r>
            <w:r w:rsidRPr="00FE7807">
              <w:rPr>
                <w:sz w:val="24"/>
                <w:szCs w:val="24"/>
              </w:rPr>
              <w:t>дефицит</w:t>
            </w:r>
            <w:r w:rsidRPr="00FE7807">
              <w:rPr>
                <w:spacing w:val="-8"/>
                <w:sz w:val="24"/>
                <w:szCs w:val="24"/>
              </w:rPr>
              <w:t xml:space="preserve"> </w:t>
            </w:r>
            <w:r w:rsidRPr="00FE7807">
              <w:rPr>
                <w:sz w:val="24"/>
                <w:szCs w:val="24"/>
              </w:rPr>
              <w:t>информации,</w:t>
            </w:r>
            <w:r w:rsidRPr="00FE7807">
              <w:rPr>
                <w:spacing w:val="-7"/>
                <w:sz w:val="24"/>
                <w:szCs w:val="24"/>
              </w:rPr>
              <w:t xml:space="preserve"> </w:t>
            </w:r>
            <w:r w:rsidRPr="00FE7807">
              <w:rPr>
                <w:sz w:val="24"/>
                <w:szCs w:val="24"/>
              </w:rPr>
              <w:t>данных,</w:t>
            </w:r>
            <w:r w:rsidRPr="00FE7807">
              <w:rPr>
                <w:spacing w:val="-7"/>
                <w:sz w:val="24"/>
                <w:szCs w:val="24"/>
              </w:rPr>
              <w:t xml:space="preserve"> </w:t>
            </w:r>
            <w:r w:rsidRPr="00FE7807">
              <w:rPr>
                <w:sz w:val="24"/>
                <w:szCs w:val="24"/>
              </w:rPr>
              <w:t>необходимых</w:t>
            </w:r>
            <w:r w:rsidRPr="00FE7807">
              <w:rPr>
                <w:spacing w:val="-7"/>
                <w:sz w:val="24"/>
                <w:szCs w:val="24"/>
              </w:rPr>
              <w:t xml:space="preserve"> </w:t>
            </w:r>
            <w:r w:rsidRPr="00FE7807">
              <w:rPr>
                <w:sz w:val="24"/>
                <w:szCs w:val="24"/>
              </w:rPr>
              <w:t>для</w:t>
            </w:r>
            <w:r w:rsidRPr="00FE7807">
              <w:rPr>
                <w:spacing w:val="-8"/>
                <w:sz w:val="24"/>
                <w:szCs w:val="24"/>
              </w:rPr>
              <w:t xml:space="preserve"> </w:t>
            </w:r>
            <w:r w:rsidRPr="00FE7807">
              <w:rPr>
                <w:sz w:val="24"/>
                <w:szCs w:val="24"/>
              </w:rPr>
              <w:t>решения поставленной задачи</w:t>
            </w:r>
          </w:p>
        </w:tc>
      </w:tr>
      <w:tr w:rsidR="00B1329A" w:rsidRPr="00FE7807" w:rsidTr="00B1329A">
        <w:trPr>
          <w:trHeight w:val="846"/>
        </w:trPr>
        <w:tc>
          <w:tcPr>
            <w:tcW w:w="1938" w:type="dxa"/>
          </w:tcPr>
          <w:p w:rsidR="00B1329A" w:rsidRPr="00FE7807" w:rsidRDefault="00B1329A" w:rsidP="00B1329A">
            <w:pPr>
              <w:spacing w:before="92"/>
              <w:ind w:left="22"/>
              <w:jc w:val="center"/>
              <w:rPr>
                <w:sz w:val="24"/>
                <w:szCs w:val="24"/>
              </w:rPr>
            </w:pPr>
            <w:r w:rsidRPr="00FE7807">
              <w:rPr>
                <w:spacing w:val="-2"/>
                <w:sz w:val="24"/>
                <w:szCs w:val="24"/>
              </w:rPr>
              <w:t>1.1.4</w:t>
            </w:r>
          </w:p>
        </w:tc>
        <w:tc>
          <w:tcPr>
            <w:tcW w:w="8392" w:type="dxa"/>
          </w:tcPr>
          <w:p w:rsidR="00B1329A" w:rsidRPr="00FE7807" w:rsidRDefault="00B1329A" w:rsidP="00B1329A">
            <w:pPr>
              <w:spacing w:before="92" w:line="242" w:lineRule="auto"/>
              <w:ind w:left="68" w:firstLine="1"/>
              <w:rPr>
                <w:sz w:val="24"/>
                <w:szCs w:val="24"/>
              </w:rPr>
            </w:pPr>
            <w:r w:rsidRPr="00FE7807">
              <w:rPr>
                <w:sz w:val="24"/>
                <w:szCs w:val="24"/>
              </w:rPr>
              <w:t>Выявлять</w:t>
            </w:r>
            <w:r w:rsidRPr="00FE7807">
              <w:rPr>
                <w:spacing w:val="33"/>
                <w:sz w:val="24"/>
                <w:szCs w:val="24"/>
              </w:rPr>
              <w:t xml:space="preserve"> </w:t>
            </w:r>
            <w:r w:rsidRPr="00FE7807">
              <w:rPr>
                <w:sz w:val="24"/>
                <w:szCs w:val="24"/>
              </w:rPr>
              <w:t>причинно-следственные</w:t>
            </w:r>
            <w:r w:rsidRPr="00FE7807">
              <w:rPr>
                <w:spacing w:val="35"/>
                <w:sz w:val="24"/>
                <w:szCs w:val="24"/>
              </w:rPr>
              <w:t xml:space="preserve"> </w:t>
            </w:r>
            <w:r w:rsidRPr="00FE7807">
              <w:rPr>
                <w:sz w:val="24"/>
                <w:szCs w:val="24"/>
              </w:rPr>
              <w:t>связи</w:t>
            </w:r>
            <w:r w:rsidRPr="00FE7807">
              <w:rPr>
                <w:spacing w:val="32"/>
                <w:sz w:val="24"/>
                <w:szCs w:val="24"/>
              </w:rPr>
              <w:t xml:space="preserve"> </w:t>
            </w:r>
            <w:r w:rsidRPr="00FE7807">
              <w:rPr>
                <w:sz w:val="24"/>
                <w:szCs w:val="24"/>
              </w:rPr>
              <w:t>при</w:t>
            </w:r>
            <w:r w:rsidRPr="00FE7807">
              <w:rPr>
                <w:spacing w:val="32"/>
                <w:sz w:val="24"/>
                <w:szCs w:val="24"/>
              </w:rPr>
              <w:t xml:space="preserve"> </w:t>
            </w:r>
            <w:r w:rsidRPr="00FE7807">
              <w:rPr>
                <w:sz w:val="24"/>
                <w:szCs w:val="24"/>
              </w:rPr>
              <w:t>изучении</w:t>
            </w:r>
            <w:r w:rsidRPr="00FE7807">
              <w:rPr>
                <w:spacing w:val="33"/>
                <w:sz w:val="24"/>
                <w:szCs w:val="24"/>
              </w:rPr>
              <w:t xml:space="preserve"> </w:t>
            </w:r>
            <w:r w:rsidRPr="00FE7807">
              <w:rPr>
                <w:sz w:val="24"/>
                <w:szCs w:val="24"/>
              </w:rPr>
              <w:t>явлений</w:t>
            </w:r>
            <w:r w:rsidRPr="00FE7807">
              <w:rPr>
                <w:spacing w:val="33"/>
                <w:sz w:val="24"/>
                <w:szCs w:val="24"/>
              </w:rPr>
              <w:t xml:space="preserve"> </w:t>
            </w:r>
            <w:r w:rsidRPr="00FE7807">
              <w:rPr>
                <w:sz w:val="24"/>
                <w:szCs w:val="24"/>
              </w:rPr>
              <w:t xml:space="preserve">и </w:t>
            </w:r>
            <w:r w:rsidRPr="00FE7807">
              <w:rPr>
                <w:spacing w:val="-2"/>
                <w:sz w:val="24"/>
                <w:szCs w:val="24"/>
              </w:rPr>
              <w:t>процессов</w:t>
            </w:r>
          </w:p>
        </w:tc>
      </w:tr>
      <w:tr w:rsidR="00B1329A" w:rsidRPr="00FE7807" w:rsidTr="00B1329A">
        <w:trPr>
          <w:trHeight w:val="1170"/>
        </w:trPr>
        <w:tc>
          <w:tcPr>
            <w:tcW w:w="1938" w:type="dxa"/>
          </w:tcPr>
          <w:p w:rsidR="00B1329A" w:rsidRPr="00FE7807" w:rsidRDefault="00B1329A" w:rsidP="00B1329A">
            <w:pPr>
              <w:spacing w:before="95"/>
              <w:ind w:left="22"/>
              <w:jc w:val="center"/>
              <w:rPr>
                <w:sz w:val="24"/>
                <w:szCs w:val="24"/>
              </w:rPr>
            </w:pPr>
            <w:r w:rsidRPr="00FE7807">
              <w:rPr>
                <w:spacing w:val="-2"/>
                <w:sz w:val="24"/>
                <w:szCs w:val="24"/>
              </w:rPr>
              <w:t>1.1.5</w:t>
            </w:r>
          </w:p>
        </w:tc>
        <w:tc>
          <w:tcPr>
            <w:tcW w:w="8392" w:type="dxa"/>
          </w:tcPr>
          <w:p w:rsidR="00B1329A" w:rsidRPr="00FE7807" w:rsidRDefault="00B1329A" w:rsidP="00B1329A">
            <w:pPr>
              <w:spacing w:before="95"/>
              <w:ind w:left="68" w:right="41"/>
              <w:jc w:val="both"/>
              <w:rPr>
                <w:sz w:val="24"/>
                <w:szCs w:val="24"/>
              </w:rPr>
            </w:pPr>
            <w:r w:rsidRPr="00FE7807">
              <w:rPr>
                <w:sz w:val="24"/>
                <w:szCs w:val="24"/>
              </w:rPr>
              <w:t>Делать выводы с использованием дедуктивных и индуктивных умозаключений, умозаключений по аналогии, формулировать гипотезы о взаимосвязях</w:t>
            </w:r>
          </w:p>
        </w:tc>
      </w:tr>
      <w:tr w:rsidR="00B1329A" w:rsidRPr="00FE7807" w:rsidTr="00B1329A">
        <w:trPr>
          <w:trHeight w:val="1168"/>
        </w:trPr>
        <w:tc>
          <w:tcPr>
            <w:tcW w:w="1938" w:type="dxa"/>
          </w:tcPr>
          <w:p w:rsidR="00B1329A" w:rsidRPr="00FE7807" w:rsidRDefault="00B1329A" w:rsidP="00B1329A">
            <w:pPr>
              <w:spacing w:before="92"/>
              <w:ind w:left="22"/>
              <w:jc w:val="center"/>
              <w:rPr>
                <w:sz w:val="24"/>
                <w:szCs w:val="24"/>
              </w:rPr>
            </w:pPr>
            <w:r w:rsidRPr="00FE7807">
              <w:rPr>
                <w:spacing w:val="-2"/>
                <w:sz w:val="24"/>
                <w:szCs w:val="24"/>
              </w:rPr>
              <w:t>1.1.6</w:t>
            </w:r>
          </w:p>
        </w:tc>
        <w:tc>
          <w:tcPr>
            <w:tcW w:w="8392" w:type="dxa"/>
          </w:tcPr>
          <w:p w:rsidR="00B1329A" w:rsidRPr="00FE7807" w:rsidRDefault="00B1329A" w:rsidP="00B1329A">
            <w:pPr>
              <w:spacing w:before="92"/>
              <w:ind w:left="68" w:right="45" w:firstLine="1"/>
              <w:jc w:val="both"/>
              <w:rPr>
                <w:sz w:val="24"/>
                <w:szCs w:val="24"/>
              </w:rPr>
            </w:pPr>
            <w:r w:rsidRPr="00FE7807">
              <w:rPr>
                <w:sz w:val="24"/>
                <w:szCs w:val="24"/>
              </w:rP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tc>
      </w:tr>
      <w:tr w:rsidR="00B1329A" w:rsidRPr="00FE7807" w:rsidTr="00B1329A">
        <w:trPr>
          <w:trHeight w:val="526"/>
        </w:trPr>
        <w:tc>
          <w:tcPr>
            <w:tcW w:w="1938" w:type="dxa"/>
          </w:tcPr>
          <w:p w:rsidR="00B1329A" w:rsidRPr="00FE7807" w:rsidRDefault="00B1329A" w:rsidP="00B1329A">
            <w:pPr>
              <w:spacing w:before="95"/>
              <w:ind w:left="22" w:right="3"/>
              <w:jc w:val="center"/>
              <w:rPr>
                <w:sz w:val="24"/>
                <w:szCs w:val="24"/>
              </w:rPr>
            </w:pPr>
            <w:r w:rsidRPr="00FE7807">
              <w:rPr>
                <w:spacing w:val="-5"/>
                <w:sz w:val="24"/>
                <w:szCs w:val="24"/>
              </w:rPr>
              <w:t>1.2</w:t>
            </w:r>
          </w:p>
        </w:tc>
        <w:tc>
          <w:tcPr>
            <w:tcW w:w="8392" w:type="dxa"/>
          </w:tcPr>
          <w:p w:rsidR="00B1329A" w:rsidRPr="00FE7807" w:rsidRDefault="00B1329A" w:rsidP="00B1329A">
            <w:pPr>
              <w:spacing w:before="95"/>
              <w:ind w:left="68"/>
              <w:rPr>
                <w:sz w:val="24"/>
                <w:szCs w:val="24"/>
              </w:rPr>
            </w:pPr>
            <w:r w:rsidRPr="00FE7807">
              <w:rPr>
                <w:sz w:val="24"/>
                <w:szCs w:val="24"/>
              </w:rPr>
              <w:t>Базовые</w:t>
            </w:r>
            <w:r w:rsidRPr="00FE7807">
              <w:rPr>
                <w:spacing w:val="-8"/>
                <w:sz w:val="24"/>
                <w:szCs w:val="24"/>
              </w:rPr>
              <w:t xml:space="preserve"> </w:t>
            </w:r>
            <w:r w:rsidRPr="00FE7807">
              <w:rPr>
                <w:sz w:val="24"/>
                <w:szCs w:val="24"/>
              </w:rPr>
              <w:t>исследовательские</w:t>
            </w:r>
            <w:r w:rsidRPr="00FE7807">
              <w:rPr>
                <w:spacing w:val="-7"/>
                <w:sz w:val="24"/>
                <w:szCs w:val="24"/>
              </w:rPr>
              <w:t xml:space="preserve"> </w:t>
            </w:r>
            <w:r w:rsidRPr="00FE7807">
              <w:rPr>
                <w:spacing w:val="-2"/>
                <w:sz w:val="24"/>
                <w:szCs w:val="24"/>
              </w:rPr>
              <w:t>действия</w:t>
            </w:r>
          </w:p>
        </w:tc>
      </w:tr>
      <w:tr w:rsidR="00B1329A" w:rsidRPr="00FE7807" w:rsidTr="00B1329A">
        <w:trPr>
          <w:trHeight w:val="526"/>
        </w:trPr>
        <w:tc>
          <w:tcPr>
            <w:tcW w:w="1938" w:type="dxa"/>
            <w:tcBorders>
              <w:bottom w:val="single" w:sz="8" w:space="0" w:color="000000"/>
            </w:tcBorders>
          </w:tcPr>
          <w:p w:rsidR="00B1329A" w:rsidRPr="00FE7807" w:rsidRDefault="00B1329A" w:rsidP="00B1329A">
            <w:pPr>
              <w:spacing w:before="93"/>
              <w:ind w:left="22"/>
              <w:jc w:val="center"/>
              <w:rPr>
                <w:sz w:val="24"/>
                <w:szCs w:val="24"/>
              </w:rPr>
            </w:pPr>
            <w:r w:rsidRPr="00FE7807">
              <w:rPr>
                <w:spacing w:val="-2"/>
                <w:sz w:val="24"/>
                <w:szCs w:val="24"/>
              </w:rPr>
              <w:t>1.2.1</w:t>
            </w:r>
          </w:p>
        </w:tc>
        <w:tc>
          <w:tcPr>
            <w:tcW w:w="8392" w:type="dxa"/>
            <w:tcBorders>
              <w:bottom w:val="single" w:sz="8" w:space="0" w:color="000000"/>
            </w:tcBorders>
          </w:tcPr>
          <w:p w:rsidR="00B1329A" w:rsidRPr="00FE7807" w:rsidRDefault="00B1329A" w:rsidP="00B1329A">
            <w:pPr>
              <w:tabs>
                <w:tab w:val="left" w:pos="1692"/>
                <w:tab w:val="left" w:pos="2309"/>
                <w:tab w:val="left" w:pos="4522"/>
                <w:tab w:val="left" w:pos="6635"/>
                <w:tab w:val="left" w:pos="7663"/>
              </w:tabs>
              <w:spacing w:before="93"/>
              <w:ind w:left="68"/>
              <w:rPr>
                <w:sz w:val="24"/>
                <w:szCs w:val="24"/>
              </w:rPr>
            </w:pPr>
            <w:r w:rsidRPr="00FE7807">
              <w:rPr>
                <w:spacing w:val="-2"/>
                <w:sz w:val="24"/>
                <w:szCs w:val="24"/>
              </w:rPr>
              <w:t>Проводить</w:t>
            </w:r>
            <w:r w:rsidRPr="00FE7807">
              <w:rPr>
                <w:sz w:val="24"/>
                <w:szCs w:val="24"/>
              </w:rPr>
              <w:tab/>
            </w:r>
            <w:r w:rsidRPr="00FE7807">
              <w:rPr>
                <w:spacing w:val="-5"/>
                <w:sz w:val="24"/>
                <w:szCs w:val="24"/>
              </w:rPr>
              <w:t>по</w:t>
            </w:r>
            <w:r w:rsidRPr="00FE7807">
              <w:rPr>
                <w:sz w:val="24"/>
                <w:szCs w:val="24"/>
              </w:rPr>
              <w:tab/>
            </w:r>
            <w:r w:rsidRPr="00FE7807">
              <w:rPr>
                <w:spacing w:val="-2"/>
                <w:sz w:val="24"/>
                <w:szCs w:val="24"/>
              </w:rPr>
              <w:t>самостоятельно</w:t>
            </w:r>
            <w:r w:rsidRPr="00FE7807">
              <w:rPr>
                <w:sz w:val="24"/>
                <w:szCs w:val="24"/>
              </w:rPr>
              <w:tab/>
            </w:r>
            <w:r w:rsidRPr="00FE7807">
              <w:rPr>
                <w:spacing w:val="-2"/>
                <w:sz w:val="24"/>
                <w:szCs w:val="24"/>
              </w:rPr>
              <w:t>составленному</w:t>
            </w:r>
            <w:r w:rsidRPr="00FE7807">
              <w:rPr>
                <w:sz w:val="24"/>
                <w:szCs w:val="24"/>
              </w:rPr>
              <w:tab/>
            </w:r>
            <w:r w:rsidRPr="00FE7807">
              <w:rPr>
                <w:spacing w:val="-2"/>
                <w:sz w:val="24"/>
                <w:szCs w:val="24"/>
              </w:rPr>
              <w:t>плану</w:t>
            </w:r>
            <w:r w:rsidRPr="00FE7807">
              <w:rPr>
                <w:sz w:val="24"/>
                <w:szCs w:val="24"/>
              </w:rPr>
              <w:tab/>
            </w:r>
            <w:r w:rsidRPr="00FE7807">
              <w:rPr>
                <w:spacing w:val="-2"/>
                <w:sz w:val="24"/>
                <w:szCs w:val="24"/>
              </w:rPr>
              <w:t>опыт,</w:t>
            </w:r>
          </w:p>
        </w:tc>
      </w:tr>
      <w:tr w:rsidR="00B1329A" w:rsidRPr="00FE7807" w:rsidTr="00B1329A">
        <w:trPr>
          <w:trHeight w:val="563"/>
        </w:trPr>
        <w:tc>
          <w:tcPr>
            <w:tcW w:w="1938" w:type="dxa"/>
            <w:tcBorders>
              <w:top w:val="single" w:sz="8" w:space="0" w:color="000000"/>
            </w:tcBorders>
          </w:tcPr>
          <w:p w:rsidR="00B1329A" w:rsidRPr="00FE7807" w:rsidRDefault="00B1329A" w:rsidP="00B1329A">
            <w:pPr>
              <w:rPr>
                <w:sz w:val="24"/>
                <w:szCs w:val="24"/>
              </w:rPr>
            </w:pPr>
          </w:p>
        </w:tc>
        <w:tc>
          <w:tcPr>
            <w:tcW w:w="8392" w:type="dxa"/>
            <w:tcBorders>
              <w:top w:val="single" w:sz="8" w:space="0" w:color="000000"/>
            </w:tcBorders>
          </w:tcPr>
          <w:p w:rsidR="00B1329A" w:rsidRPr="00FE7807" w:rsidRDefault="00B1329A" w:rsidP="00B1329A">
            <w:pPr>
              <w:spacing w:before="95"/>
              <w:ind w:left="68"/>
              <w:rPr>
                <w:sz w:val="24"/>
                <w:szCs w:val="24"/>
              </w:rPr>
            </w:pPr>
            <w:r w:rsidRPr="00FE7807">
              <w:rPr>
                <w:sz w:val="24"/>
                <w:szCs w:val="24"/>
              </w:rPr>
              <w:t>несложный</w:t>
            </w:r>
            <w:r w:rsidRPr="00FE7807">
              <w:rPr>
                <w:spacing w:val="1"/>
                <w:sz w:val="24"/>
                <w:szCs w:val="24"/>
              </w:rPr>
              <w:t xml:space="preserve"> </w:t>
            </w:r>
            <w:r w:rsidRPr="00FE7807">
              <w:rPr>
                <w:sz w:val="24"/>
                <w:szCs w:val="24"/>
              </w:rPr>
              <w:t>эксперимент,</w:t>
            </w:r>
            <w:r w:rsidRPr="00FE7807">
              <w:rPr>
                <w:spacing w:val="3"/>
                <w:sz w:val="24"/>
                <w:szCs w:val="24"/>
              </w:rPr>
              <w:t xml:space="preserve"> </w:t>
            </w:r>
            <w:r w:rsidRPr="00FE7807">
              <w:rPr>
                <w:sz w:val="24"/>
                <w:szCs w:val="24"/>
              </w:rPr>
              <w:t>небольшое</w:t>
            </w:r>
            <w:r w:rsidRPr="00FE7807">
              <w:rPr>
                <w:spacing w:val="3"/>
                <w:sz w:val="24"/>
                <w:szCs w:val="24"/>
              </w:rPr>
              <w:t xml:space="preserve"> </w:t>
            </w:r>
            <w:r w:rsidRPr="00FE7807">
              <w:rPr>
                <w:sz w:val="24"/>
                <w:szCs w:val="24"/>
              </w:rPr>
              <w:t>исследование</w:t>
            </w:r>
            <w:r w:rsidRPr="00FE7807">
              <w:rPr>
                <w:spacing w:val="3"/>
                <w:sz w:val="24"/>
                <w:szCs w:val="24"/>
              </w:rPr>
              <w:t xml:space="preserve"> </w:t>
            </w:r>
            <w:r w:rsidRPr="00FE7807">
              <w:rPr>
                <w:sz w:val="24"/>
                <w:szCs w:val="24"/>
              </w:rPr>
              <w:t>по</w:t>
            </w:r>
            <w:r w:rsidRPr="00FE7807">
              <w:rPr>
                <w:spacing w:val="3"/>
                <w:sz w:val="24"/>
                <w:szCs w:val="24"/>
              </w:rPr>
              <w:t xml:space="preserve"> </w:t>
            </w:r>
            <w:r w:rsidRPr="00FE7807">
              <w:rPr>
                <w:spacing w:val="-2"/>
                <w:sz w:val="24"/>
                <w:szCs w:val="24"/>
              </w:rPr>
              <w:t>установлению</w:t>
            </w:r>
          </w:p>
        </w:tc>
      </w:tr>
    </w:tbl>
    <w:p w:rsidR="00B1329A" w:rsidRPr="00FE7807" w:rsidRDefault="00B1329A" w:rsidP="00B1329A">
      <w:pPr>
        <w:ind w:left="138"/>
        <w:rPr>
          <w:sz w:val="24"/>
          <w:szCs w:val="24"/>
        </w:rPr>
        <w:sectPr w:rsidR="00B1329A" w:rsidRPr="00FE7807" w:rsidSect="00B1329A">
          <w:type w:val="continuous"/>
          <w:pgSz w:w="11910" w:h="16840"/>
          <w:pgMar w:top="1020" w:right="283" w:bottom="520" w:left="992" w:header="720" w:footer="720" w:gutter="0"/>
          <w:cols w:space="720"/>
        </w:sectPr>
      </w:pPr>
    </w:p>
    <w:tbl>
      <w:tblPr>
        <w:tblStyle w:val="TableNormal"/>
        <w:tblW w:w="0" w:type="auto"/>
        <w:tblInd w:w="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38"/>
        <w:gridCol w:w="8392"/>
      </w:tblGrid>
      <w:tr w:rsidR="00B1329A" w:rsidRPr="00FE7807" w:rsidTr="00B1329A">
        <w:trPr>
          <w:trHeight w:val="740"/>
        </w:trPr>
        <w:tc>
          <w:tcPr>
            <w:tcW w:w="1938" w:type="dxa"/>
          </w:tcPr>
          <w:p w:rsidR="00B1329A" w:rsidRPr="00FE7807" w:rsidRDefault="00B1329A" w:rsidP="00B1329A">
            <w:pPr>
              <w:rPr>
                <w:sz w:val="24"/>
                <w:szCs w:val="24"/>
              </w:rPr>
            </w:pPr>
          </w:p>
        </w:tc>
        <w:tc>
          <w:tcPr>
            <w:tcW w:w="8392" w:type="dxa"/>
          </w:tcPr>
          <w:p w:rsidR="00B1329A" w:rsidRPr="00FE7807" w:rsidRDefault="00B1329A" w:rsidP="00B1329A">
            <w:pPr>
              <w:spacing w:before="76" w:line="320" w:lineRule="atLeast"/>
              <w:ind w:left="68"/>
              <w:rPr>
                <w:sz w:val="24"/>
                <w:szCs w:val="24"/>
              </w:rPr>
            </w:pPr>
            <w:r w:rsidRPr="00FE7807">
              <w:rPr>
                <w:sz w:val="24"/>
                <w:szCs w:val="24"/>
              </w:rPr>
              <w:t>особенностей</w:t>
            </w:r>
            <w:r w:rsidRPr="00FE7807">
              <w:rPr>
                <w:spacing w:val="40"/>
                <w:sz w:val="24"/>
                <w:szCs w:val="24"/>
              </w:rPr>
              <w:t xml:space="preserve"> </w:t>
            </w:r>
            <w:r w:rsidRPr="00FE7807">
              <w:rPr>
                <w:sz w:val="24"/>
                <w:szCs w:val="24"/>
              </w:rPr>
              <w:t>объекта</w:t>
            </w:r>
            <w:r w:rsidRPr="00FE7807">
              <w:rPr>
                <w:spacing w:val="40"/>
                <w:sz w:val="24"/>
                <w:szCs w:val="24"/>
              </w:rPr>
              <w:t xml:space="preserve"> </w:t>
            </w:r>
            <w:r w:rsidRPr="00FE7807">
              <w:rPr>
                <w:sz w:val="24"/>
                <w:szCs w:val="24"/>
              </w:rPr>
              <w:t>изучения,</w:t>
            </w:r>
            <w:r w:rsidRPr="00FE7807">
              <w:rPr>
                <w:spacing w:val="40"/>
                <w:sz w:val="24"/>
                <w:szCs w:val="24"/>
              </w:rPr>
              <w:t xml:space="preserve"> </w:t>
            </w:r>
            <w:r w:rsidRPr="00FE7807">
              <w:rPr>
                <w:sz w:val="24"/>
                <w:szCs w:val="24"/>
              </w:rPr>
              <w:t>причинно-следственных</w:t>
            </w:r>
            <w:r w:rsidRPr="00FE7807">
              <w:rPr>
                <w:spacing w:val="40"/>
                <w:sz w:val="24"/>
                <w:szCs w:val="24"/>
              </w:rPr>
              <w:t xml:space="preserve"> </w:t>
            </w:r>
            <w:r w:rsidRPr="00FE7807">
              <w:rPr>
                <w:sz w:val="24"/>
                <w:szCs w:val="24"/>
              </w:rPr>
              <w:t>связей</w:t>
            </w:r>
            <w:r w:rsidRPr="00FE7807">
              <w:rPr>
                <w:spacing w:val="40"/>
                <w:sz w:val="24"/>
                <w:szCs w:val="24"/>
              </w:rPr>
              <w:t xml:space="preserve"> </w:t>
            </w:r>
            <w:r w:rsidRPr="00FE7807">
              <w:rPr>
                <w:sz w:val="24"/>
                <w:szCs w:val="24"/>
              </w:rPr>
              <w:t>и зависимостей объектов между собой</w:t>
            </w:r>
          </w:p>
        </w:tc>
      </w:tr>
      <w:tr w:rsidR="00B1329A" w:rsidRPr="00FE7807" w:rsidTr="00B1329A">
        <w:trPr>
          <w:trHeight w:val="850"/>
        </w:trPr>
        <w:tc>
          <w:tcPr>
            <w:tcW w:w="1938" w:type="dxa"/>
          </w:tcPr>
          <w:p w:rsidR="00B1329A" w:rsidRPr="00FE7807" w:rsidRDefault="00B1329A" w:rsidP="00B1329A">
            <w:pPr>
              <w:spacing w:before="96"/>
              <w:ind w:left="22"/>
              <w:jc w:val="center"/>
              <w:rPr>
                <w:sz w:val="24"/>
                <w:szCs w:val="24"/>
              </w:rPr>
            </w:pPr>
            <w:r w:rsidRPr="00FE7807">
              <w:rPr>
                <w:spacing w:val="-2"/>
                <w:sz w:val="24"/>
                <w:szCs w:val="24"/>
              </w:rPr>
              <w:t>1.2.2</w:t>
            </w:r>
          </w:p>
        </w:tc>
        <w:tc>
          <w:tcPr>
            <w:tcW w:w="8392" w:type="dxa"/>
          </w:tcPr>
          <w:p w:rsidR="00B1329A" w:rsidRPr="00FE7807" w:rsidRDefault="00B1329A" w:rsidP="00B1329A">
            <w:pPr>
              <w:tabs>
                <w:tab w:val="left" w:pos="1643"/>
                <w:tab w:val="left" w:pos="2208"/>
                <w:tab w:val="left" w:pos="4232"/>
                <w:tab w:val="left" w:pos="4675"/>
                <w:tab w:val="left" w:pos="6696"/>
              </w:tabs>
              <w:spacing w:before="96"/>
              <w:ind w:left="68" w:right="61"/>
              <w:rPr>
                <w:sz w:val="24"/>
                <w:szCs w:val="24"/>
              </w:rPr>
            </w:pPr>
            <w:r w:rsidRPr="00FE7807">
              <w:rPr>
                <w:spacing w:val="-2"/>
                <w:sz w:val="24"/>
                <w:szCs w:val="24"/>
              </w:rPr>
              <w:t>Оценивать</w:t>
            </w:r>
            <w:r w:rsidRPr="00FE7807">
              <w:rPr>
                <w:sz w:val="24"/>
                <w:szCs w:val="24"/>
              </w:rPr>
              <w:tab/>
            </w:r>
            <w:r w:rsidRPr="00FE7807">
              <w:rPr>
                <w:spacing w:val="-6"/>
                <w:sz w:val="24"/>
                <w:szCs w:val="24"/>
              </w:rPr>
              <w:t>на</w:t>
            </w:r>
            <w:r w:rsidRPr="00FE7807">
              <w:rPr>
                <w:sz w:val="24"/>
                <w:szCs w:val="24"/>
              </w:rPr>
              <w:tab/>
            </w:r>
            <w:r w:rsidRPr="00FE7807">
              <w:rPr>
                <w:spacing w:val="-2"/>
                <w:sz w:val="24"/>
                <w:szCs w:val="24"/>
              </w:rPr>
              <w:t>применимость</w:t>
            </w:r>
            <w:r w:rsidRPr="00FE7807">
              <w:rPr>
                <w:sz w:val="24"/>
                <w:szCs w:val="24"/>
              </w:rPr>
              <w:tab/>
            </w:r>
            <w:r w:rsidRPr="00FE7807">
              <w:rPr>
                <w:spacing w:val="-10"/>
                <w:sz w:val="24"/>
                <w:szCs w:val="24"/>
              </w:rPr>
              <w:t>и</w:t>
            </w:r>
            <w:r w:rsidRPr="00FE7807">
              <w:rPr>
                <w:sz w:val="24"/>
                <w:szCs w:val="24"/>
              </w:rPr>
              <w:tab/>
            </w:r>
            <w:r w:rsidRPr="00FE7807">
              <w:rPr>
                <w:spacing w:val="-2"/>
                <w:sz w:val="24"/>
                <w:szCs w:val="24"/>
              </w:rPr>
              <w:t>достоверность</w:t>
            </w:r>
            <w:r w:rsidRPr="00FE7807">
              <w:rPr>
                <w:sz w:val="24"/>
                <w:szCs w:val="24"/>
              </w:rPr>
              <w:tab/>
            </w:r>
            <w:r w:rsidRPr="00FE7807">
              <w:rPr>
                <w:spacing w:val="-4"/>
                <w:sz w:val="24"/>
                <w:szCs w:val="24"/>
              </w:rPr>
              <w:t xml:space="preserve">информацию, </w:t>
            </w:r>
            <w:r w:rsidRPr="00FE7807">
              <w:rPr>
                <w:sz w:val="24"/>
                <w:szCs w:val="24"/>
              </w:rPr>
              <w:t>полученную в ходе исследования (эксперимента)</w:t>
            </w:r>
          </w:p>
        </w:tc>
      </w:tr>
      <w:tr w:rsidR="00B1329A" w:rsidRPr="00FE7807" w:rsidTr="00B1329A">
        <w:trPr>
          <w:trHeight w:val="1487"/>
        </w:trPr>
        <w:tc>
          <w:tcPr>
            <w:tcW w:w="1938" w:type="dxa"/>
          </w:tcPr>
          <w:p w:rsidR="00B1329A" w:rsidRPr="00FE7807" w:rsidRDefault="00B1329A" w:rsidP="00B1329A">
            <w:pPr>
              <w:spacing w:before="92"/>
              <w:ind w:left="22"/>
              <w:jc w:val="center"/>
              <w:rPr>
                <w:sz w:val="24"/>
                <w:szCs w:val="24"/>
              </w:rPr>
            </w:pPr>
            <w:r w:rsidRPr="00FE7807">
              <w:rPr>
                <w:spacing w:val="-2"/>
                <w:sz w:val="24"/>
                <w:szCs w:val="24"/>
              </w:rPr>
              <w:t>1.2.3</w:t>
            </w:r>
          </w:p>
        </w:tc>
        <w:tc>
          <w:tcPr>
            <w:tcW w:w="8392" w:type="dxa"/>
          </w:tcPr>
          <w:p w:rsidR="00B1329A" w:rsidRPr="00FE7807" w:rsidRDefault="00B1329A" w:rsidP="00B1329A">
            <w:pPr>
              <w:spacing w:before="92"/>
              <w:ind w:left="68" w:right="36"/>
              <w:jc w:val="both"/>
              <w:rPr>
                <w:sz w:val="24"/>
                <w:szCs w:val="24"/>
              </w:rPr>
            </w:pPr>
            <w:r w:rsidRPr="00FE7807">
              <w:rPr>
                <w:sz w:val="24"/>
                <w:szCs w:val="24"/>
              </w:rPr>
              <w:t>Самостоятельно</w:t>
            </w:r>
            <w:r w:rsidRPr="00FE7807">
              <w:rPr>
                <w:spacing w:val="-18"/>
                <w:sz w:val="24"/>
                <w:szCs w:val="24"/>
              </w:rPr>
              <w:t xml:space="preserve"> </w:t>
            </w:r>
            <w:r w:rsidRPr="00FE7807">
              <w:rPr>
                <w:sz w:val="24"/>
                <w:szCs w:val="24"/>
              </w:rPr>
              <w:t>формулировать</w:t>
            </w:r>
            <w:r w:rsidRPr="00FE7807">
              <w:rPr>
                <w:spacing w:val="-17"/>
                <w:sz w:val="24"/>
                <w:szCs w:val="24"/>
              </w:rPr>
              <w:t xml:space="preserve"> </w:t>
            </w:r>
            <w:r w:rsidRPr="00FE7807">
              <w:rPr>
                <w:sz w:val="24"/>
                <w:szCs w:val="24"/>
              </w:rPr>
              <w:t>обобщения</w:t>
            </w:r>
            <w:r w:rsidRPr="00FE7807">
              <w:rPr>
                <w:spacing w:val="-18"/>
                <w:sz w:val="24"/>
                <w:szCs w:val="24"/>
              </w:rPr>
              <w:t xml:space="preserve"> </w:t>
            </w:r>
            <w:r w:rsidRPr="00FE7807">
              <w:rPr>
                <w:sz w:val="24"/>
                <w:szCs w:val="24"/>
              </w:rPr>
              <w:t>и</w:t>
            </w:r>
            <w:r w:rsidRPr="00FE7807">
              <w:rPr>
                <w:spacing w:val="-17"/>
                <w:sz w:val="24"/>
                <w:szCs w:val="24"/>
              </w:rPr>
              <w:t xml:space="preserve"> </w:t>
            </w:r>
            <w:r w:rsidRPr="00FE7807">
              <w:rPr>
                <w:sz w:val="24"/>
                <w:szCs w:val="24"/>
              </w:rPr>
              <w:t>выводы</w:t>
            </w:r>
            <w:r w:rsidRPr="00FE7807">
              <w:rPr>
                <w:spacing w:val="-18"/>
                <w:sz w:val="24"/>
                <w:szCs w:val="24"/>
              </w:rPr>
              <w:t xml:space="preserve"> </w:t>
            </w:r>
            <w:r w:rsidRPr="00FE7807">
              <w:rPr>
                <w:sz w:val="24"/>
                <w:szCs w:val="24"/>
              </w:rPr>
              <w:t>по</w:t>
            </w:r>
            <w:r w:rsidRPr="00FE7807">
              <w:rPr>
                <w:spacing w:val="-17"/>
                <w:sz w:val="24"/>
                <w:szCs w:val="24"/>
              </w:rPr>
              <w:t xml:space="preserve"> </w:t>
            </w:r>
            <w:r w:rsidRPr="00FE7807">
              <w:rPr>
                <w:sz w:val="24"/>
                <w:szCs w:val="24"/>
              </w:rPr>
              <w:t xml:space="preserve">результатам проведенного наблюдения, опыта, исследования, владеть инструментами оценки достоверности полученных выводов и </w:t>
            </w:r>
            <w:r w:rsidRPr="00FE7807">
              <w:rPr>
                <w:spacing w:val="-2"/>
                <w:sz w:val="24"/>
                <w:szCs w:val="24"/>
              </w:rPr>
              <w:t>обобщений</w:t>
            </w:r>
          </w:p>
        </w:tc>
      </w:tr>
      <w:tr w:rsidR="00B1329A" w:rsidRPr="00FE7807" w:rsidTr="00B1329A">
        <w:trPr>
          <w:trHeight w:val="1492"/>
        </w:trPr>
        <w:tc>
          <w:tcPr>
            <w:tcW w:w="1938" w:type="dxa"/>
          </w:tcPr>
          <w:p w:rsidR="00B1329A" w:rsidRPr="00FE7807" w:rsidRDefault="00B1329A" w:rsidP="00B1329A">
            <w:pPr>
              <w:spacing w:before="96"/>
              <w:ind w:left="22"/>
              <w:jc w:val="center"/>
              <w:rPr>
                <w:sz w:val="24"/>
                <w:szCs w:val="24"/>
              </w:rPr>
            </w:pPr>
            <w:r w:rsidRPr="00FE7807">
              <w:rPr>
                <w:spacing w:val="-2"/>
                <w:sz w:val="24"/>
                <w:szCs w:val="24"/>
              </w:rPr>
              <w:lastRenderedPageBreak/>
              <w:t>1.2.4</w:t>
            </w:r>
          </w:p>
        </w:tc>
        <w:tc>
          <w:tcPr>
            <w:tcW w:w="8392" w:type="dxa"/>
          </w:tcPr>
          <w:p w:rsidR="00B1329A" w:rsidRPr="00FE7807" w:rsidRDefault="00B1329A" w:rsidP="00B1329A">
            <w:pPr>
              <w:spacing w:before="96"/>
              <w:ind w:left="68" w:right="44" w:firstLine="1"/>
              <w:jc w:val="both"/>
              <w:rPr>
                <w:sz w:val="24"/>
                <w:szCs w:val="24"/>
              </w:rPr>
            </w:pPr>
            <w:r w:rsidRPr="00FE7807">
              <w:rPr>
                <w:sz w:val="24"/>
                <w:szCs w:val="24"/>
              </w:rPr>
              <w:t xml:space="preserve">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w:t>
            </w:r>
            <w:r w:rsidRPr="00FE7807">
              <w:rPr>
                <w:spacing w:val="-2"/>
                <w:sz w:val="24"/>
                <w:szCs w:val="24"/>
              </w:rPr>
              <w:t>контекстах</w:t>
            </w:r>
          </w:p>
        </w:tc>
      </w:tr>
      <w:tr w:rsidR="00B1329A" w:rsidRPr="00FE7807" w:rsidTr="00B1329A">
        <w:trPr>
          <w:trHeight w:val="2136"/>
        </w:trPr>
        <w:tc>
          <w:tcPr>
            <w:tcW w:w="1938" w:type="dxa"/>
          </w:tcPr>
          <w:p w:rsidR="00B1329A" w:rsidRPr="00FE7807" w:rsidRDefault="00B1329A" w:rsidP="00B1329A">
            <w:pPr>
              <w:spacing w:before="96"/>
              <w:ind w:left="22"/>
              <w:jc w:val="center"/>
              <w:rPr>
                <w:sz w:val="24"/>
                <w:szCs w:val="24"/>
              </w:rPr>
            </w:pPr>
            <w:r w:rsidRPr="00FE7807">
              <w:rPr>
                <w:spacing w:val="-2"/>
                <w:sz w:val="24"/>
                <w:szCs w:val="24"/>
              </w:rPr>
              <w:t>1.2.5</w:t>
            </w:r>
          </w:p>
        </w:tc>
        <w:tc>
          <w:tcPr>
            <w:tcW w:w="8392" w:type="dxa"/>
          </w:tcPr>
          <w:p w:rsidR="00B1329A" w:rsidRPr="00FE7807" w:rsidRDefault="00B1329A" w:rsidP="00B1329A">
            <w:pPr>
              <w:spacing w:before="96"/>
              <w:ind w:left="68" w:right="41" w:firstLine="1"/>
              <w:jc w:val="both"/>
              <w:rPr>
                <w:sz w:val="24"/>
                <w:szCs w:val="24"/>
              </w:rPr>
            </w:pPr>
            <w:r w:rsidRPr="00FE7807">
              <w:rPr>
                <w:sz w:val="24"/>
                <w:szCs w:val="24"/>
              </w:rPr>
              <w:t>Использовать</w:t>
            </w:r>
            <w:r w:rsidRPr="00FE7807">
              <w:rPr>
                <w:spacing w:val="-6"/>
                <w:sz w:val="24"/>
                <w:szCs w:val="24"/>
              </w:rPr>
              <w:t xml:space="preserve"> </w:t>
            </w:r>
            <w:r w:rsidRPr="00FE7807">
              <w:rPr>
                <w:sz w:val="24"/>
                <w:szCs w:val="24"/>
              </w:rPr>
              <w:t>вопросы</w:t>
            </w:r>
            <w:r w:rsidRPr="00FE7807">
              <w:rPr>
                <w:spacing w:val="-5"/>
                <w:sz w:val="24"/>
                <w:szCs w:val="24"/>
              </w:rPr>
              <w:t xml:space="preserve"> </w:t>
            </w:r>
            <w:r w:rsidRPr="00FE7807">
              <w:rPr>
                <w:sz w:val="24"/>
                <w:szCs w:val="24"/>
              </w:rPr>
              <w:t>как</w:t>
            </w:r>
            <w:r w:rsidRPr="00FE7807">
              <w:rPr>
                <w:spacing w:val="-6"/>
                <w:sz w:val="24"/>
                <w:szCs w:val="24"/>
              </w:rPr>
              <w:t xml:space="preserve"> </w:t>
            </w:r>
            <w:r w:rsidRPr="00FE7807">
              <w:rPr>
                <w:sz w:val="24"/>
                <w:szCs w:val="24"/>
              </w:rPr>
              <w:t>исследовательский</w:t>
            </w:r>
            <w:r w:rsidRPr="00FE7807">
              <w:rPr>
                <w:spacing w:val="-5"/>
                <w:sz w:val="24"/>
                <w:szCs w:val="24"/>
              </w:rPr>
              <w:t xml:space="preserve"> </w:t>
            </w:r>
            <w:r w:rsidRPr="00FE7807">
              <w:rPr>
                <w:sz w:val="24"/>
                <w:szCs w:val="24"/>
              </w:rPr>
              <w:t>инструмент</w:t>
            </w:r>
            <w:r w:rsidRPr="00FE7807">
              <w:rPr>
                <w:spacing w:val="-6"/>
                <w:sz w:val="24"/>
                <w:szCs w:val="24"/>
              </w:rPr>
              <w:t xml:space="preserve"> </w:t>
            </w:r>
            <w:r w:rsidRPr="00FE7807">
              <w:rPr>
                <w:sz w:val="24"/>
                <w:szCs w:val="24"/>
              </w:rPr>
              <w:t>познания; 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B1329A" w:rsidRPr="00FE7807" w:rsidRDefault="00B1329A" w:rsidP="00B1329A">
            <w:pPr>
              <w:spacing w:line="242" w:lineRule="auto"/>
              <w:ind w:left="68" w:right="42"/>
              <w:jc w:val="both"/>
              <w:rPr>
                <w:sz w:val="24"/>
                <w:szCs w:val="24"/>
              </w:rPr>
            </w:pPr>
            <w:r w:rsidRPr="00FE7807">
              <w:rPr>
                <w:sz w:val="24"/>
                <w:szCs w:val="24"/>
              </w:rPr>
              <w:t>формировать гипотезу об истинности собственных суждений и суждений других, аргументировать свою позицию, мнение</w:t>
            </w:r>
          </w:p>
        </w:tc>
      </w:tr>
      <w:tr w:rsidR="00B1329A" w:rsidRPr="00FE7807" w:rsidTr="00B1329A">
        <w:trPr>
          <w:trHeight w:val="526"/>
        </w:trPr>
        <w:tc>
          <w:tcPr>
            <w:tcW w:w="1938" w:type="dxa"/>
          </w:tcPr>
          <w:p w:rsidR="00B1329A" w:rsidRPr="00FE7807" w:rsidRDefault="00B1329A" w:rsidP="00B1329A">
            <w:pPr>
              <w:spacing w:before="95"/>
              <w:ind w:left="22" w:right="3"/>
              <w:jc w:val="center"/>
              <w:rPr>
                <w:sz w:val="24"/>
                <w:szCs w:val="24"/>
              </w:rPr>
            </w:pPr>
            <w:r w:rsidRPr="00FE7807">
              <w:rPr>
                <w:spacing w:val="-5"/>
                <w:sz w:val="24"/>
                <w:szCs w:val="24"/>
              </w:rPr>
              <w:t>1.3</w:t>
            </w:r>
          </w:p>
        </w:tc>
        <w:tc>
          <w:tcPr>
            <w:tcW w:w="8392" w:type="dxa"/>
          </w:tcPr>
          <w:p w:rsidR="00B1329A" w:rsidRPr="00FE7807" w:rsidRDefault="00B1329A" w:rsidP="00B1329A">
            <w:pPr>
              <w:spacing w:before="95"/>
              <w:ind w:left="68"/>
              <w:rPr>
                <w:sz w:val="24"/>
                <w:szCs w:val="24"/>
              </w:rPr>
            </w:pPr>
            <w:r w:rsidRPr="00FE7807">
              <w:rPr>
                <w:sz w:val="24"/>
                <w:szCs w:val="24"/>
              </w:rPr>
              <w:t>Работа</w:t>
            </w:r>
            <w:r w:rsidRPr="00FE7807">
              <w:rPr>
                <w:spacing w:val="-2"/>
                <w:sz w:val="24"/>
                <w:szCs w:val="24"/>
              </w:rPr>
              <w:t xml:space="preserve"> </w:t>
            </w:r>
            <w:r w:rsidRPr="00FE7807">
              <w:rPr>
                <w:sz w:val="24"/>
                <w:szCs w:val="24"/>
              </w:rPr>
              <w:t>с</w:t>
            </w:r>
            <w:r w:rsidRPr="00FE7807">
              <w:rPr>
                <w:spacing w:val="-2"/>
                <w:sz w:val="24"/>
                <w:szCs w:val="24"/>
              </w:rPr>
              <w:t xml:space="preserve"> информацией</w:t>
            </w:r>
          </w:p>
        </w:tc>
      </w:tr>
      <w:tr w:rsidR="00B1329A" w:rsidRPr="00FE7807" w:rsidTr="00B1329A">
        <w:trPr>
          <w:trHeight w:val="1167"/>
        </w:trPr>
        <w:tc>
          <w:tcPr>
            <w:tcW w:w="1938" w:type="dxa"/>
          </w:tcPr>
          <w:p w:rsidR="00B1329A" w:rsidRPr="00FE7807" w:rsidRDefault="00B1329A" w:rsidP="00B1329A">
            <w:pPr>
              <w:spacing w:before="93"/>
              <w:ind w:left="22"/>
              <w:jc w:val="center"/>
              <w:rPr>
                <w:sz w:val="24"/>
                <w:szCs w:val="24"/>
              </w:rPr>
            </w:pPr>
            <w:r w:rsidRPr="00FE7807">
              <w:rPr>
                <w:spacing w:val="-2"/>
                <w:sz w:val="24"/>
                <w:szCs w:val="24"/>
              </w:rPr>
              <w:t>1.3.1</w:t>
            </w:r>
          </w:p>
        </w:tc>
        <w:tc>
          <w:tcPr>
            <w:tcW w:w="8392" w:type="dxa"/>
          </w:tcPr>
          <w:p w:rsidR="00B1329A" w:rsidRPr="00FE7807" w:rsidRDefault="00B1329A" w:rsidP="00B1329A">
            <w:pPr>
              <w:spacing w:before="93"/>
              <w:ind w:left="68" w:right="39" w:firstLine="1"/>
              <w:jc w:val="both"/>
              <w:rPr>
                <w:sz w:val="24"/>
                <w:szCs w:val="24"/>
              </w:rPr>
            </w:pPr>
            <w:r w:rsidRPr="00FE7807">
              <w:rPr>
                <w:sz w:val="24"/>
                <w:szCs w:val="24"/>
              </w:rPr>
              <w:t>Применять</w:t>
            </w:r>
            <w:r w:rsidRPr="00FE7807">
              <w:rPr>
                <w:spacing w:val="-3"/>
                <w:sz w:val="24"/>
                <w:szCs w:val="24"/>
              </w:rPr>
              <w:t xml:space="preserve"> </w:t>
            </w:r>
            <w:r w:rsidRPr="00FE7807">
              <w:rPr>
                <w:sz w:val="24"/>
                <w:szCs w:val="24"/>
              </w:rPr>
              <w:t>различные методы,</w:t>
            </w:r>
            <w:r w:rsidRPr="00FE7807">
              <w:rPr>
                <w:spacing w:val="-3"/>
                <w:sz w:val="24"/>
                <w:szCs w:val="24"/>
              </w:rPr>
              <w:t xml:space="preserve"> </w:t>
            </w:r>
            <w:r w:rsidRPr="00FE7807">
              <w:rPr>
                <w:sz w:val="24"/>
                <w:szCs w:val="24"/>
              </w:rPr>
              <w:t>инструменты</w:t>
            </w:r>
            <w:r w:rsidRPr="00FE7807">
              <w:rPr>
                <w:spacing w:val="-2"/>
                <w:sz w:val="24"/>
                <w:szCs w:val="24"/>
              </w:rPr>
              <w:t xml:space="preserve"> </w:t>
            </w:r>
            <w:r w:rsidRPr="00FE7807">
              <w:rPr>
                <w:sz w:val="24"/>
                <w:szCs w:val="24"/>
              </w:rPr>
              <w:t>и</w:t>
            </w:r>
            <w:r w:rsidRPr="00FE7807">
              <w:rPr>
                <w:spacing w:val="-3"/>
                <w:sz w:val="24"/>
                <w:szCs w:val="24"/>
              </w:rPr>
              <w:t xml:space="preserve"> </w:t>
            </w:r>
            <w:r w:rsidRPr="00FE7807">
              <w:rPr>
                <w:sz w:val="24"/>
                <w:szCs w:val="24"/>
              </w:rPr>
              <w:t>запросы</w:t>
            </w:r>
            <w:r w:rsidRPr="00FE7807">
              <w:rPr>
                <w:spacing w:val="-1"/>
                <w:sz w:val="24"/>
                <w:szCs w:val="24"/>
              </w:rPr>
              <w:t xml:space="preserve"> </w:t>
            </w:r>
            <w:r w:rsidRPr="00FE7807">
              <w:rPr>
                <w:sz w:val="24"/>
                <w:szCs w:val="24"/>
              </w:rPr>
              <w:t>при</w:t>
            </w:r>
            <w:r w:rsidRPr="00FE7807">
              <w:rPr>
                <w:spacing w:val="-2"/>
                <w:sz w:val="24"/>
                <w:szCs w:val="24"/>
              </w:rPr>
              <w:t xml:space="preserve"> </w:t>
            </w:r>
            <w:r w:rsidRPr="00FE7807">
              <w:rPr>
                <w:sz w:val="24"/>
                <w:szCs w:val="24"/>
              </w:rPr>
              <w:t>поиске</w:t>
            </w:r>
            <w:r w:rsidRPr="00FE7807">
              <w:rPr>
                <w:spacing w:val="-3"/>
                <w:sz w:val="24"/>
                <w:szCs w:val="24"/>
              </w:rPr>
              <w:t xml:space="preserve"> </w:t>
            </w:r>
            <w:r w:rsidRPr="00FE7807">
              <w:rPr>
                <w:sz w:val="24"/>
                <w:szCs w:val="24"/>
              </w:rPr>
              <w:t>и отборе информации или данных из источников с учетом предложенной учебной задачи и заданных критериев</w:t>
            </w:r>
          </w:p>
        </w:tc>
      </w:tr>
      <w:tr w:rsidR="00B1329A" w:rsidRPr="00FE7807" w:rsidTr="00B1329A">
        <w:trPr>
          <w:trHeight w:val="1813"/>
        </w:trPr>
        <w:tc>
          <w:tcPr>
            <w:tcW w:w="1938" w:type="dxa"/>
          </w:tcPr>
          <w:p w:rsidR="00B1329A" w:rsidRPr="00FE7807" w:rsidRDefault="00B1329A" w:rsidP="00B1329A">
            <w:pPr>
              <w:spacing w:before="96"/>
              <w:ind w:left="22"/>
              <w:jc w:val="center"/>
              <w:rPr>
                <w:sz w:val="24"/>
                <w:szCs w:val="24"/>
              </w:rPr>
            </w:pPr>
            <w:r w:rsidRPr="00FE7807">
              <w:rPr>
                <w:spacing w:val="-2"/>
                <w:sz w:val="24"/>
                <w:szCs w:val="24"/>
              </w:rPr>
              <w:t>1.3.2</w:t>
            </w:r>
          </w:p>
        </w:tc>
        <w:tc>
          <w:tcPr>
            <w:tcW w:w="8392" w:type="dxa"/>
          </w:tcPr>
          <w:p w:rsidR="00B1329A" w:rsidRPr="00FE7807" w:rsidRDefault="00B1329A" w:rsidP="00B1329A">
            <w:pPr>
              <w:spacing w:before="96"/>
              <w:ind w:left="68" w:right="41"/>
              <w:jc w:val="both"/>
              <w:rPr>
                <w:sz w:val="24"/>
                <w:szCs w:val="24"/>
              </w:rPr>
            </w:pPr>
            <w:r w:rsidRPr="00FE7807">
              <w:rPr>
                <w:sz w:val="24"/>
                <w:szCs w:val="24"/>
              </w:rPr>
              <w:t>Выбирать, анализировать, систематизировать и интерпретировать информацию различных видов и форм представления;</w:t>
            </w:r>
          </w:p>
          <w:p w:rsidR="00B1329A" w:rsidRPr="00FE7807" w:rsidRDefault="00B1329A" w:rsidP="00B1329A">
            <w:pPr>
              <w:ind w:left="68" w:right="37"/>
              <w:jc w:val="both"/>
              <w:rPr>
                <w:sz w:val="24"/>
                <w:szCs w:val="24"/>
              </w:rPr>
            </w:pPr>
            <w:r w:rsidRPr="00FE7807">
              <w:rPr>
                <w:sz w:val="24"/>
                <w:szCs w:val="24"/>
              </w:rPr>
              <w:t>находить</w:t>
            </w:r>
            <w:r w:rsidRPr="00FE7807">
              <w:rPr>
                <w:spacing w:val="-17"/>
                <w:sz w:val="24"/>
                <w:szCs w:val="24"/>
              </w:rPr>
              <w:t xml:space="preserve"> </w:t>
            </w:r>
            <w:r w:rsidRPr="00FE7807">
              <w:rPr>
                <w:sz w:val="24"/>
                <w:szCs w:val="24"/>
              </w:rPr>
              <w:t>сходные</w:t>
            </w:r>
            <w:r w:rsidRPr="00FE7807">
              <w:rPr>
                <w:spacing w:val="-18"/>
                <w:sz w:val="24"/>
                <w:szCs w:val="24"/>
              </w:rPr>
              <w:t xml:space="preserve"> </w:t>
            </w:r>
            <w:r w:rsidRPr="00FE7807">
              <w:rPr>
                <w:sz w:val="24"/>
                <w:szCs w:val="24"/>
              </w:rPr>
              <w:t>аргументы</w:t>
            </w:r>
            <w:r w:rsidRPr="00FE7807">
              <w:rPr>
                <w:spacing w:val="-17"/>
                <w:sz w:val="24"/>
                <w:szCs w:val="24"/>
              </w:rPr>
              <w:t xml:space="preserve"> </w:t>
            </w:r>
            <w:r w:rsidRPr="00FE7807">
              <w:rPr>
                <w:sz w:val="24"/>
                <w:szCs w:val="24"/>
              </w:rPr>
              <w:t>(подтверждающие</w:t>
            </w:r>
            <w:r w:rsidRPr="00FE7807">
              <w:rPr>
                <w:spacing w:val="-18"/>
                <w:sz w:val="24"/>
                <w:szCs w:val="24"/>
              </w:rPr>
              <w:t xml:space="preserve"> </w:t>
            </w:r>
            <w:r w:rsidRPr="00FE7807">
              <w:rPr>
                <w:sz w:val="24"/>
                <w:szCs w:val="24"/>
              </w:rPr>
              <w:t>или</w:t>
            </w:r>
            <w:r w:rsidRPr="00FE7807">
              <w:rPr>
                <w:spacing w:val="21"/>
                <w:sz w:val="24"/>
                <w:szCs w:val="24"/>
              </w:rPr>
              <w:t xml:space="preserve"> </w:t>
            </w:r>
            <w:r w:rsidRPr="00FE7807">
              <w:rPr>
                <w:sz w:val="24"/>
                <w:szCs w:val="24"/>
              </w:rPr>
              <w:t xml:space="preserve">опровергающие одну и ту же идею, версию) в различных информационных </w:t>
            </w:r>
            <w:r w:rsidRPr="00FE7807">
              <w:rPr>
                <w:spacing w:val="-2"/>
                <w:sz w:val="24"/>
                <w:szCs w:val="24"/>
              </w:rPr>
              <w:t>источниках</w:t>
            </w:r>
          </w:p>
        </w:tc>
      </w:tr>
      <w:tr w:rsidR="00B1329A" w:rsidRPr="00FE7807" w:rsidTr="00B1329A">
        <w:trPr>
          <w:trHeight w:val="1170"/>
        </w:trPr>
        <w:tc>
          <w:tcPr>
            <w:tcW w:w="1938" w:type="dxa"/>
          </w:tcPr>
          <w:p w:rsidR="00B1329A" w:rsidRPr="00FE7807" w:rsidRDefault="00B1329A" w:rsidP="00B1329A">
            <w:pPr>
              <w:spacing w:before="95"/>
              <w:ind w:left="22"/>
              <w:jc w:val="center"/>
              <w:rPr>
                <w:sz w:val="24"/>
                <w:szCs w:val="24"/>
              </w:rPr>
            </w:pPr>
            <w:r w:rsidRPr="00FE7807">
              <w:rPr>
                <w:spacing w:val="-2"/>
                <w:sz w:val="24"/>
                <w:szCs w:val="24"/>
              </w:rPr>
              <w:t>1.3.3</w:t>
            </w:r>
          </w:p>
        </w:tc>
        <w:tc>
          <w:tcPr>
            <w:tcW w:w="8392" w:type="dxa"/>
          </w:tcPr>
          <w:p w:rsidR="00B1329A" w:rsidRPr="00FE7807" w:rsidRDefault="00B1329A" w:rsidP="00B1329A">
            <w:pPr>
              <w:spacing w:before="95"/>
              <w:ind w:left="68" w:right="48"/>
              <w:jc w:val="both"/>
              <w:rPr>
                <w:sz w:val="24"/>
                <w:szCs w:val="24"/>
              </w:rPr>
            </w:pPr>
            <w:r w:rsidRPr="00FE7807">
              <w:rPr>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tc>
      </w:tr>
      <w:tr w:rsidR="00B1329A" w:rsidRPr="00FE7807" w:rsidTr="00B1329A">
        <w:trPr>
          <w:trHeight w:val="1168"/>
        </w:trPr>
        <w:tc>
          <w:tcPr>
            <w:tcW w:w="1938" w:type="dxa"/>
          </w:tcPr>
          <w:p w:rsidR="00B1329A" w:rsidRPr="00FE7807" w:rsidRDefault="00B1329A" w:rsidP="00B1329A">
            <w:pPr>
              <w:spacing w:before="92"/>
              <w:ind w:left="22"/>
              <w:jc w:val="center"/>
              <w:rPr>
                <w:sz w:val="24"/>
                <w:szCs w:val="24"/>
              </w:rPr>
            </w:pPr>
            <w:r w:rsidRPr="00FE7807">
              <w:rPr>
                <w:spacing w:val="-2"/>
                <w:sz w:val="24"/>
                <w:szCs w:val="24"/>
              </w:rPr>
              <w:t>1.3.4</w:t>
            </w:r>
          </w:p>
        </w:tc>
        <w:tc>
          <w:tcPr>
            <w:tcW w:w="8392" w:type="dxa"/>
          </w:tcPr>
          <w:p w:rsidR="00B1329A" w:rsidRPr="00FE7807" w:rsidRDefault="00B1329A" w:rsidP="00B1329A">
            <w:pPr>
              <w:spacing w:before="92"/>
              <w:ind w:left="68" w:right="43"/>
              <w:jc w:val="both"/>
              <w:rPr>
                <w:sz w:val="24"/>
                <w:szCs w:val="24"/>
              </w:rPr>
            </w:pPr>
            <w:r w:rsidRPr="00FE7807">
              <w:rPr>
                <w:sz w:val="24"/>
                <w:szCs w:val="24"/>
              </w:rPr>
              <w:t>Оценивать надежность информации по критериям, предложенным педагогическим работником или сформулированным</w:t>
            </w:r>
            <w:r w:rsidRPr="00FE7807">
              <w:rPr>
                <w:spacing w:val="40"/>
                <w:sz w:val="24"/>
                <w:szCs w:val="24"/>
              </w:rPr>
              <w:t xml:space="preserve"> </w:t>
            </w:r>
            <w:r w:rsidRPr="00FE7807">
              <w:rPr>
                <w:spacing w:val="-2"/>
                <w:sz w:val="24"/>
                <w:szCs w:val="24"/>
              </w:rPr>
              <w:t>самостоятельно</w:t>
            </w:r>
          </w:p>
        </w:tc>
      </w:tr>
      <w:tr w:rsidR="00B1329A" w:rsidRPr="00FE7807" w:rsidTr="00B1329A">
        <w:trPr>
          <w:trHeight w:val="525"/>
        </w:trPr>
        <w:tc>
          <w:tcPr>
            <w:tcW w:w="1938" w:type="dxa"/>
          </w:tcPr>
          <w:p w:rsidR="00B1329A" w:rsidRPr="00FE7807" w:rsidRDefault="00B1329A" w:rsidP="00B1329A">
            <w:pPr>
              <w:spacing w:before="95"/>
              <w:ind w:left="22"/>
              <w:jc w:val="center"/>
              <w:rPr>
                <w:sz w:val="24"/>
                <w:szCs w:val="24"/>
              </w:rPr>
            </w:pPr>
            <w:r w:rsidRPr="00FE7807">
              <w:rPr>
                <w:spacing w:val="-2"/>
                <w:sz w:val="24"/>
                <w:szCs w:val="24"/>
              </w:rPr>
              <w:t>1.3.5</w:t>
            </w:r>
          </w:p>
        </w:tc>
        <w:tc>
          <w:tcPr>
            <w:tcW w:w="8392" w:type="dxa"/>
          </w:tcPr>
          <w:p w:rsidR="00B1329A" w:rsidRPr="00FE7807" w:rsidRDefault="00B1329A" w:rsidP="00B1329A">
            <w:pPr>
              <w:spacing w:before="95"/>
              <w:ind w:left="70"/>
              <w:rPr>
                <w:sz w:val="24"/>
                <w:szCs w:val="24"/>
              </w:rPr>
            </w:pPr>
            <w:r w:rsidRPr="00FE7807">
              <w:rPr>
                <w:sz w:val="24"/>
                <w:szCs w:val="24"/>
              </w:rPr>
              <w:t>Эффективно</w:t>
            </w:r>
            <w:r w:rsidRPr="00FE7807">
              <w:rPr>
                <w:spacing w:val="-5"/>
                <w:sz w:val="24"/>
                <w:szCs w:val="24"/>
              </w:rPr>
              <w:t xml:space="preserve"> </w:t>
            </w:r>
            <w:r w:rsidRPr="00FE7807">
              <w:rPr>
                <w:sz w:val="24"/>
                <w:szCs w:val="24"/>
              </w:rPr>
              <w:t>запоминать</w:t>
            </w:r>
            <w:r w:rsidRPr="00FE7807">
              <w:rPr>
                <w:spacing w:val="-5"/>
                <w:sz w:val="24"/>
                <w:szCs w:val="24"/>
              </w:rPr>
              <w:t xml:space="preserve"> </w:t>
            </w:r>
            <w:r w:rsidRPr="00FE7807">
              <w:rPr>
                <w:sz w:val="24"/>
                <w:szCs w:val="24"/>
              </w:rPr>
              <w:t>и</w:t>
            </w:r>
            <w:r w:rsidRPr="00FE7807">
              <w:rPr>
                <w:spacing w:val="-5"/>
                <w:sz w:val="24"/>
                <w:szCs w:val="24"/>
              </w:rPr>
              <w:t xml:space="preserve"> </w:t>
            </w:r>
            <w:r w:rsidRPr="00FE7807">
              <w:rPr>
                <w:sz w:val="24"/>
                <w:szCs w:val="24"/>
              </w:rPr>
              <w:t>систематизировать</w:t>
            </w:r>
            <w:r w:rsidRPr="00FE7807">
              <w:rPr>
                <w:spacing w:val="-4"/>
                <w:sz w:val="24"/>
                <w:szCs w:val="24"/>
              </w:rPr>
              <w:t xml:space="preserve"> </w:t>
            </w:r>
            <w:r w:rsidRPr="00FE7807">
              <w:rPr>
                <w:spacing w:val="-2"/>
                <w:sz w:val="24"/>
                <w:szCs w:val="24"/>
              </w:rPr>
              <w:t>информацию</w:t>
            </w:r>
          </w:p>
        </w:tc>
      </w:tr>
      <w:tr w:rsidR="00B1329A" w:rsidRPr="00FE7807" w:rsidTr="00B1329A">
        <w:trPr>
          <w:trHeight w:val="526"/>
        </w:trPr>
        <w:tc>
          <w:tcPr>
            <w:tcW w:w="1938" w:type="dxa"/>
            <w:tcBorders>
              <w:bottom w:val="single" w:sz="8" w:space="0" w:color="000000"/>
            </w:tcBorders>
          </w:tcPr>
          <w:p w:rsidR="00B1329A" w:rsidRPr="00FE7807" w:rsidRDefault="00B1329A" w:rsidP="00B1329A">
            <w:pPr>
              <w:spacing w:before="93"/>
              <w:ind w:left="22" w:right="6"/>
              <w:jc w:val="center"/>
              <w:rPr>
                <w:sz w:val="24"/>
                <w:szCs w:val="24"/>
              </w:rPr>
            </w:pPr>
            <w:r w:rsidRPr="00FE7807">
              <w:rPr>
                <w:spacing w:val="-10"/>
                <w:sz w:val="24"/>
                <w:szCs w:val="24"/>
              </w:rPr>
              <w:t>2</w:t>
            </w:r>
          </w:p>
        </w:tc>
        <w:tc>
          <w:tcPr>
            <w:tcW w:w="8392" w:type="dxa"/>
            <w:tcBorders>
              <w:bottom w:val="single" w:sz="8" w:space="0" w:color="000000"/>
            </w:tcBorders>
          </w:tcPr>
          <w:p w:rsidR="00B1329A" w:rsidRPr="00FE7807" w:rsidRDefault="00B1329A" w:rsidP="00B1329A">
            <w:pPr>
              <w:spacing w:before="93"/>
              <w:ind w:left="68"/>
              <w:rPr>
                <w:sz w:val="24"/>
                <w:szCs w:val="24"/>
              </w:rPr>
            </w:pPr>
            <w:r w:rsidRPr="00FE7807">
              <w:rPr>
                <w:sz w:val="24"/>
                <w:szCs w:val="24"/>
              </w:rPr>
              <w:t>Коммуникативные</w:t>
            </w:r>
            <w:r w:rsidRPr="00FE7807">
              <w:rPr>
                <w:spacing w:val="-10"/>
                <w:sz w:val="24"/>
                <w:szCs w:val="24"/>
              </w:rPr>
              <w:t xml:space="preserve"> </w:t>
            </w:r>
            <w:r w:rsidRPr="00FE7807">
              <w:rPr>
                <w:spacing w:val="-5"/>
                <w:sz w:val="24"/>
                <w:szCs w:val="24"/>
              </w:rPr>
              <w:t>УУД</w:t>
            </w:r>
          </w:p>
        </w:tc>
      </w:tr>
      <w:tr w:rsidR="00B1329A" w:rsidRPr="00FE7807" w:rsidTr="00B1329A">
        <w:trPr>
          <w:trHeight w:val="526"/>
        </w:trPr>
        <w:tc>
          <w:tcPr>
            <w:tcW w:w="1938" w:type="dxa"/>
            <w:tcBorders>
              <w:top w:val="single" w:sz="8" w:space="0" w:color="000000"/>
            </w:tcBorders>
          </w:tcPr>
          <w:p w:rsidR="00B1329A" w:rsidRPr="00FE7807" w:rsidRDefault="00B1329A" w:rsidP="00B1329A">
            <w:pPr>
              <w:spacing w:before="95"/>
              <w:ind w:left="22" w:right="3"/>
              <w:jc w:val="center"/>
              <w:rPr>
                <w:sz w:val="24"/>
                <w:szCs w:val="24"/>
              </w:rPr>
            </w:pPr>
            <w:r w:rsidRPr="00FE7807">
              <w:rPr>
                <w:spacing w:val="-5"/>
                <w:sz w:val="24"/>
                <w:szCs w:val="24"/>
              </w:rPr>
              <w:t>2.1</w:t>
            </w:r>
          </w:p>
        </w:tc>
        <w:tc>
          <w:tcPr>
            <w:tcW w:w="8392" w:type="dxa"/>
            <w:tcBorders>
              <w:top w:val="single" w:sz="8" w:space="0" w:color="000000"/>
            </w:tcBorders>
          </w:tcPr>
          <w:p w:rsidR="00B1329A" w:rsidRPr="00FE7807" w:rsidRDefault="00B1329A" w:rsidP="00B1329A">
            <w:pPr>
              <w:spacing w:before="95"/>
              <w:ind w:left="68"/>
              <w:rPr>
                <w:sz w:val="24"/>
                <w:szCs w:val="24"/>
              </w:rPr>
            </w:pPr>
            <w:r w:rsidRPr="00FE7807">
              <w:rPr>
                <w:spacing w:val="-2"/>
                <w:sz w:val="24"/>
                <w:szCs w:val="24"/>
              </w:rPr>
              <w:t>Общение</w:t>
            </w:r>
          </w:p>
        </w:tc>
      </w:tr>
      <w:tr w:rsidR="00B1329A" w:rsidRPr="00FE7807" w:rsidTr="00B1329A">
        <w:trPr>
          <w:trHeight w:val="526"/>
        </w:trPr>
        <w:tc>
          <w:tcPr>
            <w:tcW w:w="1938" w:type="dxa"/>
          </w:tcPr>
          <w:p w:rsidR="00B1329A" w:rsidRPr="00FE7807" w:rsidRDefault="00B1329A" w:rsidP="00B1329A">
            <w:pPr>
              <w:spacing w:before="93"/>
              <w:ind w:left="22"/>
              <w:jc w:val="center"/>
              <w:rPr>
                <w:sz w:val="24"/>
                <w:szCs w:val="24"/>
              </w:rPr>
            </w:pPr>
            <w:r w:rsidRPr="00FE7807">
              <w:rPr>
                <w:spacing w:val="-2"/>
                <w:sz w:val="24"/>
                <w:szCs w:val="24"/>
              </w:rPr>
              <w:t>2.1.1</w:t>
            </w:r>
          </w:p>
        </w:tc>
        <w:tc>
          <w:tcPr>
            <w:tcW w:w="8392" w:type="dxa"/>
          </w:tcPr>
          <w:p w:rsidR="00B1329A" w:rsidRPr="00FE7807" w:rsidRDefault="00B1329A" w:rsidP="00B1329A">
            <w:pPr>
              <w:spacing w:before="93"/>
              <w:ind w:left="70"/>
              <w:rPr>
                <w:sz w:val="24"/>
                <w:szCs w:val="24"/>
              </w:rPr>
            </w:pPr>
            <w:r w:rsidRPr="00FE7807">
              <w:rPr>
                <w:sz w:val="24"/>
                <w:szCs w:val="24"/>
              </w:rPr>
              <w:t>Выражать</w:t>
            </w:r>
            <w:r w:rsidRPr="00FE7807">
              <w:rPr>
                <w:spacing w:val="-5"/>
                <w:sz w:val="24"/>
                <w:szCs w:val="24"/>
              </w:rPr>
              <w:t xml:space="preserve"> </w:t>
            </w:r>
            <w:r w:rsidRPr="00FE7807">
              <w:rPr>
                <w:sz w:val="24"/>
                <w:szCs w:val="24"/>
              </w:rPr>
              <w:t>себя</w:t>
            </w:r>
            <w:r w:rsidRPr="00FE7807">
              <w:rPr>
                <w:spacing w:val="-4"/>
                <w:sz w:val="24"/>
                <w:szCs w:val="24"/>
              </w:rPr>
              <w:t xml:space="preserve"> </w:t>
            </w:r>
            <w:r w:rsidRPr="00FE7807">
              <w:rPr>
                <w:sz w:val="24"/>
                <w:szCs w:val="24"/>
              </w:rPr>
              <w:t>(свою</w:t>
            </w:r>
            <w:r w:rsidRPr="00FE7807">
              <w:rPr>
                <w:spacing w:val="-3"/>
                <w:sz w:val="24"/>
                <w:szCs w:val="24"/>
              </w:rPr>
              <w:t xml:space="preserve"> </w:t>
            </w:r>
            <w:r w:rsidRPr="00FE7807">
              <w:rPr>
                <w:sz w:val="24"/>
                <w:szCs w:val="24"/>
              </w:rPr>
              <w:t>точку</w:t>
            </w:r>
            <w:r w:rsidRPr="00FE7807">
              <w:rPr>
                <w:spacing w:val="-3"/>
                <w:sz w:val="24"/>
                <w:szCs w:val="24"/>
              </w:rPr>
              <w:t xml:space="preserve"> </w:t>
            </w:r>
            <w:r w:rsidRPr="00FE7807">
              <w:rPr>
                <w:sz w:val="24"/>
                <w:szCs w:val="24"/>
              </w:rPr>
              <w:t>зрения)</w:t>
            </w:r>
            <w:r w:rsidRPr="00FE7807">
              <w:rPr>
                <w:spacing w:val="-2"/>
                <w:sz w:val="24"/>
                <w:szCs w:val="24"/>
              </w:rPr>
              <w:t xml:space="preserve"> </w:t>
            </w:r>
            <w:r w:rsidRPr="00FE7807">
              <w:rPr>
                <w:sz w:val="24"/>
                <w:szCs w:val="24"/>
              </w:rPr>
              <w:t>в</w:t>
            </w:r>
            <w:r w:rsidRPr="00FE7807">
              <w:rPr>
                <w:spacing w:val="-4"/>
                <w:sz w:val="24"/>
                <w:szCs w:val="24"/>
              </w:rPr>
              <w:t xml:space="preserve"> </w:t>
            </w:r>
            <w:r w:rsidRPr="00FE7807">
              <w:rPr>
                <w:sz w:val="24"/>
                <w:szCs w:val="24"/>
              </w:rPr>
              <w:t>устных</w:t>
            </w:r>
            <w:r w:rsidRPr="00FE7807">
              <w:rPr>
                <w:spacing w:val="-3"/>
                <w:sz w:val="24"/>
                <w:szCs w:val="24"/>
              </w:rPr>
              <w:t xml:space="preserve"> </w:t>
            </w:r>
            <w:r w:rsidRPr="00FE7807">
              <w:rPr>
                <w:sz w:val="24"/>
                <w:szCs w:val="24"/>
              </w:rPr>
              <w:t>и</w:t>
            </w:r>
            <w:r w:rsidRPr="00FE7807">
              <w:rPr>
                <w:spacing w:val="-4"/>
                <w:sz w:val="24"/>
                <w:szCs w:val="24"/>
              </w:rPr>
              <w:t xml:space="preserve"> </w:t>
            </w:r>
            <w:r w:rsidRPr="00FE7807">
              <w:rPr>
                <w:sz w:val="24"/>
                <w:szCs w:val="24"/>
              </w:rPr>
              <w:t>письменных</w:t>
            </w:r>
            <w:r w:rsidRPr="00FE7807">
              <w:rPr>
                <w:spacing w:val="-3"/>
                <w:sz w:val="24"/>
                <w:szCs w:val="24"/>
              </w:rPr>
              <w:t xml:space="preserve"> </w:t>
            </w:r>
            <w:r w:rsidRPr="00FE7807">
              <w:rPr>
                <w:spacing w:val="-2"/>
                <w:sz w:val="24"/>
                <w:szCs w:val="24"/>
              </w:rPr>
              <w:t>текстах</w:t>
            </w:r>
          </w:p>
        </w:tc>
      </w:tr>
    </w:tbl>
    <w:p w:rsidR="00B1329A" w:rsidRPr="00FE7807" w:rsidRDefault="00B1329A" w:rsidP="00B1329A">
      <w:pPr>
        <w:ind w:left="138"/>
        <w:rPr>
          <w:sz w:val="24"/>
          <w:szCs w:val="24"/>
        </w:rPr>
        <w:sectPr w:rsidR="00B1329A" w:rsidRPr="00FE7807">
          <w:type w:val="continuous"/>
          <w:pgSz w:w="11910" w:h="16840"/>
          <w:pgMar w:top="1000" w:right="283" w:bottom="280" w:left="992" w:header="720" w:footer="720" w:gutter="0"/>
          <w:cols w:space="720"/>
        </w:sectPr>
      </w:pPr>
    </w:p>
    <w:tbl>
      <w:tblPr>
        <w:tblStyle w:val="TableNormal"/>
        <w:tblW w:w="0" w:type="auto"/>
        <w:tblInd w:w="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38"/>
        <w:gridCol w:w="8392"/>
      </w:tblGrid>
      <w:tr w:rsidR="00B1329A" w:rsidRPr="00FE7807" w:rsidTr="00B1329A">
        <w:trPr>
          <w:trHeight w:val="1814"/>
        </w:trPr>
        <w:tc>
          <w:tcPr>
            <w:tcW w:w="1938" w:type="dxa"/>
          </w:tcPr>
          <w:p w:rsidR="00B1329A" w:rsidRPr="00FE7807" w:rsidRDefault="00B1329A" w:rsidP="00B1329A">
            <w:pPr>
              <w:spacing w:before="96"/>
              <w:ind w:left="22"/>
              <w:jc w:val="center"/>
              <w:rPr>
                <w:sz w:val="24"/>
                <w:szCs w:val="24"/>
              </w:rPr>
            </w:pPr>
            <w:r w:rsidRPr="00FE7807">
              <w:rPr>
                <w:spacing w:val="-2"/>
                <w:sz w:val="24"/>
                <w:szCs w:val="24"/>
              </w:rPr>
              <w:lastRenderedPageBreak/>
              <w:t>2.1.2</w:t>
            </w:r>
          </w:p>
        </w:tc>
        <w:tc>
          <w:tcPr>
            <w:tcW w:w="8392" w:type="dxa"/>
          </w:tcPr>
          <w:p w:rsidR="00B1329A" w:rsidRPr="00FE7807" w:rsidRDefault="00B1329A" w:rsidP="00B1329A">
            <w:pPr>
              <w:spacing w:before="96"/>
              <w:ind w:left="68" w:right="49"/>
              <w:jc w:val="both"/>
              <w:rPr>
                <w:sz w:val="24"/>
                <w:szCs w:val="24"/>
              </w:rPr>
            </w:pPr>
            <w:r w:rsidRPr="00FE7807">
              <w:rPr>
                <w:sz w:val="24"/>
                <w:szCs w:val="24"/>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B1329A" w:rsidRPr="00FE7807" w:rsidRDefault="00B1329A" w:rsidP="00B1329A">
            <w:pPr>
              <w:ind w:left="68" w:right="47"/>
              <w:jc w:val="both"/>
              <w:rPr>
                <w:sz w:val="24"/>
                <w:szCs w:val="24"/>
              </w:rPr>
            </w:pPr>
            <w:r w:rsidRPr="00FE7807">
              <w:rPr>
                <w:sz w:val="24"/>
                <w:szCs w:val="24"/>
              </w:rPr>
              <w:t>сопоставлять свои суждения с суждениями других участников диалога, обнаруживать различие и сходство позиций</w:t>
            </w:r>
          </w:p>
        </w:tc>
      </w:tr>
      <w:tr w:rsidR="00B1329A" w:rsidRPr="00FE7807" w:rsidTr="00B1329A">
        <w:trPr>
          <w:trHeight w:val="2135"/>
        </w:trPr>
        <w:tc>
          <w:tcPr>
            <w:tcW w:w="1938" w:type="dxa"/>
          </w:tcPr>
          <w:p w:rsidR="00B1329A" w:rsidRPr="00FE7807" w:rsidRDefault="00B1329A" w:rsidP="00B1329A">
            <w:pPr>
              <w:spacing w:before="96"/>
              <w:ind w:left="22"/>
              <w:jc w:val="center"/>
              <w:rPr>
                <w:sz w:val="24"/>
                <w:szCs w:val="24"/>
              </w:rPr>
            </w:pPr>
            <w:r w:rsidRPr="00FE7807">
              <w:rPr>
                <w:spacing w:val="-2"/>
                <w:sz w:val="24"/>
                <w:szCs w:val="24"/>
              </w:rPr>
              <w:lastRenderedPageBreak/>
              <w:t>2.1.3</w:t>
            </w:r>
          </w:p>
        </w:tc>
        <w:tc>
          <w:tcPr>
            <w:tcW w:w="8392" w:type="dxa"/>
          </w:tcPr>
          <w:p w:rsidR="00B1329A" w:rsidRPr="00FE7807" w:rsidRDefault="00B1329A" w:rsidP="00B1329A">
            <w:pPr>
              <w:spacing w:before="96"/>
              <w:ind w:left="68" w:right="44"/>
              <w:jc w:val="both"/>
              <w:rPr>
                <w:sz w:val="24"/>
                <w:szCs w:val="24"/>
              </w:rPr>
            </w:pPr>
            <w:r w:rsidRPr="00FE7807">
              <w:rPr>
                <w:sz w:val="24"/>
                <w:szCs w:val="24"/>
              </w:rPr>
              <w:t>Публично представлять результаты выполненного опыта (эксперимента, исследования, проекта);</w:t>
            </w:r>
          </w:p>
          <w:p w:rsidR="00B1329A" w:rsidRPr="00FE7807" w:rsidRDefault="00B1329A" w:rsidP="00B1329A">
            <w:pPr>
              <w:ind w:left="68" w:right="43"/>
              <w:jc w:val="both"/>
              <w:rPr>
                <w:sz w:val="24"/>
                <w:szCs w:val="24"/>
              </w:rPr>
            </w:pPr>
            <w:r w:rsidRPr="00FE7807">
              <w:rPr>
                <w:sz w:val="24"/>
                <w:szCs w:val="24"/>
              </w:rP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tc>
      </w:tr>
      <w:tr w:rsidR="00B1329A" w:rsidRPr="00FE7807" w:rsidTr="00B1329A">
        <w:trPr>
          <w:trHeight w:val="2456"/>
        </w:trPr>
        <w:tc>
          <w:tcPr>
            <w:tcW w:w="1938" w:type="dxa"/>
          </w:tcPr>
          <w:p w:rsidR="00B1329A" w:rsidRPr="00FE7807" w:rsidRDefault="00B1329A" w:rsidP="00B1329A">
            <w:pPr>
              <w:spacing w:before="95"/>
              <w:ind w:left="22"/>
              <w:jc w:val="center"/>
              <w:rPr>
                <w:sz w:val="24"/>
                <w:szCs w:val="24"/>
              </w:rPr>
            </w:pPr>
            <w:r w:rsidRPr="00FE7807">
              <w:rPr>
                <w:spacing w:val="-2"/>
                <w:sz w:val="24"/>
                <w:szCs w:val="24"/>
              </w:rPr>
              <w:t>2.1.4</w:t>
            </w:r>
          </w:p>
        </w:tc>
        <w:tc>
          <w:tcPr>
            <w:tcW w:w="8392" w:type="dxa"/>
          </w:tcPr>
          <w:p w:rsidR="00B1329A" w:rsidRPr="00FE7807" w:rsidRDefault="00B1329A" w:rsidP="00B1329A">
            <w:pPr>
              <w:spacing w:before="95"/>
              <w:ind w:left="68"/>
              <w:rPr>
                <w:sz w:val="24"/>
                <w:szCs w:val="24"/>
              </w:rPr>
            </w:pPr>
            <w:r w:rsidRPr="00FE7807">
              <w:rPr>
                <w:sz w:val="24"/>
                <w:szCs w:val="24"/>
              </w:rPr>
              <w:t>Воспринимать</w:t>
            </w:r>
            <w:r w:rsidRPr="00FE7807">
              <w:rPr>
                <w:spacing w:val="40"/>
                <w:sz w:val="24"/>
                <w:szCs w:val="24"/>
              </w:rPr>
              <w:t xml:space="preserve"> </w:t>
            </w:r>
            <w:r w:rsidRPr="00FE7807">
              <w:rPr>
                <w:sz w:val="24"/>
                <w:szCs w:val="24"/>
              </w:rPr>
              <w:t>и</w:t>
            </w:r>
            <w:r w:rsidRPr="00FE7807">
              <w:rPr>
                <w:spacing w:val="40"/>
                <w:sz w:val="24"/>
                <w:szCs w:val="24"/>
              </w:rPr>
              <w:t xml:space="preserve"> </w:t>
            </w:r>
            <w:r w:rsidRPr="00FE7807">
              <w:rPr>
                <w:sz w:val="24"/>
                <w:szCs w:val="24"/>
              </w:rPr>
              <w:t>формулировать</w:t>
            </w:r>
            <w:r w:rsidRPr="00FE7807">
              <w:rPr>
                <w:spacing w:val="40"/>
                <w:sz w:val="24"/>
                <w:szCs w:val="24"/>
              </w:rPr>
              <w:t xml:space="preserve"> </w:t>
            </w:r>
            <w:r w:rsidRPr="00FE7807">
              <w:rPr>
                <w:sz w:val="24"/>
                <w:szCs w:val="24"/>
              </w:rPr>
              <w:t>суждения,</w:t>
            </w:r>
            <w:r w:rsidRPr="00FE7807">
              <w:rPr>
                <w:spacing w:val="40"/>
                <w:sz w:val="24"/>
                <w:szCs w:val="24"/>
              </w:rPr>
              <w:t xml:space="preserve"> </w:t>
            </w:r>
            <w:r w:rsidRPr="00FE7807">
              <w:rPr>
                <w:sz w:val="24"/>
                <w:szCs w:val="24"/>
              </w:rPr>
              <w:t>выражать</w:t>
            </w:r>
            <w:r w:rsidRPr="00FE7807">
              <w:rPr>
                <w:spacing w:val="40"/>
                <w:sz w:val="24"/>
                <w:szCs w:val="24"/>
              </w:rPr>
              <w:t xml:space="preserve"> </w:t>
            </w:r>
            <w:r w:rsidRPr="00FE7807">
              <w:rPr>
                <w:sz w:val="24"/>
                <w:szCs w:val="24"/>
              </w:rPr>
              <w:t>эмоции</w:t>
            </w:r>
            <w:r w:rsidRPr="00FE7807">
              <w:rPr>
                <w:spacing w:val="40"/>
                <w:sz w:val="24"/>
                <w:szCs w:val="24"/>
              </w:rPr>
              <w:t xml:space="preserve"> </w:t>
            </w:r>
            <w:r w:rsidRPr="00FE7807">
              <w:rPr>
                <w:sz w:val="24"/>
                <w:szCs w:val="24"/>
              </w:rPr>
              <w:t>в соответствии с целями и условиями общения;</w:t>
            </w:r>
          </w:p>
          <w:p w:rsidR="00B1329A" w:rsidRPr="00FE7807" w:rsidRDefault="00B1329A" w:rsidP="00B1329A">
            <w:pPr>
              <w:tabs>
                <w:tab w:val="left" w:pos="1910"/>
                <w:tab w:val="left" w:pos="3178"/>
                <w:tab w:val="left" w:pos="4221"/>
                <w:tab w:val="left" w:pos="4775"/>
                <w:tab w:val="left" w:pos="6755"/>
              </w:tabs>
              <w:ind w:left="68" w:right="59"/>
              <w:rPr>
                <w:sz w:val="24"/>
                <w:szCs w:val="24"/>
              </w:rPr>
            </w:pPr>
            <w:r w:rsidRPr="00FE7807">
              <w:rPr>
                <w:sz w:val="24"/>
                <w:szCs w:val="24"/>
              </w:rPr>
              <w:t>распознавать</w:t>
            </w:r>
            <w:r w:rsidRPr="00FE7807">
              <w:rPr>
                <w:spacing w:val="40"/>
                <w:sz w:val="24"/>
                <w:szCs w:val="24"/>
              </w:rPr>
              <w:t xml:space="preserve"> </w:t>
            </w:r>
            <w:r w:rsidRPr="00FE7807">
              <w:rPr>
                <w:sz w:val="24"/>
                <w:szCs w:val="24"/>
              </w:rPr>
              <w:t>невербальные</w:t>
            </w:r>
            <w:r w:rsidRPr="00FE7807">
              <w:rPr>
                <w:spacing w:val="40"/>
                <w:sz w:val="24"/>
                <w:szCs w:val="24"/>
              </w:rPr>
              <w:t xml:space="preserve"> </w:t>
            </w:r>
            <w:r w:rsidRPr="00FE7807">
              <w:rPr>
                <w:sz w:val="24"/>
                <w:szCs w:val="24"/>
              </w:rPr>
              <w:t>средства</w:t>
            </w:r>
            <w:r w:rsidRPr="00FE7807">
              <w:rPr>
                <w:spacing w:val="40"/>
                <w:sz w:val="24"/>
                <w:szCs w:val="24"/>
              </w:rPr>
              <w:t xml:space="preserve"> </w:t>
            </w:r>
            <w:r w:rsidRPr="00FE7807">
              <w:rPr>
                <w:sz w:val="24"/>
                <w:szCs w:val="24"/>
              </w:rPr>
              <w:t>общения,</w:t>
            </w:r>
            <w:r w:rsidRPr="00FE7807">
              <w:rPr>
                <w:spacing w:val="40"/>
                <w:sz w:val="24"/>
                <w:szCs w:val="24"/>
              </w:rPr>
              <w:t xml:space="preserve"> </w:t>
            </w:r>
            <w:r w:rsidRPr="00FE7807">
              <w:rPr>
                <w:sz w:val="24"/>
                <w:szCs w:val="24"/>
              </w:rPr>
              <w:t>понимать</w:t>
            </w:r>
            <w:r w:rsidRPr="00FE7807">
              <w:rPr>
                <w:spacing w:val="40"/>
                <w:sz w:val="24"/>
                <w:szCs w:val="24"/>
              </w:rPr>
              <w:t xml:space="preserve"> </w:t>
            </w:r>
            <w:r w:rsidRPr="00FE7807">
              <w:rPr>
                <w:sz w:val="24"/>
                <w:szCs w:val="24"/>
              </w:rPr>
              <w:t xml:space="preserve">значение </w:t>
            </w:r>
            <w:r w:rsidRPr="00FE7807">
              <w:rPr>
                <w:spacing w:val="-2"/>
                <w:sz w:val="24"/>
                <w:szCs w:val="24"/>
              </w:rPr>
              <w:t>социальных</w:t>
            </w:r>
            <w:r w:rsidRPr="00FE7807">
              <w:rPr>
                <w:sz w:val="24"/>
                <w:szCs w:val="24"/>
              </w:rPr>
              <w:tab/>
            </w:r>
            <w:r w:rsidRPr="00FE7807">
              <w:rPr>
                <w:spacing w:val="-2"/>
                <w:sz w:val="24"/>
                <w:szCs w:val="24"/>
              </w:rPr>
              <w:t>знаков,</w:t>
            </w:r>
            <w:r w:rsidRPr="00FE7807">
              <w:rPr>
                <w:sz w:val="24"/>
                <w:szCs w:val="24"/>
              </w:rPr>
              <w:tab/>
            </w:r>
            <w:r w:rsidRPr="00FE7807">
              <w:rPr>
                <w:spacing w:val="-4"/>
                <w:sz w:val="24"/>
                <w:szCs w:val="24"/>
              </w:rPr>
              <w:t>знать</w:t>
            </w:r>
            <w:r w:rsidRPr="00FE7807">
              <w:rPr>
                <w:sz w:val="24"/>
                <w:szCs w:val="24"/>
              </w:rPr>
              <w:tab/>
            </w:r>
            <w:r w:rsidRPr="00FE7807">
              <w:rPr>
                <w:spacing w:val="-10"/>
                <w:sz w:val="24"/>
                <w:szCs w:val="24"/>
              </w:rPr>
              <w:t>и</w:t>
            </w:r>
            <w:r w:rsidRPr="00FE7807">
              <w:rPr>
                <w:sz w:val="24"/>
                <w:szCs w:val="24"/>
              </w:rPr>
              <w:tab/>
            </w:r>
            <w:r w:rsidRPr="00FE7807">
              <w:rPr>
                <w:spacing w:val="-2"/>
                <w:sz w:val="24"/>
                <w:szCs w:val="24"/>
              </w:rPr>
              <w:t>распознавать</w:t>
            </w:r>
            <w:r w:rsidRPr="00FE7807">
              <w:rPr>
                <w:sz w:val="24"/>
                <w:szCs w:val="24"/>
              </w:rPr>
              <w:tab/>
            </w:r>
            <w:r w:rsidRPr="00FE7807">
              <w:rPr>
                <w:spacing w:val="-4"/>
                <w:sz w:val="24"/>
                <w:szCs w:val="24"/>
              </w:rPr>
              <w:t xml:space="preserve">предпосылки </w:t>
            </w:r>
            <w:r w:rsidRPr="00FE7807">
              <w:rPr>
                <w:sz w:val="24"/>
                <w:szCs w:val="24"/>
              </w:rPr>
              <w:t>конфликтных ситуаций и смягчать конфликты, вести переговоры; понимать намерения других, проявлять уважительное отношение к собеседнику и в корректной форме формулировать свои возражения</w:t>
            </w:r>
          </w:p>
        </w:tc>
      </w:tr>
      <w:tr w:rsidR="00B1329A" w:rsidRPr="00FE7807" w:rsidTr="00B1329A">
        <w:trPr>
          <w:trHeight w:val="527"/>
        </w:trPr>
        <w:tc>
          <w:tcPr>
            <w:tcW w:w="1938" w:type="dxa"/>
          </w:tcPr>
          <w:p w:rsidR="00B1329A" w:rsidRPr="00FE7807" w:rsidRDefault="00B1329A" w:rsidP="00B1329A">
            <w:pPr>
              <w:spacing w:before="96"/>
              <w:ind w:left="22" w:right="3"/>
              <w:jc w:val="center"/>
              <w:rPr>
                <w:sz w:val="24"/>
                <w:szCs w:val="24"/>
              </w:rPr>
            </w:pPr>
            <w:r w:rsidRPr="00FE7807">
              <w:rPr>
                <w:spacing w:val="-5"/>
                <w:sz w:val="24"/>
                <w:szCs w:val="24"/>
              </w:rPr>
              <w:t>2.2</w:t>
            </w:r>
          </w:p>
        </w:tc>
        <w:tc>
          <w:tcPr>
            <w:tcW w:w="8392" w:type="dxa"/>
          </w:tcPr>
          <w:p w:rsidR="00B1329A" w:rsidRPr="00FE7807" w:rsidRDefault="00B1329A" w:rsidP="00B1329A">
            <w:pPr>
              <w:spacing w:before="96"/>
              <w:ind w:left="68"/>
              <w:rPr>
                <w:sz w:val="24"/>
                <w:szCs w:val="24"/>
              </w:rPr>
            </w:pPr>
            <w:r w:rsidRPr="00FE7807">
              <w:rPr>
                <w:sz w:val="24"/>
                <w:szCs w:val="24"/>
              </w:rPr>
              <w:t>Совместная</w:t>
            </w:r>
            <w:r w:rsidRPr="00FE7807">
              <w:rPr>
                <w:spacing w:val="-5"/>
                <w:sz w:val="24"/>
                <w:szCs w:val="24"/>
              </w:rPr>
              <w:t xml:space="preserve"> </w:t>
            </w:r>
            <w:r w:rsidRPr="00FE7807">
              <w:rPr>
                <w:spacing w:val="-2"/>
                <w:sz w:val="24"/>
                <w:szCs w:val="24"/>
              </w:rPr>
              <w:t>деятельность</w:t>
            </w:r>
          </w:p>
        </w:tc>
      </w:tr>
      <w:tr w:rsidR="00B1329A" w:rsidRPr="00FE7807" w:rsidTr="00B1329A">
        <w:trPr>
          <w:trHeight w:val="6320"/>
        </w:trPr>
        <w:tc>
          <w:tcPr>
            <w:tcW w:w="1938" w:type="dxa"/>
            <w:tcBorders>
              <w:bottom w:val="single" w:sz="8" w:space="0" w:color="000000"/>
            </w:tcBorders>
          </w:tcPr>
          <w:p w:rsidR="00B1329A" w:rsidRPr="00FE7807" w:rsidRDefault="00B1329A" w:rsidP="00B1329A">
            <w:pPr>
              <w:spacing w:before="92"/>
              <w:ind w:left="22"/>
              <w:jc w:val="center"/>
              <w:rPr>
                <w:sz w:val="24"/>
                <w:szCs w:val="24"/>
              </w:rPr>
            </w:pPr>
            <w:r w:rsidRPr="00FE7807">
              <w:rPr>
                <w:spacing w:val="-2"/>
                <w:sz w:val="24"/>
                <w:szCs w:val="24"/>
              </w:rPr>
              <w:t>2.2.1</w:t>
            </w:r>
          </w:p>
        </w:tc>
        <w:tc>
          <w:tcPr>
            <w:tcW w:w="8392" w:type="dxa"/>
            <w:tcBorders>
              <w:bottom w:val="single" w:sz="8" w:space="0" w:color="000000"/>
            </w:tcBorders>
          </w:tcPr>
          <w:p w:rsidR="00B1329A" w:rsidRPr="00FE7807" w:rsidRDefault="00B1329A" w:rsidP="00B1329A">
            <w:pPr>
              <w:spacing w:before="92"/>
              <w:ind w:left="68" w:right="44"/>
              <w:jc w:val="both"/>
              <w:rPr>
                <w:sz w:val="24"/>
                <w:szCs w:val="24"/>
              </w:rPr>
            </w:pPr>
            <w:r w:rsidRPr="00FE7807">
              <w:rPr>
                <w:sz w:val="24"/>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B1329A" w:rsidRPr="00FE7807" w:rsidRDefault="00B1329A" w:rsidP="00B1329A">
            <w:pPr>
              <w:spacing w:before="1"/>
              <w:ind w:left="68" w:right="43"/>
              <w:jc w:val="both"/>
              <w:rPr>
                <w:sz w:val="24"/>
                <w:szCs w:val="24"/>
              </w:rPr>
            </w:pPr>
            <w:r w:rsidRPr="00FE7807">
              <w:rPr>
                <w:sz w:val="24"/>
                <w:szCs w:val="24"/>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B1329A" w:rsidRPr="00FE7807" w:rsidRDefault="00B1329A" w:rsidP="00B1329A">
            <w:pPr>
              <w:spacing w:before="1"/>
              <w:ind w:left="68" w:right="48"/>
              <w:jc w:val="both"/>
              <w:rPr>
                <w:sz w:val="24"/>
                <w:szCs w:val="24"/>
              </w:rPr>
            </w:pPr>
            <w:r w:rsidRPr="00FE7807">
              <w:rPr>
                <w:sz w:val="24"/>
                <w:szCs w:val="24"/>
              </w:rPr>
              <w:t>уметь обобщать мнения нескольких человек, проявлять готовность руководить, выполнять поручения, подчиняться;</w:t>
            </w:r>
          </w:p>
          <w:p w:rsidR="00B1329A" w:rsidRPr="00FE7807" w:rsidRDefault="00B1329A" w:rsidP="00B1329A">
            <w:pPr>
              <w:spacing w:before="1"/>
              <w:ind w:left="68" w:right="34"/>
              <w:jc w:val="both"/>
              <w:rPr>
                <w:sz w:val="24"/>
                <w:szCs w:val="24"/>
              </w:rPr>
            </w:pPr>
            <w:r w:rsidRPr="00FE7807">
              <w:rPr>
                <w:sz w:val="24"/>
                <w:szCs w:val="24"/>
              </w:rPr>
              <w:t>планировать</w:t>
            </w:r>
            <w:r w:rsidRPr="00FE7807">
              <w:rPr>
                <w:spacing w:val="-14"/>
                <w:sz w:val="24"/>
                <w:szCs w:val="24"/>
              </w:rPr>
              <w:t xml:space="preserve"> </w:t>
            </w:r>
            <w:r w:rsidRPr="00FE7807">
              <w:rPr>
                <w:sz w:val="24"/>
                <w:szCs w:val="24"/>
              </w:rPr>
              <w:t>организацию</w:t>
            </w:r>
            <w:r w:rsidRPr="00FE7807">
              <w:rPr>
                <w:spacing w:val="-15"/>
                <w:sz w:val="24"/>
                <w:szCs w:val="24"/>
              </w:rPr>
              <w:t xml:space="preserve"> </w:t>
            </w:r>
            <w:r w:rsidRPr="00FE7807">
              <w:rPr>
                <w:sz w:val="24"/>
                <w:szCs w:val="24"/>
              </w:rPr>
              <w:t>совместной</w:t>
            </w:r>
            <w:r w:rsidRPr="00FE7807">
              <w:rPr>
                <w:spacing w:val="-15"/>
                <w:sz w:val="24"/>
                <w:szCs w:val="24"/>
              </w:rPr>
              <w:t xml:space="preserve"> </w:t>
            </w:r>
            <w:r w:rsidRPr="00FE7807">
              <w:rPr>
                <w:sz w:val="24"/>
                <w:szCs w:val="24"/>
              </w:rPr>
              <w:t>работы,</w:t>
            </w:r>
            <w:r w:rsidRPr="00FE7807">
              <w:rPr>
                <w:spacing w:val="-14"/>
                <w:sz w:val="24"/>
                <w:szCs w:val="24"/>
              </w:rPr>
              <w:t xml:space="preserve"> </w:t>
            </w:r>
            <w:r w:rsidRPr="00FE7807">
              <w:rPr>
                <w:sz w:val="24"/>
                <w:szCs w:val="24"/>
              </w:rPr>
              <w:t>определять</w:t>
            </w:r>
            <w:r w:rsidRPr="00FE7807">
              <w:rPr>
                <w:spacing w:val="-14"/>
                <w:sz w:val="24"/>
                <w:szCs w:val="24"/>
              </w:rPr>
              <w:t xml:space="preserve"> </w:t>
            </w:r>
            <w:r w:rsidRPr="00FE7807">
              <w:rPr>
                <w:sz w:val="24"/>
                <w:szCs w:val="24"/>
              </w:rPr>
              <w:t>свою</w:t>
            </w:r>
            <w:r w:rsidRPr="00FE7807">
              <w:rPr>
                <w:spacing w:val="24"/>
                <w:sz w:val="24"/>
                <w:szCs w:val="24"/>
              </w:rPr>
              <w:t xml:space="preserve"> </w:t>
            </w:r>
            <w:r w:rsidRPr="00FE7807">
              <w:rPr>
                <w:sz w:val="24"/>
                <w:szCs w:val="24"/>
              </w:rPr>
              <w:t>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B1329A" w:rsidRPr="00FE7807" w:rsidRDefault="00B1329A" w:rsidP="00B1329A">
            <w:pPr>
              <w:ind w:left="68" w:right="45"/>
              <w:jc w:val="both"/>
              <w:rPr>
                <w:sz w:val="24"/>
                <w:szCs w:val="24"/>
              </w:rPr>
            </w:pPr>
            <w:r w:rsidRPr="00FE7807">
              <w:rPr>
                <w:sz w:val="24"/>
                <w:szCs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B1329A" w:rsidRPr="00FE7807" w:rsidRDefault="00B1329A" w:rsidP="00B1329A">
            <w:pPr>
              <w:ind w:left="68" w:right="48"/>
              <w:jc w:val="both"/>
              <w:rPr>
                <w:sz w:val="24"/>
                <w:szCs w:val="24"/>
              </w:rPr>
            </w:pPr>
            <w:r w:rsidRPr="00FE7807">
              <w:rPr>
                <w:sz w:val="24"/>
                <w:szCs w:val="24"/>
              </w:rPr>
              <w:t>оценивать качество своего вклада в общий продукт по критериям, самостоятельно</w:t>
            </w:r>
            <w:r w:rsidRPr="00FE7807">
              <w:rPr>
                <w:spacing w:val="40"/>
                <w:sz w:val="24"/>
                <w:szCs w:val="24"/>
              </w:rPr>
              <w:t xml:space="preserve"> </w:t>
            </w:r>
            <w:r w:rsidRPr="00FE7807">
              <w:rPr>
                <w:sz w:val="24"/>
                <w:szCs w:val="24"/>
              </w:rPr>
              <w:t>сформулированным</w:t>
            </w:r>
            <w:r w:rsidRPr="00FE7807">
              <w:rPr>
                <w:spacing w:val="40"/>
                <w:sz w:val="24"/>
                <w:szCs w:val="24"/>
              </w:rPr>
              <w:t xml:space="preserve"> </w:t>
            </w:r>
            <w:r w:rsidRPr="00FE7807">
              <w:rPr>
                <w:sz w:val="24"/>
                <w:szCs w:val="24"/>
              </w:rPr>
              <w:t>участниками</w:t>
            </w:r>
            <w:r w:rsidRPr="00FE7807">
              <w:rPr>
                <w:spacing w:val="40"/>
                <w:sz w:val="24"/>
                <w:szCs w:val="24"/>
              </w:rPr>
              <w:t xml:space="preserve"> </w:t>
            </w:r>
            <w:r w:rsidRPr="00FE7807">
              <w:rPr>
                <w:sz w:val="24"/>
                <w:szCs w:val="24"/>
              </w:rPr>
              <w:t>взаимодействия;</w:t>
            </w:r>
          </w:p>
        </w:tc>
      </w:tr>
      <w:tr w:rsidR="00B1329A" w:rsidRPr="00FE7807" w:rsidTr="00B1329A">
        <w:trPr>
          <w:trHeight w:val="1492"/>
        </w:trPr>
        <w:tc>
          <w:tcPr>
            <w:tcW w:w="1938" w:type="dxa"/>
            <w:tcBorders>
              <w:top w:val="single" w:sz="8" w:space="0" w:color="000000"/>
            </w:tcBorders>
          </w:tcPr>
          <w:p w:rsidR="00B1329A" w:rsidRPr="00FE7807" w:rsidRDefault="00B1329A" w:rsidP="00B1329A">
            <w:pPr>
              <w:rPr>
                <w:sz w:val="24"/>
                <w:szCs w:val="24"/>
              </w:rPr>
            </w:pPr>
          </w:p>
        </w:tc>
        <w:tc>
          <w:tcPr>
            <w:tcW w:w="8392" w:type="dxa"/>
            <w:tcBorders>
              <w:top w:val="single" w:sz="8" w:space="0" w:color="000000"/>
            </w:tcBorders>
          </w:tcPr>
          <w:p w:rsidR="00B1329A" w:rsidRPr="00FE7807" w:rsidRDefault="00B1329A" w:rsidP="00B1329A">
            <w:pPr>
              <w:spacing w:before="96"/>
              <w:ind w:left="68" w:right="38"/>
              <w:jc w:val="both"/>
              <w:rPr>
                <w:sz w:val="24"/>
                <w:szCs w:val="24"/>
              </w:rPr>
            </w:pPr>
            <w:r w:rsidRPr="00FE7807">
              <w:rPr>
                <w:sz w:val="24"/>
                <w:szCs w:val="24"/>
              </w:rPr>
              <w:t xml:space="preserve">сравнивать результаты с исходной задачей и вклад каждого члена </w:t>
            </w:r>
            <w:r w:rsidRPr="00FE7807">
              <w:rPr>
                <w:spacing w:val="-2"/>
                <w:sz w:val="24"/>
                <w:szCs w:val="24"/>
              </w:rPr>
              <w:t>команды</w:t>
            </w:r>
            <w:r w:rsidRPr="00FE7807">
              <w:rPr>
                <w:spacing w:val="-4"/>
                <w:sz w:val="24"/>
                <w:szCs w:val="24"/>
              </w:rPr>
              <w:t xml:space="preserve"> </w:t>
            </w:r>
            <w:r w:rsidRPr="00FE7807">
              <w:rPr>
                <w:spacing w:val="-2"/>
                <w:sz w:val="24"/>
                <w:szCs w:val="24"/>
              </w:rPr>
              <w:t>в</w:t>
            </w:r>
            <w:r w:rsidRPr="00FE7807">
              <w:rPr>
                <w:spacing w:val="-3"/>
                <w:sz w:val="24"/>
                <w:szCs w:val="24"/>
              </w:rPr>
              <w:t xml:space="preserve"> </w:t>
            </w:r>
            <w:r w:rsidRPr="00FE7807">
              <w:rPr>
                <w:spacing w:val="-2"/>
                <w:sz w:val="24"/>
                <w:szCs w:val="24"/>
              </w:rPr>
              <w:t>достижение</w:t>
            </w:r>
            <w:r w:rsidRPr="00FE7807">
              <w:rPr>
                <w:spacing w:val="-4"/>
                <w:sz w:val="24"/>
                <w:szCs w:val="24"/>
              </w:rPr>
              <w:t xml:space="preserve"> </w:t>
            </w:r>
            <w:r w:rsidRPr="00FE7807">
              <w:rPr>
                <w:spacing w:val="-2"/>
                <w:sz w:val="24"/>
                <w:szCs w:val="24"/>
              </w:rPr>
              <w:t>результатов,</w:t>
            </w:r>
            <w:r w:rsidRPr="00FE7807">
              <w:rPr>
                <w:spacing w:val="-4"/>
                <w:sz w:val="24"/>
                <w:szCs w:val="24"/>
              </w:rPr>
              <w:t xml:space="preserve"> </w:t>
            </w:r>
            <w:r w:rsidRPr="00FE7807">
              <w:rPr>
                <w:spacing w:val="-2"/>
                <w:sz w:val="24"/>
                <w:szCs w:val="24"/>
              </w:rPr>
              <w:t>разделять</w:t>
            </w:r>
            <w:r w:rsidRPr="00FE7807">
              <w:rPr>
                <w:spacing w:val="-3"/>
                <w:sz w:val="24"/>
                <w:szCs w:val="24"/>
              </w:rPr>
              <w:t xml:space="preserve"> </w:t>
            </w:r>
            <w:r w:rsidRPr="00FE7807">
              <w:rPr>
                <w:spacing w:val="-2"/>
                <w:sz w:val="24"/>
                <w:szCs w:val="24"/>
              </w:rPr>
              <w:t>сферу</w:t>
            </w:r>
            <w:r w:rsidRPr="00FE7807">
              <w:rPr>
                <w:spacing w:val="-4"/>
                <w:sz w:val="24"/>
                <w:szCs w:val="24"/>
              </w:rPr>
              <w:t xml:space="preserve"> </w:t>
            </w:r>
            <w:r w:rsidRPr="00FE7807">
              <w:rPr>
                <w:spacing w:val="-2"/>
                <w:sz w:val="24"/>
                <w:szCs w:val="24"/>
              </w:rPr>
              <w:t xml:space="preserve">ответственности </w:t>
            </w:r>
            <w:r w:rsidRPr="00FE7807">
              <w:rPr>
                <w:sz w:val="24"/>
                <w:szCs w:val="24"/>
              </w:rPr>
              <w:t>и проявлять готовность к предоставлению отчета перед группой</w:t>
            </w:r>
          </w:p>
        </w:tc>
      </w:tr>
    </w:tbl>
    <w:p w:rsidR="00B1329A" w:rsidRPr="00FE7807" w:rsidRDefault="00B1329A" w:rsidP="00B1329A">
      <w:pPr>
        <w:ind w:left="138"/>
        <w:jc w:val="both"/>
        <w:rPr>
          <w:sz w:val="24"/>
          <w:szCs w:val="24"/>
        </w:rPr>
        <w:sectPr w:rsidR="00B1329A" w:rsidRPr="00FE7807">
          <w:type w:val="continuous"/>
          <w:pgSz w:w="11910" w:h="16840"/>
          <w:pgMar w:top="1000" w:right="283" w:bottom="752" w:left="992" w:header="720" w:footer="720" w:gutter="0"/>
          <w:cols w:space="720"/>
        </w:sectPr>
      </w:pPr>
    </w:p>
    <w:tbl>
      <w:tblPr>
        <w:tblStyle w:val="TableNormal"/>
        <w:tblW w:w="0" w:type="auto"/>
        <w:tblInd w:w="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38"/>
        <w:gridCol w:w="8392"/>
      </w:tblGrid>
      <w:tr w:rsidR="00B1329A" w:rsidRPr="00FE7807" w:rsidTr="00B1329A">
        <w:trPr>
          <w:trHeight w:val="527"/>
        </w:trPr>
        <w:tc>
          <w:tcPr>
            <w:tcW w:w="1938" w:type="dxa"/>
          </w:tcPr>
          <w:p w:rsidR="00B1329A" w:rsidRPr="00FE7807" w:rsidRDefault="00B1329A" w:rsidP="00B1329A">
            <w:pPr>
              <w:spacing w:before="96"/>
              <w:ind w:left="22" w:right="6"/>
              <w:jc w:val="center"/>
              <w:rPr>
                <w:sz w:val="24"/>
                <w:szCs w:val="24"/>
              </w:rPr>
            </w:pPr>
            <w:r w:rsidRPr="00FE7807">
              <w:rPr>
                <w:spacing w:val="-10"/>
                <w:sz w:val="24"/>
                <w:szCs w:val="24"/>
              </w:rPr>
              <w:lastRenderedPageBreak/>
              <w:t>3</w:t>
            </w:r>
          </w:p>
        </w:tc>
        <w:tc>
          <w:tcPr>
            <w:tcW w:w="8392" w:type="dxa"/>
          </w:tcPr>
          <w:p w:rsidR="00B1329A" w:rsidRPr="00FE7807" w:rsidRDefault="00B1329A" w:rsidP="00B1329A">
            <w:pPr>
              <w:spacing w:before="96"/>
              <w:ind w:left="68"/>
              <w:rPr>
                <w:sz w:val="24"/>
                <w:szCs w:val="24"/>
              </w:rPr>
            </w:pPr>
            <w:r w:rsidRPr="00FE7807">
              <w:rPr>
                <w:sz w:val="24"/>
                <w:szCs w:val="24"/>
              </w:rPr>
              <w:t>Регулятивные</w:t>
            </w:r>
            <w:r w:rsidRPr="00FE7807">
              <w:rPr>
                <w:spacing w:val="-9"/>
                <w:sz w:val="24"/>
                <w:szCs w:val="24"/>
              </w:rPr>
              <w:t xml:space="preserve"> </w:t>
            </w:r>
            <w:r w:rsidRPr="00FE7807">
              <w:rPr>
                <w:spacing w:val="-5"/>
                <w:sz w:val="24"/>
                <w:szCs w:val="24"/>
              </w:rPr>
              <w:t>УУД</w:t>
            </w:r>
          </w:p>
        </w:tc>
      </w:tr>
      <w:tr w:rsidR="00B1329A" w:rsidRPr="00FE7807" w:rsidTr="00B1329A">
        <w:trPr>
          <w:trHeight w:val="524"/>
        </w:trPr>
        <w:tc>
          <w:tcPr>
            <w:tcW w:w="1938" w:type="dxa"/>
          </w:tcPr>
          <w:p w:rsidR="00B1329A" w:rsidRPr="00FE7807" w:rsidRDefault="00B1329A" w:rsidP="00B1329A">
            <w:pPr>
              <w:spacing w:before="92"/>
              <w:ind w:left="22" w:right="3"/>
              <w:jc w:val="center"/>
              <w:rPr>
                <w:sz w:val="24"/>
                <w:szCs w:val="24"/>
              </w:rPr>
            </w:pPr>
            <w:r w:rsidRPr="00FE7807">
              <w:rPr>
                <w:spacing w:val="-5"/>
                <w:sz w:val="24"/>
                <w:szCs w:val="24"/>
              </w:rPr>
              <w:t>3.1</w:t>
            </w:r>
          </w:p>
        </w:tc>
        <w:tc>
          <w:tcPr>
            <w:tcW w:w="8392" w:type="dxa"/>
          </w:tcPr>
          <w:p w:rsidR="00B1329A" w:rsidRPr="00FE7807" w:rsidRDefault="00B1329A" w:rsidP="00B1329A">
            <w:pPr>
              <w:spacing w:before="92"/>
              <w:ind w:left="68"/>
              <w:rPr>
                <w:sz w:val="24"/>
                <w:szCs w:val="24"/>
              </w:rPr>
            </w:pPr>
            <w:r w:rsidRPr="00FE7807">
              <w:rPr>
                <w:spacing w:val="-2"/>
                <w:sz w:val="24"/>
                <w:szCs w:val="24"/>
              </w:rPr>
              <w:t>Самоорганизация</w:t>
            </w:r>
          </w:p>
        </w:tc>
      </w:tr>
      <w:tr w:rsidR="00B1329A" w:rsidRPr="00FE7807" w:rsidTr="00B1329A">
        <w:trPr>
          <w:trHeight w:val="2135"/>
        </w:trPr>
        <w:tc>
          <w:tcPr>
            <w:tcW w:w="1938" w:type="dxa"/>
          </w:tcPr>
          <w:p w:rsidR="00B1329A" w:rsidRPr="00FE7807" w:rsidRDefault="00B1329A" w:rsidP="00B1329A">
            <w:pPr>
              <w:spacing w:before="96"/>
              <w:ind w:left="22"/>
              <w:jc w:val="center"/>
              <w:rPr>
                <w:sz w:val="24"/>
                <w:szCs w:val="24"/>
              </w:rPr>
            </w:pPr>
            <w:r w:rsidRPr="00FE7807">
              <w:rPr>
                <w:spacing w:val="-2"/>
                <w:sz w:val="24"/>
                <w:szCs w:val="24"/>
              </w:rPr>
              <w:lastRenderedPageBreak/>
              <w:t>3.1.1</w:t>
            </w:r>
          </w:p>
        </w:tc>
        <w:tc>
          <w:tcPr>
            <w:tcW w:w="8392" w:type="dxa"/>
          </w:tcPr>
          <w:p w:rsidR="00B1329A" w:rsidRPr="00FE7807" w:rsidRDefault="00B1329A" w:rsidP="00B1329A">
            <w:pPr>
              <w:spacing w:before="96"/>
              <w:ind w:left="68" w:right="34"/>
              <w:jc w:val="both"/>
              <w:rPr>
                <w:sz w:val="24"/>
                <w:szCs w:val="24"/>
              </w:rPr>
            </w:pPr>
            <w:r w:rsidRPr="00FE7807">
              <w:rPr>
                <w:sz w:val="24"/>
                <w:szCs w:val="24"/>
              </w:rPr>
              <w:t>Выявлять</w:t>
            </w:r>
            <w:r w:rsidRPr="00FE7807">
              <w:rPr>
                <w:spacing w:val="-16"/>
                <w:sz w:val="24"/>
                <w:szCs w:val="24"/>
              </w:rPr>
              <w:t xml:space="preserve"> </w:t>
            </w:r>
            <w:r w:rsidRPr="00FE7807">
              <w:rPr>
                <w:sz w:val="24"/>
                <w:szCs w:val="24"/>
              </w:rPr>
              <w:t>проблемы</w:t>
            </w:r>
            <w:r w:rsidRPr="00FE7807">
              <w:rPr>
                <w:spacing w:val="-16"/>
                <w:sz w:val="24"/>
                <w:szCs w:val="24"/>
              </w:rPr>
              <w:t xml:space="preserve"> </w:t>
            </w:r>
            <w:r w:rsidRPr="00FE7807">
              <w:rPr>
                <w:sz w:val="24"/>
                <w:szCs w:val="24"/>
              </w:rPr>
              <w:t>для</w:t>
            </w:r>
            <w:r w:rsidRPr="00FE7807">
              <w:rPr>
                <w:spacing w:val="-16"/>
                <w:sz w:val="24"/>
                <w:szCs w:val="24"/>
              </w:rPr>
              <w:t xml:space="preserve"> </w:t>
            </w:r>
            <w:r w:rsidRPr="00FE7807">
              <w:rPr>
                <w:sz w:val="24"/>
                <w:szCs w:val="24"/>
              </w:rPr>
              <w:t>решения</w:t>
            </w:r>
            <w:r w:rsidRPr="00FE7807">
              <w:rPr>
                <w:spacing w:val="-16"/>
                <w:sz w:val="24"/>
                <w:szCs w:val="24"/>
              </w:rPr>
              <w:t xml:space="preserve"> </w:t>
            </w:r>
            <w:r w:rsidRPr="00FE7807">
              <w:rPr>
                <w:sz w:val="24"/>
                <w:szCs w:val="24"/>
              </w:rPr>
              <w:t>в</w:t>
            </w:r>
            <w:r w:rsidRPr="00FE7807">
              <w:rPr>
                <w:spacing w:val="-17"/>
                <w:sz w:val="24"/>
                <w:szCs w:val="24"/>
              </w:rPr>
              <w:t xml:space="preserve"> </w:t>
            </w:r>
            <w:r w:rsidRPr="00FE7807">
              <w:rPr>
                <w:sz w:val="24"/>
                <w:szCs w:val="24"/>
              </w:rPr>
              <w:t>жизненных</w:t>
            </w:r>
            <w:r w:rsidRPr="00FE7807">
              <w:rPr>
                <w:spacing w:val="-16"/>
                <w:sz w:val="24"/>
                <w:szCs w:val="24"/>
              </w:rPr>
              <w:t xml:space="preserve"> </w:t>
            </w:r>
            <w:r w:rsidRPr="00FE7807">
              <w:rPr>
                <w:sz w:val="24"/>
                <w:szCs w:val="24"/>
              </w:rPr>
              <w:t>и</w:t>
            </w:r>
            <w:r w:rsidRPr="00FE7807">
              <w:rPr>
                <w:spacing w:val="-16"/>
                <w:sz w:val="24"/>
                <w:szCs w:val="24"/>
              </w:rPr>
              <w:t xml:space="preserve"> </w:t>
            </w:r>
            <w:r w:rsidRPr="00FE7807">
              <w:rPr>
                <w:sz w:val="24"/>
                <w:szCs w:val="24"/>
              </w:rPr>
              <w:t>учебных</w:t>
            </w:r>
            <w:r w:rsidRPr="00FE7807">
              <w:rPr>
                <w:spacing w:val="19"/>
                <w:sz w:val="24"/>
                <w:szCs w:val="24"/>
              </w:rPr>
              <w:t xml:space="preserve"> </w:t>
            </w:r>
            <w:r w:rsidRPr="00FE7807">
              <w:rPr>
                <w:sz w:val="24"/>
                <w:szCs w:val="24"/>
              </w:rPr>
              <w:t>ситуациях; самостоятельно</w:t>
            </w:r>
            <w:r w:rsidRPr="00FE7807">
              <w:rPr>
                <w:spacing w:val="-17"/>
                <w:sz w:val="24"/>
                <w:szCs w:val="24"/>
              </w:rPr>
              <w:t xml:space="preserve"> </w:t>
            </w:r>
            <w:r w:rsidRPr="00FE7807">
              <w:rPr>
                <w:sz w:val="24"/>
                <w:szCs w:val="24"/>
              </w:rPr>
              <w:t>составлять</w:t>
            </w:r>
            <w:r w:rsidRPr="00FE7807">
              <w:rPr>
                <w:spacing w:val="-16"/>
                <w:sz w:val="24"/>
                <w:szCs w:val="24"/>
              </w:rPr>
              <w:t xml:space="preserve"> </w:t>
            </w:r>
            <w:r w:rsidRPr="00FE7807">
              <w:rPr>
                <w:sz w:val="24"/>
                <w:szCs w:val="24"/>
              </w:rPr>
              <w:t>алгоритм</w:t>
            </w:r>
            <w:r w:rsidRPr="00FE7807">
              <w:rPr>
                <w:spacing w:val="-17"/>
                <w:sz w:val="24"/>
                <w:szCs w:val="24"/>
              </w:rPr>
              <w:t xml:space="preserve"> </w:t>
            </w:r>
            <w:r w:rsidRPr="00FE7807">
              <w:rPr>
                <w:sz w:val="24"/>
                <w:szCs w:val="24"/>
              </w:rPr>
              <w:t>решения</w:t>
            </w:r>
            <w:r w:rsidRPr="00FE7807">
              <w:rPr>
                <w:spacing w:val="-17"/>
                <w:sz w:val="24"/>
                <w:szCs w:val="24"/>
              </w:rPr>
              <w:t xml:space="preserve"> </w:t>
            </w:r>
            <w:r w:rsidRPr="00FE7807">
              <w:rPr>
                <w:sz w:val="24"/>
                <w:szCs w:val="24"/>
              </w:rPr>
              <w:t>задачи</w:t>
            </w:r>
            <w:r w:rsidRPr="00FE7807">
              <w:rPr>
                <w:spacing w:val="-16"/>
                <w:sz w:val="24"/>
                <w:szCs w:val="24"/>
              </w:rPr>
              <w:t xml:space="preserve"> </w:t>
            </w:r>
            <w:r w:rsidRPr="00FE7807">
              <w:rPr>
                <w:sz w:val="24"/>
                <w:szCs w:val="24"/>
              </w:rPr>
              <w:t>(или</w:t>
            </w:r>
            <w:r w:rsidRPr="00FE7807">
              <w:rPr>
                <w:spacing w:val="-17"/>
                <w:sz w:val="24"/>
                <w:szCs w:val="24"/>
              </w:rPr>
              <w:t xml:space="preserve"> </w:t>
            </w:r>
            <w:r w:rsidRPr="00FE7807">
              <w:rPr>
                <w:sz w:val="24"/>
                <w:szCs w:val="24"/>
              </w:rPr>
              <w:t>его</w:t>
            </w:r>
            <w:r w:rsidRPr="00FE7807">
              <w:rPr>
                <w:spacing w:val="27"/>
                <w:sz w:val="24"/>
                <w:szCs w:val="24"/>
              </w:rPr>
              <w:t xml:space="preserve"> </w:t>
            </w:r>
            <w:r w:rsidRPr="00FE7807">
              <w:rPr>
                <w:sz w:val="24"/>
                <w:szCs w:val="24"/>
              </w:rPr>
              <w:t>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tc>
      </w:tr>
      <w:tr w:rsidR="00B1329A" w:rsidRPr="00FE7807" w:rsidTr="00B1329A">
        <w:trPr>
          <w:trHeight w:val="2456"/>
        </w:trPr>
        <w:tc>
          <w:tcPr>
            <w:tcW w:w="1938" w:type="dxa"/>
          </w:tcPr>
          <w:p w:rsidR="00B1329A" w:rsidRPr="00FE7807" w:rsidRDefault="00B1329A" w:rsidP="00B1329A">
            <w:pPr>
              <w:spacing w:before="95"/>
              <w:ind w:left="22"/>
              <w:jc w:val="center"/>
              <w:rPr>
                <w:sz w:val="24"/>
                <w:szCs w:val="24"/>
              </w:rPr>
            </w:pPr>
            <w:r w:rsidRPr="00FE7807">
              <w:rPr>
                <w:spacing w:val="-2"/>
                <w:sz w:val="24"/>
                <w:szCs w:val="24"/>
              </w:rPr>
              <w:t>3.1.2</w:t>
            </w:r>
          </w:p>
        </w:tc>
        <w:tc>
          <w:tcPr>
            <w:tcW w:w="8392" w:type="dxa"/>
          </w:tcPr>
          <w:p w:rsidR="00B1329A" w:rsidRPr="00FE7807" w:rsidRDefault="00B1329A" w:rsidP="00B1329A">
            <w:pPr>
              <w:spacing w:before="95"/>
              <w:ind w:left="68" w:right="49"/>
              <w:jc w:val="both"/>
              <w:rPr>
                <w:sz w:val="24"/>
                <w:szCs w:val="24"/>
              </w:rPr>
            </w:pPr>
            <w:r w:rsidRPr="00FE7807">
              <w:rPr>
                <w:sz w:val="24"/>
                <w:szCs w:val="24"/>
              </w:rPr>
              <w:t xml:space="preserve">Ориентироваться в различных подходах принятия решений (индивидуальное, принятие решения в группе, принятие решений </w:t>
            </w:r>
            <w:r w:rsidRPr="00FE7807">
              <w:rPr>
                <w:spacing w:val="-2"/>
                <w:sz w:val="24"/>
                <w:szCs w:val="24"/>
              </w:rPr>
              <w:t>группой);</w:t>
            </w:r>
          </w:p>
          <w:p w:rsidR="00B1329A" w:rsidRPr="00FE7807" w:rsidRDefault="00B1329A" w:rsidP="00B1329A">
            <w:pPr>
              <w:ind w:left="68" w:right="45"/>
              <w:jc w:val="both"/>
              <w:rPr>
                <w:sz w:val="24"/>
                <w:szCs w:val="24"/>
              </w:rPr>
            </w:pPr>
            <w:r w:rsidRPr="00FE7807">
              <w:rPr>
                <w:sz w:val="24"/>
                <w:szCs w:val="24"/>
              </w:rP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B1329A" w:rsidRPr="00FE7807" w:rsidRDefault="00B1329A" w:rsidP="00B1329A">
            <w:pPr>
              <w:ind w:left="68"/>
              <w:jc w:val="both"/>
              <w:rPr>
                <w:sz w:val="24"/>
                <w:szCs w:val="24"/>
              </w:rPr>
            </w:pPr>
            <w:r w:rsidRPr="00FE7807">
              <w:rPr>
                <w:sz w:val="24"/>
                <w:szCs w:val="24"/>
              </w:rPr>
              <w:t>делать</w:t>
            </w:r>
            <w:r w:rsidRPr="00FE7807">
              <w:rPr>
                <w:spacing w:val="-5"/>
                <w:sz w:val="24"/>
                <w:szCs w:val="24"/>
              </w:rPr>
              <w:t xml:space="preserve"> </w:t>
            </w:r>
            <w:r w:rsidRPr="00FE7807">
              <w:rPr>
                <w:sz w:val="24"/>
                <w:szCs w:val="24"/>
              </w:rPr>
              <w:t>выбор</w:t>
            </w:r>
            <w:r w:rsidRPr="00FE7807">
              <w:rPr>
                <w:spacing w:val="-2"/>
                <w:sz w:val="24"/>
                <w:szCs w:val="24"/>
              </w:rPr>
              <w:t xml:space="preserve"> </w:t>
            </w:r>
            <w:r w:rsidRPr="00FE7807">
              <w:rPr>
                <w:sz w:val="24"/>
                <w:szCs w:val="24"/>
              </w:rPr>
              <w:t>и</w:t>
            </w:r>
            <w:r w:rsidRPr="00FE7807">
              <w:rPr>
                <w:spacing w:val="-2"/>
                <w:sz w:val="24"/>
                <w:szCs w:val="24"/>
              </w:rPr>
              <w:t xml:space="preserve"> </w:t>
            </w:r>
            <w:r w:rsidRPr="00FE7807">
              <w:rPr>
                <w:sz w:val="24"/>
                <w:szCs w:val="24"/>
              </w:rPr>
              <w:t>брать</w:t>
            </w:r>
            <w:r w:rsidRPr="00FE7807">
              <w:rPr>
                <w:spacing w:val="-3"/>
                <w:sz w:val="24"/>
                <w:szCs w:val="24"/>
              </w:rPr>
              <w:t xml:space="preserve"> </w:t>
            </w:r>
            <w:r w:rsidRPr="00FE7807">
              <w:rPr>
                <w:sz w:val="24"/>
                <w:szCs w:val="24"/>
              </w:rPr>
              <w:t>ответственность</w:t>
            </w:r>
            <w:r w:rsidRPr="00FE7807">
              <w:rPr>
                <w:spacing w:val="-2"/>
                <w:sz w:val="24"/>
                <w:szCs w:val="24"/>
              </w:rPr>
              <w:t xml:space="preserve"> </w:t>
            </w:r>
            <w:r w:rsidRPr="00FE7807">
              <w:rPr>
                <w:sz w:val="24"/>
                <w:szCs w:val="24"/>
              </w:rPr>
              <w:t>за</w:t>
            </w:r>
            <w:r w:rsidRPr="00FE7807">
              <w:rPr>
                <w:spacing w:val="-2"/>
                <w:sz w:val="24"/>
                <w:szCs w:val="24"/>
              </w:rPr>
              <w:t xml:space="preserve"> решение</w:t>
            </w:r>
          </w:p>
        </w:tc>
      </w:tr>
      <w:tr w:rsidR="00B1329A" w:rsidRPr="00FE7807" w:rsidTr="00B1329A">
        <w:trPr>
          <w:trHeight w:val="528"/>
        </w:trPr>
        <w:tc>
          <w:tcPr>
            <w:tcW w:w="1938" w:type="dxa"/>
          </w:tcPr>
          <w:p w:rsidR="00B1329A" w:rsidRPr="00FE7807" w:rsidRDefault="00B1329A" w:rsidP="00B1329A">
            <w:pPr>
              <w:spacing w:before="96"/>
              <w:ind w:left="22" w:right="3"/>
              <w:jc w:val="center"/>
              <w:rPr>
                <w:sz w:val="24"/>
                <w:szCs w:val="24"/>
              </w:rPr>
            </w:pPr>
            <w:r w:rsidRPr="00FE7807">
              <w:rPr>
                <w:spacing w:val="-5"/>
                <w:sz w:val="24"/>
                <w:szCs w:val="24"/>
              </w:rPr>
              <w:t>3.2</w:t>
            </w:r>
          </w:p>
        </w:tc>
        <w:tc>
          <w:tcPr>
            <w:tcW w:w="8392" w:type="dxa"/>
          </w:tcPr>
          <w:p w:rsidR="00B1329A" w:rsidRPr="00FE7807" w:rsidRDefault="00B1329A" w:rsidP="00B1329A">
            <w:pPr>
              <w:spacing w:before="96"/>
              <w:ind w:left="68"/>
              <w:rPr>
                <w:sz w:val="24"/>
                <w:szCs w:val="24"/>
              </w:rPr>
            </w:pPr>
            <w:r w:rsidRPr="00FE7807">
              <w:rPr>
                <w:spacing w:val="-2"/>
                <w:sz w:val="24"/>
                <w:szCs w:val="24"/>
              </w:rPr>
              <w:t>Самоконтроль</w:t>
            </w:r>
          </w:p>
        </w:tc>
      </w:tr>
      <w:tr w:rsidR="00B1329A" w:rsidRPr="00FE7807" w:rsidTr="00B1329A">
        <w:trPr>
          <w:trHeight w:val="523"/>
        </w:trPr>
        <w:tc>
          <w:tcPr>
            <w:tcW w:w="1938" w:type="dxa"/>
          </w:tcPr>
          <w:p w:rsidR="00B1329A" w:rsidRPr="00FE7807" w:rsidRDefault="00B1329A" w:rsidP="00B1329A">
            <w:pPr>
              <w:spacing w:before="92"/>
              <w:ind w:left="22"/>
              <w:jc w:val="center"/>
              <w:rPr>
                <w:sz w:val="24"/>
                <w:szCs w:val="24"/>
              </w:rPr>
            </w:pPr>
            <w:r w:rsidRPr="00FE7807">
              <w:rPr>
                <w:spacing w:val="-2"/>
                <w:sz w:val="24"/>
                <w:szCs w:val="24"/>
              </w:rPr>
              <w:t>3.2.1</w:t>
            </w:r>
          </w:p>
        </w:tc>
        <w:tc>
          <w:tcPr>
            <w:tcW w:w="8392" w:type="dxa"/>
          </w:tcPr>
          <w:p w:rsidR="00B1329A" w:rsidRPr="00FE7807" w:rsidRDefault="00B1329A" w:rsidP="00B1329A">
            <w:pPr>
              <w:spacing w:before="92"/>
              <w:ind w:left="70"/>
              <w:rPr>
                <w:sz w:val="24"/>
                <w:szCs w:val="24"/>
              </w:rPr>
            </w:pPr>
            <w:r w:rsidRPr="00FE7807">
              <w:rPr>
                <w:sz w:val="24"/>
                <w:szCs w:val="24"/>
              </w:rPr>
              <w:t>Владеть</w:t>
            </w:r>
            <w:r w:rsidRPr="00FE7807">
              <w:rPr>
                <w:spacing w:val="-6"/>
                <w:sz w:val="24"/>
                <w:szCs w:val="24"/>
              </w:rPr>
              <w:t xml:space="preserve"> </w:t>
            </w:r>
            <w:r w:rsidRPr="00FE7807">
              <w:rPr>
                <w:sz w:val="24"/>
                <w:szCs w:val="24"/>
              </w:rPr>
              <w:t>способами</w:t>
            </w:r>
            <w:r w:rsidRPr="00FE7807">
              <w:rPr>
                <w:spacing w:val="-4"/>
                <w:sz w:val="24"/>
                <w:szCs w:val="24"/>
              </w:rPr>
              <w:t xml:space="preserve"> </w:t>
            </w:r>
            <w:r w:rsidRPr="00FE7807">
              <w:rPr>
                <w:sz w:val="24"/>
                <w:szCs w:val="24"/>
              </w:rPr>
              <w:t>самоконтроля,</w:t>
            </w:r>
            <w:r w:rsidRPr="00FE7807">
              <w:rPr>
                <w:spacing w:val="-4"/>
                <w:sz w:val="24"/>
                <w:szCs w:val="24"/>
              </w:rPr>
              <w:t xml:space="preserve"> </w:t>
            </w:r>
            <w:r w:rsidRPr="00FE7807">
              <w:rPr>
                <w:sz w:val="24"/>
                <w:szCs w:val="24"/>
              </w:rPr>
              <w:t>самомотивации</w:t>
            </w:r>
            <w:r w:rsidRPr="00FE7807">
              <w:rPr>
                <w:spacing w:val="-4"/>
                <w:sz w:val="24"/>
                <w:szCs w:val="24"/>
              </w:rPr>
              <w:t xml:space="preserve"> </w:t>
            </w:r>
            <w:r w:rsidRPr="00FE7807">
              <w:rPr>
                <w:sz w:val="24"/>
                <w:szCs w:val="24"/>
              </w:rPr>
              <w:t>и</w:t>
            </w:r>
            <w:r w:rsidRPr="00FE7807">
              <w:rPr>
                <w:spacing w:val="-4"/>
                <w:sz w:val="24"/>
                <w:szCs w:val="24"/>
              </w:rPr>
              <w:t xml:space="preserve"> </w:t>
            </w:r>
            <w:r w:rsidRPr="00FE7807">
              <w:rPr>
                <w:spacing w:val="-2"/>
                <w:sz w:val="24"/>
                <w:szCs w:val="24"/>
              </w:rPr>
              <w:t>рефлексии</w:t>
            </w:r>
          </w:p>
        </w:tc>
      </w:tr>
      <w:tr w:rsidR="00B1329A" w:rsidRPr="00FE7807" w:rsidTr="00B1329A">
        <w:trPr>
          <w:trHeight w:val="1170"/>
        </w:trPr>
        <w:tc>
          <w:tcPr>
            <w:tcW w:w="1938" w:type="dxa"/>
          </w:tcPr>
          <w:p w:rsidR="00B1329A" w:rsidRPr="00FE7807" w:rsidRDefault="00B1329A" w:rsidP="00B1329A">
            <w:pPr>
              <w:spacing w:before="96"/>
              <w:ind w:left="22"/>
              <w:jc w:val="center"/>
              <w:rPr>
                <w:sz w:val="24"/>
                <w:szCs w:val="24"/>
              </w:rPr>
            </w:pPr>
            <w:r w:rsidRPr="00FE7807">
              <w:rPr>
                <w:spacing w:val="-2"/>
                <w:sz w:val="24"/>
                <w:szCs w:val="24"/>
              </w:rPr>
              <w:t>3.2.2</w:t>
            </w:r>
          </w:p>
        </w:tc>
        <w:tc>
          <w:tcPr>
            <w:tcW w:w="8392" w:type="dxa"/>
          </w:tcPr>
          <w:p w:rsidR="00B1329A" w:rsidRPr="00FE7807" w:rsidRDefault="00B1329A" w:rsidP="00B1329A">
            <w:pPr>
              <w:spacing w:before="96"/>
              <w:ind w:left="68" w:right="43"/>
              <w:jc w:val="both"/>
              <w:rPr>
                <w:sz w:val="24"/>
                <w:szCs w:val="24"/>
              </w:rPr>
            </w:pPr>
            <w:r w:rsidRPr="00FE7807">
              <w:rPr>
                <w:sz w:val="24"/>
                <w:szCs w:val="24"/>
              </w:rPr>
              <w:t xml:space="preserve">Вносить коррективы в деятельность на основе новых обстоятельств, изменившихся ситуаций, установленных ошибок, возникших </w:t>
            </w:r>
            <w:r w:rsidRPr="00FE7807">
              <w:rPr>
                <w:spacing w:val="-2"/>
                <w:sz w:val="24"/>
                <w:szCs w:val="24"/>
              </w:rPr>
              <w:t>трудностей</w:t>
            </w:r>
          </w:p>
        </w:tc>
      </w:tr>
      <w:tr w:rsidR="00B1329A" w:rsidRPr="00FE7807" w:rsidTr="00B1329A">
        <w:trPr>
          <w:trHeight w:val="3100"/>
        </w:trPr>
        <w:tc>
          <w:tcPr>
            <w:tcW w:w="1938" w:type="dxa"/>
          </w:tcPr>
          <w:p w:rsidR="00B1329A" w:rsidRPr="00FE7807" w:rsidRDefault="00B1329A" w:rsidP="00B1329A">
            <w:pPr>
              <w:spacing w:before="93"/>
              <w:ind w:left="22"/>
              <w:jc w:val="center"/>
              <w:rPr>
                <w:sz w:val="24"/>
                <w:szCs w:val="24"/>
              </w:rPr>
            </w:pPr>
            <w:r w:rsidRPr="00FE7807">
              <w:rPr>
                <w:spacing w:val="-2"/>
                <w:sz w:val="24"/>
                <w:szCs w:val="24"/>
              </w:rPr>
              <w:t>3.2.3</w:t>
            </w:r>
          </w:p>
        </w:tc>
        <w:tc>
          <w:tcPr>
            <w:tcW w:w="8392" w:type="dxa"/>
          </w:tcPr>
          <w:p w:rsidR="00B1329A" w:rsidRPr="00FE7807" w:rsidRDefault="00B1329A" w:rsidP="00B1329A">
            <w:pPr>
              <w:spacing w:before="93"/>
              <w:ind w:left="68" w:right="36"/>
              <w:jc w:val="both"/>
              <w:rPr>
                <w:sz w:val="24"/>
                <w:szCs w:val="24"/>
              </w:rPr>
            </w:pPr>
            <w:r w:rsidRPr="00FE7807">
              <w:rPr>
                <w:sz w:val="24"/>
                <w:szCs w:val="24"/>
              </w:rPr>
              <w:t>Давать</w:t>
            </w:r>
            <w:r w:rsidRPr="00FE7807">
              <w:rPr>
                <w:spacing w:val="-15"/>
                <w:sz w:val="24"/>
                <w:szCs w:val="24"/>
              </w:rPr>
              <w:t xml:space="preserve"> </w:t>
            </w:r>
            <w:r w:rsidRPr="00FE7807">
              <w:rPr>
                <w:sz w:val="24"/>
                <w:szCs w:val="24"/>
              </w:rPr>
              <w:t>адекватную</w:t>
            </w:r>
            <w:r w:rsidRPr="00FE7807">
              <w:rPr>
                <w:spacing w:val="-15"/>
                <w:sz w:val="24"/>
                <w:szCs w:val="24"/>
              </w:rPr>
              <w:t xml:space="preserve"> </w:t>
            </w:r>
            <w:r w:rsidRPr="00FE7807">
              <w:rPr>
                <w:sz w:val="24"/>
                <w:szCs w:val="24"/>
              </w:rPr>
              <w:t>оценку</w:t>
            </w:r>
            <w:r w:rsidRPr="00FE7807">
              <w:rPr>
                <w:spacing w:val="-14"/>
                <w:sz w:val="24"/>
                <w:szCs w:val="24"/>
              </w:rPr>
              <w:t xml:space="preserve"> </w:t>
            </w:r>
            <w:r w:rsidRPr="00FE7807">
              <w:rPr>
                <w:sz w:val="24"/>
                <w:szCs w:val="24"/>
              </w:rPr>
              <w:t>ситуации</w:t>
            </w:r>
            <w:r w:rsidRPr="00FE7807">
              <w:rPr>
                <w:spacing w:val="-15"/>
                <w:sz w:val="24"/>
                <w:szCs w:val="24"/>
              </w:rPr>
              <w:t xml:space="preserve"> </w:t>
            </w:r>
            <w:r w:rsidRPr="00FE7807">
              <w:rPr>
                <w:sz w:val="24"/>
                <w:szCs w:val="24"/>
              </w:rPr>
              <w:t>и</w:t>
            </w:r>
            <w:r w:rsidRPr="00FE7807">
              <w:rPr>
                <w:spacing w:val="-15"/>
                <w:sz w:val="24"/>
                <w:szCs w:val="24"/>
              </w:rPr>
              <w:t xml:space="preserve"> </w:t>
            </w:r>
            <w:r w:rsidRPr="00FE7807">
              <w:rPr>
                <w:sz w:val="24"/>
                <w:szCs w:val="24"/>
              </w:rPr>
              <w:t>предлагать</w:t>
            </w:r>
            <w:r w:rsidRPr="00FE7807">
              <w:rPr>
                <w:spacing w:val="-14"/>
                <w:sz w:val="24"/>
                <w:szCs w:val="24"/>
              </w:rPr>
              <w:t xml:space="preserve"> </w:t>
            </w:r>
            <w:r w:rsidRPr="00FE7807">
              <w:rPr>
                <w:sz w:val="24"/>
                <w:szCs w:val="24"/>
              </w:rPr>
              <w:t>план</w:t>
            </w:r>
            <w:r w:rsidRPr="00FE7807">
              <w:rPr>
                <w:spacing w:val="-15"/>
                <w:sz w:val="24"/>
                <w:szCs w:val="24"/>
              </w:rPr>
              <w:t xml:space="preserve"> </w:t>
            </w:r>
            <w:r w:rsidRPr="00FE7807">
              <w:rPr>
                <w:sz w:val="24"/>
                <w:szCs w:val="24"/>
              </w:rPr>
              <w:t>ее</w:t>
            </w:r>
            <w:r w:rsidRPr="00FE7807">
              <w:rPr>
                <w:spacing w:val="-14"/>
                <w:sz w:val="24"/>
                <w:szCs w:val="24"/>
              </w:rPr>
              <w:t xml:space="preserve"> </w:t>
            </w:r>
            <w:r w:rsidRPr="00FE7807">
              <w:rPr>
                <w:sz w:val="24"/>
                <w:szCs w:val="24"/>
              </w:rPr>
              <w:t>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B1329A" w:rsidRPr="00FE7807" w:rsidRDefault="00B1329A" w:rsidP="00B1329A">
            <w:pPr>
              <w:spacing w:before="2"/>
              <w:ind w:left="68" w:right="37"/>
              <w:jc w:val="both"/>
              <w:rPr>
                <w:sz w:val="24"/>
                <w:szCs w:val="24"/>
              </w:rPr>
            </w:pPr>
            <w:r w:rsidRPr="00FE7807">
              <w:rPr>
                <w:sz w:val="24"/>
                <w:szCs w:val="24"/>
              </w:rPr>
              <w:t>объяснять причины достижения (недостижения) результатов деятельности,</w:t>
            </w:r>
            <w:r w:rsidRPr="00FE7807">
              <w:rPr>
                <w:spacing w:val="-15"/>
                <w:sz w:val="24"/>
                <w:szCs w:val="24"/>
              </w:rPr>
              <w:t xml:space="preserve"> </w:t>
            </w:r>
            <w:r w:rsidRPr="00FE7807">
              <w:rPr>
                <w:sz w:val="24"/>
                <w:szCs w:val="24"/>
              </w:rPr>
              <w:t>давать</w:t>
            </w:r>
            <w:r w:rsidRPr="00FE7807">
              <w:rPr>
                <w:spacing w:val="-15"/>
                <w:sz w:val="24"/>
                <w:szCs w:val="24"/>
              </w:rPr>
              <w:t xml:space="preserve"> </w:t>
            </w:r>
            <w:r w:rsidRPr="00FE7807">
              <w:rPr>
                <w:sz w:val="24"/>
                <w:szCs w:val="24"/>
              </w:rPr>
              <w:t>оценку</w:t>
            </w:r>
            <w:r w:rsidRPr="00FE7807">
              <w:rPr>
                <w:spacing w:val="-15"/>
                <w:sz w:val="24"/>
                <w:szCs w:val="24"/>
              </w:rPr>
              <w:t xml:space="preserve"> </w:t>
            </w:r>
            <w:r w:rsidRPr="00FE7807">
              <w:rPr>
                <w:sz w:val="24"/>
                <w:szCs w:val="24"/>
              </w:rPr>
              <w:t>приобретенному</w:t>
            </w:r>
            <w:r w:rsidRPr="00FE7807">
              <w:rPr>
                <w:spacing w:val="-15"/>
                <w:sz w:val="24"/>
                <w:szCs w:val="24"/>
              </w:rPr>
              <w:t xml:space="preserve"> </w:t>
            </w:r>
            <w:r w:rsidRPr="00FE7807">
              <w:rPr>
                <w:sz w:val="24"/>
                <w:szCs w:val="24"/>
              </w:rPr>
              <w:t>опыту,</w:t>
            </w:r>
            <w:r w:rsidRPr="00FE7807">
              <w:rPr>
                <w:spacing w:val="-15"/>
                <w:sz w:val="24"/>
                <w:szCs w:val="24"/>
              </w:rPr>
              <w:t xml:space="preserve"> </w:t>
            </w:r>
            <w:r w:rsidRPr="00FE7807">
              <w:rPr>
                <w:sz w:val="24"/>
                <w:szCs w:val="24"/>
              </w:rPr>
              <w:t>уметь</w:t>
            </w:r>
            <w:r w:rsidRPr="00FE7807">
              <w:rPr>
                <w:spacing w:val="20"/>
                <w:sz w:val="24"/>
                <w:szCs w:val="24"/>
              </w:rPr>
              <w:t xml:space="preserve"> </w:t>
            </w:r>
            <w:r w:rsidRPr="00FE7807">
              <w:rPr>
                <w:sz w:val="24"/>
                <w:szCs w:val="24"/>
              </w:rPr>
              <w:t>находить позитивное в произошедшей ситуации;</w:t>
            </w:r>
          </w:p>
          <w:p w:rsidR="00B1329A" w:rsidRPr="00FE7807" w:rsidRDefault="00B1329A" w:rsidP="00B1329A">
            <w:pPr>
              <w:spacing w:line="316" w:lineRule="exact"/>
              <w:ind w:left="68"/>
              <w:jc w:val="both"/>
              <w:rPr>
                <w:sz w:val="24"/>
                <w:szCs w:val="24"/>
              </w:rPr>
            </w:pPr>
            <w:r w:rsidRPr="00FE7807">
              <w:rPr>
                <w:sz w:val="24"/>
                <w:szCs w:val="24"/>
              </w:rPr>
              <w:t>оценивать</w:t>
            </w:r>
            <w:r w:rsidRPr="00FE7807">
              <w:rPr>
                <w:spacing w:val="-5"/>
                <w:sz w:val="24"/>
                <w:szCs w:val="24"/>
              </w:rPr>
              <w:t xml:space="preserve"> </w:t>
            </w:r>
            <w:r w:rsidRPr="00FE7807">
              <w:rPr>
                <w:sz w:val="24"/>
                <w:szCs w:val="24"/>
              </w:rPr>
              <w:t>соответствие</w:t>
            </w:r>
            <w:r w:rsidRPr="00FE7807">
              <w:rPr>
                <w:spacing w:val="-3"/>
                <w:sz w:val="24"/>
                <w:szCs w:val="24"/>
              </w:rPr>
              <w:t xml:space="preserve"> </w:t>
            </w:r>
            <w:r w:rsidRPr="00FE7807">
              <w:rPr>
                <w:sz w:val="24"/>
                <w:szCs w:val="24"/>
              </w:rPr>
              <w:t>результата</w:t>
            </w:r>
            <w:r w:rsidRPr="00FE7807">
              <w:rPr>
                <w:spacing w:val="-3"/>
                <w:sz w:val="24"/>
                <w:szCs w:val="24"/>
              </w:rPr>
              <w:t xml:space="preserve"> </w:t>
            </w:r>
            <w:r w:rsidRPr="00FE7807">
              <w:rPr>
                <w:sz w:val="24"/>
                <w:szCs w:val="24"/>
              </w:rPr>
              <w:t>цели</w:t>
            </w:r>
            <w:r w:rsidRPr="00FE7807">
              <w:rPr>
                <w:spacing w:val="-3"/>
                <w:sz w:val="24"/>
                <w:szCs w:val="24"/>
              </w:rPr>
              <w:t xml:space="preserve"> </w:t>
            </w:r>
            <w:r w:rsidRPr="00FE7807">
              <w:rPr>
                <w:sz w:val="24"/>
                <w:szCs w:val="24"/>
              </w:rPr>
              <w:t>и</w:t>
            </w:r>
            <w:r w:rsidRPr="00FE7807">
              <w:rPr>
                <w:spacing w:val="-3"/>
                <w:sz w:val="24"/>
                <w:szCs w:val="24"/>
              </w:rPr>
              <w:t xml:space="preserve"> </w:t>
            </w:r>
            <w:r w:rsidRPr="00FE7807">
              <w:rPr>
                <w:spacing w:val="-2"/>
                <w:sz w:val="24"/>
                <w:szCs w:val="24"/>
              </w:rPr>
              <w:t>условиям</w:t>
            </w:r>
          </w:p>
        </w:tc>
      </w:tr>
      <w:tr w:rsidR="00B1329A" w:rsidRPr="00FE7807" w:rsidTr="00B1329A">
        <w:trPr>
          <w:trHeight w:val="526"/>
        </w:trPr>
        <w:tc>
          <w:tcPr>
            <w:tcW w:w="1938" w:type="dxa"/>
          </w:tcPr>
          <w:p w:rsidR="00B1329A" w:rsidRPr="00FE7807" w:rsidRDefault="00B1329A" w:rsidP="00B1329A">
            <w:pPr>
              <w:spacing w:before="96"/>
              <w:ind w:left="22" w:right="3"/>
              <w:jc w:val="center"/>
              <w:rPr>
                <w:sz w:val="24"/>
                <w:szCs w:val="24"/>
              </w:rPr>
            </w:pPr>
            <w:r w:rsidRPr="00FE7807">
              <w:rPr>
                <w:spacing w:val="-5"/>
                <w:sz w:val="24"/>
                <w:szCs w:val="24"/>
              </w:rPr>
              <w:t>3.3</w:t>
            </w:r>
          </w:p>
        </w:tc>
        <w:tc>
          <w:tcPr>
            <w:tcW w:w="8392" w:type="dxa"/>
          </w:tcPr>
          <w:p w:rsidR="00B1329A" w:rsidRPr="00FE7807" w:rsidRDefault="00B1329A" w:rsidP="00B1329A">
            <w:pPr>
              <w:spacing w:before="96"/>
              <w:ind w:left="68"/>
              <w:rPr>
                <w:sz w:val="24"/>
                <w:szCs w:val="24"/>
              </w:rPr>
            </w:pPr>
            <w:r w:rsidRPr="00FE7807">
              <w:rPr>
                <w:sz w:val="24"/>
                <w:szCs w:val="24"/>
              </w:rPr>
              <w:t>Эмоциональный</w:t>
            </w:r>
            <w:r w:rsidRPr="00FE7807">
              <w:rPr>
                <w:spacing w:val="-10"/>
                <w:sz w:val="24"/>
                <w:szCs w:val="24"/>
              </w:rPr>
              <w:t xml:space="preserve"> </w:t>
            </w:r>
            <w:r w:rsidRPr="00FE7807">
              <w:rPr>
                <w:spacing w:val="-2"/>
                <w:sz w:val="24"/>
                <w:szCs w:val="24"/>
              </w:rPr>
              <w:t>интеллект</w:t>
            </w:r>
          </w:p>
        </w:tc>
      </w:tr>
      <w:tr w:rsidR="00B1329A" w:rsidRPr="00FE7807" w:rsidTr="00B1329A">
        <w:trPr>
          <w:trHeight w:val="1170"/>
        </w:trPr>
        <w:tc>
          <w:tcPr>
            <w:tcW w:w="1938" w:type="dxa"/>
            <w:tcBorders>
              <w:bottom w:val="single" w:sz="8" w:space="0" w:color="000000"/>
            </w:tcBorders>
          </w:tcPr>
          <w:p w:rsidR="00B1329A" w:rsidRPr="00FE7807" w:rsidRDefault="00B1329A" w:rsidP="00B1329A">
            <w:pPr>
              <w:spacing w:before="95"/>
              <w:ind w:left="22"/>
              <w:jc w:val="center"/>
              <w:rPr>
                <w:sz w:val="24"/>
                <w:szCs w:val="24"/>
              </w:rPr>
            </w:pPr>
            <w:r w:rsidRPr="00FE7807">
              <w:rPr>
                <w:spacing w:val="-2"/>
                <w:sz w:val="24"/>
                <w:szCs w:val="24"/>
              </w:rPr>
              <w:t>3.3.1</w:t>
            </w:r>
          </w:p>
        </w:tc>
        <w:tc>
          <w:tcPr>
            <w:tcW w:w="8392" w:type="dxa"/>
            <w:tcBorders>
              <w:bottom w:val="single" w:sz="8" w:space="0" w:color="000000"/>
            </w:tcBorders>
          </w:tcPr>
          <w:p w:rsidR="00B1329A" w:rsidRPr="00FE7807" w:rsidRDefault="00B1329A" w:rsidP="00B1329A">
            <w:pPr>
              <w:tabs>
                <w:tab w:val="left" w:pos="1585"/>
                <w:tab w:val="left" w:pos="2912"/>
                <w:tab w:val="left" w:pos="3312"/>
                <w:tab w:val="left" w:pos="4768"/>
                <w:tab w:val="left" w:pos="6745"/>
                <w:tab w:val="left" w:pos="8184"/>
              </w:tabs>
              <w:spacing w:before="95"/>
              <w:ind w:left="68" w:right="45"/>
              <w:rPr>
                <w:sz w:val="24"/>
                <w:szCs w:val="24"/>
              </w:rPr>
            </w:pPr>
            <w:r w:rsidRPr="00FE7807">
              <w:rPr>
                <w:spacing w:val="-2"/>
                <w:sz w:val="24"/>
                <w:szCs w:val="24"/>
              </w:rPr>
              <w:t>Различать,</w:t>
            </w:r>
            <w:r w:rsidRPr="00FE7807">
              <w:rPr>
                <w:sz w:val="24"/>
                <w:szCs w:val="24"/>
              </w:rPr>
              <w:tab/>
            </w:r>
            <w:r w:rsidRPr="00FE7807">
              <w:rPr>
                <w:spacing w:val="-2"/>
                <w:sz w:val="24"/>
                <w:szCs w:val="24"/>
              </w:rPr>
              <w:t>называть</w:t>
            </w:r>
            <w:r w:rsidRPr="00FE7807">
              <w:rPr>
                <w:sz w:val="24"/>
                <w:szCs w:val="24"/>
              </w:rPr>
              <w:tab/>
            </w:r>
            <w:r w:rsidRPr="00FE7807">
              <w:rPr>
                <w:spacing w:val="-10"/>
                <w:sz w:val="24"/>
                <w:szCs w:val="24"/>
              </w:rPr>
              <w:t>и</w:t>
            </w:r>
            <w:r w:rsidRPr="00FE7807">
              <w:rPr>
                <w:sz w:val="24"/>
                <w:szCs w:val="24"/>
              </w:rPr>
              <w:tab/>
            </w:r>
            <w:r w:rsidRPr="00FE7807">
              <w:rPr>
                <w:spacing w:val="-2"/>
                <w:sz w:val="24"/>
                <w:szCs w:val="24"/>
              </w:rPr>
              <w:t>управлять</w:t>
            </w:r>
            <w:r w:rsidRPr="00FE7807">
              <w:rPr>
                <w:sz w:val="24"/>
                <w:szCs w:val="24"/>
              </w:rPr>
              <w:tab/>
            </w:r>
            <w:r w:rsidRPr="00FE7807">
              <w:rPr>
                <w:spacing w:val="-2"/>
                <w:sz w:val="24"/>
                <w:szCs w:val="24"/>
              </w:rPr>
              <w:t>собственными</w:t>
            </w:r>
            <w:r w:rsidRPr="00FE7807">
              <w:rPr>
                <w:sz w:val="24"/>
                <w:szCs w:val="24"/>
              </w:rPr>
              <w:tab/>
            </w:r>
            <w:r w:rsidRPr="00FE7807">
              <w:rPr>
                <w:spacing w:val="-2"/>
                <w:sz w:val="24"/>
                <w:szCs w:val="24"/>
              </w:rPr>
              <w:t>эмоциями</w:t>
            </w:r>
            <w:r w:rsidRPr="00FE7807">
              <w:rPr>
                <w:sz w:val="24"/>
                <w:szCs w:val="24"/>
              </w:rPr>
              <w:tab/>
            </w:r>
            <w:r w:rsidRPr="00FE7807">
              <w:rPr>
                <w:spacing w:val="-10"/>
                <w:sz w:val="24"/>
                <w:szCs w:val="24"/>
              </w:rPr>
              <w:t xml:space="preserve">и </w:t>
            </w:r>
            <w:r w:rsidRPr="00FE7807">
              <w:rPr>
                <w:sz w:val="24"/>
                <w:szCs w:val="24"/>
              </w:rPr>
              <w:t>эмоциями других;</w:t>
            </w:r>
          </w:p>
          <w:p w:rsidR="00B1329A" w:rsidRPr="00FE7807" w:rsidRDefault="00B1329A" w:rsidP="00B1329A">
            <w:pPr>
              <w:spacing w:line="316" w:lineRule="exact"/>
              <w:ind w:left="68"/>
              <w:rPr>
                <w:sz w:val="24"/>
                <w:szCs w:val="24"/>
              </w:rPr>
            </w:pPr>
            <w:r w:rsidRPr="00FE7807">
              <w:rPr>
                <w:sz w:val="24"/>
                <w:szCs w:val="24"/>
              </w:rPr>
              <w:t>выявлять</w:t>
            </w:r>
            <w:r w:rsidRPr="00FE7807">
              <w:rPr>
                <w:spacing w:val="-7"/>
                <w:sz w:val="24"/>
                <w:szCs w:val="24"/>
              </w:rPr>
              <w:t xml:space="preserve"> </w:t>
            </w:r>
            <w:r w:rsidRPr="00FE7807">
              <w:rPr>
                <w:sz w:val="24"/>
                <w:szCs w:val="24"/>
              </w:rPr>
              <w:t>и</w:t>
            </w:r>
            <w:r w:rsidRPr="00FE7807">
              <w:rPr>
                <w:spacing w:val="-6"/>
                <w:sz w:val="24"/>
                <w:szCs w:val="24"/>
              </w:rPr>
              <w:t xml:space="preserve"> </w:t>
            </w:r>
            <w:r w:rsidRPr="00FE7807">
              <w:rPr>
                <w:sz w:val="24"/>
                <w:szCs w:val="24"/>
              </w:rPr>
              <w:t>анализировать</w:t>
            </w:r>
            <w:r w:rsidRPr="00FE7807">
              <w:rPr>
                <w:spacing w:val="-5"/>
                <w:sz w:val="24"/>
                <w:szCs w:val="24"/>
              </w:rPr>
              <w:t xml:space="preserve"> </w:t>
            </w:r>
            <w:r w:rsidRPr="00FE7807">
              <w:rPr>
                <w:sz w:val="24"/>
                <w:szCs w:val="24"/>
              </w:rPr>
              <w:t>причины</w:t>
            </w:r>
            <w:r w:rsidRPr="00FE7807">
              <w:rPr>
                <w:spacing w:val="-4"/>
                <w:sz w:val="24"/>
                <w:szCs w:val="24"/>
              </w:rPr>
              <w:t xml:space="preserve"> </w:t>
            </w:r>
            <w:r w:rsidRPr="00FE7807">
              <w:rPr>
                <w:spacing w:val="-2"/>
                <w:sz w:val="24"/>
                <w:szCs w:val="24"/>
              </w:rPr>
              <w:t>эмоций;</w:t>
            </w:r>
          </w:p>
        </w:tc>
      </w:tr>
      <w:tr w:rsidR="00B1329A" w:rsidRPr="00FE7807" w:rsidTr="00B1329A">
        <w:trPr>
          <w:trHeight w:val="1169"/>
        </w:trPr>
        <w:tc>
          <w:tcPr>
            <w:tcW w:w="1938" w:type="dxa"/>
            <w:tcBorders>
              <w:top w:val="single" w:sz="8" w:space="0" w:color="000000"/>
            </w:tcBorders>
          </w:tcPr>
          <w:p w:rsidR="00B1329A" w:rsidRPr="00FE7807" w:rsidRDefault="00B1329A" w:rsidP="00B1329A">
            <w:pPr>
              <w:rPr>
                <w:sz w:val="24"/>
                <w:szCs w:val="24"/>
              </w:rPr>
            </w:pPr>
          </w:p>
        </w:tc>
        <w:tc>
          <w:tcPr>
            <w:tcW w:w="8392" w:type="dxa"/>
            <w:tcBorders>
              <w:top w:val="single" w:sz="8" w:space="0" w:color="000000"/>
            </w:tcBorders>
          </w:tcPr>
          <w:p w:rsidR="00B1329A" w:rsidRPr="00FE7807" w:rsidRDefault="00B1329A" w:rsidP="00B1329A">
            <w:pPr>
              <w:tabs>
                <w:tab w:val="left" w:pos="1174"/>
                <w:tab w:val="left" w:pos="1895"/>
                <w:tab w:val="left" w:pos="2371"/>
                <w:tab w:val="left" w:pos="3262"/>
                <w:tab w:val="left" w:pos="4396"/>
                <w:tab w:val="left" w:pos="5733"/>
                <w:tab w:val="left" w:pos="7074"/>
                <w:tab w:val="left" w:pos="8188"/>
              </w:tabs>
              <w:spacing w:before="95"/>
              <w:ind w:left="68" w:right="41"/>
              <w:rPr>
                <w:sz w:val="24"/>
                <w:szCs w:val="24"/>
              </w:rPr>
            </w:pPr>
            <w:r w:rsidRPr="00FE7807">
              <w:rPr>
                <w:spacing w:val="-2"/>
                <w:sz w:val="24"/>
                <w:szCs w:val="24"/>
              </w:rPr>
              <w:t>ставить</w:t>
            </w:r>
            <w:r w:rsidRPr="00FE7807">
              <w:rPr>
                <w:sz w:val="24"/>
                <w:szCs w:val="24"/>
              </w:rPr>
              <w:tab/>
            </w:r>
            <w:r w:rsidRPr="00FE7807">
              <w:rPr>
                <w:spacing w:val="-4"/>
                <w:sz w:val="24"/>
                <w:szCs w:val="24"/>
              </w:rPr>
              <w:t>себя</w:t>
            </w:r>
            <w:r w:rsidRPr="00FE7807">
              <w:rPr>
                <w:sz w:val="24"/>
                <w:szCs w:val="24"/>
              </w:rPr>
              <w:tab/>
            </w:r>
            <w:r w:rsidRPr="00FE7807">
              <w:rPr>
                <w:spacing w:val="-6"/>
                <w:sz w:val="24"/>
                <w:szCs w:val="24"/>
              </w:rPr>
              <w:t>на</w:t>
            </w:r>
            <w:r w:rsidRPr="00FE7807">
              <w:rPr>
                <w:sz w:val="24"/>
                <w:szCs w:val="24"/>
              </w:rPr>
              <w:tab/>
            </w:r>
            <w:r w:rsidRPr="00FE7807">
              <w:rPr>
                <w:spacing w:val="-4"/>
                <w:sz w:val="24"/>
                <w:szCs w:val="24"/>
              </w:rPr>
              <w:t>место</w:t>
            </w:r>
            <w:r w:rsidRPr="00FE7807">
              <w:rPr>
                <w:sz w:val="24"/>
                <w:szCs w:val="24"/>
              </w:rPr>
              <w:tab/>
            </w:r>
            <w:r w:rsidRPr="00FE7807">
              <w:rPr>
                <w:spacing w:val="-2"/>
                <w:sz w:val="24"/>
                <w:szCs w:val="24"/>
              </w:rPr>
              <w:t>другого</w:t>
            </w:r>
            <w:r w:rsidRPr="00FE7807">
              <w:rPr>
                <w:sz w:val="24"/>
                <w:szCs w:val="24"/>
              </w:rPr>
              <w:tab/>
            </w:r>
            <w:r w:rsidRPr="00FE7807">
              <w:rPr>
                <w:spacing w:val="-2"/>
                <w:sz w:val="24"/>
                <w:szCs w:val="24"/>
              </w:rPr>
              <w:t>человека,</w:t>
            </w:r>
            <w:r w:rsidRPr="00FE7807">
              <w:rPr>
                <w:sz w:val="24"/>
                <w:szCs w:val="24"/>
              </w:rPr>
              <w:tab/>
            </w:r>
            <w:r w:rsidRPr="00FE7807">
              <w:rPr>
                <w:spacing w:val="-2"/>
                <w:sz w:val="24"/>
                <w:szCs w:val="24"/>
              </w:rPr>
              <w:t>понимать</w:t>
            </w:r>
            <w:r w:rsidRPr="00FE7807">
              <w:rPr>
                <w:sz w:val="24"/>
                <w:szCs w:val="24"/>
              </w:rPr>
              <w:tab/>
            </w:r>
            <w:r w:rsidRPr="00FE7807">
              <w:rPr>
                <w:spacing w:val="-2"/>
                <w:sz w:val="24"/>
                <w:szCs w:val="24"/>
              </w:rPr>
              <w:t>мотивы</w:t>
            </w:r>
            <w:r w:rsidRPr="00FE7807">
              <w:rPr>
                <w:sz w:val="24"/>
                <w:szCs w:val="24"/>
              </w:rPr>
              <w:tab/>
            </w:r>
            <w:r w:rsidRPr="00FE7807">
              <w:rPr>
                <w:spacing w:val="-10"/>
                <w:sz w:val="24"/>
                <w:szCs w:val="24"/>
              </w:rPr>
              <w:t xml:space="preserve">и </w:t>
            </w:r>
            <w:r w:rsidRPr="00FE7807">
              <w:rPr>
                <w:sz w:val="24"/>
                <w:szCs w:val="24"/>
              </w:rPr>
              <w:t>намерения другого;</w:t>
            </w:r>
          </w:p>
          <w:p w:rsidR="00B1329A" w:rsidRPr="00FE7807" w:rsidRDefault="00B1329A" w:rsidP="00B1329A">
            <w:pPr>
              <w:spacing w:line="316" w:lineRule="exact"/>
              <w:ind w:left="68"/>
              <w:rPr>
                <w:sz w:val="24"/>
                <w:szCs w:val="24"/>
              </w:rPr>
            </w:pPr>
            <w:r w:rsidRPr="00FE7807">
              <w:rPr>
                <w:sz w:val="24"/>
                <w:szCs w:val="24"/>
              </w:rPr>
              <w:t>регулировать</w:t>
            </w:r>
            <w:r w:rsidRPr="00FE7807">
              <w:rPr>
                <w:spacing w:val="-6"/>
                <w:sz w:val="24"/>
                <w:szCs w:val="24"/>
              </w:rPr>
              <w:t xml:space="preserve"> </w:t>
            </w:r>
            <w:r w:rsidRPr="00FE7807">
              <w:rPr>
                <w:sz w:val="24"/>
                <w:szCs w:val="24"/>
              </w:rPr>
              <w:t>способ</w:t>
            </w:r>
            <w:r w:rsidRPr="00FE7807">
              <w:rPr>
                <w:spacing w:val="-6"/>
                <w:sz w:val="24"/>
                <w:szCs w:val="24"/>
              </w:rPr>
              <w:t xml:space="preserve"> </w:t>
            </w:r>
            <w:r w:rsidRPr="00FE7807">
              <w:rPr>
                <w:sz w:val="24"/>
                <w:szCs w:val="24"/>
              </w:rPr>
              <w:t>выражения</w:t>
            </w:r>
            <w:r w:rsidRPr="00FE7807">
              <w:rPr>
                <w:spacing w:val="-7"/>
                <w:sz w:val="24"/>
                <w:szCs w:val="24"/>
              </w:rPr>
              <w:t xml:space="preserve"> </w:t>
            </w:r>
            <w:r w:rsidRPr="00FE7807">
              <w:rPr>
                <w:spacing w:val="-2"/>
                <w:sz w:val="24"/>
                <w:szCs w:val="24"/>
              </w:rPr>
              <w:t>эмоций</w:t>
            </w:r>
          </w:p>
        </w:tc>
      </w:tr>
      <w:tr w:rsidR="00B1329A" w:rsidRPr="00FE7807" w:rsidTr="00B1329A">
        <w:trPr>
          <w:trHeight w:val="524"/>
        </w:trPr>
        <w:tc>
          <w:tcPr>
            <w:tcW w:w="1938" w:type="dxa"/>
          </w:tcPr>
          <w:p w:rsidR="00B1329A" w:rsidRPr="00FE7807" w:rsidRDefault="00B1329A" w:rsidP="00B1329A">
            <w:pPr>
              <w:spacing w:before="95"/>
              <w:ind w:left="22" w:right="3"/>
              <w:jc w:val="center"/>
              <w:rPr>
                <w:sz w:val="24"/>
                <w:szCs w:val="24"/>
              </w:rPr>
            </w:pPr>
            <w:r w:rsidRPr="00FE7807">
              <w:rPr>
                <w:spacing w:val="-5"/>
                <w:sz w:val="24"/>
                <w:szCs w:val="24"/>
              </w:rPr>
              <w:t>3.4</w:t>
            </w:r>
          </w:p>
        </w:tc>
        <w:tc>
          <w:tcPr>
            <w:tcW w:w="8392" w:type="dxa"/>
          </w:tcPr>
          <w:p w:rsidR="00B1329A" w:rsidRPr="00FE7807" w:rsidRDefault="00B1329A" w:rsidP="00B1329A">
            <w:pPr>
              <w:spacing w:before="95"/>
              <w:ind w:left="68"/>
              <w:rPr>
                <w:sz w:val="24"/>
                <w:szCs w:val="24"/>
              </w:rPr>
            </w:pPr>
            <w:r w:rsidRPr="00FE7807">
              <w:rPr>
                <w:sz w:val="24"/>
                <w:szCs w:val="24"/>
              </w:rPr>
              <w:t>Принятие</w:t>
            </w:r>
            <w:r w:rsidRPr="00FE7807">
              <w:rPr>
                <w:spacing w:val="-2"/>
                <w:sz w:val="24"/>
                <w:szCs w:val="24"/>
              </w:rPr>
              <w:t xml:space="preserve"> </w:t>
            </w:r>
            <w:r w:rsidRPr="00FE7807">
              <w:rPr>
                <w:sz w:val="24"/>
                <w:szCs w:val="24"/>
              </w:rPr>
              <w:t>себя</w:t>
            </w:r>
            <w:r w:rsidRPr="00FE7807">
              <w:rPr>
                <w:spacing w:val="-3"/>
                <w:sz w:val="24"/>
                <w:szCs w:val="24"/>
              </w:rPr>
              <w:t xml:space="preserve"> </w:t>
            </w:r>
            <w:r w:rsidRPr="00FE7807">
              <w:rPr>
                <w:sz w:val="24"/>
                <w:szCs w:val="24"/>
              </w:rPr>
              <w:t>и</w:t>
            </w:r>
            <w:r w:rsidRPr="00FE7807">
              <w:rPr>
                <w:spacing w:val="-5"/>
                <w:sz w:val="24"/>
                <w:szCs w:val="24"/>
              </w:rPr>
              <w:t xml:space="preserve"> </w:t>
            </w:r>
            <w:r w:rsidRPr="00FE7807">
              <w:rPr>
                <w:spacing w:val="-2"/>
                <w:sz w:val="24"/>
                <w:szCs w:val="24"/>
              </w:rPr>
              <w:t>других</w:t>
            </w:r>
          </w:p>
        </w:tc>
      </w:tr>
      <w:tr w:rsidR="00B1329A" w:rsidRPr="00FE7807" w:rsidTr="00B1329A">
        <w:trPr>
          <w:trHeight w:val="423"/>
        </w:trPr>
        <w:tc>
          <w:tcPr>
            <w:tcW w:w="1938" w:type="dxa"/>
          </w:tcPr>
          <w:p w:rsidR="00B1329A" w:rsidRPr="00FE7807" w:rsidRDefault="00B1329A" w:rsidP="00B1329A">
            <w:pPr>
              <w:spacing w:before="96" w:line="307" w:lineRule="exact"/>
              <w:ind w:left="22"/>
              <w:jc w:val="center"/>
              <w:rPr>
                <w:sz w:val="24"/>
                <w:szCs w:val="24"/>
              </w:rPr>
            </w:pPr>
            <w:r w:rsidRPr="00FE7807">
              <w:rPr>
                <w:spacing w:val="-2"/>
                <w:sz w:val="24"/>
                <w:szCs w:val="24"/>
              </w:rPr>
              <w:t>3.4.1</w:t>
            </w:r>
          </w:p>
        </w:tc>
        <w:tc>
          <w:tcPr>
            <w:tcW w:w="8392" w:type="dxa"/>
          </w:tcPr>
          <w:p w:rsidR="00B1329A" w:rsidRPr="00FE7807" w:rsidRDefault="00B1329A" w:rsidP="00B1329A">
            <w:pPr>
              <w:spacing w:before="96" w:line="307" w:lineRule="exact"/>
              <w:ind w:left="68"/>
              <w:rPr>
                <w:sz w:val="24"/>
                <w:szCs w:val="24"/>
              </w:rPr>
            </w:pPr>
            <w:r w:rsidRPr="00FE7807">
              <w:rPr>
                <w:sz w:val="24"/>
                <w:szCs w:val="24"/>
              </w:rPr>
              <w:t>Осознанно</w:t>
            </w:r>
            <w:r w:rsidRPr="00FE7807">
              <w:rPr>
                <w:spacing w:val="13"/>
                <w:sz w:val="24"/>
                <w:szCs w:val="24"/>
              </w:rPr>
              <w:t xml:space="preserve"> </w:t>
            </w:r>
            <w:r w:rsidRPr="00FE7807">
              <w:rPr>
                <w:sz w:val="24"/>
                <w:szCs w:val="24"/>
              </w:rPr>
              <w:t>относиться</w:t>
            </w:r>
            <w:r w:rsidRPr="00FE7807">
              <w:rPr>
                <w:spacing w:val="15"/>
                <w:sz w:val="24"/>
                <w:szCs w:val="24"/>
              </w:rPr>
              <w:t xml:space="preserve"> </w:t>
            </w:r>
            <w:r w:rsidRPr="00FE7807">
              <w:rPr>
                <w:sz w:val="24"/>
                <w:szCs w:val="24"/>
              </w:rPr>
              <w:t>к</w:t>
            </w:r>
            <w:r w:rsidRPr="00FE7807">
              <w:rPr>
                <w:spacing w:val="15"/>
                <w:sz w:val="24"/>
                <w:szCs w:val="24"/>
              </w:rPr>
              <w:t xml:space="preserve"> </w:t>
            </w:r>
            <w:r w:rsidRPr="00FE7807">
              <w:rPr>
                <w:sz w:val="24"/>
                <w:szCs w:val="24"/>
              </w:rPr>
              <w:t>другому</w:t>
            </w:r>
            <w:r w:rsidRPr="00FE7807">
              <w:rPr>
                <w:spacing w:val="15"/>
                <w:sz w:val="24"/>
                <w:szCs w:val="24"/>
              </w:rPr>
              <w:t xml:space="preserve"> </w:t>
            </w:r>
            <w:r w:rsidRPr="00FE7807">
              <w:rPr>
                <w:sz w:val="24"/>
                <w:szCs w:val="24"/>
              </w:rPr>
              <w:t>человеку,</w:t>
            </w:r>
            <w:r w:rsidRPr="00FE7807">
              <w:rPr>
                <w:spacing w:val="15"/>
                <w:sz w:val="24"/>
                <w:szCs w:val="24"/>
              </w:rPr>
              <w:t xml:space="preserve"> </w:t>
            </w:r>
            <w:r w:rsidRPr="00FE7807">
              <w:rPr>
                <w:sz w:val="24"/>
                <w:szCs w:val="24"/>
              </w:rPr>
              <w:t>его</w:t>
            </w:r>
            <w:r w:rsidRPr="00FE7807">
              <w:rPr>
                <w:spacing w:val="15"/>
                <w:sz w:val="24"/>
                <w:szCs w:val="24"/>
              </w:rPr>
              <w:t xml:space="preserve"> </w:t>
            </w:r>
            <w:r w:rsidRPr="00FE7807">
              <w:rPr>
                <w:sz w:val="24"/>
                <w:szCs w:val="24"/>
              </w:rPr>
              <w:t>мнению;</w:t>
            </w:r>
            <w:r w:rsidRPr="00FE7807">
              <w:rPr>
                <w:spacing w:val="15"/>
                <w:sz w:val="24"/>
                <w:szCs w:val="24"/>
              </w:rPr>
              <w:t xml:space="preserve"> </w:t>
            </w:r>
            <w:r w:rsidRPr="00FE7807">
              <w:rPr>
                <w:spacing w:val="-2"/>
                <w:sz w:val="24"/>
                <w:szCs w:val="24"/>
              </w:rPr>
              <w:t>признавать</w:t>
            </w:r>
          </w:p>
        </w:tc>
      </w:tr>
    </w:tbl>
    <w:p w:rsidR="00B1329A" w:rsidRPr="00FE7807" w:rsidRDefault="00B1329A" w:rsidP="00B1329A">
      <w:pPr>
        <w:spacing w:line="307" w:lineRule="exact"/>
        <w:ind w:left="138"/>
        <w:rPr>
          <w:sz w:val="24"/>
          <w:szCs w:val="24"/>
        </w:rPr>
        <w:sectPr w:rsidR="00B1329A" w:rsidRPr="00FE7807">
          <w:type w:val="continuous"/>
          <w:pgSz w:w="11910" w:h="16840"/>
          <w:pgMar w:top="1000" w:right="283" w:bottom="280" w:left="992" w:header="720" w:footer="720" w:gutter="0"/>
          <w:cols w:space="720"/>
        </w:sectPr>
      </w:pPr>
    </w:p>
    <w:tbl>
      <w:tblPr>
        <w:tblStyle w:val="TableNormal"/>
        <w:tblW w:w="0" w:type="auto"/>
        <w:tblInd w:w="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38"/>
        <w:gridCol w:w="8392"/>
      </w:tblGrid>
      <w:tr w:rsidR="00B1329A" w:rsidRPr="00FE7807" w:rsidTr="00B1329A">
        <w:trPr>
          <w:trHeight w:val="1387"/>
        </w:trPr>
        <w:tc>
          <w:tcPr>
            <w:tcW w:w="1938" w:type="dxa"/>
          </w:tcPr>
          <w:p w:rsidR="00B1329A" w:rsidRPr="00FE7807" w:rsidRDefault="00B1329A" w:rsidP="00B1329A">
            <w:pPr>
              <w:rPr>
                <w:sz w:val="24"/>
                <w:szCs w:val="24"/>
              </w:rPr>
            </w:pPr>
          </w:p>
        </w:tc>
        <w:tc>
          <w:tcPr>
            <w:tcW w:w="8392" w:type="dxa"/>
          </w:tcPr>
          <w:p w:rsidR="00B1329A" w:rsidRPr="00FE7807" w:rsidRDefault="00B1329A" w:rsidP="00B1329A">
            <w:pPr>
              <w:spacing w:before="96"/>
              <w:ind w:left="68"/>
              <w:rPr>
                <w:sz w:val="24"/>
                <w:szCs w:val="24"/>
              </w:rPr>
            </w:pPr>
            <w:r w:rsidRPr="00FE7807">
              <w:rPr>
                <w:sz w:val="24"/>
                <w:szCs w:val="24"/>
              </w:rPr>
              <w:t>свое право на ошибку и такое же право другого; принимать себя и</w:t>
            </w:r>
            <w:r w:rsidRPr="00FE7807">
              <w:rPr>
                <w:spacing w:val="80"/>
                <w:sz w:val="24"/>
                <w:szCs w:val="24"/>
              </w:rPr>
              <w:t xml:space="preserve"> </w:t>
            </w:r>
            <w:r w:rsidRPr="00FE7807">
              <w:rPr>
                <w:sz w:val="24"/>
                <w:szCs w:val="24"/>
              </w:rPr>
              <w:t>других, не осуждая;</w:t>
            </w:r>
          </w:p>
          <w:p w:rsidR="00B1329A" w:rsidRPr="00FE7807" w:rsidRDefault="00B1329A" w:rsidP="00B1329A">
            <w:pPr>
              <w:spacing w:line="318" w:lineRule="exact"/>
              <w:ind w:left="68"/>
              <w:rPr>
                <w:sz w:val="24"/>
                <w:szCs w:val="24"/>
              </w:rPr>
            </w:pPr>
            <w:r w:rsidRPr="00FE7807">
              <w:rPr>
                <w:sz w:val="24"/>
                <w:szCs w:val="24"/>
              </w:rPr>
              <w:t>открытость</w:t>
            </w:r>
            <w:r w:rsidRPr="00FE7807">
              <w:rPr>
                <w:spacing w:val="-3"/>
                <w:sz w:val="24"/>
                <w:szCs w:val="24"/>
              </w:rPr>
              <w:t xml:space="preserve"> </w:t>
            </w:r>
            <w:r w:rsidRPr="00FE7807">
              <w:rPr>
                <w:sz w:val="24"/>
                <w:szCs w:val="24"/>
              </w:rPr>
              <w:t>себе</w:t>
            </w:r>
            <w:r w:rsidRPr="00FE7807">
              <w:rPr>
                <w:spacing w:val="-2"/>
                <w:sz w:val="24"/>
                <w:szCs w:val="24"/>
              </w:rPr>
              <w:t xml:space="preserve"> </w:t>
            </w:r>
            <w:r w:rsidRPr="00FE7807">
              <w:rPr>
                <w:sz w:val="24"/>
                <w:szCs w:val="24"/>
              </w:rPr>
              <w:t>и</w:t>
            </w:r>
            <w:r w:rsidRPr="00FE7807">
              <w:rPr>
                <w:spacing w:val="-3"/>
                <w:sz w:val="24"/>
                <w:szCs w:val="24"/>
              </w:rPr>
              <w:t xml:space="preserve"> </w:t>
            </w:r>
            <w:r w:rsidRPr="00FE7807">
              <w:rPr>
                <w:spacing w:val="-2"/>
                <w:sz w:val="24"/>
                <w:szCs w:val="24"/>
              </w:rPr>
              <w:t>другим;</w:t>
            </w:r>
          </w:p>
          <w:p w:rsidR="00B1329A" w:rsidRPr="00FE7807" w:rsidRDefault="00B1329A" w:rsidP="00B1329A">
            <w:pPr>
              <w:spacing w:before="5" w:line="304" w:lineRule="exact"/>
              <w:ind w:left="68"/>
              <w:rPr>
                <w:sz w:val="24"/>
                <w:szCs w:val="24"/>
              </w:rPr>
            </w:pPr>
            <w:r w:rsidRPr="00FE7807">
              <w:rPr>
                <w:sz w:val="24"/>
                <w:szCs w:val="24"/>
              </w:rPr>
              <w:t>осознавать</w:t>
            </w:r>
            <w:r w:rsidRPr="00FE7807">
              <w:rPr>
                <w:spacing w:val="-7"/>
                <w:sz w:val="24"/>
                <w:szCs w:val="24"/>
              </w:rPr>
              <w:t xml:space="preserve"> </w:t>
            </w:r>
            <w:r w:rsidRPr="00FE7807">
              <w:rPr>
                <w:sz w:val="24"/>
                <w:szCs w:val="24"/>
              </w:rPr>
              <w:t>невозможность</w:t>
            </w:r>
            <w:r w:rsidRPr="00FE7807">
              <w:rPr>
                <w:spacing w:val="-5"/>
                <w:sz w:val="24"/>
                <w:szCs w:val="24"/>
              </w:rPr>
              <w:t xml:space="preserve"> </w:t>
            </w:r>
            <w:r w:rsidRPr="00FE7807">
              <w:rPr>
                <w:sz w:val="24"/>
                <w:szCs w:val="24"/>
              </w:rPr>
              <w:t>контролировать</w:t>
            </w:r>
            <w:r w:rsidRPr="00FE7807">
              <w:rPr>
                <w:spacing w:val="-4"/>
                <w:sz w:val="24"/>
                <w:szCs w:val="24"/>
              </w:rPr>
              <w:t xml:space="preserve"> </w:t>
            </w:r>
            <w:r w:rsidRPr="00FE7807">
              <w:rPr>
                <w:sz w:val="24"/>
                <w:szCs w:val="24"/>
              </w:rPr>
              <w:t>все</w:t>
            </w:r>
            <w:r w:rsidRPr="00FE7807">
              <w:rPr>
                <w:spacing w:val="-5"/>
                <w:sz w:val="24"/>
                <w:szCs w:val="24"/>
              </w:rPr>
              <w:t xml:space="preserve"> </w:t>
            </w:r>
            <w:r w:rsidRPr="00FE7807">
              <w:rPr>
                <w:spacing w:val="-2"/>
                <w:sz w:val="24"/>
                <w:szCs w:val="24"/>
              </w:rPr>
              <w:t>вокруг</w:t>
            </w:r>
          </w:p>
        </w:tc>
      </w:tr>
    </w:tbl>
    <w:p w:rsidR="00FE7807" w:rsidRDefault="00FE7807" w:rsidP="00FE7807">
      <w:pPr>
        <w:spacing w:before="1"/>
        <w:rPr>
          <w:sz w:val="24"/>
          <w:szCs w:val="24"/>
        </w:rPr>
      </w:pPr>
    </w:p>
    <w:p w:rsidR="00FE7807" w:rsidRPr="00FE7807" w:rsidRDefault="00FE7807" w:rsidP="00FE7807">
      <w:pPr>
        <w:jc w:val="right"/>
        <w:rPr>
          <w:sz w:val="24"/>
          <w:szCs w:val="24"/>
          <w:lang w:eastAsia="ru-RU"/>
        </w:rPr>
      </w:pPr>
      <w:r w:rsidRPr="00FE7807">
        <w:rPr>
          <w:sz w:val="24"/>
          <w:szCs w:val="24"/>
          <w:lang w:eastAsia="ru-RU"/>
        </w:rPr>
        <w:lastRenderedPageBreak/>
        <w:t>Таблица 2</w:t>
      </w:r>
    </w:p>
    <w:p w:rsidR="00FE7807" w:rsidRPr="00FE7807" w:rsidRDefault="00FE7807" w:rsidP="00FE7807">
      <w:pPr>
        <w:jc w:val="both"/>
        <w:rPr>
          <w:sz w:val="24"/>
          <w:szCs w:val="24"/>
          <w:lang w:eastAsia="ru-RU"/>
        </w:rPr>
      </w:pPr>
    </w:p>
    <w:p w:rsidR="00FE7807" w:rsidRPr="00FE7807" w:rsidRDefault="00FE7807" w:rsidP="00FE7807">
      <w:pPr>
        <w:jc w:val="both"/>
        <w:rPr>
          <w:sz w:val="24"/>
          <w:szCs w:val="24"/>
          <w:lang w:eastAsia="ru-RU"/>
        </w:rPr>
      </w:pPr>
      <w:r w:rsidRPr="00FE7807">
        <w:rPr>
          <w:sz w:val="24"/>
          <w:szCs w:val="24"/>
          <w:lang w:eastAsia="ru-RU"/>
        </w:rPr>
        <w:t>5 класс</w:t>
      </w:r>
    </w:p>
    <w:p w:rsidR="00FE7807" w:rsidRPr="00FE7807" w:rsidRDefault="00FE7807" w:rsidP="00FE7807">
      <w:pPr>
        <w:jc w:val="both"/>
        <w:rPr>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91"/>
        <w:gridCol w:w="6405"/>
        <w:gridCol w:w="1473"/>
      </w:tblGrid>
      <w:tr w:rsidR="00FE7807" w:rsidRPr="00FE7807" w:rsidTr="00FE7807">
        <w:tc>
          <w:tcPr>
            <w:tcW w:w="1191" w:type="dxa"/>
          </w:tcPr>
          <w:p w:rsidR="00FE7807" w:rsidRPr="00FE7807" w:rsidRDefault="00FE7807" w:rsidP="00FE7807">
            <w:pPr>
              <w:jc w:val="center"/>
              <w:rPr>
                <w:sz w:val="24"/>
                <w:szCs w:val="24"/>
                <w:lang w:eastAsia="ru-RU"/>
              </w:rPr>
            </w:pPr>
            <w:r w:rsidRPr="00FE7807">
              <w:rPr>
                <w:sz w:val="24"/>
                <w:szCs w:val="24"/>
                <w:lang w:eastAsia="ru-RU"/>
              </w:rPr>
              <w:t>N урока</w:t>
            </w:r>
          </w:p>
        </w:tc>
        <w:tc>
          <w:tcPr>
            <w:tcW w:w="6405" w:type="dxa"/>
          </w:tcPr>
          <w:p w:rsidR="00FE7807" w:rsidRPr="00FE7807" w:rsidRDefault="00FE7807" w:rsidP="00FE7807">
            <w:pPr>
              <w:jc w:val="center"/>
              <w:rPr>
                <w:sz w:val="24"/>
                <w:szCs w:val="24"/>
                <w:lang w:eastAsia="ru-RU"/>
              </w:rPr>
            </w:pPr>
            <w:r w:rsidRPr="00FE7807">
              <w:rPr>
                <w:sz w:val="24"/>
                <w:szCs w:val="24"/>
                <w:lang w:eastAsia="ru-RU"/>
              </w:rPr>
              <w:t>Тема урока</w:t>
            </w:r>
          </w:p>
        </w:tc>
        <w:tc>
          <w:tcPr>
            <w:tcW w:w="1473" w:type="dxa"/>
          </w:tcPr>
          <w:p w:rsidR="00FE7807" w:rsidRPr="00FE7807" w:rsidRDefault="00FE7807" w:rsidP="00FE7807">
            <w:pPr>
              <w:jc w:val="center"/>
              <w:rPr>
                <w:sz w:val="24"/>
                <w:szCs w:val="24"/>
                <w:lang w:eastAsia="ru-RU"/>
              </w:rPr>
            </w:pPr>
            <w:r w:rsidRPr="00FE7807">
              <w:rPr>
                <w:sz w:val="24"/>
                <w:szCs w:val="24"/>
                <w:lang w:eastAsia="ru-RU"/>
              </w:rPr>
              <w:t>Количество часов на практические работы</w:t>
            </w: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1.</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Богатство и выразительность русского языка</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2.</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Лингвистика как наука о языке</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3.</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Повторение. Орфография. Правописание гласных и согласных в корне (повторение изученного в начальной школе)</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4.</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Повторение. Орфография. Правописание разделительного мягкого ь и разделительного твердого ъ знаков (повторение изученного в начальной школе)</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5.</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Повторение. Состав слова (повторение изученного в начальной школе)</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6.</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Повторение. Морфология. Самостоятельные и служебные части речи (повторение изученного в начальной школе)</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7.</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Повторение. Синтаксис (повторение изученного в начальной школе)</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8.</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Контрольная работа (повторение изученного в начальной школе)</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9.</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Речь устная и письменная</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10.</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Монолог, диалог, полилог</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11.</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Виды речевой деятельности: говорение, слушание, чтение, письмо</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12.</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Виды чтения</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13.</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Виды аудирования</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14.</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Речевой этикет</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15.</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Сочинение (изложение) (обучающее)</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16.</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Понятие о тексте</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17.</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Текст и его основные признаки</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18.</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Средства связи предложений и частей текста</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19.</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Функционально-смысловые типы речи: описание, повествование, рассуждение</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20.</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Функционально-смысловые типы речи. Практикум</w:t>
            </w:r>
          </w:p>
        </w:tc>
        <w:tc>
          <w:tcPr>
            <w:tcW w:w="1473" w:type="dxa"/>
            <w:vAlign w:val="center"/>
          </w:tcPr>
          <w:p w:rsidR="00FE7807" w:rsidRPr="00FE7807" w:rsidRDefault="00FE7807" w:rsidP="00FE7807">
            <w:pPr>
              <w:jc w:val="center"/>
              <w:rPr>
                <w:sz w:val="24"/>
                <w:szCs w:val="24"/>
                <w:lang w:eastAsia="ru-RU"/>
              </w:rPr>
            </w:pPr>
            <w:r w:rsidRPr="00FE7807">
              <w:rPr>
                <w:sz w:val="24"/>
                <w:szCs w:val="24"/>
                <w:lang w:eastAsia="ru-RU"/>
              </w:rPr>
              <w:t>1</w:t>
            </w: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21.</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Повествование как тип речи. Рассказ</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lastRenderedPageBreak/>
              <w:t>Урок 22.</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Повествование как тип речи. Рассказ. Практикум</w:t>
            </w:r>
          </w:p>
        </w:tc>
        <w:tc>
          <w:tcPr>
            <w:tcW w:w="1473" w:type="dxa"/>
            <w:vAlign w:val="center"/>
          </w:tcPr>
          <w:p w:rsidR="00FE7807" w:rsidRPr="00FE7807" w:rsidRDefault="00FE7807" w:rsidP="00FE7807">
            <w:pPr>
              <w:jc w:val="center"/>
              <w:rPr>
                <w:sz w:val="24"/>
                <w:szCs w:val="24"/>
                <w:lang w:eastAsia="ru-RU"/>
              </w:rPr>
            </w:pPr>
            <w:r w:rsidRPr="00FE7807">
              <w:rPr>
                <w:sz w:val="24"/>
                <w:szCs w:val="24"/>
                <w:lang w:eastAsia="ru-RU"/>
              </w:rPr>
              <w:t>1</w:t>
            </w: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23.</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Информационная переработка текста: простой и сложный план текста</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24.</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Информационная переработка текста: простой и сложный план текста. Практикум</w:t>
            </w:r>
          </w:p>
        </w:tc>
        <w:tc>
          <w:tcPr>
            <w:tcW w:w="1473" w:type="dxa"/>
            <w:vAlign w:val="center"/>
          </w:tcPr>
          <w:p w:rsidR="00FE7807" w:rsidRPr="00FE7807" w:rsidRDefault="00FE7807" w:rsidP="00FE7807">
            <w:pPr>
              <w:jc w:val="center"/>
              <w:rPr>
                <w:sz w:val="24"/>
                <w:szCs w:val="24"/>
                <w:lang w:eastAsia="ru-RU"/>
              </w:rPr>
            </w:pPr>
            <w:r w:rsidRPr="00FE7807">
              <w:rPr>
                <w:sz w:val="24"/>
                <w:szCs w:val="24"/>
                <w:lang w:eastAsia="ru-RU"/>
              </w:rPr>
              <w:t>1</w:t>
            </w: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25.</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Изложение и его виды</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26.</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Изложение (обучающее). Подробное изложение текста</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27.</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Понятие о функциональных разновидностях языка</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28.</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Сферы речевого общения и их соотнесенность с функциональными разновидностями языка</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29.</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Функциональные разновидности языка. Практикум</w:t>
            </w:r>
          </w:p>
        </w:tc>
        <w:tc>
          <w:tcPr>
            <w:tcW w:w="1473" w:type="dxa"/>
            <w:vAlign w:val="center"/>
          </w:tcPr>
          <w:p w:rsidR="00FE7807" w:rsidRPr="00FE7807" w:rsidRDefault="00FE7807" w:rsidP="00FE7807">
            <w:pPr>
              <w:jc w:val="center"/>
              <w:rPr>
                <w:sz w:val="24"/>
                <w:szCs w:val="24"/>
                <w:lang w:eastAsia="ru-RU"/>
              </w:rPr>
            </w:pPr>
            <w:r w:rsidRPr="00FE7807">
              <w:rPr>
                <w:sz w:val="24"/>
                <w:szCs w:val="24"/>
                <w:lang w:eastAsia="ru-RU"/>
              </w:rPr>
              <w:t>1</w:t>
            </w: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30.</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Повторение и обобщение по темам "Текст", "Функциональные разновидности языка"</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31.</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Буква и звук. Алфавит</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32.</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Согласные звуки и обозначающие их буквы. Глухие и звонкие согласные</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33.</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Правописание согласных в корне слова</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34.</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Правописание согласных в корне слова. Типы орфограмм</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35.</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Согласные звуки и обозначающие их буквы. Твердые и мягкие согласные</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36.</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Гласные звуки и обозначающие их буквы</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37.</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Слог и ударение</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38.</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Сочинение (обучающее). Описание картины</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39.</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Правописание безударных гласных в корне слова</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40.</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Правописание безударных гласных в корне слова. Типы орфограмм</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41.</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Фонетический анализ слова</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42.</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Орфоэпия. Орфоэпические нормы</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43.</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Повторение тем "Фонетика, графика, орфоэпия", "Орфография".</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44.</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Морфемика как раздел лингвистики. Морфема как минимальная значимая единица языка</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45.</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Окончание и основа</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46.</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Приставки</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47.</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Суффиксы</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lastRenderedPageBreak/>
              <w:t>Урок 48.</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Чередование звуков в морфемах</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49.</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Морфемный анализ слов</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50.</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Правописание ё-о после шипящих в корне слова</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51.</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Правописание неизменяемых на письме приставок</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52.</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Правописание приставок на -з (-с)</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53.</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Правописание ы-и после приставок</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54.</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Правописание ы-и после ц</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55.</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Повторение темы "Морфемика. Орфография"</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56.</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Практикум по теме "Морфемика. Орфография"</w:t>
            </w:r>
          </w:p>
        </w:tc>
        <w:tc>
          <w:tcPr>
            <w:tcW w:w="1473" w:type="dxa"/>
            <w:vAlign w:val="center"/>
          </w:tcPr>
          <w:p w:rsidR="00FE7807" w:rsidRPr="00FE7807" w:rsidRDefault="00FE7807" w:rsidP="00FE7807">
            <w:pPr>
              <w:jc w:val="center"/>
              <w:rPr>
                <w:sz w:val="24"/>
                <w:szCs w:val="24"/>
                <w:lang w:eastAsia="ru-RU"/>
              </w:rPr>
            </w:pPr>
            <w:r w:rsidRPr="00FE7807">
              <w:rPr>
                <w:sz w:val="24"/>
                <w:szCs w:val="24"/>
                <w:lang w:eastAsia="ru-RU"/>
              </w:rPr>
              <w:t>1</w:t>
            </w: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57.</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Контрольная работа по теме "Морфемика. Орфография"</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58.</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Лексикология как раздел лингвистики. Лексическое значение слова</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59.</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Толковые словари</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60.</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Однозначные и многозначные слова</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61.</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Понятие о лексической сочетаемости</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62.</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Сочинение. Устный рассказ</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63.</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Тематические группы слов</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64.</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Синонимы</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65.</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Антонимы</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66.</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Омонимы. Паронимы</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67.</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Лексический анализ слова</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68.</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Повторение темы "Лексикология"</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69.</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Повторение темы "Лексикология". Практикум</w:t>
            </w:r>
          </w:p>
        </w:tc>
        <w:tc>
          <w:tcPr>
            <w:tcW w:w="1473" w:type="dxa"/>
            <w:vAlign w:val="center"/>
          </w:tcPr>
          <w:p w:rsidR="00FE7807" w:rsidRPr="00FE7807" w:rsidRDefault="00FE7807" w:rsidP="00FE7807">
            <w:pPr>
              <w:jc w:val="center"/>
              <w:rPr>
                <w:sz w:val="24"/>
                <w:szCs w:val="24"/>
                <w:lang w:eastAsia="ru-RU"/>
              </w:rPr>
            </w:pPr>
            <w:r w:rsidRPr="00FE7807">
              <w:rPr>
                <w:sz w:val="24"/>
                <w:szCs w:val="24"/>
                <w:lang w:eastAsia="ru-RU"/>
              </w:rPr>
              <w:t>1</w:t>
            </w: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70.</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Контрольная работа по теме "Лексикология"</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71.</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Что изучает синтаксис</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72.</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Словосочетание</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73.</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Предложение - основная единица речевого общения</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74.</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Виды предложений по цели высказывания</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75.</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Смысловые и интонационные особенности повествовательных, вопросительных, побудительных, восклицательных и невосклицательных предложений. Интонация</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76.</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Грамматическая основа предложения</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lastRenderedPageBreak/>
              <w:t>Урок 77.</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Главные члены предложения (грамматическая основа). Подлежащее и способы его выражения</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78.</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Главные члены предложения (грамматическая основа). Сказуемое и способы его выражения</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79.</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Второстепенные члены предложения. Определение</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80.</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Дополнение</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81.</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Обстоятельство</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82.</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Однородные члены предложения</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83.</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Предложения с однородными членами</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84.</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Сочинение-описание картины</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85.</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Знаки препинания в предложениях с однородными членами</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86.</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Знаки препинания в предложениях с однородными членами. Практикум</w:t>
            </w:r>
          </w:p>
        </w:tc>
        <w:tc>
          <w:tcPr>
            <w:tcW w:w="1473" w:type="dxa"/>
            <w:vAlign w:val="center"/>
          </w:tcPr>
          <w:p w:rsidR="00FE7807" w:rsidRPr="00FE7807" w:rsidRDefault="00FE7807" w:rsidP="00FE7807">
            <w:pPr>
              <w:jc w:val="center"/>
              <w:rPr>
                <w:sz w:val="24"/>
                <w:szCs w:val="24"/>
                <w:lang w:eastAsia="ru-RU"/>
              </w:rPr>
            </w:pPr>
            <w:r w:rsidRPr="00FE7807">
              <w:rPr>
                <w:sz w:val="24"/>
                <w:szCs w:val="24"/>
                <w:lang w:eastAsia="ru-RU"/>
              </w:rPr>
              <w:t>1</w:t>
            </w: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87.</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Обращение</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88.</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Изложение с элементами сочинения (обучающее)</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89.</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Предложения простые и сложные. Сложные предложения с бессоюзной и союзной связью</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90.</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Сложные предложения с бессоюзной и союзной связью</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91.</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Предложения сложносочиненные и сложноподчиненные (общее представление, практическое усвоение)</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92.</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Пунктуационное оформление сложных предложений, состоящих из частей, связанных бессоюзной связью и союзами и, но, а, однако, зато, да</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93.</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Пунктуационное оформление сложных предложений, состоящих из частей, связанных бессоюзной связью и союзами и, но, а, однако, зато, да. Практикум</w:t>
            </w:r>
          </w:p>
        </w:tc>
        <w:tc>
          <w:tcPr>
            <w:tcW w:w="1473" w:type="dxa"/>
            <w:vAlign w:val="center"/>
          </w:tcPr>
          <w:p w:rsidR="00FE7807" w:rsidRPr="00FE7807" w:rsidRDefault="00FE7807" w:rsidP="00FE7807">
            <w:pPr>
              <w:jc w:val="center"/>
              <w:rPr>
                <w:sz w:val="24"/>
                <w:szCs w:val="24"/>
                <w:lang w:eastAsia="ru-RU"/>
              </w:rPr>
            </w:pPr>
            <w:r w:rsidRPr="00FE7807">
              <w:rPr>
                <w:sz w:val="24"/>
                <w:szCs w:val="24"/>
                <w:lang w:eastAsia="ru-RU"/>
              </w:rPr>
              <w:t>1</w:t>
            </w: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94.</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Предложения с прямой речью</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95.</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Пунктуационное оформление предложений с прямой речью</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96.</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Диалог. Пунктуационное оформление диалога</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97.</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Диалог. Пунктуационное оформление диалога. Практикум</w:t>
            </w:r>
          </w:p>
        </w:tc>
        <w:tc>
          <w:tcPr>
            <w:tcW w:w="1473" w:type="dxa"/>
            <w:vAlign w:val="center"/>
          </w:tcPr>
          <w:p w:rsidR="00FE7807" w:rsidRPr="00FE7807" w:rsidRDefault="00FE7807" w:rsidP="00FE7807">
            <w:pPr>
              <w:jc w:val="center"/>
              <w:rPr>
                <w:sz w:val="24"/>
                <w:szCs w:val="24"/>
                <w:lang w:eastAsia="ru-RU"/>
              </w:rPr>
            </w:pPr>
            <w:r w:rsidRPr="00FE7807">
              <w:rPr>
                <w:sz w:val="24"/>
                <w:szCs w:val="24"/>
                <w:lang w:eastAsia="ru-RU"/>
              </w:rPr>
              <w:t>1</w:t>
            </w: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98.</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Повторение темы "Синтаксис и пунктуация"</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99.</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Повторение темы "Синтаксис и пунктуация". Практикум</w:t>
            </w:r>
          </w:p>
        </w:tc>
        <w:tc>
          <w:tcPr>
            <w:tcW w:w="1473" w:type="dxa"/>
            <w:vAlign w:val="center"/>
          </w:tcPr>
          <w:p w:rsidR="00FE7807" w:rsidRPr="00FE7807" w:rsidRDefault="00FE7807" w:rsidP="00FE7807">
            <w:pPr>
              <w:jc w:val="center"/>
              <w:rPr>
                <w:sz w:val="24"/>
                <w:szCs w:val="24"/>
                <w:lang w:eastAsia="ru-RU"/>
              </w:rPr>
            </w:pPr>
            <w:r w:rsidRPr="00FE7807">
              <w:rPr>
                <w:sz w:val="24"/>
                <w:szCs w:val="24"/>
                <w:lang w:eastAsia="ru-RU"/>
              </w:rPr>
              <w:t>1</w:t>
            </w: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100.</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Контрольная работа по теме "Синтаксис и пунктуация"</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101.</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Система частей речи в русском языке</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102.</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Самостоятельные и служебные части речи</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lastRenderedPageBreak/>
              <w:t>Урок 103.</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Имя существительное как часть речи</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104.</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Род имен существительных. Имена существительные общего рода</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105.</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Число имени существительного. Имена существительные, имеющие форму только единственного или множественного числа</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106.</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Изложение выборочное</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107.</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Падеж имен существительных</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108.</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Типы склонения имен существительных</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109.</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Правописание мягкого знака на конце имен существительных после шипящих</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110.</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Буквы е и и в падежных окончаниях имен существительных</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111.</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Буквы е и и в падежных окончаниях имен существительных. Практикум</w:t>
            </w:r>
          </w:p>
        </w:tc>
        <w:tc>
          <w:tcPr>
            <w:tcW w:w="1473" w:type="dxa"/>
            <w:vAlign w:val="center"/>
          </w:tcPr>
          <w:p w:rsidR="00FE7807" w:rsidRPr="00FE7807" w:rsidRDefault="00FE7807" w:rsidP="00FE7807">
            <w:pPr>
              <w:jc w:val="center"/>
              <w:rPr>
                <w:sz w:val="24"/>
                <w:szCs w:val="24"/>
                <w:lang w:eastAsia="ru-RU"/>
              </w:rPr>
            </w:pPr>
            <w:r w:rsidRPr="00FE7807">
              <w:rPr>
                <w:sz w:val="24"/>
                <w:szCs w:val="24"/>
                <w:lang w:eastAsia="ru-RU"/>
              </w:rPr>
              <w:t>1</w:t>
            </w: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112.</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Разносклоняемые и несклоняемые имена существительные</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113.</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Род несклоняемых имен существительных</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114.</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Морфологический анализ имени существительного</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115.</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Буквы о и е после шипящих и ц в окончаниях имен существительных</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116.</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Правописание суффиксов -ек-/-ик- имен существительных</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117.</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Правописание суффиксов -чик-/-щик- имен существительных</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118.</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Правописание о и е (ё) после шипящих и ц в суффиксах имен существительных</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119.</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Слитное и раздельное написание не с именами существительными</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120.</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Правописание корней с чередованием а // о: -гар-/-гор-, -зар-/-зор-</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121.</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 xml:space="preserve">Правописание корней с </w:t>
            </w:r>
            <w:proofErr w:type="gramStart"/>
            <w:r w:rsidRPr="00FE7807">
              <w:rPr>
                <w:sz w:val="24"/>
                <w:szCs w:val="24"/>
                <w:lang w:eastAsia="ru-RU"/>
              </w:rPr>
              <w:t>чередованием</w:t>
            </w:r>
            <w:proofErr w:type="gramEnd"/>
            <w:r w:rsidRPr="00FE7807">
              <w:rPr>
                <w:sz w:val="24"/>
                <w:szCs w:val="24"/>
                <w:lang w:eastAsia="ru-RU"/>
              </w:rPr>
              <w:t xml:space="preserve"> а // о: -гар-/-гор-, -зар-/-зор-. Практикум</w:t>
            </w:r>
          </w:p>
        </w:tc>
        <w:tc>
          <w:tcPr>
            <w:tcW w:w="1473" w:type="dxa"/>
            <w:vAlign w:val="center"/>
          </w:tcPr>
          <w:p w:rsidR="00FE7807" w:rsidRPr="00FE7807" w:rsidRDefault="00FE7807" w:rsidP="00FE7807">
            <w:pPr>
              <w:jc w:val="center"/>
              <w:rPr>
                <w:sz w:val="24"/>
                <w:szCs w:val="24"/>
                <w:lang w:eastAsia="ru-RU"/>
              </w:rPr>
            </w:pPr>
            <w:r w:rsidRPr="00FE7807">
              <w:rPr>
                <w:sz w:val="24"/>
                <w:szCs w:val="24"/>
                <w:lang w:eastAsia="ru-RU"/>
              </w:rPr>
              <w:t>1</w:t>
            </w: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122.</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Правописание корней с чередованием а // о: -лаг-/-лож-, -раст-/-ращ-/-рос</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123.</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 xml:space="preserve">Правописание корней с </w:t>
            </w:r>
            <w:proofErr w:type="gramStart"/>
            <w:r w:rsidRPr="00FE7807">
              <w:rPr>
                <w:sz w:val="24"/>
                <w:szCs w:val="24"/>
                <w:lang w:eastAsia="ru-RU"/>
              </w:rPr>
              <w:t>чередованием</w:t>
            </w:r>
            <w:proofErr w:type="gramEnd"/>
            <w:r w:rsidRPr="00FE7807">
              <w:rPr>
                <w:sz w:val="24"/>
                <w:szCs w:val="24"/>
                <w:lang w:eastAsia="ru-RU"/>
              </w:rPr>
              <w:t xml:space="preserve"> а // о: -лаг-/-лож-, -раст-/-ращ-/-рос. Практикум</w:t>
            </w:r>
          </w:p>
        </w:tc>
        <w:tc>
          <w:tcPr>
            <w:tcW w:w="1473" w:type="dxa"/>
            <w:vAlign w:val="center"/>
          </w:tcPr>
          <w:p w:rsidR="00FE7807" w:rsidRPr="00FE7807" w:rsidRDefault="00FE7807" w:rsidP="00FE7807">
            <w:pPr>
              <w:jc w:val="center"/>
              <w:rPr>
                <w:sz w:val="24"/>
                <w:szCs w:val="24"/>
                <w:lang w:eastAsia="ru-RU"/>
              </w:rPr>
            </w:pPr>
            <w:r w:rsidRPr="00FE7807">
              <w:rPr>
                <w:sz w:val="24"/>
                <w:szCs w:val="24"/>
                <w:lang w:eastAsia="ru-RU"/>
              </w:rPr>
              <w:t>1</w:t>
            </w: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124.</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Правописание корней с чередованием -клан-/-клон-, -скак-/-скоч-</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125.</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Повторение и обобщение по теме "Имя существительное"</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lastRenderedPageBreak/>
              <w:t>Урок 126.</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Контрольная работа по теме "Имя существительное"</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127.</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Имя прилагательное как часть речи</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128.</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Общее грамматическое значение, морфологические признаки и синтаксические функции имени прилагательного</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129.</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Правописание безударных окончаний имен прилагательных</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130.</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Буквы о и е после шипящих и ц в окончаниях имен прилагательных</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131.</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Имена прилагательные полные и краткие, их синтаксические функции</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132.</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Краткие прилагательные. Их синтаксические функции</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133.</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Морфологический анализ имен прилагательных</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134.</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Сочинение-описание картины</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135.</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Буквы о и е после шипящих и ц в суффиксах имен прилагательных</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136.</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Буквы о и е после шипящих и ц в суффиксах имен прилагательных. Практикум</w:t>
            </w:r>
          </w:p>
        </w:tc>
        <w:tc>
          <w:tcPr>
            <w:tcW w:w="1473" w:type="dxa"/>
            <w:vAlign w:val="center"/>
          </w:tcPr>
          <w:p w:rsidR="00FE7807" w:rsidRPr="00FE7807" w:rsidRDefault="00FE7807" w:rsidP="00FE7807">
            <w:pPr>
              <w:jc w:val="center"/>
              <w:rPr>
                <w:sz w:val="24"/>
                <w:szCs w:val="24"/>
                <w:lang w:eastAsia="ru-RU"/>
              </w:rPr>
            </w:pPr>
            <w:r w:rsidRPr="00FE7807">
              <w:rPr>
                <w:sz w:val="24"/>
                <w:szCs w:val="24"/>
                <w:lang w:eastAsia="ru-RU"/>
              </w:rPr>
              <w:t>1</w:t>
            </w: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137.</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Слитное и раздельное написание не с именами прилагательными</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138.</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Повторение по теме "Имя прилагательное"</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139.</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Повторение по теме "Имя прилагательное". Практикум</w:t>
            </w:r>
          </w:p>
        </w:tc>
        <w:tc>
          <w:tcPr>
            <w:tcW w:w="1473" w:type="dxa"/>
            <w:vAlign w:val="center"/>
          </w:tcPr>
          <w:p w:rsidR="00FE7807" w:rsidRPr="00FE7807" w:rsidRDefault="00FE7807" w:rsidP="00FE7807">
            <w:pPr>
              <w:jc w:val="center"/>
              <w:rPr>
                <w:sz w:val="24"/>
                <w:szCs w:val="24"/>
                <w:lang w:eastAsia="ru-RU"/>
              </w:rPr>
            </w:pPr>
            <w:r w:rsidRPr="00FE7807">
              <w:rPr>
                <w:sz w:val="24"/>
                <w:szCs w:val="24"/>
                <w:lang w:eastAsia="ru-RU"/>
              </w:rPr>
              <w:t>1</w:t>
            </w: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140.</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Контрольная работа по теме "Имя прилагательное"</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141.</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Глагол как часть речи</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142.</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Глагол как часть речи. Роль глагола в словосочетании и предложении, в речи</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143.</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Инфинитив и его грамматические свойства</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144.</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Основа инфинитива, основа настоящего (будущего простого) времени глагола</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145.</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Глаголы совершенного и несовершенного вида</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146.</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Глаголы совершенного и несовершенного вида (практикум)</w:t>
            </w:r>
          </w:p>
        </w:tc>
        <w:tc>
          <w:tcPr>
            <w:tcW w:w="1473" w:type="dxa"/>
            <w:vAlign w:val="center"/>
          </w:tcPr>
          <w:p w:rsidR="00FE7807" w:rsidRPr="00FE7807" w:rsidRDefault="00FE7807" w:rsidP="00FE7807">
            <w:pPr>
              <w:jc w:val="center"/>
              <w:rPr>
                <w:sz w:val="24"/>
                <w:szCs w:val="24"/>
                <w:lang w:eastAsia="ru-RU"/>
              </w:rPr>
            </w:pPr>
            <w:r w:rsidRPr="00FE7807">
              <w:rPr>
                <w:sz w:val="24"/>
                <w:szCs w:val="24"/>
                <w:lang w:eastAsia="ru-RU"/>
              </w:rPr>
              <w:t>1</w:t>
            </w: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147.</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Глаголы возвратные и невозвратные</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148.</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Сочинение на тему</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149.</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Изменение глаголов по временам</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150.</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Настоящее время: значение, образование, употребление</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151.</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Изменение глаголов по лицам и числам</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152.</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Изменение глаголов по лицам и числам. Спряжение</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lastRenderedPageBreak/>
              <w:t>Урок 153.</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Изменение глаголов по лицам и числам. Типы спряжения глагола (обобщение)</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154.</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Правописание безударных личных окончаний глаголов</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155.</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Правописание безударных личных окончаний глаголов. Практикум</w:t>
            </w:r>
          </w:p>
        </w:tc>
        <w:tc>
          <w:tcPr>
            <w:tcW w:w="1473" w:type="dxa"/>
            <w:vAlign w:val="center"/>
          </w:tcPr>
          <w:p w:rsidR="00FE7807" w:rsidRPr="00FE7807" w:rsidRDefault="00FE7807" w:rsidP="00FE7807">
            <w:pPr>
              <w:jc w:val="center"/>
              <w:rPr>
                <w:sz w:val="24"/>
                <w:szCs w:val="24"/>
                <w:lang w:eastAsia="ru-RU"/>
              </w:rPr>
            </w:pPr>
            <w:r w:rsidRPr="00FE7807">
              <w:rPr>
                <w:sz w:val="24"/>
                <w:szCs w:val="24"/>
                <w:lang w:eastAsia="ru-RU"/>
              </w:rPr>
              <w:t>1</w:t>
            </w: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156.</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Правописание мягкого знака (ь) в инфинитиве, в форме 2-го лица единственного числа после шипящих</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157.</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Морфологический анализ глагола</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158.</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Правописание корней с чередованием е // и</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159.</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Правописание корней с чередованием е // и. Практикум</w:t>
            </w:r>
          </w:p>
        </w:tc>
        <w:tc>
          <w:tcPr>
            <w:tcW w:w="1473" w:type="dxa"/>
            <w:vAlign w:val="center"/>
          </w:tcPr>
          <w:p w:rsidR="00FE7807" w:rsidRPr="00FE7807" w:rsidRDefault="00FE7807" w:rsidP="00FE7807">
            <w:pPr>
              <w:jc w:val="center"/>
              <w:rPr>
                <w:sz w:val="24"/>
                <w:szCs w:val="24"/>
                <w:lang w:eastAsia="ru-RU"/>
              </w:rPr>
            </w:pPr>
            <w:r w:rsidRPr="00FE7807">
              <w:rPr>
                <w:sz w:val="24"/>
                <w:szCs w:val="24"/>
                <w:lang w:eastAsia="ru-RU"/>
              </w:rPr>
              <w:t>1</w:t>
            </w: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160.</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Обобщение по теме: "Правописание корней с чередованием е // и"</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161.</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Правописание гласной перед суффиксом -л- в формах прошедшего времени глагола</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162.</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Правописание гласной перед суффиксом -л- в формах прошедшего времени глагола. Практикум</w:t>
            </w:r>
          </w:p>
        </w:tc>
        <w:tc>
          <w:tcPr>
            <w:tcW w:w="1473" w:type="dxa"/>
            <w:vAlign w:val="center"/>
          </w:tcPr>
          <w:p w:rsidR="00FE7807" w:rsidRPr="00FE7807" w:rsidRDefault="00FE7807" w:rsidP="00FE7807">
            <w:pPr>
              <w:jc w:val="center"/>
              <w:rPr>
                <w:sz w:val="24"/>
                <w:szCs w:val="24"/>
                <w:lang w:eastAsia="ru-RU"/>
              </w:rPr>
            </w:pPr>
            <w:r w:rsidRPr="00FE7807">
              <w:rPr>
                <w:sz w:val="24"/>
                <w:szCs w:val="24"/>
                <w:lang w:eastAsia="ru-RU"/>
              </w:rPr>
              <w:t>1</w:t>
            </w: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163.</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Слитное и раздельное написание не с глаголами</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164.</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Повторение по теме "Глагол". Контрольная работа</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165.</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Работа над ошибками, анализ работы</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166.</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Итоговая контрольная работа за курс 5 класса</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167.</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Повторение. Фонетика. Графика. Орфография. Орфоэпия</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168.</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Повторение. Лексикология. Культура речи</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169.</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Повторение. Морфология. Культура речи</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170.</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Повторение. Синтаксис. Культура речи</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9069" w:type="dxa"/>
            <w:gridSpan w:val="3"/>
            <w:vAlign w:val="center"/>
          </w:tcPr>
          <w:p w:rsidR="00FE7807" w:rsidRPr="00FE7807" w:rsidRDefault="00FE7807" w:rsidP="00FE7807">
            <w:pPr>
              <w:jc w:val="both"/>
              <w:rPr>
                <w:sz w:val="24"/>
                <w:szCs w:val="24"/>
                <w:lang w:eastAsia="ru-RU"/>
              </w:rPr>
            </w:pPr>
            <w:r w:rsidRPr="00FE7807">
              <w:rPr>
                <w:sz w:val="24"/>
                <w:szCs w:val="24"/>
                <w:lang w:eastAsia="ru-RU"/>
              </w:rPr>
              <w:t>ОБЩЕЕ КОЛИЧЕСТВО УРОКОВ ПО ПРОГРАММЕ: 170, из них уроков, отведенных на контрольные работы (в том числе Всероссийские проверочные работы), - не более 17</w:t>
            </w:r>
          </w:p>
        </w:tc>
      </w:tr>
    </w:tbl>
    <w:p w:rsidR="00FE7807" w:rsidRPr="00FE7807" w:rsidRDefault="00FE7807" w:rsidP="00FE7807">
      <w:pPr>
        <w:jc w:val="both"/>
        <w:rPr>
          <w:sz w:val="24"/>
          <w:szCs w:val="24"/>
          <w:lang w:eastAsia="ru-RU"/>
        </w:rPr>
      </w:pPr>
    </w:p>
    <w:p w:rsidR="00FE7807" w:rsidRPr="00FE7807" w:rsidRDefault="00FE7807" w:rsidP="00FE7807">
      <w:pPr>
        <w:jc w:val="right"/>
        <w:rPr>
          <w:sz w:val="24"/>
          <w:szCs w:val="24"/>
          <w:lang w:eastAsia="ru-RU"/>
        </w:rPr>
      </w:pPr>
      <w:r w:rsidRPr="00FE7807">
        <w:rPr>
          <w:sz w:val="24"/>
          <w:szCs w:val="24"/>
          <w:lang w:eastAsia="ru-RU"/>
        </w:rPr>
        <w:t>Таблица 2.1</w:t>
      </w:r>
    </w:p>
    <w:p w:rsidR="00FE7807" w:rsidRPr="00FE7807" w:rsidRDefault="00FE7807" w:rsidP="00FE7807">
      <w:pPr>
        <w:jc w:val="both"/>
        <w:rPr>
          <w:sz w:val="24"/>
          <w:szCs w:val="24"/>
          <w:lang w:eastAsia="ru-RU"/>
        </w:rPr>
      </w:pPr>
    </w:p>
    <w:p w:rsidR="00FE7807" w:rsidRPr="00FE7807" w:rsidRDefault="00FE7807" w:rsidP="00FE7807">
      <w:pPr>
        <w:jc w:val="both"/>
        <w:rPr>
          <w:sz w:val="24"/>
          <w:szCs w:val="24"/>
          <w:lang w:eastAsia="ru-RU"/>
        </w:rPr>
      </w:pPr>
      <w:r w:rsidRPr="00FE7807">
        <w:rPr>
          <w:sz w:val="24"/>
          <w:szCs w:val="24"/>
          <w:lang w:eastAsia="ru-RU"/>
        </w:rPr>
        <w:t>6 класс</w:t>
      </w:r>
    </w:p>
    <w:p w:rsidR="00FE7807" w:rsidRPr="00FE7807" w:rsidRDefault="00FE7807" w:rsidP="00FE7807">
      <w:pPr>
        <w:jc w:val="both"/>
        <w:rPr>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91"/>
        <w:gridCol w:w="6405"/>
        <w:gridCol w:w="1473"/>
      </w:tblGrid>
      <w:tr w:rsidR="00FE7807" w:rsidRPr="00FE7807" w:rsidTr="00FE7807">
        <w:tc>
          <w:tcPr>
            <w:tcW w:w="1191" w:type="dxa"/>
          </w:tcPr>
          <w:p w:rsidR="00FE7807" w:rsidRPr="00FE7807" w:rsidRDefault="00FE7807" w:rsidP="00FE7807">
            <w:pPr>
              <w:jc w:val="center"/>
              <w:rPr>
                <w:sz w:val="24"/>
                <w:szCs w:val="24"/>
                <w:lang w:eastAsia="ru-RU"/>
              </w:rPr>
            </w:pPr>
            <w:r w:rsidRPr="00FE7807">
              <w:rPr>
                <w:sz w:val="24"/>
                <w:szCs w:val="24"/>
                <w:lang w:eastAsia="ru-RU"/>
              </w:rPr>
              <w:t>N урока</w:t>
            </w:r>
          </w:p>
        </w:tc>
        <w:tc>
          <w:tcPr>
            <w:tcW w:w="6405" w:type="dxa"/>
          </w:tcPr>
          <w:p w:rsidR="00FE7807" w:rsidRPr="00FE7807" w:rsidRDefault="00FE7807" w:rsidP="00FE7807">
            <w:pPr>
              <w:jc w:val="center"/>
              <w:rPr>
                <w:sz w:val="24"/>
                <w:szCs w:val="24"/>
                <w:lang w:eastAsia="ru-RU"/>
              </w:rPr>
            </w:pPr>
            <w:r w:rsidRPr="00FE7807">
              <w:rPr>
                <w:sz w:val="24"/>
                <w:szCs w:val="24"/>
                <w:lang w:eastAsia="ru-RU"/>
              </w:rPr>
              <w:t>Тема урока</w:t>
            </w:r>
          </w:p>
        </w:tc>
        <w:tc>
          <w:tcPr>
            <w:tcW w:w="1473" w:type="dxa"/>
          </w:tcPr>
          <w:p w:rsidR="00FE7807" w:rsidRPr="00FE7807" w:rsidRDefault="00FE7807" w:rsidP="00FE7807">
            <w:pPr>
              <w:jc w:val="center"/>
              <w:rPr>
                <w:sz w:val="24"/>
                <w:szCs w:val="24"/>
                <w:lang w:eastAsia="ru-RU"/>
              </w:rPr>
            </w:pPr>
            <w:r w:rsidRPr="00FE7807">
              <w:rPr>
                <w:sz w:val="24"/>
                <w:szCs w:val="24"/>
                <w:lang w:eastAsia="ru-RU"/>
              </w:rPr>
              <w:t>Количество часов на практические работы</w:t>
            </w: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1.</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Русский язык - государственный язык Российской Федерации</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2.</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Русский язык - язык межнационального общения</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lastRenderedPageBreak/>
              <w:t>Урок 3.</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Понятие о литературном языке</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4.</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Повторение. Смысловой, речеведческий, языковой анализ текста (повторение изученного в 5 классе)</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5.</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Повторение. Употребление ь и ъ (повторение изученного в 5 классе)</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6.</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Повторение. Правописание корней (повторение изученного в 5 классе)</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7.</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Повторение. Правописание приставок (повторение изученного в 5 классе)</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8.</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Повторение. Правописание суффиксов (повторение изученного в 5 классе)</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9.</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Повторение. Слитное и раздельное написание не с глаголами, именами существительными и именами прилагательными (повторение изученного в 5 классе)</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10.</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Диктант (Контрольная работа)</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11.</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Виды речи. Монолог и диалог. Монолог-описание</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12.</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Монолог-повествование</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13.</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Монолог-рассуждение</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14.</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Сообщение на лингвистическую тему</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15.</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Виды диалога: побуждение к действию, обмен мнениями</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16.</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Монолог и диалог. Практикум</w:t>
            </w:r>
          </w:p>
        </w:tc>
        <w:tc>
          <w:tcPr>
            <w:tcW w:w="1473" w:type="dxa"/>
            <w:vAlign w:val="center"/>
          </w:tcPr>
          <w:p w:rsidR="00FE7807" w:rsidRPr="00FE7807" w:rsidRDefault="00FE7807" w:rsidP="00FE7807">
            <w:pPr>
              <w:jc w:val="center"/>
              <w:rPr>
                <w:sz w:val="24"/>
                <w:szCs w:val="24"/>
                <w:lang w:eastAsia="ru-RU"/>
              </w:rPr>
            </w:pPr>
            <w:r w:rsidRPr="00FE7807">
              <w:rPr>
                <w:sz w:val="24"/>
                <w:szCs w:val="24"/>
                <w:lang w:eastAsia="ru-RU"/>
              </w:rPr>
              <w:t>1</w:t>
            </w: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17.</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Информационная переработка текста</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18.</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Информационная переработка текста. Главная и второстепенная информация</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19.</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Информационная переработка текста. Способы сокращения текста</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20.</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Простой и сложный план текста</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21.</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Назывной и вопросный план текста</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22.</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План текста. Практикум</w:t>
            </w:r>
          </w:p>
        </w:tc>
        <w:tc>
          <w:tcPr>
            <w:tcW w:w="1473" w:type="dxa"/>
            <w:vAlign w:val="center"/>
          </w:tcPr>
          <w:p w:rsidR="00FE7807" w:rsidRPr="00FE7807" w:rsidRDefault="00FE7807" w:rsidP="00FE7807">
            <w:pPr>
              <w:jc w:val="center"/>
              <w:rPr>
                <w:sz w:val="24"/>
                <w:szCs w:val="24"/>
                <w:lang w:eastAsia="ru-RU"/>
              </w:rPr>
            </w:pPr>
            <w:r w:rsidRPr="00FE7807">
              <w:rPr>
                <w:sz w:val="24"/>
                <w:szCs w:val="24"/>
                <w:lang w:eastAsia="ru-RU"/>
              </w:rPr>
              <w:t>1</w:t>
            </w: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23.</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Функционально-смысловые типы речи (повторение)</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24.</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Особенности функционально-смысловых типов речи</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25.</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Описание признаков предметов и явлений окружающего мира</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26.</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Особенности описания как типа речи</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27.</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Сочинение-описание (обучающее)</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28.</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 xml:space="preserve">Особенности функционально-смысловых типов речи. </w:t>
            </w:r>
            <w:r w:rsidRPr="00FE7807">
              <w:rPr>
                <w:sz w:val="24"/>
                <w:szCs w:val="24"/>
                <w:lang w:eastAsia="ru-RU"/>
              </w:rPr>
              <w:lastRenderedPageBreak/>
              <w:t>Обобщение</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lastRenderedPageBreak/>
              <w:t>Урок 29.</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Особенности функционально-смысловых типов речи. Практикум</w:t>
            </w:r>
          </w:p>
        </w:tc>
        <w:tc>
          <w:tcPr>
            <w:tcW w:w="1473" w:type="dxa"/>
            <w:vAlign w:val="center"/>
          </w:tcPr>
          <w:p w:rsidR="00FE7807" w:rsidRPr="00FE7807" w:rsidRDefault="00FE7807" w:rsidP="00FE7807">
            <w:pPr>
              <w:jc w:val="center"/>
              <w:rPr>
                <w:sz w:val="24"/>
                <w:szCs w:val="24"/>
                <w:lang w:eastAsia="ru-RU"/>
              </w:rPr>
            </w:pPr>
            <w:r w:rsidRPr="00FE7807">
              <w:rPr>
                <w:sz w:val="24"/>
                <w:szCs w:val="24"/>
                <w:lang w:eastAsia="ru-RU"/>
              </w:rPr>
              <w:t>1</w:t>
            </w: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30.</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Официально-деловой стиль и его жанры</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31.</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Особенности официально-делового стиля</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32.</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Заявление, расписка</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33.</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Научный стиль и его жанры</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34.</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Особенности научного стиля</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35.</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Научное сообщение</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36.</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Словарная статья. Требования к составлению словарной статьи</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37.</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Повторение и обобщение по темам "Текст", "Функциональные разновидности языка"</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38.</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Повторение и обобщение по темам "Текст", "Функциональные разновидности языка". Практикум</w:t>
            </w:r>
          </w:p>
        </w:tc>
        <w:tc>
          <w:tcPr>
            <w:tcW w:w="1473" w:type="dxa"/>
            <w:vAlign w:val="center"/>
          </w:tcPr>
          <w:p w:rsidR="00FE7807" w:rsidRPr="00FE7807" w:rsidRDefault="00FE7807" w:rsidP="00FE7807">
            <w:pPr>
              <w:jc w:val="center"/>
              <w:rPr>
                <w:sz w:val="24"/>
                <w:szCs w:val="24"/>
                <w:lang w:eastAsia="ru-RU"/>
              </w:rPr>
            </w:pPr>
            <w:r w:rsidRPr="00FE7807">
              <w:rPr>
                <w:sz w:val="24"/>
                <w:szCs w:val="24"/>
                <w:lang w:eastAsia="ru-RU"/>
              </w:rPr>
              <w:t>1</w:t>
            </w: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39.</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Составление вопросного плана к тексту изложения</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40.</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Изложение (обучающее)</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41.</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Контрольная работа по темам "Текст", "Функциональные разновидности языка"</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42.</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Лексика русского языка (повторение)</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43.</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Лексические средства выразительности</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44.</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Лексические средства выразительности. Эпитет</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45.</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Лексические средства выразительности. Метафора</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46.</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Лексика русского языка с точки зрения ее происхождения</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47.</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Исконно русские слова</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48.</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Заимствованные слова</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49.</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Слова с полногласными и неполногласными сочетаниями</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50.</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Лексика русского языка с точки зрения ее активного и пассивного словоупотребления. Архаизмы, историзмы, неологизмы</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51.</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Общеупотребительные слова. Диалектизмы</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52.</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Профессионализмы</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53.</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Жаргонизмы</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54.</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Стилистические пласты лексики: стилистически нейтральная, высокая лексика</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lastRenderedPageBreak/>
              <w:t>Урок 55.</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Стилистические пласты лексики. Разговорная лексика</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56.</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Лексический анализ слова</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57.</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Фразеологизмы. Их признаки и значение</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58.</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Фразеологизмы. Источники фразеологизмов</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59.</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Сочинение-описание природы и местности</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60.</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Фразеологизмы нейтральные и стилистически окрашенные</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61.</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Фразеологизмы и их роль в тексте</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62.</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Повторение темы "Лексикология. Культура речи"</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63.</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Повторение темы "Лексикология. Культура речи". Практикум</w:t>
            </w:r>
          </w:p>
        </w:tc>
        <w:tc>
          <w:tcPr>
            <w:tcW w:w="1473" w:type="dxa"/>
            <w:vAlign w:val="center"/>
          </w:tcPr>
          <w:p w:rsidR="00FE7807" w:rsidRPr="00FE7807" w:rsidRDefault="00FE7807" w:rsidP="00FE7807">
            <w:pPr>
              <w:jc w:val="center"/>
              <w:rPr>
                <w:sz w:val="24"/>
                <w:szCs w:val="24"/>
                <w:lang w:eastAsia="ru-RU"/>
              </w:rPr>
            </w:pPr>
            <w:r w:rsidRPr="00FE7807">
              <w:rPr>
                <w:sz w:val="24"/>
                <w:szCs w:val="24"/>
                <w:lang w:eastAsia="ru-RU"/>
              </w:rPr>
              <w:t>1</w:t>
            </w: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64.</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Контрольная работа по теме "Лексикология. Культура речи"</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65.</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Работа над ошибками, анализ работы</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66.</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Морфемика и словообразование как разделы лингвистики (повторение)</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67.</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Основные способы образования слов в русском языке</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68.</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Основные способы образования слов в русском языке. Виды морфем</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69.</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Основные способы образования слов в русском языке. Сложные и сложносокращенные слова</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70.</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Основные способы образования слов в русском языке. Сложные и сложносокращенные слова. Правописание сложных и сложносокращенных слов</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71.</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Орфографический анализ сложных и сложносокращенных слов</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72.</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Понятие об этимологии</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73.</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Морфемный и словообразовательный анализ слов</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74.</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Морфемный и словообразовательный анализ слов. Практикум</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75.</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Правописание корня -кас-/-кос- с чередованием а // о</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76.</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Правописание корня -кас-/-кос- с чередованием а // о. Практикум</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77.</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Правописание приставок пре-/при-</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78.</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Правописание приставок пре-/при-. Практикум</w:t>
            </w:r>
          </w:p>
        </w:tc>
        <w:tc>
          <w:tcPr>
            <w:tcW w:w="1473" w:type="dxa"/>
            <w:vAlign w:val="center"/>
          </w:tcPr>
          <w:p w:rsidR="00FE7807" w:rsidRPr="00FE7807" w:rsidRDefault="00FE7807" w:rsidP="00FE7807">
            <w:pPr>
              <w:jc w:val="center"/>
              <w:rPr>
                <w:sz w:val="24"/>
                <w:szCs w:val="24"/>
                <w:lang w:eastAsia="ru-RU"/>
              </w:rPr>
            </w:pPr>
            <w:r w:rsidRPr="00FE7807">
              <w:rPr>
                <w:sz w:val="24"/>
                <w:szCs w:val="24"/>
                <w:lang w:eastAsia="ru-RU"/>
              </w:rPr>
              <w:t>1</w:t>
            </w: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79.</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Систематизация и обобщение по теме "Словообразование. Культура речи. Орфография"</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80.</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 xml:space="preserve">Систематизация и обобщение по теме "Словообразование. </w:t>
            </w:r>
            <w:r w:rsidRPr="00FE7807">
              <w:rPr>
                <w:sz w:val="24"/>
                <w:szCs w:val="24"/>
                <w:lang w:eastAsia="ru-RU"/>
              </w:rPr>
              <w:lastRenderedPageBreak/>
              <w:t>Культура речи. Орфография". Практикум</w:t>
            </w:r>
          </w:p>
        </w:tc>
        <w:tc>
          <w:tcPr>
            <w:tcW w:w="1473" w:type="dxa"/>
            <w:vAlign w:val="center"/>
          </w:tcPr>
          <w:p w:rsidR="00FE7807" w:rsidRPr="00FE7807" w:rsidRDefault="00FE7807" w:rsidP="00FE7807">
            <w:pPr>
              <w:jc w:val="center"/>
              <w:rPr>
                <w:sz w:val="24"/>
                <w:szCs w:val="24"/>
                <w:lang w:eastAsia="ru-RU"/>
              </w:rPr>
            </w:pPr>
            <w:r w:rsidRPr="00FE7807">
              <w:rPr>
                <w:sz w:val="24"/>
                <w:szCs w:val="24"/>
                <w:lang w:eastAsia="ru-RU"/>
              </w:rPr>
              <w:lastRenderedPageBreak/>
              <w:t>1</w:t>
            </w: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lastRenderedPageBreak/>
              <w:t>Урок 81.</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Контрольная работа по теме "Словообразование. Культура речи. Орфография"</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82.</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Работа над ошибками, анализ работы</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83.</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Морфология как раздел лингвистики. Части речи в русском языке</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84.</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Части речи в русском языке. Части речи и члены предложения</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85.</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Имя существительное как часть речи (повторение изученного в 5 классе)</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86.</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Имя существительное как часть речи</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87.</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Особенности словообразования имен существительных</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88.</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Нормы словоизменения имен существительных. Образование формы именительного падежа множественного числа</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89.</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Нормы словоизменения имен существительных. Образование формы родительного падежа множественного числа</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90.</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Нормы словоизменения сложных имен существительных с первой частью пол-</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91.</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Правила слитного и дефисного написания пол- и полу- со словами</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92.</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Описание помещения (интерьера). Сбор материала</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93.</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Практикум. Описание помещения (интерьера)</w:t>
            </w:r>
          </w:p>
        </w:tc>
        <w:tc>
          <w:tcPr>
            <w:tcW w:w="1473" w:type="dxa"/>
            <w:vAlign w:val="center"/>
          </w:tcPr>
          <w:p w:rsidR="00FE7807" w:rsidRPr="00FE7807" w:rsidRDefault="00FE7807" w:rsidP="00FE7807">
            <w:pPr>
              <w:jc w:val="center"/>
              <w:rPr>
                <w:sz w:val="24"/>
                <w:szCs w:val="24"/>
                <w:lang w:eastAsia="ru-RU"/>
              </w:rPr>
            </w:pPr>
            <w:r w:rsidRPr="00FE7807">
              <w:rPr>
                <w:sz w:val="24"/>
                <w:szCs w:val="24"/>
                <w:lang w:eastAsia="ru-RU"/>
              </w:rPr>
              <w:t>1</w:t>
            </w: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94.</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Повторение темы "Имя существительное"</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95.</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Контрольная работа по теме "Имя существительное"</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96.</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Работа над ошибками, анализ работы</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97.</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Имя прилагательное как часть речи (повторение изученного в 5 классе)</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98.</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Имя прилагательное как часть речи</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99.</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Разряды имен прилагательных по значению</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100.</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Разряды имен прилагательных по значению. Качественные прилагательные</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101.</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Разряды имен прилагательных по значению. Относительные прилагательные</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102.</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Разряды имен прилагательных по значению. Притяжательные прилагательные</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lastRenderedPageBreak/>
              <w:t>Урок 103.</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Степени сравнения качественных имен прилагательных. Сравнительная степень сравнения качественных имен прилагательных</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104.</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Превосходная степень сравнения качественных имен прилагательных</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105.</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Сжатое изложение. Смысловой анализ текста</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106.</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Изложение подробное (сжатое)</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107.</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Морфологический анализ имен прилагательных</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108.</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Правописание н и нн в именах прилагательных</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109.</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Правописание н и нн в именах прилагательных (закрепление). Практикум</w:t>
            </w:r>
          </w:p>
        </w:tc>
        <w:tc>
          <w:tcPr>
            <w:tcW w:w="1473" w:type="dxa"/>
            <w:vAlign w:val="center"/>
          </w:tcPr>
          <w:p w:rsidR="00FE7807" w:rsidRPr="00FE7807" w:rsidRDefault="00FE7807" w:rsidP="00FE7807">
            <w:pPr>
              <w:jc w:val="center"/>
              <w:rPr>
                <w:sz w:val="24"/>
                <w:szCs w:val="24"/>
                <w:lang w:eastAsia="ru-RU"/>
              </w:rPr>
            </w:pPr>
            <w:r w:rsidRPr="00FE7807">
              <w:rPr>
                <w:sz w:val="24"/>
                <w:szCs w:val="24"/>
                <w:lang w:eastAsia="ru-RU"/>
              </w:rPr>
              <w:t>1</w:t>
            </w: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110.</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Правописание суффиксов -к- и -ск- имен прилагательных</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111.</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Правописание суффиксов -к- и -ск- имен прилагательных. Практикум</w:t>
            </w:r>
          </w:p>
        </w:tc>
        <w:tc>
          <w:tcPr>
            <w:tcW w:w="1473" w:type="dxa"/>
            <w:vAlign w:val="center"/>
          </w:tcPr>
          <w:p w:rsidR="00FE7807" w:rsidRPr="00FE7807" w:rsidRDefault="00FE7807" w:rsidP="00FE7807">
            <w:pPr>
              <w:jc w:val="center"/>
              <w:rPr>
                <w:sz w:val="24"/>
                <w:szCs w:val="24"/>
                <w:lang w:eastAsia="ru-RU"/>
              </w:rPr>
            </w:pPr>
            <w:r w:rsidRPr="00FE7807">
              <w:rPr>
                <w:sz w:val="24"/>
                <w:szCs w:val="24"/>
                <w:lang w:eastAsia="ru-RU"/>
              </w:rPr>
              <w:t>1</w:t>
            </w: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112.</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Словообразование имен прилагательных. Правописание сложных имен прилагательных</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113.</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Правописание сложных имен прилагательных (закрепление). Практикум</w:t>
            </w:r>
          </w:p>
        </w:tc>
        <w:tc>
          <w:tcPr>
            <w:tcW w:w="1473" w:type="dxa"/>
            <w:vAlign w:val="center"/>
          </w:tcPr>
          <w:p w:rsidR="00FE7807" w:rsidRPr="00FE7807" w:rsidRDefault="00FE7807" w:rsidP="00FE7807">
            <w:pPr>
              <w:jc w:val="center"/>
              <w:rPr>
                <w:sz w:val="24"/>
                <w:szCs w:val="24"/>
                <w:lang w:eastAsia="ru-RU"/>
              </w:rPr>
            </w:pPr>
            <w:r w:rsidRPr="00FE7807">
              <w:rPr>
                <w:sz w:val="24"/>
                <w:szCs w:val="24"/>
                <w:lang w:eastAsia="ru-RU"/>
              </w:rPr>
              <w:t>1</w:t>
            </w: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114.</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Сочинение-описание внешности человека</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115.</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Обобщение изученного по теме "Имя прилагательное". Практикум</w:t>
            </w:r>
          </w:p>
        </w:tc>
        <w:tc>
          <w:tcPr>
            <w:tcW w:w="1473" w:type="dxa"/>
            <w:vAlign w:val="center"/>
          </w:tcPr>
          <w:p w:rsidR="00FE7807" w:rsidRPr="00FE7807" w:rsidRDefault="00FE7807" w:rsidP="00FE7807">
            <w:pPr>
              <w:jc w:val="center"/>
              <w:rPr>
                <w:sz w:val="24"/>
                <w:szCs w:val="24"/>
                <w:lang w:eastAsia="ru-RU"/>
              </w:rPr>
            </w:pPr>
            <w:r w:rsidRPr="00FE7807">
              <w:rPr>
                <w:sz w:val="24"/>
                <w:szCs w:val="24"/>
                <w:lang w:eastAsia="ru-RU"/>
              </w:rPr>
              <w:t>1</w:t>
            </w: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116.</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Контрольная работа по теме "Имя прилагательное"</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117.</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Работа над ошибками, анализ работы</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118.</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Имя числительное как часть речи. Общее грамматическое значение имени числительного</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119.</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Синтаксические функции имен числительных</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120.</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Разряды имен числительных по строению: простые, сложные, составные</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121.</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Разряды имен числительных по строению: простые, сложные, составные. Практикум</w:t>
            </w:r>
          </w:p>
        </w:tc>
        <w:tc>
          <w:tcPr>
            <w:tcW w:w="1473" w:type="dxa"/>
            <w:vAlign w:val="center"/>
          </w:tcPr>
          <w:p w:rsidR="00FE7807" w:rsidRPr="00FE7807" w:rsidRDefault="00FE7807" w:rsidP="00FE7807">
            <w:pPr>
              <w:jc w:val="center"/>
              <w:rPr>
                <w:sz w:val="24"/>
                <w:szCs w:val="24"/>
                <w:lang w:eastAsia="ru-RU"/>
              </w:rPr>
            </w:pPr>
            <w:r w:rsidRPr="00FE7807">
              <w:rPr>
                <w:sz w:val="24"/>
                <w:szCs w:val="24"/>
                <w:lang w:eastAsia="ru-RU"/>
              </w:rPr>
              <w:t>1</w:t>
            </w: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122.</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Разряды имен числительных по значению. Количественные числительные</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123.</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Разряды имен числительных по значению. Порядковые числительные</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124.</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Склонение количественных имен числительных</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125.</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Склонение порядковых имен числительных</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126.</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Склонение числительных. Практикум</w:t>
            </w:r>
          </w:p>
        </w:tc>
        <w:tc>
          <w:tcPr>
            <w:tcW w:w="1473" w:type="dxa"/>
            <w:vAlign w:val="center"/>
          </w:tcPr>
          <w:p w:rsidR="00FE7807" w:rsidRPr="00FE7807" w:rsidRDefault="00FE7807" w:rsidP="00FE7807">
            <w:pPr>
              <w:jc w:val="center"/>
              <w:rPr>
                <w:sz w:val="24"/>
                <w:szCs w:val="24"/>
                <w:lang w:eastAsia="ru-RU"/>
              </w:rPr>
            </w:pPr>
            <w:r w:rsidRPr="00FE7807">
              <w:rPr>
                <w:sz w:val="24"/>
                <w:szCs w:val="24"/>
                <w:lang w:eastAsia="ru-RU"/>
              </w:rPr>
              <w:t>1</w:t>
            </w: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lastRenderedPageBreak/>
              <w:t>Урок 127.</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Разряды количественных числительных (целые, дробные, собирательные)</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128.</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Дробные числительные, их склонение, правописание</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129.</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Собирательные числительные, их склонение</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130.</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Нормы употребления собирательных числительных</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131.</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Нормы словообразования имен числительных</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132.</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Синтаксическая роль имен числительных</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133.</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Синтаксическая роль имен числительных. Практикум</w:t>
            </w:r>
          </w:p>
        </w:tc>
        <w:tc>
          <w:tcPr>
            <w:tcW w:w="1473" w:type="dxa"/>
            <w:vAlign w:val="center"/>
          </w:tcPr>
          <w:p w:rsidR="00FE7807" w:rsidRPr="00FE7807" w:rsidRDefault="00FE7807" w:rsidP="00FE7807">
            <w:pPr>
              <w:jc w:val="center"/>
              <w:rPr>
                <w:sz w:val="24"/>
                <w:szCs w:val="24"/>
                <w:lang w:eastAsia="ru-RU"/>
              </w:rPr>
            </w:pPr>
            <w:r w:rsidRPr="00FE7807">
              <w:rPr>
                <w:sz w:val="24"/>
                <w:szCs w:val="24"/>
                <w:lang w:eastAsia="ru-RU"/>
              </w:rPr>
              <w:t>1</w:t>
            </w: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134.</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Морфологический анализ имен числительных</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135.</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Орфографический анализ имен числительных</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136.</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Обобщение изученного по теме "Имя числительное". Практикум</w:t>
            </w:r>
          </w:p>
        </w:tc>
        <w:tc>
          <w:tcPr>
            <w:tcW w:w="1473" w:type="dxa"/>
            <w:vAlign w:val="center"/>
          </w:tcPr>
          <w:p w:rsidR="00FE7807" w:rsidRPr="00FE7807" w:rsidRDefault="00FE7807" w:rsidP="00FE7807">
            <w:pPr>
              <w:jc w:val="center"/>
              <w:rPr>
                <w:sz w:val="24"/>
                <w:szCs w:val="24"/>
                <w:lang w:eastAsia="ru-RU"/>
              </w:rPr>
            </w:pPr>
            <w:r w:rsidRPr="00FE7807">
              <w:rPr>
                <w:sz w:val="24"/>
                <w:szCs w:val="24"/>
                <w:lang w:eastAsia="ru-RU"/>
              </w:rPr>
              <w:t>1</w:t>
            </w: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137.</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Повторение по теме "Имя числительное"</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138.</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Контрольная работа по теме "Имя числительное"</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139.</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Работа над ошибками, анализ работы</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140.</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Местоимение как часть речи</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141.</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Разряды местоимений</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142.</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Личные местоимения</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143.</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Сжатое изложение. Смысловой анализ</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144.</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Сжатое изложение (обучающее)</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145.</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Возвратное местоимение себя</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146.</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Притяжательные местоимения</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147.</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Сочинение. Сбор материала</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148.</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Сочинение-описание картины</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149.</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Указательные местоимения</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150.</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Определительные местоимения</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151.</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Вопросительно-относительные местоимения</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152.</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Неопределенные местоимения</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153.</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Отрицательные местоимения</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154.</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Отрицательные местоимения. Устранение речевых ошибок</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155.</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Морфологический анализ местоимений</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156.</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 xml:space="preserve">Правила правописания местоимений: правописание местоимений с не и ни; слитное, раздельное и дефисное </w:t>
            </w:r>
            <w:r w:rsidRPr="00FE7807">
              <w:rPr>
                <w:sz w:val="24"/>
                <w:szCs w:val="24"/>
                <w:lang w:eastAsia="ru-RU"/>
              </w:rPr>
              <w:lastRenderedPageBreak/>
              <w:t>написание местоимений</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lastRenderedPageBreak/>
              <w:t>Урок 157.</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Правила правописания местоимений: правописание местоимений с не и ни; слитное, раздельное и дефисное написание местоимений. Практикум</w:t>
            </w:r>
          </w:p>
        </w:tc>
        <w:tc>
          <w:tcPr>
            <w:tcW w:w="1473" w:type="dxa"/>
            <w:vAlign w:val="center"/>
          </w:tcPr>
          <w:p w:rsidR="00FE7807" w:rsidRPr="00FE7807" w:rsidRDefault="00FE7807" w:rsidP="00FE7807">
            <w:pPr>
              <w:jc w:val="center"/>
              <w:rPr>
                <w:sz w:val="24"/>
                <w:szCs w:val="24"/>
                <w:lang w:eastAsia="ru-RU"/>
              </w:rPr>
            </w:pPr>
            <w:r w:rsidRPr="00FE7807">
              <w:rPr>
                <w:sz w:val="24"/>
                <w:szCs w:val="24"/>
                <w:lang w:eastAsia="ru-RU"/>
              </w:rPr>
              <w:t>1</w:t>
            </w: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158.</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Повторение по теме "Местоимение"</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159.</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Повторение по теме "Местоимение". Практикум</w:t>
            </w:r>
          </w:p>
        </w:tc>
        <w:tc>
          <w:tcPr>
            <w:tcW w:w="1473" w:type="dxa"/>
            <w:vAlign w:val="center"/>
          </w:tcPr>
          <w:p w:rsidR="00FE7807" w:rsidRPr="00FE7807" w:rsidRDefault="00FE7807" w:rsidP="00FE7807">
            <w:pPr>
              <w:jc w:val="center"/>
              <w:rPr>
                <w:sz w:val="24"/>
                <w:szCs w:val="24"/>
                <w:lang w:eastAsia="ru-RU"/>
              </w:rPr>
            </w:pPr>
            <w:r w:rsidRPr="00FE7807">
              <w:rPr>
                <w:sz w:val="24"/>
                <w:szCs w:val="24"/>
                <w:lang w:eastAsia="ru-RU"/>
              </w:rPr>
              <w:t>1</w:t>
            </w: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160.</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Работа над ошибками, анализ работы</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161.</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Глагол как часть речи (обобщение изученного в 5 классе)</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162.</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Глагол как часть речи (обобщение изученного в 5 классе). Практикум</w:t>
            </w:r>
          </w:p>
        </w:tc>
        <w:tc>
          <w:tcPr>
            <w:tcW w:w="1473" w:type="dxa"/>
            <w:vAlign w:val="center"/>
          </w:tcPr>
          <w:p w:rsidR="00FE7807" w:rsidRPr="00FE7807" w:rsidRDefault="00FE7807" w:rsidP="00FE7807">
            <w:pPr>
              <w:jc w:val="center"/>
              <w:rPr>
                <w:sz w:val="24"/>
                <w:szCs w:val="24"/>
                <w:lang w:eastAsia="ru-RU"/>
              </w:rPr>
            </w:pPr>
            <w:r w:rsidRPr="00FE7807">
              <w:rPr>
                <w:sz w:val="24"/>
                <w:szCs w:val="24"/>
                <w:lang w:eastAsia="ru-RU"/>
              </w:rPr>
              <w:t>1</w:t>
            </w: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163.</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Словообразование глаголов</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164.</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Сочинение. Сбор материала</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165.</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Сочинение на морально-этическую тему (обучающее)</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166.</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Переходные и непереходные глаголы</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167.</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Переходные и непереходные глаголы. Практикум</w:t>
            </w:r>
          </w:p>
        </w:tc>
        <w:tc>
          <w:tcPr>
            <w:tcW w:w="1473" w:type="dxa"/>
            <w:vAlign w:val="center"/>
          </w:tcPr>
          <w:p w:rsidR="00FE7807" w:rsidRPr="00FE7807" w:rsidRDefault="00FE7807" w:rsidP="00FE7807">
            <w:pPr>
              <w:jc w:val="center"/>
              <w:rPr>
                <w:sz w:val="24"/>
                <w:szCs w:val="24"/>
                <w:lang w:eastAsia="ru-RU"/>
              </w:rPr>
            </w:pPr>
            <w:r w:rsidRPr="00FE7807">
              <w:rPr>
                <w:sz w:val="24"/>
                <w:szCs w:val="24"/>
                <w:lang w:eastAsia="ru-RU"/>
              </w:rPr>
              <w:t>1</w:t>
            </w: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168.</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Разноспрягаемые глаголы</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169.</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Разноспрягаемые глаголы (закрепление). Практикум</w:t>
            </w:r>
          </w:p>
        </w:tc>
        <w:tc>
          <w:tcPr>
            <w:tcW w:w="1473" w:type="dxa"/>
            <w:vAlign w:val="center"/>
          </w:tcPr>
          <w:p w:rsidR="00FE7807" w:rsidRPr="00FE7807" w:rsidRDefault="00FE7807" w:rsidP="00FE7807">
            <w:pPr>
              <w:jc w:val="center"/>
              <w:rPr>
                <w:sz w:val="24"/>
                <w:szCs w:val="24"/>
                <w:lang w:eastAsia="ru-RU"/>
              </w:rPr>
            </w:pPr>
            <w:r w:rsidRPr="00FE7807">
              <w:rPr>
                <w:sz w:val="24"/>
                <w:szCs w:val="24"/>
                <w:lang w:eastAsia="ru-RU"/>
              </w:rPr>
              <w:t>1</w:t>
            </w: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170.</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Безличные глаголы. Использование личных глаголов в безличном значении</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171.</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Безличные глаголы. Использование личных глаголов в безличном значении. Практикум</w:t>
            </w:r>
          </w:p>
        </w:tc>
        <w:tc>
          <w:tcPr>
            <w:tcW w:w="1473" w:type="dxa"/>
            <w:vAlign w:val="center"/>
          </w:tcPr>
          <w:p w:rsidR="00FE7807" w:rsidRPr="00FE7807" w:rsidRDefault="00FE7807" w:rsidP="00FE7807">
            <w:pPr>
              <w:jc w:val="center"/>
              <w:rPr>
                <w:sz w:val="24"/>
                <w:szCs w:val="24"/>
                <w:lang w:eastAsia="ru-RU"/>
              </w:rPr>
            </w:pPr>
            <w:r w:rsidRPr="00FE7807">
              <w:rPr>
                <w:sz w:val="24"/>
                <w:szCs w:val="24"/>
                <w:lang w:eastAsia="ru-RU"/>
              </w:rPr>
              <w:t>1</w:t>
            </w: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172.</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Наклонение глагола. Изъявительное наклонение</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173.</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Изъявительное наклонение (закрепление). Практикум</w:t>
            </w:r>
          </w:p>
        </w:tc>
        <w:tc>
          <w:tcPr>
            <w:tcW w:w="1473" w:type="dxa"/>
            <w:vAlign w:val="center"/>
          </w:tcPr>
          <w:p w:rsidR="00FE7807" w:rsidRPr="00FE7807" w:rsidRDefault="00FE7807" w:rsidP="00FE7807">
            <w:pPr>
              <w:jc w:val="center"/>
              <w:rPr>
                <w:sz w:val="24"/>
                <w:szCs w:val="24"/>
                <w:lang w:eastAsia="ru-RU"/>
              </w:rPr>
            </w:pPr>
            <w:r w:rsidRPr="00FE7807">
              <w:rPr>
                <w:sz w:val="24"/>
                <w:szCs w:val="24"/>
                <w:lang w:eastAsia="ru-RU"/>
              </w:rPr>
              <w:t>1</w:t>
            </w: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174.</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Условное наклонение глагола</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175.</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Условное наклонение глагола (закрепление). Практикум</w:t>
            </w:r>
          </w:p>
        </w:tc>
        <w:tc>
          <w:tcPr>
            <w:tcW w:w="1473" w:type="dxa"/>
            <w:vAlign w:val="center"/>
          </w:tcPr>
          <w:p w:rsidR="00FE7807" w:rsidRPr="00FE7807" w:rsidRDefault="00FE7807" w:rsidP="00FE7807">
            <w:pPr>
              <w:jc w:val="center"/>
              <w:rPr>
                <w:sz w:val="24"/>
                <w:szCs w:val="24"/>
                <w:lang w:eastAsia="ru-RU"/>
              </w:rPr>
            </w:pPr>
            <w:r w:rsidRPr="00FE7807">
              <w:rPr>
                <w:sz w:val="24"/>
                <w:szCs w:val="24"/>
                <w:lang w:eastAsia="ru-RU"/>
              </w:rPr>
              <w:t>1</w:t>
            </w: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176.</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Повелительное наклонение глагола</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177.</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Повелительное наклонение глагола (закрепление). Практикум</w:t>
            </w:r>
          </w:p>
        </w:tc>
        <w:tc>
          <w:tcPr>
            <w:tcW w:w="1473" w:type="dxa"/>
            <w:vAlign w:val="center"/>
          </w:tcPr>
          <w:p w:rsidR="00FE7807" w:rsidRPr="00FE7807" w:rsidRDefault="00FE7807" w:rsidP="00FE7807">
            <w:pPr>
              <w:jc w:val="center"/>
              <w:rPr>
                <w:sz w:val="24"/>
                <w:szCs w:val="24"/>
                <w:lang w:eastAsia="ru-RU"/>
              </w:rPr>
            </w:pPr>
            <w:r w:rsidRPr="00FE7807">
              <w:rPr>
                <w:sz w:val="24"/>
                <w:szCs w:val="24"/>
                <w:lang w:eastAsia="ru-RU"/>
              </w:rPr>
              <w:t>1</w:t>
            </w: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178.</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Употребление наклонений</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179.</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Употребление наклонений. Практикум</w:t>
            </w:r>
          </w:p>
        </w:tc>
        <w:tc>
          <w:tcPr>
            <w:tcW w:w="1473" w:type="dxa"/>
            <w:vAlign w:val="center"/>
          </w:tcPr>
          <w:p w:rsidR="00FE7807" w:rsidRPr="00FE7807" w:rsidRDefault="00FE7807" w:rsidP="00FE7807">
            <w:pPr>
              <w:jc w:val="center"/>
              <w:rPr>
                <w:sz w:val="24"/>
                <w:szCs w:val="24"/>
                <w:lang w:eastAsia="ru-RU"/>
              </w:rPr>
            </w:pPr>
            <w:r w:rsidRPr="00FE7807">
              <w:rPr>
                <w:sz w:val="24"/>
                <w:szCs w:val="24"/>
                <w:lang w:eastAsia="ru-RU"/>
              </w:rPr>
              <w:t>1</w:t>
            </w: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180.</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Нормы образования форм повелительного наклонения глагола</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181.</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Нормы образования форм повелительного наклонения глагола (закрепление). Практикум</w:t>
            </w:r>
          </w:p>
        </w:tc>
        <w:tc>
          <w:tcPr>
            <w:tcW w:w="1473" w:type="dxa"/>
            <w:vAlign w:val="center"/>
          </w:tcPr>
          <w:p w:rsidR="00FE7807" w:rsidRPr="00FE7807" w:rsidRDefault="00FE7807" w:rsidP="00FE7807">
            <w:pPr>
              <w:jc w:val="center"/>
              <w:rPr>
                <w:sz w:val="24"/>
                <w:szCs w:val="24"/>
                <w:lang w:eastAsia="ru-RU"/>
              </w:rPr>
            </w:pPr>
            <w:r w:rsidRPr="00FE7807">
              <w:rPr>
                <w:sz w:val="24"/>
                <w:szCs w:val="24"/>
                <w:lang w:eastAsia="ru-RU"/>
              </w:rPr>
              <w:t>1</w:t>
            </w: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182.</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Повторение по теме "Наклонения глагола"</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lastRenderedPageBreak/>
              <w:t>Урок 183.</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Видо-временная соотнесенность глагольных форм в тексте</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184.</w:t>
            </w:r>
          </w:p>
        </w:tc>
        <w:tc>
          <w:tcPr>
            <w:tcW w:w="6405" w:type="dxa"/>
            <w:vAlign w:val="center"/>
          </w:tcPr>
          <w:p w:rsidR="00FE7807" w:rsidRPr="00FE7807" w:rsidRDefault="00FE7807" w:rsidP="00FE7807">
            <w:pPr>
              <w:jc w:val="both"/>
              <w:rPr>
                <w:sz w:val="24"/>
                <w:szCs w:val="24"/>
                <w:lang w:eastAsia="ru-RU"/>
              </w:rPr>
            </w:pPr>
            <w:proofErr w:type="gramStart"/>
            <w:r w:rsidRPr="00FE7807">
              <w:rPr>
                <w:sz w:val="24"/>
                <w:szCs w:val="24"/>
                <w:lang w:eastAsia="ru-RU"/>
              </w:rPr>
              <w:t>Видо-временная</w:t>
            </w:r>
            <w:proofErr w:type="gramEnd"/>
            <w:r w:rsidRPr="00FE7807">
              <w:rPr>
                <w:sz w:val="24"/>
                <w:szCs w:val="24"/>
                <w:lang w:eastAsia="ru-RU"/>
              </w:rPr>
              <w:t xml:space="preserve"> соотнесенность глагольных форм в тексте. Практикум</w:t>
            </w:r>
          </w:p>
        </w:tc>
        <w:tc>
          <w:tcPr>
            <w:tcW w:w="1473" w:type="dxa"/>
            <w:vAlign w:val="center"/>
          </w:tcPr>
          <w:p w:rsidR="00FE7807" w:rsidRPr="00FE7807" w:rsidRDefault="00FE7807" w:rsidP="00FE7807">
            <w:pPr>
              <w:jc w:val="center"/>
              <w:rPr>
                <w:sz w:val="24"/>
                <w:szCs w:val="24"/>
                <w:lang w:eastAsia="ru-RU"/>
              </w:rPr>
            </w:pPr>
            <w:r w:rsidRPr="00FE7807">
              <w:rPr>
                <w:sz w:val="24"/>
                <w:szCs w:val="24"/>
                <w:lang w:eastAsia="ru-RU"/>
              </w:rPr>
              <w:t>1</w:t>
            </w: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185.</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Изложение. Смысловой анализ текста</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186.</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Изложение (обучающее)</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187.</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Морфологический анализ глагола</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188.</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Морфологический анализ глагола (закрепление). Практикум</w:t>
            </w:r>
          </w:p>
        </w:tc>
        <w:tc>
          <w:tcPr>
            <w:tcW w:w="1473" w:type="dxa"/>
            <w:vAlign w:val="center"/>
          </w:tcPr>
          <w:p w:rsidR="00FE7807" w:rsidRPr="00FE7807" w:rsidRDefault="00FE7807" w:rsidP="00FE7807">
            <w:pPr>
              <w:jc w:val="center"/>
              <w:rPr>
                <w:sz w:val="24"/>
                <w:szCs w:val="24"/>
                <w:lang w:eastAsia="ru-RU"/>
              </w:rPr>
            </w:pPr>
            <w:r w:rsidRPr="00FE7807">
              <w:rPr>
                <w:sz w:val="24"/>
                <w:szCs w:val="24"/>
                <w:lang w:eastAsia="ru-RU"/>
              </w:rPr>
              <w:t>1</w:t>
            </w: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189.</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Описание действий. Сбор материала</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190.</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Сочинение-описание действий</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191.</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Правила правописания глаголов с изученными орфограммами</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192.</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Правила правописания глаголов с изученными орфограммами (обобщение изученного в 6 классе)</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193.</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Правила правописания глаголов с изученными орфограммами (обобщение изученного в 6 классе). Практикум</w:t>
            </w:r>
          </w:p>
        </w:tc>
        <w:tc>
          <w:tcPr>
            <w:tcW w:w="1473" w:type="dxa"/>
            <w:vAlign w:val="center"/>
          </w:tcPr>
          <w:p w:rsidR="00FE7807" w:rsidRPr="00FE7807" w:rsidRDefault="00FE7807" w:rsidP="00FE7807">
            <w:pPr>
              <w:jc w:val="center"/>
              <w:rPr>
                <w:sz w:val="24"/>
                <w:szCs w:val="24"/>
                <w:lang w:eastAsia="ru-RU"/>
              </w:rPr>
            </w:pPr>
            <w:r w:rsidRPr="00FE7807">
              <w:rPr>
                <w:sz w:val="24"/>
                <w:szCs w:val="24"/>
                <w:lang w:eastAsia="ru-RU"/>
              </w:rPr>
              <w:t>1</w:t>
            </w: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194.</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Орфографический анализ глагола. Практикум</w:t>
            </w:r>
          </w:p>
        </w:tc>
        <w:tc>
          <w:tcPr>
            <w:tcW w:w="1473" w:type="dxa"/>
            <w:vAlign w:val="center"/>
          </w:tcPr>
          <w:p w:rsidR="00FE7807" w:rsidRPr="00FE7807" w:rsidRDefault="00FE7807" w:rsidP="00FE7807">
            <w:pPr>
              <w:jc w:val="center"/>
              <w:rPr>
                <w:sz w:val="24"/>
                <w:szCs w:val="24"/>
                <w:lang w:eastAsia="ru-RU"/>
              </w:rPr>
            </w:pPr>
            <w:r w:rsidRPr="00FE7807">
              <w:rPr>
                <w:sz w:val="24"/>
                <w:szCs w:val="24"/>
                <w:lang w:eastAsia="ru-RU"/>
              </w:rPr>
              <w:t>1</w:t>
            </w: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195.</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Контрольная работа по теме "Глагол"</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196.</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Работа над ошибками, анализ работы</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197.</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Повторение. Лексикология. Фразеология (повторение изученного в 6 классе)</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198.</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Повторение. Морфемика. Словообразование. Орфография (повторение изученного в 6 классе)</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199.</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Повторение. Морфология (повторение изученного в 6 классе)</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200.</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Повторение. Орфография. Правописание имен существительных, имен прилагательных (повторение изученного в 6 классе)</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201.</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Повторение. Орфография. Правописание имен числительных, местоимений, глаголов (повторение изученного в 6 классе)</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202.</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Повторение. Текст. Анализ текста (повторение изученного в 6 классе)</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203.</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Итоговая контрольная работа за курс 6 класса</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1191" w:type="dxa"/>
            <w:vAlign w:val="center"/>
          </w:tcPr>
          <w:p w:rsidR="00FE7807" w:rsidRPr="00FE7807" w:rsidRDefault="00FE7807" w:rsidP="00FE7807">
            <w:pPr>
              <w:rPr>
                <w:sz w:val="24"/>
                <w:szCs w:val="24"/>
                <w:lang w:eastAsia="ru-RU"/>
              </w:rPr>
            </w:pPr>
            <w:r w:rsidRPr="00FE7807">
              <w:rPr>
                <w:sz w:val="24"/>
                <w:szCs w:val="24"/>
                <w:lang w:eastAsia="ru-RU"/>
              </w:rPr>
              <w:t>Урок 204.</w:t>
            </w:r>
          </w:p>
        </w:tc>
        <w:tc>
          <w:tcPr>
            <w:tcW w:w="6405" w:type="dxa"/>
            <w:vAlign w:val="center"/>
          </w:tcPr>
          <w:p w:rsidR="00FE7807" w:rsidRPr="00FE7807" w:rsidRDefault="00FE7807" w:rsidP="00FE7807">
            <w:pPr>
              <w:jc w:val="both"/>
              <w:rPr>
                <w:sz w:val="24"/>
                <w:szCs w:val="24"/>
                <w:lang w:eastAsia="ru-RU"/>
              </w:rPr>
            </w:pPr>
            <w:r w:rsidRPr="00FE7807">
              <w:rPr>
                <w:sz w:val="24"/>
                <w:szCs w:val="24"/>
                <w:lang w:eastAsia="ru-RU"/>
              </w:rPr>
              <w:t>Повторение. Анализ итоговой контрольной работы</w:t>
            </w:r>
          </w:p>
        </w:tc>
        <w:tc>
          <w:tcPr>
            <w:tcW w:w="1473" w:type="dxa"/>
            <w:vAlign w:val="center"/>
          </w:tcPr>
          <w:p w:rsidR="00FE7807" w:rsidRPr="00FE7807" w:rsidRDefault="00FE7807" w:rsidP="00FE7807">
            <w:pPr>
              <w:rPr>
                <w:sz w:val="24"/>
                <w:szCs w:val="24"/>
                <w:lang w:eastAsia="ru-RU"/>
              </w:rPr>
            </w:pPr>
          </w:p>
        </w:tc>
      </w:tr>
      <w:tr w:rsidR="00FE7807" w:rsidRPr="00FE7807" w:rsidTr="00FE7807">
        <w:tc>
          <w:tcPr>
            <w:tcW w:w="9069" w:type="dxa"/>
            <w:gridSpan w:val="3"/>
            <w:vAlign w:val="center"/>
          </w:tcPr>
          <w:p w:rsidR="00FE7807" w:rsidRPr="00FE7807" w:rsidRDefault="00FE7807" w:rsidP="00FE7807">
            <w:pPr>
              <w:jc w:val="both"/>
              <w:rPr>
                <w:sz w:val="24"/>
                <w:szCs w:val="24"/>
                <w:lang w:eastAsia="ru-RU"/>
              </w:rPr>
            </w:pPr>
            <w:r w:rsidRPr="00FE7807">
              <w:rPr>
                <w:sz w:val="24"/>
                <w:szCs w:val="24"/>
                <w:lang w:eastAsia="ru-RU"/>
              </w:rPr>
              <w:t>ОБЩЕЕ КОЛИЧЕСТВО УРОКОВ ПО ПРОГРАММЕ: 204, из них уроков, отведенных на контрольные работы (в том числе Всероссийские проверочные работы), - не более 20</w:t>
            </w:r>
          </w:p>
        </w:tc>
      </w:tr>
    </w:tbl>
    <w:p w:rsidR="00845938" w:rsidRPr="00845938" w:rsidRDefault="00845938" w:rsidP="00845938">
      <w:pPr>
        <w:spacing w:before="1"/>
        <w:jc w:val="right"/>
        <w:rPr>
          <w:szCs w:val="24"/>
        </w:rPr>
      </w:pPr>
    </w:p>
    <w:p w:rsidR="00845938" w:rsidRPr="00845938" w:rsidRDefault="00845938" w:rsidP="00845938">
      <w:pPr>
        <w:jc w:val="right"/>
        <w:rPr>
          <w:szCs w:val="24"/>
          <w:lang w:eastAsia="ru-RU"/>
        </w:rPr>
      </w:pPr>
      <w:r w:rsidRPr="00845938">
        <w:rPr>
          <w:szCs w:val="24"/>
          <w:lang w:eastAsia="ru-RU"/>
        </w:rPr>
        <w:t>Таблица 2.3</w:t>
      </w:r>
    </w:p>
    <w:p w:rsidR="00845938" w:rsidRPr="00845938" w:rsidRDefault="00845938" w:rsidP="00845938">
      <w:pPr>
        <w:jc w:val="both"/>
        <w:rPr>
          <w:szCs w:val="24"/>
          <w:lang w:eastAsia="ru-RU"/>
        </w:rPr>
      </w:pPr>
    </w:p>
    <w:p w:rsidR="00845938" w:rsidRPr="00845938" w:rsidRDefault="00845938" w:rsidP="00845938">
      <w:pPr>
        <w:jc w:val="both"/>
        <w:rPr>
          <w:szCs w:val="24"/>
          <w:lang w:eastAsia="ru-RU"/>
        </w:rPr>
      </w:pPr>
      <w:r w:rsidRPr="00845938">
        <w:rPr>
          <w:szCs w:val="24"/>
          <w:lang w:eastAsia="ru-RU"/>
        </w:rPr>
        <w:t>7 класс</w:t>
      </w:r>
    </w:p>
    <w:p w:rsidR="00845938" w:rsidRPr="00845938" w:rsidRDefault="00845938" w:rsidP="00845938">
      <w:pPr>
        <w:jc w:val="both"/>
        <w:rPr>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91"/>
        <w:gridCol w:w="6405"/>
        <w:gridCol w:w="1473"/>
      </w:tblGrid>
      <w:tr w:rsidR="00845938" w:rsidRPr="00845938" w:rsidTr="00845938">
        <w:tc>
          <w:tcPr>
            <w:tcW w:w="1191" w:type="dxa"/>
          </w:tcPr>
          <w:p w:rsidR="00845938" w:rsidRPr="00845938" w:rsidRDefault="00845938" w:rsidP="00845938">
            <w:pPr>
              <w:jc w:val="center"/>
              <w:rPr>
                <w:szCs w:val="24"/>
                <w:lang w:eastAsia="ru-RU"/>
              </w:rPr>
            </w:pPr>
            <w:r w:rsidRPr="00845938">
              <w:rPr>
                <w:szCs w:val="24"/>
                <w:lang w:eastAsia="ru-RU"/>
              </w:rPr>
              <w:t>N урока</w:t>
            </w:r>
          </w:p>
        </w:tc>
        <w:tc>
          <w:tcPr>
            <w:tcW w:w="6405" w:type="dxa"/>
          </w:tcPr>
          <w:p w:rsidR="00845938" w:rsidRPr="00845938" w:rsidRDefault="00845938" w:rsidP="00845938">
            <w:pPr>
              <w:jc w:val="center"/>
              <w:rPr>
                <w:szCs w:val="24"/>
                <w:lang w:eastAsia="ru-RU"/>
              </w:rPr>
            </w:pPr>
            <w:r w:rsidRPr="00845938">
              <w:rPr>
                <w:szCs w:val="24"/>
                <w:lang w:eastAsia="ru-RU"/>
              </w:rPr>
              <w:t>Тема урока</w:t>
            </w:r>
          </w:p>
        </w:tc>
        <w:tc>
          <w:tcPr>
            <w:tcW w:w="1473" w:type="dxa"/>
          </w:tcPr>
          <w:p w:rsidR="00845938" w:rsidRPr="00845938" w:rsidRDefault="00845938" w:rsidP="00845938">
            <w:pPr>
              <w:jc w:val="center"/>
              <w:rPr>
                <w:szCs w:val="24"/>
                <w:lang w:eastAsia="ru-RU"/>
              </w:rPr>
            </w:pPr>
            <w:r w:rsidRPr="00845938">
              <w:rPr>
                <w:szCs w:val="24"/>
                <w:lang w:eastAsia="ru-RU"/>
              </w:rPr>
              <w:t>Количество часов на практические работы</w:t>
            </w: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1</w:t>
            </w:r>
          </w:p>
        </w:tc>
        <w:tc>
          <w:tcPr>
            <w:tcW w:w="6405" w:type="dxa"/>
            <w:vAlign w:val="center"/>
          </w:tcPr>
          <w:p w:rsidR="00845938" w:rsidRPr="00845938" w:rsidRDefault="00845938" w:rsidP="00845938">
            <w:pPr>
              <w:jc w:val="both"/>
              <w:rPr>
                <w:szCs w:val="24"/>
                <w:lang w:eastAsia="ru-RU"/>
              </w:rPr>
            </w:pPr>
            <w:r w:rsidRPr="00845938">
              <w:rPr>
                <w:szCs w:val="24"/>
                <w:lang w:eastAsia="ru-RU"/>
              </w:rPr>
              <w:t>Русский язык как развивающееся явление. Взаимосвязь языка, культуры и истории народа</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2</w:t>
            </w:r>
          </w:p>
        </w:tc>
        <w:tc>
          <w:tcPr>
            <w:tcW w:w="6405" w:type="dxa"/>
            <w:vAlign w:val="center"/>
          </w:tcPr>
          <w:p w:rsidR="00845938" w:rsidRPr="00845938" w:rsidRDefault="00845938" w:rsidP="00845938">
            <w:pPr>
              <w:jc w:val="both"/>
              <w:rPr>
                <w:szCs w:val="24"/>
                <w:lang w:eastAsia="ru-RU"/>
              </w:rPr>
            </w:pPr>
            <w:r w:rsidRPr="00845938">
              <w:rPr>
                <w:szCs w:val="24"/>
                <w:lang w:eastAsia="ru-RU"/>
              </w:rPr>
              <w:t>Повторение. Орфография. Правописание гласных в корне слова (повторение изученного в 5 - 6 классах)</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3</w:t>
            </w:r>
          </w:p>
        </w:tc>
        <w:tc>
          <w:tcPr>
            <w:tcW w:w="6405" w:type="dxa"/>
            <w:vAlign w:val="center"/>
          </w:tcPr>
          <w:p w:rsidR="00845938" w:rsidRPr="00845938" w:rsidRDefault="00845938" w:rsidP="00845938">
            <w:pPr>
              <w:jc w:val="both"/>
              <w:rPr>
                <w:szCs w:val="24"/>
                <w:lang w:eastAsia="ru-RU"/>
              </w:rPr>
            </w:pPr>
            <w:r w:rsidRPr="00845938">
              <w:rPr>
                <w:szCs w:val="24"/>
                <w:lang w:eastAsia="ru-RU"/>
              </w:rPr>
              <w:t>Повторение. Орфография. Правописание приставок в слове (повторение изученного в 5 - 6 классах)</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4</w:t>
            </w:r>
          </w:p>
        </w:tc>
        <w:tc>
          <w:tcPr>
            <w:tcW w:w="6405" w:type="dxa"/>
            <w:vAlign w:val="center"/>
          </w:tcPr>
          <w:p w:rsidR="00845938" w:rsidRPr="00845938" w:rsidRDefault="00845938" w:rsidP="00845938">
            <w:pPr>
              <w:jc w:val="both"/>
              <w:rPr>
                <w:szCs w:val="24"/>
                <w:lang w:eastAsia="ru-RU"/>
              </w:rPr>
            </w:pPr>
            <w:r w:rsidRPr="00845938">
              <w:rPr>
                <w:szCs w:val="24"/>
                <w:lang w:eastAsia="ru-RU"/>
              </w:rPr>
              <w:t>Повторение. Морфология. Имя существительное, имя прилагательное, имя числительное. Правописание</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5</w:t>
            </w:r>
          </w:p>
        </w:tc>
        <w:tc>
          <w:tcPr>
            <w:tcW w:w="6405" w:type="dxa"/>
            <w:vAlign w:val="center"/>
          </w:tcPr>
          <w:p w:rsidR="00845938" w:rsidRPr="00845938" w:rsidRDefault="00845938" w:rsidP="00845938">
            <w:pPr>
              <w:jc w:val="both"/>
              <w:rPr>
                <w:szCs w:val="24"/>
                <w:lang w:eastAsia="ru-RU"/>
              </w:rPr>
            </w:pPr>
            <w:r w:rsidRPr="00845938">
              <w:rPr>
                <w:szCs w:val="24"/>
                <w:lang w:eastAsia="ru-RU"/>
              </w:rPr>
              <w:t>Повторение. Морфология. Местоимение. Глагол. Правописание</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6</w:t>
            </w:r>
          </w:p>
        </w:tc>
        <w:tc>
          <w:tcPr>
            <w:tcW w:w="6405" w:type="dxa"/>
            <w:vAlign w:val="center"/>
          </w:tcPr>
          <w:p w:rsidR="00845938" w:rsidRPr="00845938" w:rsidRDefault="00845938" w:rsidP="00845938">
            <w:pPr>
              <w:jc w:val="both"/>
              <w:rPr>
                <w:szCs w:val="24"/>
                <w:lang w:eastAsia="ru-RU"/>
              </w:rPr>
            </w:pPr>
            <w:r w:rsidRPr="00845938">
              <w:rPr>
                <w:szCs w:val="24"/>
                <w:lang w:eastAsia="ru-RU"/>
              </w:rPr>
              <w:t>Контрольная работа (диктант с грамматическим заданием)</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7</w:t>
            </w:r>
          </w:p>
        </w:tc>
        <w:tc>
          <w:tcPr>
            <w:tcW w:w="6405" w:type="dxa"/>
            <w:vAlign w:val="center"/>
          </w:tcPr>
          <w:p w:rsidR="00845938" w:rsidRPr="00845938" w:rsidRDefault="00845938" w:rsidP="00845938">
            <w:pPr>
              <w:jc w:val="both"/>
              <w:rPr>
                <w:szCs w:val="24"/>
                <w:lang w:eastAsia="ru-RU"/>
              </w:rPr>
            </w:pPr>
            <w:r w:rsidRPr="00845938">
              <w:rPr>
                <w:szCs w:val="24"/>
                <w:lang w:eastAsia="ru-RU"/>
              </w:rPr>
              <w:t>Монолог и его виды</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8</w:t>
            </w:r>
          </w:p>
        </w:tc>
        <w:tc>
          <w:tcPr>
            <w:tcW w:w="6405" w:type="dxa"/>
            <w:vAlign w:val="center"/>
          </w:tcPr>
          <w:p w:rsidR="00845938" w:rsidRPr="00845938" w:rsidRDefault="00845938" w:rsidP="00845938">
            <w:pPr>
              <w:jc w:val="both"/>
              <w:rPr>
                <w:szCs w:val="24"/>
                <w:lang w:eastAsia="ru-RU"/>
              </w:rPr>
            </w:pPr>
            <w:r w:rsidRPr="00845938">
              <w:rPr>
                <w:szCs w:val="24"/>
                <w:lang w:eastAsia="ru-RU"/>
              </w:rPr>
              <w:t>Диалог и его виды</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9</w:t>
            </w:r>
          </w:p>
        </w:tc>
        <w:tc>
          <w:tcPr>
            <w:tcW w:w="6405" w:type="dxa"/>
            <w:vAlign w:val="center"/>
          </w:tcPr>
          <w:p w:rsidR="00845938" w:rsidRPr="00845938" w:rsidRDefault="00845938" w:rsidP="00845938">
            <w:pPr>
              <w:jc w:val="both"/>
              <w:rPr>
                <w:szCs w:val="24"/>
                <w:lang w:eastAsia="ru-RU"/>
              </w:rPr>
            </w:pPr>
            <w:r w:rsidRPr="00845938">
              <w:rPr>
                <w:szCs w:val="24"/>
                <w:lang w:eastAsia="ru-RU"/>
              </w:rPr>
              <w:t>Сочинение на лингвистическую тему</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10</w:t>
            </w:r>
          </w:p>
        </w:tc>
        <w:tc>
          <w:tcPr>
            <w:tcW w:w="6405" w:type="dxa"/>
            <w:vAlign w:val="center"/>
          </w:tcPr>
          <w:p w:rsidR="00845938" w:rsidRPr="00845938" w:rsidRDefault="00845938" w:rsidP="00845938">
            <w:pPr>
              <w:jc w:val="both"/>
              <w:rPr>
                <w:szCs w:val="24"/>
                <w:lang w:eastAsia="ru-RU"/>
              </w:rPr>
            </w:pPr>
            <w:r w:rsidRPr="00845938">
              <w:rPr>
                <w:szCs w:val="24"/>
                <w:lang w:eastAsia="ru-RU"/>
              </w:rPr>
              <w:t>Текст как речевое произведение</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11</w:t>
            </w:r>
          </w:p>
        </w:tc>
        <w:tc>
          <w:tcPr>
            <w:tcW w:w="6405" w:type="dxa"/>
            <w:vAlign w:val="center"/>
          </w:tcPr>
          <w:p w:rsidR="00845938" w:rsidRPr="00845938" w:rsidRDefault="00845938" w:rsidP="00845938">
            <w:pPr>
              <w:jc w:val="both"/>
              <w:rPr>
                <w:szCs w:val="24"/>
                <w:lang w:eastAsia="ru-RU"/>
              </w:rPr>
            </w:pPr>
            <w:r w:rsidRPr="00845938">
              <w:rPr>
                <w:szCs w:val="24"/>
                <w:lang w:eastAsia="ru-RU"/>
              </w:rPr>
              <w:t>Текст как речевое произведение. Виды информации в тексте</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12</w:t>
            </w:r>
          </w:p>
        </w:tc>
        <w:tc>
          <w:tcPr>
            <w:tcW w:w="6405" w:type="dxa"/>
            <w:vAlign w:val="center"/>
          </w:tcPr>
          <w:p w:rsidR="00845938" w:rsidRPr="00845938" w:rsidRDefault="00845938" w:rsidP="00845938">
            <w:pPr>
              <w:jc w:val="both"/>
              <w:rPr>
                <w:szCs w:val="24"/>
                <w:lang w:eastAsia="ru-RU"/>
              </w:rPr>
            </w:pPr>
            <w:r w:rsidRPr="00845938">
              <w:rPr>
                <w:szCs w:val="24"/>
                <w:lang w:eastAsia="ru-RU"/>
              </w:rPr>
              <w:t>Тезисный план текста</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13</w:t>
            </w:r>
          </w:p>
        </w:tc>
        <w:tc>
          <w:tcPr>
            <w:tcW w:w="6405" w:type="dxa"/>
            <w:vAlign w:val="center"/>
          </w:tcPr>
          <w:p w:rsidR="00845938" w:rsidRPr="00845938" w:rsidRDefault="00845938" w:rsidP="00845938">
            <w:pPr>
              <w:jc w:val="both"/>
              <w:rPr>
                <w:szCs w:val="24"/>
                <w:lang w:eastAsia="ru-RU"/>
              </w:rPr>
            </w:pPr>
            <w:r w:rsidRPr="00845938">
              <w:rPr>
                <w:szCs w:val="24"/>
                <w:lang w:eastAsia="ru-RU"/>
              </w:rPr>
              <w:t>Тезисный план текста. Практикум</w:t>
            </w:r>
          </w:p>
        </w:tc>
        <w:tc>
          <w:tcPr>
            <w:tcW w:w="1473" w:type="dxa"/>
            <w:vAlign w:val="center"/>
          </w:tcPr>
          <w:p w:rsidR="00845938" w:rsidRPr="00845938" w:rsidRDefault="00845938" w:rsidP="00845938">
            <w:pPr>
              <w:jc w:val="center"/>
              <w:rPr>
                <w:szCs w:val="24"/>
                <w:lang w:eastAsia="ru-RU"/>
              </w:rPr>
            </w:pPr>
            <w:r w:rsidRPr="00845938">
              <w:rPr>
                <w:szCs w:val="24"/>
                <w:lang w:eastAsia="ru-RU"/>
              </w:rPr>
              <w:t>1</w:t>
            </w: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14</w:t>
            </w:r>
          </w:p>
        </w:tc>
        <w:tc>
          <w:tcPr>
            <w:tcW w:w="6405" w:type="dxa"/>
            <w:vAlign w:val="center"/>
          </w:tcPr>
          <w:p w:rsidR="00845938" w:rsidRPr="00845938" w:rsidRDefault="00845938" w:rsidP="00845938">
            <w:pPr>
              <w:jc w:val="both"/>
              <w:rPr>
                <w:szCs w:val="24"/>
                <w:lang w:eastAsia="ru-RU"/>
              </w:rPr>
            </w:pPr>
            <w:r w:rsidRPr="00845938">
              <w:rPr>
                <w:szCs w:val="24"/>
                <w:lang w:eastAsia="ru-RU"/>
              </w:rPr>
              <w:t>Рассуждение как функционально-смысловой тип речи</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15</w:t>
            </w:r>
          </w:p>
        </w:tc>
        <w:tc>
          <w:tcPr>
            <w:tcW w:w="6405" w:type="dxa"/>
            <w:vAlign w:val="center"/>
          </w:tcPr>
          <w:p w:rsidR="00845938" w:rsidRPr="00845938" w:rsidRDefault="00845938" w:rsidP="00845938">
            <w:pPr>
              <w:jc w:val="both"/>
              <w:rPr>
                <w:szCs w:val="24"/>
                <w:lang w:eastAsia="ru-RU"/>
              </w:rPr>
            </w:pPr>
            <w:r w:rsidRPr="00845938">
              <w:rPr>
                <w:szCs w:val="24"/>
                <w:lang w:eastAsia="ru-RU"/>
              </w:rPr>
              <w:t>Рассуждение как функционально-смысловой тип речи. Практикум</w:t>
            </w:r>
          </w:p>
        </w:tc>
        <w:tc>
          <w:tcPr>
            <w:tcW w:w="1473" w:type="dxa"/>
            <w:vAlign w:val="center"/>
          </w:tcPr>
          <w:p w:rsidR="00845938" w:rsidRPr="00845938" w:rsidRDefault="00845938" w:rsidP="00845938">
            <w:pPr>
              <w:jc w:val="center"/>
              <w:rPr>
                <w:szCs w:val="24"/>
                <w:lang w:eastAsia="ru-RU"/>
              </w:rPr>
            </w:pPr>
            <w:r w:rsidRPr="00845938">
              <w:rPr>
                <w:szCs w:val="24"/>
                <w:lang w:eastAsia="ru-RU"/>
              </w:rPr>
              <w:t>1</w:t>
            </w: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16</w:t>
            </w:r>
          </w:p>
        </w:tc>
        <w:tc>
          <w:tcPr>
            <w:tcW w:w="6405" w:type="dxa"/>
            <w:vAlign w:val="center"/>
          </w:tcPr>
          <w:p w:rsidR="00845938" w:rsidRPr="00845938" w:rsidRDefault="00845938" w:rsidP="00845938">
            <w:pPr>
              <w:jc w:val="both"/>
              <w:rPr>
                <w:szCs w:val="24"/>
                <w:lang w:eastAsia="ru-RU"/>
              </w:rPr>
            </w:pPr>
            <w:r w:rsidRPr="00845938">
              <w:rPr>
                <w:szCs w:val="24"/>
                <w:lang w:eastAsia="ru-RU"/>
              </w:rPr>
              <w:t>Основные виды текста-рассуждения</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17</w:t>
            </w:r>
          </w:p>
        </w:tc>
        <w:tc>
          <w:tcPr>
            <w:tcW w:w="6405" w:type="dxa"/>
            <w:vAlign w:val="center"/>
          </w:tcPr>
          <w:p w:rsidR="00845938" w:rsidRPr="00845938" w:rsidRDefault="00845938" w:rsidP="00845938">
            <w:pPr>
              <w:jc w:val="both"/>
              <w:rPr>
                <w:szCs w:val="24"/>
                <w:lang w:eastAsia="ru-RU"/>
              </w:rPr>
            </w:pPr>
            <w:r w:rsidRPr="00845938">
              <w:rPr>
                <w:szCs w:val="24"/>
                <w:lang w:eastAsia="ru-RU"/>
              </w:rPr>
              <w:t>Основные виды текста-рассуждения. Практикум</w:t>
            </w:r>
          </w:p>
        </w:tc>
        <w:tc>
          <w:tcPr>
            <w:tcW w:w="1473" w:type="dxa"/>
            <w:vAlign w:val="center"/>
          </w:tcPr>
          <w:p w:rsidR="00845938" w:rsidRPr="00845938" w:rsidRDefault="00845938" w:rsidP="00845938">
            <w:pPr>
              <w:jc w:val="center"/>
              <w:rPr>
                <w:szCs w:val="24"/>
                <w:lang w:eastAsia="ru-RU"/>
              </w:rPr>
            </w:pPr>
            <w:r w:rsidRPr="00845938">
              <w:rPr>
                <w:szCs w:val="24"/>
                <w:lang w:eastAsia="ru-RU"/>
              </w:rPr>
              <w:t>1</w:t>
            </w: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18</w:t>
            </w:r>
          </w:p>
        </w:tc>
        <w:tc>
          <w:tcPr>
            <w:tcW w:w="6405" w:type="dxa"/>
            <w:vAlign w:val="center"/>
          </w:tcPr>
          <w:p w:rsidR="00845938" w:rsidRPr="00845938" w:rsidRDefault="00845938" w:rsidP="00845938">
            <w:pPr>
              <w:jc w:val="both"/>
              <w:rPr>
                <w:szCs w:val="24"/>
                <w:lang w:eastAsia="ru-RU"/>
              </w:rPr>
            </w:pPr>
            <w:r w:rsidRPr="00845938">
              <w:rPr>
                <w:szCs w:val="24"/>
                <w:lang w:eastAsia="ru-RU"/>
              </w:rPr>
              <w:t>Сочинение-рассуждение на тему</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19</w:t>
            </w:r>
          </w:p>
        </w:tc>
        <w:tc>
          <w:tcPr>
            <w:tcW w:w="6405" w:type="dxa"/>
            <w:vAlign w:val="center"/>
          </w:tcPr>
          <w:p w:rsidR="00845938" w:rsidRPr="00845938" w:rsidRDefault="00845938" w:rsidP="00845938">
            <w:pPr>
              <w:jc w:val="both"/>
              <w:rPr>
                <w:szCs w:val="24"/>
                <w:lang w:eastAsia="ru-RU"/>
              </w:rPr>
            </w:pPr>
            <w:r w:rsidRPr="00845938">
              <w:rPr>
                <w:szCs w:val="24"/>
                <w:lang w:eastAsia="ru-RU"/>
              </w:rPr>
              <w:t>Функциональные разновидности языка</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20</w:t>
            </w:r>
          </w:p>
        </w:tc>
        <w:tc>
          <w:tcPr>
            <w:tcW w:w="6405" w:type="dxa"/>
            <w:vAlign w:val="center"/>
          </w:tcPr>
          <w:p w:rsidR="00845938" w:rsidRPr="00845938" w:rsidRDefault="00845938" w:rsidP="00845938">
            <w:pPr>
              <w:jc w:val="both"/>
              <w:rPr>
                <w:szCs w:val="24"/>
                <w:lang w:eastAsia="ru-RU"/>
              </w:rPr>
            </w:pPr>
            <w:r w:rsidRPr="00845938">
              <w:rPr>
                <w:szCs w:val="24"/>
                <w:lang w:eastAsia="ru-RU"/>
              </w:rPr>
              <w:t>Публицистический стиль</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21</w:t>
            </w:r>
          </w:p>
        </w:tc>
        <w:tc>
          <w:tcPr>
            <w:tcW w:w="6405" w:type="dxa"/>
            <w:vAlign w:val="center"/>
          </w:tcPr>
          <w:p w:rsidR="00845938" w:rsidRPr="00845938" w:rsidRDefault="00845938" w:rsidP="00845938">
            <w:pPr>
              <w:jc w:val="both"/>
              <w:rPr>
                <w:szCs w:val="24"/>
                <w:lang w:eastAsia="ru-RU"/>
              </w:rPr>
            </w:pPr>
            <w:r w:rsidRPr="00845938">
              <w:rPr>
                <w:szCs w:val="24"/>
                <w:lang w:eastAsia="ru-RU"/>
              </w:rPr>
              <w:t>Основные жанры публицистического стиля</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22</w:t>
            </w:r>
          </w:p>
        </w:tc>
        <w:tc>
          <w:tcPr>
            <w:tcW w:w="6405" w:type="dxa"/>
            <w:vAlign w:val="center"/>
          </w:tcPr>
          <w:p w:rsidR="00845938" w:rsidRPr="00845938" w:rsidRDefault="00845938" w:rsidP="00845938">
            <w:pPr>
              <w:jc w:val="both"/>
              <w:rPr>
                <w:szCs w:val="24"/>
                <w:lang w:eastAsia="ru-RU"/>
              </w:rPr>
            </w:pPr>
            <w:r w:rsidRPr="00845938">
              <w:rPr>
                <w:szCs w:val="24"/>
                <w:lang w:eastAsia="ru-RU"/>
              </w:rPr>
              <w:t>Основные жанры публицистического стиля. Практикум</w:t>
            </w:r>
          </w:p>
        </w:tc>
        <w:tc>
          <w:tcPr>
            <w:tcW w:w="1473" w:type="dxa"/>
            <w:vAlign w:val="center"/>
          </w:tcPr>
          <w:p w:rsidR="00845938" w:rsidRPr="00845938" w:rsidRDefault="00845938" w:rsidP="00845938">
            <w:pPr>
              <w:jc w:val="center"/>
              <w:rPr>
                <w:szCs w:val="24"/>
                <w:lang w:eastAsia="ru-RU"/>
              </w:rPr>
            </w:pPr>
            <w:r w:rsidRPr="00845938">
              <w:rPr>
                <w:szCs w:val="24"/>
                <w:lang w:eastAsia="ru-RU"/>
              </w:rPr>
              <w:t>1</w:t>
            </w: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23</w:t>
            </w:r>
          </w:p>
        </w:tc>
        <w:tc>
          <w:tcPr>
            <w:tcW w:w="6405" w:type="dxa"/>
            <w:vAlign w:val="center"/>
          </w:tcPr>
          <w:p w:rsidR="00845938" w:rsidRPr="00845938" w:rsidRDefault="00845938" w:rsidP="00845938">
            <w:pPr>
              <w:jc w:val="both"/>
              <w:rPr>
                <w:szCs w:val="24"/>
                <w:lang w:eastAsia="ru-RU"/>
              </w:rPr>
            </w:pPr>
            <w:r w:rsidRPr="00845938">
              <w:rPr>
                <w:szCs w:val="24"/>
                <w:lang w:eastAsia="ru-RU"/>
              </w:rPr>
              <w:t>Официально-деловой стиль</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24</w:t>
            </w:r>
          </w:p>
        </w:tc>
        <w:tc>
          <w:tcPr>
            <w:tcW w:w="6405" w:type="dxa"/>
            <w:vAlign w:val="center"/>
          </w:tcPr>
          <w:p w:rsidR="00845938" w:rsidRPr="00845938" w:rsidRDefault="00845938" w:rsidP="00845938">
            <w:pPr>
              <w:jc w:val="both"/>
              <w:rPr>
                <w:szCs w:val="24"/>
                <w:lang w:eastAsia="ru-RU"/>
              </w:rPr>
            </w:pPr>
            <w:r w:rsidRPr="00845938">
              <w:rPr>
                <w:szCs w:val="24"/>
                <w:lang w:eastAsia="ru-RU"/>
              </w:rPr>
              <w:t>Основные жанры делового стиля. Инструкция</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25</w:t>
            </w:r>
          </w:p>
        </w:tc>
        <w:tc>
          <w:tcPr>
            <w:tcW w:w="6405" w:type="dxa"/>
            <w:vAlign w:val="center"/>
          </w:tcPr>
          <w:p w:rsidR="00845938" w:rsidRPr="00845938" w:rsidRDefault="00845938" w:rsidP="00845938">
            <w:pPr>
              <w:jc w:val="both"/>
              <w:rPr>
                <w:szCs w:val="24"/>
                <w:lang w:eastAsia="ru-RU"/>
              </w:rPr>
            </w:pPr>
            <w:r w:rsidRPr="00845938">
              <w:rPr>
                <w:szCs w:val="24"/>
                <w:lang w:eastAsia="ru-RU"/>
              </w:rPr>
              <w:t>Сочинение на тему</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lastRenderedPageBreak/>
              <w:t>Урок 26</w:t>
            </w:r>
          </w:p>
        </w:tc>
        <w:tc>
          <w:tcPr>
            <w:tcW w:w="6405" w:type="dxa"/>
            <w:vAlign w:val="center"/>
          </w:tcPr>
          <w:p w:rsidR="00845938" w:rsidRPr="00845938" w:rsidRDefault="00845938" w:rsidP="00845938">
            <w:pPr>
              <w:jc w:val="both"/>
              <w:rPr>
                <w:szCs w:val="24"/>
                <w:lang w:eastAsia="ru-RU"/>
              </w:rPr>
            </w:pPr>
            <w:r w:rsidRPr="00845938">
              <w:rPr>
                <w:szCs w:val="24"/>
                <w:lang w:eastAsia="ru-RU"/>
              </w:rPr>
              <w:t>Морфология как раздел науки о языке. Система частей речи в русском языке.</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27</w:t>
            </w:r>
          </w:p>
        </w:tc>
        <w:tc>
          <w:tcPr>
            <w:tcW w:w="6405" w:type="dxa"/>
            <w:vAlign w:val="center"/>
          </w:tcPr>
          <w:p w:rsidR="00845938" w:rsidRPr="00845938" w:rsidRDefault="00845938" w:rsidP="00845938">
            <w:pPr>
              <w:jc w:val="both"/>
              <w:rPr>
                <w:szCs w:val="24"/>
                <w:lang w:eastAsia="ru-RU"/>
              </w:rPr>
            </w:pPr>
            <w:r w:rsidRPr="00845938">
              <w:rPr>
                <w:szCs w:val="24"/>
                <w:lang w:eastAsia="ru-RU"/>
              </w:rPr>
              <w:t>Понятие о причастии. Причастие как особая форма глагола</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28</w:t>
            </w:r>
          </w:p>
        </w:tc>
        <w:tc>
          <w:tcPr>
            <w:tcW w:w="6405" w:type="dxa"/>
            <w:vAlign w:val="center"/>
          </w:tcPr>
          <w:p w:rsidR="00845938" w:rsidRPr="00845938" w:rsidRDefault="00845938" w:rsidP="00845938">
            <w:pPr>
              <w:jc w:val="both"/>
              <w:rPr>
                <w:szCs w:val="24"/>
                <w:lang w:eastAsia="ru-RU"/>
              </w:rPr>
            </w:pPr>
            <w:r w:rsidRPr="00845938">
              <w:rPr>
                <w:szCs w:val="24"/>
                <w:lang w:eastAsia="ru-RU"/>
              </w:rPr>
              <w:t>Признаки глагола и прилагательного у причастия</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29</w:t>
            </w:r>
          </w:p>
        </w:tc>
        <w:tc>
          <w:tcPr>
            <w:tcW w:w="6405" w:type="dxa"/>
            <w:vAlign w:val="center"/>
          </w:tcPr>
          <w:p w:rsidR="00845938" w:rsidRPr="00845938" w:rsidRDefault="00845938" w:rsidP="00845938">
            <w:pPr>
              <w:jc w:val="both"/>
              <w:rPr>
                <w:szCs w:val="24"/>
                <w:lang w:eastAsia="ru-RU"/>
              </w:rPr>
            </w:pPr>
            <w:r w:rsidRPr="00845938">
              <w:rPr>
                <w:szCs w:val="24"/>
                <w:lang w:eastAsia="ru-RU"/>
              </w:rPr>
              <w:t>Причастный оборот</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30</w:t>
            </w:r>
          </w:p>
        </w:tc>
        <w:tc>
          <w:tcPr>
            <w:tcW w:w="6405" w:type="dxa"/>
            <w:vAlign w:val="center"/>
          </w:tcPr>
          <w:p w:rsidR="00845938" w:rsidRPr="00845938" w:rsidRDefault="00845938" w:rsidP="00845938">
            <w:pPr>
              <w:jc w:val="both"/>
              <w:rPr>
                <w:szCs w:val="24"/>
                <w:lang w:eastAsia="ru-RU"/>
              </w:rPr>
            </w:pPr>
            <w:r w:rsidRPr="00845938">
              <w:rPr>
                <w:szCs w:val="24"/>
                <w:lang w:eastAsia="ru-RU"/>
              </w:rPr>
              <w:t>Причастный оборот. Знаки препинания в предложениях с причастным оборотом</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31</w:t>
            </w:r>
          </w:p>
        </w:tc>
        <w:tc>
          <w:tcPr>
            <w:tcW w:w="6405" w:type="dxa"/>
            <w:vAlign w:val="center"/>
          </w:tcPr>
          <w:p w:rsidR="00845938" w:rsidRPr="00845938" w:rsidRDefault="00845938" w:rsidP="00845938">
            <w:pPr>
              <w:jc w:val="both"/>
              <w:rPr>
                <w:szCs w:val="24"/>
                <w:lang w:eastAsia="ru-RU"/>
              </w:rPr>
            </w:pPr>
            <w:r w:rsidRPr="00845938">
              <w:rPr>
                <w:szCs w:val="24"/>
                <w:lang w:eastAsia="ru-RU"/>
              </w:rPr>
              <w:t>Действительные и страдательные причастия</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32</w:t>
            </w:r>
          </w:p>
        </w:tc>
        <w:tc>
          <w:tcPr>
            <w:tcW w:w="6405" w:type="dxa"/>
            <w:vAlign w:val="center"/>
          </w:tcPr>
          <w:p w:rsidR="00845938" w:rsidRPr="00845938" w:rsidRDefault="00845938" w:rsidP="00845938">
            <w:pPr>
              <w:jc w:val="both"/>
              <w:rPr>
                <w:szCs w:val="24"/>
                <w:lang w:eastAsia="ru-RU"/>
              </w:rPr>
            </w:pPr>
            <w:r w:rsidRPr="00845938">
              <w:rPr>
                <w:szCs w:val="24"/>
                <w:lang w:eastAsia="ru-RU"/>
              </w:rPr>
              <w:t>Полные и краткие формы причастий</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33</w:t>
            </w:r>
          </w:p>
        </w:tc>
        <w:tc>
          <w:tcPr>
            <w:tcW w:w="6405" w:type="dxa"/>
            <w:vAlign w:val="center"/>
          </w:tcPr>
          <w:p w:rsidR="00845938" w:rsidRPr="00845938" w:rsidRDefault="00845938" w:rsidP="00845938">
            <w:pPr>
              <w:jc w:val="both"/>
              <w:rPr>
                <w:szCs w:val="24"/>
                <w:lang w:eastAsia="ru-RU"/>
              </w:rPr>
            </w:pPr>
            <w:r w:rsidRPr="00845938">
              <w:rPr>
                <w:szCs w:val="24"/>
                <w:lang w:eastAsia="ru-RU"/>
              </w:rPr>
              <w:t>Причастия настоящего и прошедшего времени</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34</w:t>
            </w:r>
          </w:p>
        </w:tc>
        <w:tc>
          <w:tcPr>
            <w:tcW w:w="6405" w:type="dxa"/>
            <w:vAlign w:val="center"/>
          </w:tcPr>
          <w:p w:rsidR="00845938" w:rsidRPr="00845938" w:rsidRDefault="00845938" w:rsidP="00845938">
            <w:pPr>
              <w:jc w:val="both"/>
              <w:rPr>
                <w:szCs w:val="24"/>
                <w:lang w:eastAsia="ru-RU"/>
              </w:rPr>
            </w:pPr>
            <w:r w:rsidRPr="00845938">
              <w:rPr>
                <w:szCs w:val="24"/>
                <w:lang w:eastAsia="ru-RU"/>
              </w:rPr>
              <w:t>Образование действительных причастий настоящего и прошедшего времени</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35</w:t>
            </w:r>
          </w:p>
        </w:tc>
        <w:tc>
          <w:tcPr>
            <w:tcW w:w="6405" w:type="dxa"/>
            <w:vAlign w:val="center"/>
          </w:tcPr>
          <w:p w:rsidR="00845938" w:rsidRPr="00845938" w:rsidRDefault="00845938" w:rsidP="00845938">
            <w:pPr>
              <w:jc w:val="both"/>
              <w:rPr>
                <w:szCs w:val="24"/>
                <w:lang w:eastAsia="ru-RU"/>
              </w:rPr>
            </w:pPr>
            <w:r w:rsidRPr="00845938">
              <w:rPr>
                <w:szCs w:val="24"/>
                <w:lang w:eastAsia="ru-RU"/>
              </w:rPr>
              <w:t>Образование действительных причастий настоящего и прошедшего времени. Практикум</w:t>
            </w:r>
          </w:p>
        </w:tc>
        <w:tc>
          <w:tcPr>
            <w:tcW w:w="1473" w:type="dxa"/>
            <w:vAlign w:val="center"/>
          </w:tcPr>
          <w:p w:rsidR="00845938" w:rsidRPr="00845938" w:rsidRDefault="00845938" w:rsidP="00845938">
            <w:pPr>
              <w:jc w:val="center"/>
              <w:rPr>
                <w:szCs w:val="24"/>
                <w:lang w:eastAsia="ru-RU"/>
              </w:rPr>
            </w:pPr>
            <w:r w:rsidRPr="00845938">
              <w:rPr>
                <w:szCs w:val="24"/>
                <w:lang w:eastAsia="ru-RU"/>
              </w:rPr>
              <w:t>1</w:t>
            </w: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36</w:t>
            </w:r>
          </w:p>
        </w:tc>
        <w:tc>
          <w:tcPr>
            <w:tcW w:w="6405" w:type="dxa"/>
            <w:vAlign w:val="center"/>
          </w:tcPr>
          <w:p w:rsidR="00845938" w:rsidRPr="00845938" w:rsidRDefault="00845938" w:rsidP="00845938">
            <w:pPr>
              <w:jc w:val="both"/>
              <w:rPr>
                <w:szCs w:val="24"/>
                <w:lang w:eastAsia="ru-RU"/>
              </w:rPr>
            </w:pPr>
            <w:r w:rsidRPr="00845938">
              <w:rPr>
                <w:szCs w:val="24"/>
                <w:lang w:eastAsia="ru-RU"/>
              </w:rPr>
              <w:t>Образование страдательных причастий настоящего и прошедшего времени</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37</w:t>
            </w:r>
          </w:p>
        </w:tc>
        <w:tc>
          <w:tcPr>
            <w:tcW w:w="6405" w:type="dxa"/>
            <w:vAlign w:val="center"/>
          </w:tcPr>
          <w:p w:rsidR="00845938" w:rsidRPr="00845938" w:rsidRDefault="00845938" w:rsidP="00845938">
            <w:pPr>
              <w:jc w:val="both"/>
              <w:rPr>
                <w:szCs w:val="24"/>
                <w:lang w:eastAsia="ru-RU"/>
              </w:rPr>
            </w:pPr>
            <w:r w:rsidRPr="00845938">
              <w:rPr>
                <w:szCs w:val="24"/>
                <w:lang w:eastAsia="ru-RU"/>
              </w:rPr>
              <w:t>Образование страдательных причастий настоящего и прошедшего времени. Практикум</w:t>
            </w:r>
          </w:p>
        </w:tc>
        <w:tc>
          <w:tcPr>
            <w:tcW w:w="1473" w:type="dxa"/>
            <w:vAlign w:val="center"/>
          </w:tcPr>
          <w:p w:rsidR="00845938" w:rsidRPr="00845938" w:rsidRDefault="00845938" w:rsidP="00845938">
            <w:pPr>
              <w:jc w:val="center"/>
              <w:rPr>
                <w:szCs w:val="24"/>
                <w:lang w:eastAsia="ru-RU"/>
              </w:rPr>
            </w:pPr>
            <w:r w:rsidRPr="00845938">
              <w:rPr>
                <w:szCs w:val="24"/>
                <w:lang w:eastAsia="ru-RU"/>
              </w:rPr>
              <w:t>1</w:t>
            </w: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38</w:t>
            </w:r>
          </w:p>
        </w:tc>
        <w:tc>
          <w:tcPr>
            <w:tcW w:w="6405" w:type="dxa"/>
            <w:vAlign w:val="center"/>
          </w:tcPr>
          <w:p w:rsidR="00845938" w:rsidRPr="00845938" w:rsidRDefault="00845938" w:rsidP="00845938">
            <w:pPr>
              <w:jc w:val="both"/>
              <w:rPr>
                <w:szCs w:val="24"/>
                <w:lang w:eastAsia="ru-RU"/>
              </w:rPr>
            </w:pPr>
            <w:r w:rsidRPr="00845938">
              <w:rPr>
                <w:szCs w:val="24"/>
                <w:lang w:eastAsia="ru-RU"/>
              </w:rPr>
              <w:t>Правописание гласных перед -н и -нн в полных причастиях</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39</w:t>
            </w:r>
          </w:p>
        </w:tc>
        <w:tc>
          <w:tcPr>
            <w:tcW w:w="6405" w:type="dxa"/>
            <w:vAlign w:val="center"/>
          </w:tcPr>
          <w:p w:rsidR="00845938" w:rsidRPr="00845938" w:rsidRDefault="00845938" w:rsidP="00845938">
            <w:pPr>
              <w:jc w:val="both"/>
              <w:rPr>
                <w:szCs w:val="24"/>
                <w:lang w:eastAsia="ru-RU"/>
              </w:rPr>
            </w:pPr>
            <w:r w:rsidRPr="00845938">
              <w:rPr>
                <w:szCs w:val="24"/>
                <w:lang w:eastAsia="ru-RU"/>
              </w:rPr>
              <w:t>Правописание гласных перед -н и -нн в полных и кратких страдательных причастиях. Практикум</w:t>
            </w:r>
          </w:p>
        </w:tc>
        <w:tc>
          <w:tcPr>
            <w:tcW w:w="1473" w:type="dxa"/>
            <w:vAlign w:val="center"/>
          </w:tcPr>
          <w:p w:rsidR="00845938" w:rsidRPr="00845938" w:rsidRDefault="00845938" w:rsidP="00845938">
            <w:pPr>
              <w:jc w:val="center"/>
              <w:rPr>
                <w:szCs w:val="24"/>
                <w:lang w:eastAsia="ru-RU"/>
              </w:rPr>
            </w:pPr>
            <w:r w:rsidRPr="00845938">
              <w:rPr>
                <w:szCs w:val="24"/>
                <w:lang w:eastAsia="ru-RU"/>
              </w:rPr>
              <w:t>1</w:t>
            </w: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40</w:t>
            </w:r>
          </w:p>
        </w:tc>
        <w:tc>
          <w:tcPr>
            <w:tcW w:w="6405" w:type="dxa"/>
            <w:vAlign w:val="center"/>
          </w:tcPr>
          <w:p w:rsidR="00845938" w:rsidRPr="00845938" w:rsidRDefault="00845938" w:rsidP="00845938">
            <w:pPr>
              <w:jc w:val="both"/>
              <w:rPr>
                <w:szCs w:val="24"/>
                <w:lang w:eastAsia="ru-RU"/>
              </w:rPr>
            </w:pPr>
            <w:r w:rsidRPr="00845938">
              <w:rPr>
                <w:szCs w:val="24"/>
                <w:lang w:eastAsia="ru-RU"/>
              </w:rPr>
              <w:t>Правописание гласных перед -н и -нн в полных и кратких страдательных причастиях и отглагольных прилагательных</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41</w:t>
            </w:r>
          </w:p>
        </w:tc>
        <w:tc>
          <w:tcPr>
            <w:tcW w:w="6405" w:type="dxa"/>
            <w:vAlign w:val="center"/>
          </w:tcPr>
          <w:p w:rsidR="00845938" w:rsidRPr="00845938" w:rsidRDefault="00845938" w:rsidP="00845938">
            <w:pPr>
              <w:jc w:val="both"/>
              <w:rPr>
                <w:szCs w:val="24"/>
                <w:lang w:eastAsia="ru-RU"/>
              </w:rPr>
            </w:pPr>
            <w:r w:rsidRPr="00845938">
              <w:rPr>
                <w:szCs w:val="24"/>
                <w:lang w:eastAsia="ru-RU"/>
              </w:rPr>
              <w:t>Правописание -н и -нн в полных страдательных причастиях и отглагольных прилагательных</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42</w:t>
            </w:r>
          </w:p>
        </w:tc>
        <w:tc>
          <w:tcPr>
            <w:tcW w:w="6405" w:type="dxa"/>
            <w:vAlign w:val="center"/>
          </w:tcPr>
          <w:p w:rsidR="00845938" w:rsidRPr="00845938" w:rsidRDefault="00845938" w:rsidP="00845938">
            <w:pPr>
              <w:jc w:val="both"/>
              <w:rPr>
                <w:szCs w:val="24"/>
                <w:lang w:eastAsia="ru-RU"/>
              </w:rPr>
            </w:pPr>
            <w:r w:rsidRPr="00845938">
              <w:rPr>
                <w:szCs w:val="24"/>
                <w:lang w:eastAsia="ru-RU"/>
              </w:rPr>
              <w:t>Правописание -н и -нн в кратких страдательных причастиях и кратких прилагательных</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43</w:t>
            </w:r>
          </w:p>
        </w:tc>
        <w:tc>
          <w:tcPr>
            <w:tcW w:w="6405" w:type="dxa"/>
            <w:vAlign w:val="center"/>
          </w:tcPr>
          <w:p w:rsidR="00845938" w:rsidRPr="00845938" w:rsidRDefault="00845938" w:rsidP="00845938">
            <w:pPr>
              <w:jc w:val="both"/>
              <w:rPr>
                <w:szCs w:val="24"/>
                <w:lang w:eastAsia="ru-RU"/>
              </w:rPr>
            </w:pPr>
            <w:r w:rsidRPr="00845938">
              <w:rPr>
                <w:szCs w:val="24"/>
                <w:lang w:eastAsia="ru-RU"/>
              </w:rPr>
              <w:t>Морфологический анализ причастия</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44</w:t>
            </w:r>
          </w:p>
        </w:tc>
        <w:tc>
          <w:tcPr>
            <w:tcW w:w="6405" w:type="dxa"/>
            <w:vAlign w:val="center"/>
          </w:tcPr>
          <w:p w:rsidR="00845938" w:rsidRPr="00845938" w:rsidRDefault="00845938" w:rsidP="00845938">
            <w:pPr>
              <w:jc w:val="both"/>
              <w:rPr>
                <w:szCs w:val="24"/>
                <w:lang w:eastAsia="ru-RU"/>
              </w:rPr>
            </w:pPr>
            <w:r w:rsidRPr="00845938">
              <w:rPr>
                <w:szCs w:val="24"/>
                <w:lang w:eastAsia="ru-RU"/>
              </w:rPr>
              <w:t>Сочинение (Изложение)</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45</w:t>
            </w:r>
          </w:p>
        </w:tc>
        <w:tc>
          <w:tcPr>
            <w:tcW w:w="6405" w:type="dxa"/>
            <w:vAlign w:val="center"/>
          </w:tcPr>
          <w:p w:rsidR="00845938" w:rsidRPr="00845938" w:rsidRDefault="00845938" w:rsidP="00845938">
            <w:pPr>
              <w:jc w:val="both"/>
              <w:rPr>
                <w:szCs w:val="24"/>
                <w:lang w:eastAsia="ru-RU"/>
              </w:rPr>
            </w:pPr>
            <w:r w:rsidRPr="00845938">
              <w:rPr>
                <w:szCs w:val="24"/>
                <w:lang w:eastAsia="ru-RU"/>
              </w:rPr>
              <w:t>Правописание не с причастиями</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46</w:t>
            </w:r>
          </w:p>
        </w:tc>
        <w:tc>
          <w:tcPr>
            <w:tcW w:w="6405" w:type="dxa"/>
            <w:vAlign w:val="center"/>
          </w:tcPr>
          <w:p w:rsidR="00845938" w:rsidRPr="00845938" w:rsidRDefault="00845938" w:rsidP="00845938">
            <w:pPr>
              <w:jc w:val="both"/>
              <w:rPr>
                <w:szCs w:val="24"/>
                <w:lang w:eastAsia="ru-RU"/>
              </w:rPr>
            </w:pPr>
            <w:r w:rsidRPr="00845938">
              <w:rPr>
                <w:szCs w:val="24"/>
                <w:lang w:eastAsia="ru-RU"/>
              </w:rPr>
              <w:t>Буквы е и ё после шипящих в суффиксах страдательных причастий прошедшего времени</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47</w:t>
            </w:r>
          </w:p>
        </w:tc>
        <w:tc>
          <w:tcPr>
            <w:tcW w:w="6405" w:type="dxa"/>
            <w:vAlign w:val="center"/>
          </w:tcPr>
          <w:p w:rsidR="00845938" w:rsidRPr="00845938" w:rsidRDefault="00845938" w:rsidP="00845938">
            <w:pPr>
              <w:jc w:val="both"/>
              <w:rPr>
                <w:szCs w:val="24"/>
                <w:lang w:eastAsia="ru-RU"/>
              </w:rPr>
            </w:pPr>
            <w:r w:rsidRPr="00845938">
              <w:rPr>
                <w:szCs w:val="24"/>
                <w:lang w:eastAsia="ru-RU"/>
              </w:rPr>
              <w:t>Повторение темы "Причастие как особая форма глагола". Практикум</w:t>
            </w:r>
          </w:p>
        </w:tc>
        <w:tc>
          <w:tcPr>
            <w:tcW w:w="1473" w:type="dxa"/>
            <w:vAlign w:val="center"/>
          </w:tcPr>
          <w:p w:rsidR="00845938" w:rsidRPr="00845938" w:rsidRDefault="00845938" w:rsidP="00845938">
            <w:pPr>
              <w:jc w:val="center"/>
              <w:rPr>
                <w:szCs w:val="24"/>
                <w:lang w:eastAsia="ru-RU"/>
              </w:rPr>
            </w:pPr>
            <w:r w:rsidRPr="00845938">
              <w:rPr>
                <w:szCs w:val="24"/>
                <w:lang w:eastAsia="ru-RU"/>
              </w:rPr>
              <w:t>1</w:t>
            </w: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48</w:t>
            </w:r>
          </w:p>
        </w:tc>
        <w:tc>
          <w:tcPr>
            <w:tcW w:w="6405" w:type="dxa"/>
            <w:vAlign w:val="center"/>
          </w:tcPr>
          <w:p w:rsidR="00845938" w:rsidRPr="00845938" w:rsidRDefault="00845938" w:rsidP="00845938">
            <w:pPr>
              <w:jc w:val="both"/>
              <w:rPr>
                <w:szCs w:val="24"/>
                <w:lang w:eastAsia="ru-RU"/>
              </w:rPr>
            </w:pPr>
            <w:r w:rsidRPr="00845938">
              <w:rPr>
                <w:szCs w:val="24"/>
                <w:lang w:eastAsia="ru-RU"/>
              </w:rPr>
              <w:t>Диктант (Диктант с продолжением)</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49</w:t>
            </w:r>
          </w:p>
        </w:tc>
        <w:tc>
          <w:tcPr>
            <w:tcW w:w="6405" w:type="dxa"/>
            <w:vAlign w:val="center"/>
          </w:tcPr>
          <w:p w:rsidR="00845938" w:rsidRPr="00845938" w:rsidRDefault="00845938" w:rsidP="00845938">
            <w:pPr>
              <w:jc w:val="both"/>
              <w:rPr>
                <w:szCs w:val="24"/>
                <w:lang w:eastAsia="ru-RU"/>
              </w:rPr>
            </w:pPr>
            <w:r w:rsidRPr="00845938">
              <w:rPr>
                <w:szCs w:val="24"/>
                <w:lang w:eastAsia="ru-RU"/>
              </w:rPr>
              <w:t>Понятие о деепричастии. Деепричастие как особая форма глагола</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50</w:t>
            </w:r>
          </w:p>
        </w:tc>
        <w:tc>
          <w:tcPr>
            <w:tcW w:w="6405" w:type="dxa"/>
            <w:vAlign w:val="center"/>
          </w:tcPr>
          <w:p w:rsidR="00845938" w:rsidRPr="00845938" w:rsidRDefault="00845938" w:rsidP="00845938">
            <w:pPr>
              <w:jc w:val="both"/>
              <w:rPr>
                <w:szCs w:val="24"/>
                <w:lang w:eastAsia="ru-RU"/>
              </w:rPr>
            </w:pPr>
            <w:r w:rsidRPr="00845938">
              <w:rPr>
                <w:szCs w:val="24"/>
                <w:lang w:eastAsia="ru-RU"/>
              </w:rPr>
              <w:t>Понятие о деепричастии. Признаки глагола и наречия в деепричастии</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51</w:t>
            </w:r>
          </w:p>
        </w:tc>
        <w:tc>
          <w:tcPr>
            <w:tcW w:w="6405" w:type="dxa"/>
            <w:vAlign w:val="center"/>
          </w:tcPr>
          <w:p w:rsidR="00845938" w:rsidRPr="00845938" w:rsidRDefault="00845938" w:rsidP="00845938">
            <w:pPr>
              <w:jc w:val="both"/>
              <w:rPr>
                <w:szCs w:val="24"/>
                <w:lang w:eastAsia="ru-RU"/>
              </w:rPr>
            </w:pPr>
            <w:r w:rsidRPr="00845938">
              <w:rPr>
                <w:szCs w:val="24"/>
                <w:lang w:eastAsia="ru-RU"/>
              </w:rPr>
              <w:t>Деепричастный оборот</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lastRenderedPageBreak/>
              <w:t>Урок 52</w:t>
            </w:r>
          </w:p>
        </w:tc>
        <w:tc>
          <w:tcPr>
            <w:tcW w:w="6405" w:type="dxa"/>
            <w:vAlign w:val="center"/>
          </w:tcPr>
          <w:p w:rsidR="00845938" w:rsidRPr="00845938" w:rsidRDefault="00845938" w:rsidP="00845938">
            <w:pPr>
              <w:jc w:val="both"/>
              <w:rPr>
                <w:szCs w:val="24"/>
                <w:lang w:eastAsia="ru-RU"/>
              </w:rPr>
            </w:pPr>
            <w:r w:rsidRPr="00845938">
              <w:rPr>
                <w:szCs w:val="24"/>
                <w:lang w:eastAsia="ru-RU"/>
              </w:rPr>
              <w:t>Деепричастный оборот. Знаки препинания в предложениях с деепричастным оборотом</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53</w:t>
            </w:r>
          </w:p>
        </w:tc>
        <w:tc>
          <w:tcPr>
            <w:tcW w:w="6405" w:type="dxa"/>
            <w:vAlign w:val="center"/>
          </w:tcPr>
          <w:p w:rsidR="00845938" w:rsidRPr="00845938" w:rsidRDefault="00845938" w:rsidP="00845938">
            <w:pPr>
              <w:jc w:val="both"/>
              <w:rPr>
                <w:szCs w:val="24"/>
                <w:lang w:eastAsia="ru-RU"/>
              </w:rPr>
            </w:pPr>
            <w:r w:rsidRPr="00845938">
              <w:rPr>
                <w:szCs w:val="24"/>
                <w:lang w:eastAsia="ru-RU"/>
              </w:rPr>
              <w:t>Правописание не с деепричастиями</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54</w:t>
            </w:r>
          </w:p>
        </w:tc>
        <w:tc>
          <w:tcPr>
            <w:tcW w:w="6405" w:type="dxa"/>
            <w:vAlign w:val="center"/>
          </w:tcPr>
          <w:p w:rsidR="00845938" w:rsidRPr="00845938" w:rsidRDefault="00845938" w:rsidP="00845938">
            <w:pPr>
              <w:jc w:val="both"/>
              <w:rPr>
                <w:szCs w:val="24"/>
                <w:lang w:eastAsia="ru-RU"/>
              </w:rPr>
            </w:pPr>
            <w:r w:rsidRPr="00845938">
              <w:rPr>
                <w:szCs w:val="24"/>
                <w:lang w:eastAsia="ru-RU"/>
              </w:rPr>
              <w:t>Правописание не с деепричастиями. Практикум</w:t>
            </w:r>
          </w:p>
        </w:tc>
        <w:tc>
          <w:tcPr>
            <w:tcW w:w="1473" w:type="dxa"/>
            <w:vAlign w:val="center"/>
          </w:tcPr>
          <w:p w:rsidR="00845938" w:rsidRPr="00845938" w:rsidRDefault="00845938" w:rsidP="00845938">
            <w:pPr>
              <w:jc w:val="center"/>
              <w:rPr>
                <w:szCs w:val="24"/>
                <w:lang w:eastAsia="ru-RU"/>
              </w:rPr>
            </w:pPr>
            <w:r w:rsidRPr="00845938">
              <w:rPr>
                <w:szCs w:val="24"/>
                <w:lang w:eastAsia="ru-RU"/>
              </w:rPr>
              <w:t>1</w:t>
            </w: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55</w:t>
            </w:r>
          </w:p>
        </w:tc>
        <w:tc>
          <w:tcPr>
            <w:tcW w:w="6405" w:type="dxa"/>
            <w:vAlign w:val="center"/>
          </w:tcPr>
          <w:p w:rsidR="00845938" w:rsidRPr="00845938" w:rsidRDefault="00845938" w:rsidP="00845938">
            <w:pPr>
              <w:jc w:val="both"/>
              <w:rPr>
                <w:szCs w:val="24"/>
                <w:lang w:eastAsia="ru-RU"/>
              </w:rPr>
            </w:pPr>
            <w:r w:rsidRPr="00845938">
              <w:rPr>
                <w:szCs w:val="24"/>
                <w:lang w:eastAsia="ru-RU"/>
              </w:rPr>
              <w:t>Деепричастия совершенного и несовершенного вида</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56</w:t>
            </w:r>
          </w:p>
        </w:tc>
        <w:tc>
          <w:tcPr>
            <w:tcW w:w="6405" w:type="dxa"/>
            <w:vAlign w:val="center"/>
          </w:tcPr>
          <w:p w:rsidR="00845938" w:rsidRPr="00845938" w:rsidRDefault="00845938" w:rsidP="00845938">
            <w:pPr>
              <w:jc w:val="both"/>
              <w:rPr>
                <w:szCs w:val="24"/>
                <w:lang w:eastAsia="ru-RU"/>
              </w:rPr>
            </w:pPr>
            <w:r w:rsidRPr="00845938">
              <w:rPr>
                <w:szCs w:val="24"/>
                <w:lang w:eastAsia="ru-RU"/>
              </w:rPr>
              <w:t>Деепричастия совершенного и несовершенного вида. Практикум</w:t>
            </w:r>
          </w:p>
        </w:tc>
        <w:tc>
          <w:tcPr>
            <w:tcW w:w="1473" w:type="dxa"/>
            <w:vAlign w:val="center"/>
          </w:tcPr>
          <w:p w:rsidR="00845938" w:rsidRPr="00845938" w:rsidRDefault="00845938" w:rsidP="00845938">
            <w:pPr>
              <w:jc w:val="center"/>
              <w:rPr>
                <w:szCs w:val="24"/>
                <w:lang w:eastAsia="ru-RU"/>
              </w:rPr>
            </w:pPr>
            <w:r w:rsidRPr="00845938">
              <w:rPr>
                <w:szCs w:val="24"/>
                <w:lang w:eastAsia="ru-RU"/>
              </w:rPr>
              <w:t>1</w:t>
            </w: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57</w:t>
            </w:r>
          </w:p>
        </w:tc>
        <w:tc>
          <w:tcPr>
            <w:tcW w:w="6405" w:type="dxa"/>
            <w:vAlign w:val="center"/>
          </w:tcPr>
          <w:p w:rsidR="00845938" w:rsidRPr="00845938" w:rsidRDefault="00845938" w:rsidP="00845938">
            <w:pPr>
              <w:jc w:val="both"/>
              <w:rPr>
                <w:szCs w:val="24"/>
                <w:lang w:eastAsia="ru-RU"/>
              </w:rPr>
            </w:pPr>
            <w:r w:rsidRPr="00845938">
              <w:rPr>
                <w:szCs w:val="24"/>
                <w:lang w:eastAsia="ru-RU"/>
              </w:rPr>
              <w:t>Деепричастия совершенного и несовершенного вида в тексте. Подготовка к сочинению</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58</w:t>
            </w:r>
          </w:p>
        </w:tc>
        <w:tc>
          <w:tcPr>
            <w:tcW w:w="6405" w:type="dxa"/>
            <w:vAlign w:val="center"/>
          </w:tcPr>
          <w:p w:rsidR="00845938" w:rsidRPr="00845938" w:rsidRDefault="00845938" w:rsidP="00845938">
            <w:pPr>
              <w:jc w:val="both"/>
              <w:rPr>
                <w:szCs w:val="24"/>
                <w:lang w:eastAsia="ru-RU"/>
              </w:rPr>
            </w:pPr>
            <w:r w:rsidRPr="00845938">
              <w:rPr>
                <w:szCs w:val="24"/>
                <w:lang w:eastAsia="ru-RU"/>
              </w:rPr>
              <w:t>Сочинение-описание картины</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59</w:t>
            </w:r>
          </w:p>
        </w:tc>
        <w:tc>
          <w:tcPr>
            <w:tcW w:w="6405" w:type="dxa"/>
            <w:vAlign w:val="center"/>
          </w:tcPr>
          <w:p w:rsidR="00845938" w:rsidRPr="00845938" w:rsidRDefault="00845938" w:rsidP="00845938">
            <w:pPr>
              <w:jc w:val="both"/>
              <w:rPr>
                <w:szCs w:val="24"/>
                <w:lang w:eastAsia="ru-RU"/>
              </w:rPr>
            </w:pPr>
            <w:r w:rsidRPr="00845938">
              <w:rPr>
                <w:szCs w:val="24"/>
                <w:lang w:eastAsia="ru-RU"/>
              </w:rPr>
              <w:t>Морфологический анализ деепричастия</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60</w:t>
            </w:r>
          </w:p>
        </w:tc>
        <w:tc>
          <w:tcPr>
            <w:tcW w:w="6405" w:type="dxa"/>
            <w:vAlign w:val="center"/>
          </w:tcPr>
          <w:p w:rsidR="00845938" w:rsidRPr="00845938" w:rsidRDefault="00845938" w:rsidP="00845938">
            <w:pPr>
              <w:jc w:val="both"/>
              <w:rPr>
                <w:szCs w:val="24"/>
                <w:lang w:eastAsia="ru-RU"/>
              </w:rPr>
            </w:pPr>
            <w:r w:rsidRPr="00845938">
              <w:rPr>
                <w:szCs w:val="24"/>
                <w:lang w:eastAsia="ru-RU"/>
              </w:rPr>
              <w:t>Морфологический анализ деепричастия. Практикум</w:t>
            </w:r>
          </w:p>
        </w:tc>
        <w:tc>
          <w:tcPr>
            <w:tcW w:w="1473" w:type="dxa"/>
            <w:vAlign w:val="center"/>
          </w:tcPr>
          <w:p w:rsidR="00845938" w:rsidRPr="00845938" w:rsidRDefault="00845938" w:rsidP="00845938">
            <w:pPr>
              <w:jc w:val="center"/>
              <w:rPr>
                <w:szCs w:val="24"/>
                <w:lang w:eastAsia="ru-RU"/>
              </w:rPr>
            </w:pPr>
            <w:r w:rsidRPr="00845938">
              <w:rPr>
                <w:szCs w:val="24"/>
                <w:lang w:eastAsia="ru-RU"/>
              </w:rPr>
              <w:t>1</w:t>
            </w: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61</w:t>
            </w:r>
          </w:p>
        </w:tc>
        <w:tc>
          <w:tcPr>
            <w:tcW w:w="6405" w:type="dxa"/>
            <w:vAlign w:val="center"/>
          </w:tcPr>
          <w:p w:rsidR="00845938" w:rsidRPr="00845938" w:rsidRDefault="00845938" w:rsidP="00845938">
            <w:pPr>
              <w:jc w:val="both"/>
              <w:rPr>
                <w:szCs w:val="24"/>
                <w:lang w:eastAsia="ru-RU"/>
              </w:rPr>
            </w:pPr>
            <w:r w:rsidRPr="00845938">
              <w:rPr>
                <w:szCs w:val="24"/>
                <w:lang w:eastAsia="ru-RU"/>
              </w:rPr>
              <w:t>Синтаксический и пунктуационный анализ предложений с деепричастным оборотом. Практикум</w:t>
            </w:r>
          </w:p>
        </w:tc>
        <w:tc>
          <w:tcPr>
            <w:tcW w:w="1473" w:type="dxa"/>
            <w:vAlign w:val="center"/>
          </w:tcPr>
          <w:p w:rsidR="00845938" w:rsidRPr="00845938" w:rsidRDefault="00845938" w:rsidP="00845938">
            <w:pPr>
              <w:jc w:val="center"/>
              <w:rPr>
                <w:szCs w:val="24"/>
                <w:lang w:eastAsia="ru-RU"/>
              </w:rPr>
            </w:pPr>
            <w:r w:rsidRPr="00845938">
              <w:rPr>
                <w:szCs w:val="24"/>
                <w:lang w:eastAsia="ru-RU"/>
              </w:rPr>
              <w:t>1</w:t>
            </w: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62</w:t>
            </w:r>
          </w:p>
        </w:tc>
        <w:tc>
          <w:tcPr>
            <w:tcW w:w="6405" w:type="dxa"/>
            <w:vAlign w:val="center"/>
          </w:tcPr>
          <w:p w:rsidR="00845938" w:rsidRPr="00845938" w:rsidRDefault="00845938" w:rsidP="00845938">
            <w:pPr>
              <w:jc w:val="both"/>
              <w:rPr>
                <w:szCs w:val="24"/>
                <w:lang w:eastAsia="ru-RU"/>
              </w:rPr>
            </w:pPr>
            <w:r w:rsidRPr="00845938">
              <w:rPr>
                <w:szCs w:val="24"/>
                <w:lang w:eastAsia="ru-RU"/>
              </w:rPr>
              <w:t>Повторение темы "Деепричастие как особая форма глагола". Нормы употребления деепричастий</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63</w:t>
            </w:r>
          </w:p>
        </w:tc>
        <w:tc>
          <w:tcPr>
            <w:tcW w:w="6405" w:type="dxa"/>
            <w:vAlign w:val="center"/>
          </w:tcPr>
          <w:p w:rsidR="00845938" w:rsidRPr="00845938" w:rsidRDefault="00845938" w:rsidP="00845938">
            <w:pPr>
              <w:jc w:val="both"/>
              <w:rPr>
                <w:szCs w:val="24"/>
                <w:lang w:eastAsia="ru-RU"/>
              </w:rPr>
            </w:pPr>
            <w:r w:rsidRPr="00845938">
              <w:rPr>
                <w:szCs w:val="24"/>
                <w:lang w:eastAsia="ru-RU"/>
              </w:rPr>
              <w:t>Повторение темы "Деепричастие как особая форма глагола". Практикум</w:t>
            </w:r>
          </w:p>
        </w:tc>
        <w:tc>
          <w:tcPr>
            <w:tcW w:w="1473" w:type="dxa"/>
            <w:vAlign w:val="center"/>
          </w:tcPr>
          <w:p w:rsidR="00845938" w:rsidRPr="00845938" w:rsidRDefault="00845938" w:rsidP="00845938">
            <w:pPr>
              <w:jc w:val="center"/>
              <w:rPr>
                <w:szCs w:val="24"/>
                <w:lang w:eastAsia="ru-RU"/>
              </w:rPr>
            </w:pPr>
            <w:r w:rsidRPr="00845938">
              <w:rPr>
                <w:szCs w:val="24"/>
                <w:lang w:eastAsia="ru-RU"/>
              </w:rPr>
              <w:t>1</w:t>
            </w: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64</w:t>
            </w:r>
          </w:p>
        </w:tc>
        <w:tc>
          <w:tcPr>
            <w:tcW w:w="6405" w:type="dxa"/>
            <w:vAlign w:val="center"/>
          </w:tcPr>
          <w:p w:rsidR="00845938" w:rsidRPr="00845938" w:rsidRDefault="00845938" w:rsidP="00845938">
            <w:pPr>
              <w:jc w:val="both"/>
              <w:rPr>
                <w:szCs w:val="24"/>
                <w:lang w:eastAsia="ru-RU"/>
              </w:rPr>
            </w:pPr>
            <w:r w:rsidRPr="00845938">
              <w:rPr>
                <w:szCs w:val="24"/>
                <w:lang w:eastAsia="ru-RU"/>
              </w:rPr>
              <w:t>Контрольная работа по темам "Причастие" и "Деепричастие"</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65</w:t>
            </w:r>
          </w:p>
        </w:tc>
        <w:tc>
          <w:tcPr>
            <w:tcW w:w="6405" w:type="dxa"/>
            <w:vAlign w:val="center"/>
          </w:tcPr>
          <w:p w:rsidR="00845938" w:rsidRPr="00845938" w:rsidRDefault="00845938" w:rsidP="00845938">
            <w:pPr>
              <w:jc w:val="both"/>
              <w:rPr>
                <w:szCs w:val="24"/>
                <w:lang w:eastAsia="ru-RU"/>
              </w:rPr>
            </w:pPr>
            <w:r w:rsidRPr="00845938">
              <w:rPr>
                <w:szCs w:val="24"/>
                <w:lang w:eastAsia="ru-RU"/>
              </w:rPr>
              <w:t>Наречие как часть речи</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66</w:t>
            </w:r>
          </w:p>
        </w:tc>
        <w:tc>
          <w:tcPr>
            <w:tcW w:w="6405" w:type="dxa"/>
            <w:vAlign w:val="center"/>
          </w:tcPr>
          <w:p w:rsidR="00845938" w:rsidRPr="00845938" w:rsidRDefault="00845938" w:rsidP="00845938">
            <w:pPr>
              <w:jc w:val="both"/>
              <w:rPr>
                <w:szCs w:val="24"/>
                <w:lang w:eastAsia="ru-RU"/>
              </w:rPr>
            </w:pPr>
            <w:r w:rsidRPr="00845938">
              <w:rPr>
                <w:szCs w:val="24"/>
                <w:lang w:eastAsia="ru-RU"/>
              </w:rPr>
              <w:t>Разряды наречий по значению</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67</w:t>
            </w:r>
          </w:p>
        </w:tc>
        <w:tc>
          <w:tcPr>
            <w:tcW w:w="6405" w:type="dxa"/>
            <w:vAlign w:val="center"/>
          </w:tcPr>
          <w:p w:rsidR="00845938" w:rsidRPr="00845938" w:rsidRDefault="00845938" w:rsidP="00845938">
            <w:pPr>
              <w:jc w:val="both"/>
              <w:rPr>
                <w:szCs w:val="24"/>
                <w:lang w:eastAsia="ru-RU"/>
              </w:rPr>
            </w:pPr>
            <w:r w:rsidRPr="00845938">
              <w:rPr>
                <w:szCs w:val="24"/>
                <w:lang w:eastAsia="ru-RU"/>
              </w:rPr>
              <w:t>Разряды наречий по значению. Практикум</w:t>
            </w:r>
          </w:p>
        </w:tc>
        <w:tc>
          <w:tcPr>
            <w:tcW w:w="1473" w:type="dxa"/>
            <w:vAlign w:val="center"/>
          </w:tcPr>
          <w:p w:rsidR="00845938" w:rsidRPr="00845938" w:rsidRDefault="00845938" w:rsidP="00845938">
            <w:pPr>
              <w:jc w:val="center"/>
              <w:rPr>
                <w:szCs w:val="24"/>
                <w:lang w:eastAsia="ru-RU"/>
              </w:rPr>
            </w:pPr>
            <w:r w:rsidRPr="00845938">
              <w:rPr>
                <w:szCs w:val="24"/>
                <w:lang w:eastAsia="ru-RU"/>
              </w:rPr>
              <w:t>1</w:t>
            </w: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68</w:t>
            </w:r>
          </w:p>
        </w:tc>
        <w:tc>
          <w:tcPr>
            <w:tcW w:w="6405" w:type="dxa"/>
            <w:vAlign w:val="center"/>
          </w:tcPr>
          <w:p w:rsidR="00845938" w:rsidRPr="00845938" w:rsidRDefault="00845938" w:rsidP="00845938">
            <w:pPr>
              <w:jc w:val="both"/>
              <w:rPr>
                <w:szCs w:val="24"/>
                <w:lang w:eastAsia="ru-RU"/>
              </w:rPr>
            </w:pPr>
            <w:r w:rsidRPr="00845938">
              <w:rPr>
                <w:szCs w:val="24"/>
                <w:lang w:eastAsia="ru-RU"/>
              </w:rPr>
              <w:t>Степени сравнения наречий</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69</w:t>
            </w:r>
          </w:p>
        </w:tc>
        <w:tc>
          <w:tcPr>
            <w:tcW w:w="6405" w:type="dxa"/>
            <w:vAlign w:val="center"/>
          </w:tcPr>
          <w:p w:rsidR="00845938" w:rsidRPr="00845938" w:rsidRDefault="00845938" w:rsidP="00845938">
            <w:pPr>
              <w:jc w:val="both"/>
              <w:rPr>
                <w:szCs w:val="24"/>
                <w:lang w:eastAsia="ru-RU"/>
              </w:rPr>
            </w:pPr>
            <w:r w:rsidRPr="00845938">
              <w:rPr>
                <w:szCs w:val="24"/>
                <w:lang w:eastAsia="ru-RU"/>
              </w:rPr>
              <w:t>Степени сравнения наречий. Практикум</w:t>
            </w:r>
          </w:p>
        </w:tc>
        <w:tc>
          <w:tcPr>
            <w:tcW w:w="1473" w:type="dxa"/>
            <w:vAlign w:val="center"/>
          </w:tcPr>
          <w:p w:rsidR="00845938" w:rsidRPr="00845938" w:rsidRDefault="00845938" w:rsidP="00845938">
            <w:pPr>
              <w:jc w:val="center"/>
              <w:rPr>
                <w:szCs w:val="24"/>
                <w:lang w:eastAsia="ru-RU"/>
              </w:rPr>
            </w:pPr>
            <w:r w:rsidRPr="00845938">
              <w:rPr>
                <w:szCs w:val="24"/>
                <w:lang w:eastAsia="ru-RU"/>
              </w:rPr>
              <w:t>1</w:t>
            </w: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70</w:t>
            </w:r>
          </w:p>
        </w:tc>
        <w:tc>
          <w:tcPr>
            <w:tcW w:w="6405" w:type="dxa"/>
            <w:vAlign w:val="center"/>
          </w:tcPr>
          <w:p w:rsidR="00845938" w:rsidRPr="00845938" w:rsidRDefault="00845938" w:rsidP="00845938">
            <w:pPr>
              <w:jc w:val="both"/>
              <w:rPr>
                <w:szCs w:val="24"/>
                <w:lang w:eastAsia="ru-RU"/>
              </w:rPr>
            </w:pPr>
            <w:r w:rsidRPr="00845938">
              <w:rPr>
                <w:szCs w:val="24"/>
                <w:lang w:eastAsia="ru-RU"/>
              </w:rPr>
              <w:t>Словообразование наречий</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71</w:t>
            </w:r>
          </w:p>
        </w:tc>
        <w:tc>
          <w:tcPr>
            <w:tcW w:w="6405" w:type="dxa"/>
            <w:vAlign w:val="center"/>
          </w:tcPr>
          <w:p w:rsidR="00845938" w:rsidRPr="00845938" w:rsidRDefault="00845938" w:rsidP="00845938">
            <w:pPr>
              <w:jc w:val="both"/>
              <w:rPr>
                <w:szCs w:val="24"/>
                <w:lang w:eastAsia="ru-RU"/>
              </w:rPr>
            </w:pPr>
            <w:r w:rsidRPr="00845938">
              <w:rPr>
                <w:szCs w:val="24"/>
                <w:lang w:eastAsia="ru-RU"/>
              </w:rPr>
              <w:t>Морфологический анализ наречия</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72</w:t>
            </w:r>
          </w:p>
        </w:tc>
        <w:tc>
          <w:tcPr>
            <w:tcW w:w="6405" w:type="dxa"/>
            <w:vAlign w:val="center"/>
          </w:tcPr>
          <w:p w:rsidR="00845938" w:rsidRPr="00845938" w:rsidRDefault="00845938" w:rsidP="00845938">
            <w:pPr>
              <w:jc w:val="both"/>
              <w:rPr>
                <w:szCs w:val="24"/>
                <w:lang w:eastAsia="ru-RU"/>
              </w:rPr>
            </w:pPr>
            <w:r w:rsidRPr="00845938">
              <w:rPr>
                <w:szCs w:val="24"/>
                <w:lang w:eastAsia="ru-RU"/>
              </w:rPr>
              <w:t>Слитное и раздельное написание не с наречиями на -о (-е)</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73</w:t>
            </w:r>
          </w:p>
        </w:tc>
        <w:tc>
          <w:tcPr>
            <w:tcW w:w="6405" w:type="dxa"/>
            <w:vAlign w:val="center"/>
          </w:tcPr>
          <w:p w:rsidR="00845938" w:rsidRPr="00845938" w:rsidRDefault="00845938" w:rsidP="00845938">
            <w:pPr>
              <w:jc w:val="both"/>
              <w:rPr>
                <w:szCs w:val="24"/>
                <w:lang w:eastAsia="ru-RU"/>
              </w:rPr>
            </w:pPr>
            <w:r w:rsidRPr="00845938">
              <w:rPr>
                <w:szCs w:val="24"/>
                <w:lang w:eastAsia="ru-RU"/>
              </w:rPr>
              <w:t>Слитное и раздельное написание не с наречиями на -о (-е). Практикум</w:t>
            </w:r>
          </w:p>
        </w:tc>
        <w:tc>
          <w:tcPr>
            <w:tcW w:w="1473" w:type="dxa"/>
            <w:vAlign w:val="center"/>
          </w:tcPr>
          <w:p w:rsidR="00845938" w:rsidRPr="00845938" w:rsidRDefault="00845938" w:rsidP="00845938">
            <w:pPr>
              <w:jc w:val="center"/>
              <w:rPr>
                <w:szCs w:val="24"/>
                <w:lang w:eastAsia="ru-RU"/>
              </w:rPr>
            </w:pPr>
            <w:r w:rsidRPr="00845938">
              <w:rPr>
                <w:szCs w:val="24"/>
                <w:lang w:eastAsia="ru-RU"/>
              </w:rPr>
              <w:t>1</w:t>
            </w: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74</w:t>
            </w:r>
          </w:p>
        </w:tc>
        <w:tc>
          <w:tcPr>
            <w:tcW w:w="6405" w:type="dxa"/>
            <w:vAlign w:val="center"/>
          </w:tcPr>
          <w:p w:rsidR="00845938" w:rsidRPr="00845938" w:rsidRDefault="00845938" w:rsidP="00845938">
            <w:pPr>
              <w:jc w:val="both"/>
              <w:rPr>
                <w:szCs w:val="24"/>
                <w:lang w:eastAsia="ru-RU"/>
              </w:rPr>
            </w:pPr>
            <w:r w:rsidRPr="00845938">
              <w:rPr>
                <w:szCs w:val="24"/>
                <w:lang w:eastAsia="ru-RU"/>
              </w:rPr>
              <w:t>Дефис между частями слова в наречиях</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75</w:t>
            </w:r>
          </w:p>
        </w:tc>
        <w:tc>
          <w:tcPr>
            <w:tcW w:w="6405" w:type="dxa"/>
            <w:vAlign w:val="center"/>
          </w:tcPr>
          <w:p w:rsidR="00845938" w:rsidRPr="00845938" w:rsidRDefault="00845938" w:rsidP="00845938">
            <w:pPr>
              <w:jc w:val="both"/>
              <w:rPr>
                <w:szCs w:val="24"/>
                <w:lang w:eastAsia="ru-RU"/>
              </w:rPr>
            </w:pPr>
            <w:r w:rsidRPr="00845938">
              <w:rPr>
                <w:szCs w:val="24"/>
                <w:lang w:eastAsia="ru-RU"/>
              </w:rPr>
              <w:t>Слитное и раздельное написание наречий, образованных от существительных и количественных числительных</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76</w:t>
            </w:r>
          </w:p>
        </w:tc>
        <w:tc>
          <w:tcPr>
            <w:tcW w:w="6405" w:type="dxa"/>
            <w:vAlign w:val="center"/>
          </w:tcPr>
          <w:p w:rsidR="00845938" w:rsidRPr="00845938" w:rsidRDefault="00845938" w:rsidP="00845938">
            <w:pPr>
              <w:jc w:val="both"/>
              <w:rPr>
                <w:szCs w:val="24"/>
                <w:lang w:eastAsia="ru-RU"/>
              </w:rPr>
            </w:pPr>
            <w:r w:rsidRPr="00845938">
              <w:rPr>
                <w:szCs w:val="24"/>
                <w:lang w:eastAsia="ru-RU"/>
              </w:rPr>
              <w:t>Слитное и раздельное написание наречий, образованных от существительных и количественных числительных. Практикум</w:t>
            </w:r>
          </w:p>
        </w:tc>
        <w:tc>
          <w:tcPr>
            <w:tcW w:w="1473" w:type="dxa"/>
            <w:vAlign w:val="center"/>
          </w:tcPr>
          <w:p w:rsidR="00845938" w:rsidRPr="00845938" w:rsidRDefault="00845938" w:rsidP="00845938">
            <w:pPr>
              <w:jc w:val="center"/>
              <w:rPr>
                <w:szCs w:val="24"/>
                <w:lang w:eastAsia="ru-RU"/>
              </w:rPr>
            </w:pPr>
            <w:r w:rsidRPr="00845938">
              <w:rPr>
                <w:szCs w:val="24"/>
                <w:lang w:eastAsia="ru-RU"/>
              </w:rPr>
              <w:t>1</w:t>
            </w: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77</w:t>
            </w:r>
          </w:p>
        </w:tc>
        <w:tc>
          <w:tcPr>
            <w:tcW w:w="6405" w:type="dxa"/>
            <w:vAlign w:val="center"/>
          </w:tcPr>
          <w:p w:rsidR="00845938" w:rsidRPr="00845938" w:rsidRDefault="00845938" w:rsidP="00845938">
            <w:pPr>
              <w:jc w:val="both"/>
              <w:rPr>
                <w:szCs w:val="24"/>
                <w:lang w:eastAsia="ru-RU"/>
              </w:rPr>
            </w:pPr>
            <w:r w:rsidRPr="00845938">
              <w:rPr>
                <w:szCs w:val="24"/>
                <w:lang w:eastAsia="ru-RU"/>
              </w:rPr>
              <w:t>Одна и две буквы н в наречиях на -о (-е)</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78</w:t>
            </w:r>
          </w:p>
        </w:tc>
        <w:tc>
          <w:tcPr>
            <w:tcW w:w="6405" w:type="dxa"/>
            <w:vAlign w:val="center"/>
          </w:tcPr>
          <w:p w:rsidR="00845938" w:rsidRPr="00845938" w:rsidRDefault="00845938" w:rsidP="00845938">
            <w:pPr>
              <w:jc w:val="both"/>
              <w:rPr>
                <w:szCs w:val="24"/>
                <w:lang w:eastAsia="ru-RU"/>
              </w:rPr>
            </w:pPr>
            <w:r w:rsidRPr="00845938">
              <w:rPr>
                <w:szCs w:val="24"/>
                <w:lang w:eastAsia="ru-RU"/>
              </w:rPr>
              <w:t>Одна и две буквы н в наречиях на -о (-е). Практикум</w:t>
            </w:r>
          </w:p>
        </w:tc>
        <w:tc>
          <w:tcPr>
            <w:tcW w:w="1473" w:type="dxa"/>
            <w:vAlign w:val="center"/>
          </w:tcPr>
          <w:p w:rsidR="00845938" w:rsidRPr="00845938" w:rsidRDefault="00845938" w:rsidP="00845938">
            <w:pPr>
              <w:jc w:val="center"/>
              <w:rPr>
                <w:szCs w:val="24"/>
                <w:lang w:eastAsia="ru-RU"/>
              </w:rPr>
            </w:pPr>
            <w:r w:rsidRPr="00845938">
              <w:rPr>
                <w:szCs w:val="24"/>
                <w:lang w:eastAsia="ru-RU"/>
              </w:rPr>
              <w:t>1</w:t>
            </w: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79</w:t>
            </w:r>
          </w:p>
        </w:tc>
        <w:tc>
          <w:tcPr>
            <w:tcW w:w="6405" w:type="dxa"/>
            <w:vAlign w:val="center"/>
          </w:tcPr>
          <w:p w:rsidR="00845938" w:rsidRPr="00845938" w:rsidRDefault="00845938" w:rsidP="00845938">
            <w:pPr>
              <w:jc w:val="both"/>
              <w:rPr>
                <w:szCs w:val="24"/>
                <w:lang w:eastAsia="ru-RU"/>
              </w:rPr>
            </w:pPr>
            <w:r w:rsidRPr="00845938">
              <w:rPr>
                <w:szCs w:val="24"/>
                <w:lang w:eastAsia="ru-RU"/>
              </w:rPr>
              <w:t>Буквы о и е после шипящих на конце наречий</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lastRenderedPageBreak/>
              <w:t>Урок 80</w:t>
            </w:r>
          </w:p>
        </w:tc>
        <w:tc>
          <w:tcPr>
            <w:tcW w:w="6405" w:type="dxa"/>
            <w:vAlign w:val="center"/>
          </w:tcPr>
          <w:p w:rsidR="00845938" w:rsidRPr="00845938" w:rsidRDefault="00845938" w:rsidP="00845938">
            <w:pPr>
              <w:jc w:val="both"/>
              <w:rPr>
                <w:szCs w:val="24"/>
                <w:lang w:eastAsia="ru-RU"/>
              </w:rPr>
            </w:pPr>
            <w:r w:rsidRPr="00845938">
              <w:rPr>
                <w:szCs w:val="24"/>
                <w:lang w:eastAsia="ru-RU"/>
              </w:rPr>
              <w:t>Буквы о и е после шипящих на конце наречий. Практикум</w:t>
            </w:r>
          </w:p>
        </w:tc>
        <w:tc>
          <w:tcPr>
            <w:tcW w:w="1473" w:type="dxa"/>
            <w:vAlign w:val="center"/>
          </w:tcPr>
          <w:p w:rsidR="00845938" w:rsidRPr="00845938" w:rsidRDefault="00845938" w:rsidP="00845938">
            <w:pPr>
              <w:jc w:val="center"/>
              <w:rPr>
                <w:szCs w:val="24"/>
                <w:lang w:eastAsia="ru-RU"/>
              </w:rPr>
            </w:pPr>
            <w:r w:rsidRPr="00845938">
              <w:rPr>
                <w:szCs w:val="24"/>
                <w:lang w:eastAsia="ru-RU"/>
              </w:rPr>
              <w:t>1</w:t>
            </w: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81</w:t>
            </w:r>
          </w:p>
        </w:tc>
        <w:tc>
          <w:tcPr>
            <w:tcW w:w="6405" w:type="dxa"/>
            <w:vAlign w:val="center"/>
          </w:tcPr>
          <w:p w:rsidR="00845938" w:rsidRPr="00845938" w:rsidRDefault="00845938" w:rsidP="00845938">
            <w:pPr>
              <w:jc w:val="both"/>
              <w:rPr>
                <w:szCs w:val="24"/>
                <w:lang w:eastAsia="ru-RU"/>
              </w:rPr>
            </w:pPr>
            <w:r w:rsidRPr="00845938">
              <w:rPr>
                <w:szCs w:val="24"/>
                <w:lang w:eastAsia="ru-RU"/>
              </w:rPr>
              <w:t>Буквы о и а на конце наречий</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82</w:t>
            </w:r>
          </w:p>
        </w:tc>
        <w:tc>
          <w:tcPr>
            <w:tcW w:w="6405" w:type="dxa"/>
            <w:vAlign w:val="center"/>
          </w:tcPr>
          <w:p w:rsidR="00845938" w:rsidRPr="00845938" w:rsidRDefault="00845938" w:rsidP="00845938">
            <w:pPr>
              <w:jc w:val="both"/>
              <w:rPr>
                <w:szCs w:val="24"/>
                <w:lang w:eastAsia="ru-RU"/>
              </w:rPr>
            </w:pPr>
            <w:r w:rsidRPr="00845938">
              <w:rPr>
                <w:szCs w:val="24"/>
                <w:lang w:eastAsia="ru-RU"/>
              </w:rPr>
              <w:t xml:space="preserve">Буквы о </w:t>
            </w:r>
            <w:proofErr w:type="gramStart"/>
            <w:r w:rsidRPr="00845938">
              <w:rPr>
                <w:szCs w:val="24"/>
                <w:lang w:eastAsia="ru-RU"/>
              </w:rPr>
              <w:t>и</w:t>
            </w:r>
            <w:proofErr w:type="gramEnd"/>
            <w:r w:rsidRPr="00845938">
              <w:rPr>
                <w:szCs w:val="24"/>
                <w:lang w:eastAsia="ru-RU"/>
              </w:rPr>
              <w:t xml:space="preserve"> а на конце наречий. Практикум</w:t>
            </w:r>
          </w:p>
        </w:tc>
        <w:tc>
          <w:tcPr>
            <w:tcW w:w="1473" w:type="dxa"/>
            <w:vAlign w:val="center"/>
          </w:tcPr>
          <w:p w:rsidR="00845938" w:rsidRPr="00845938" w:rsidRDefault="00845938" w:rsidP="00845938">
            <w:pPr>
              <w:jc w:val="center"/>
              <w:rPr>
                <w:szCs w:val="24"/>
                <w:lang w:eastAsia="ru-RU"/>
              </w:rPr>
            </w:pPr>
            <w:r w:rsidRPr="00845938">
              <w:rPr>
                <w:szCs w:val="24"/>
                <w:lang w:eastAsia="ru-RU"/>
              </w:rPr>
              <w:t>1</w:t>
            </w: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83</w:t>
            </w:r>
          </w:p>
        </w:tc>
        <w:tc>
          <w:tcPr>
            <w:tcW w:w="6405" w:type="dxa"/>
            <w:vAlign w:val="center"/>
          </w:tcPr>
          <w:p w:rsidR="00845938" w:rsidRPr="00845938" w:rsidRDefault="00845938" w:rsidP="00845938">
            <w:pPr>
              <w:jc w:val="both"/>
              <w:rPr>
                <w:szCs w:val="24"/>
                <w:lang w:eastAsia="ru-RU"/>
              </w:rPr>
            </w:pPr>
            <w:r w:rsidRPr="00845938">
              <w:rPr>
                <w:szCs w:val="24"/>
                <w:lang w:eastAsia="ru-RU"/>
              </w:rPr>
              <w:t>Мягкий знак после шипящих на конце наречий</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84</w:t>
            </w:r>
          </w:p>
        </w:tc>
        <w:tc>
          <w:tcPr>
            <w:tcW w:w="6405" w:type="dxa"/>
            <w:vAlign w:val="center"/>
          </w:tcPr>
          <w:p w:rsidR="00845938" w:rsidRPr="00845938" w:rsidRDefault="00845938" w:rsidP="00845938">
            <w:pPr>
              <w:jc w:val="both"/>
              <w:rPr>
                <w:szCs w:val="24"/>
                <w:lang w:eastAsia="ru-RU"/>
              </w:rPr>
            </w:pPr>
            <w:r w:rsidRPr="00845938">
              <w:rPr>
                <w:szCs w:val="24"/>
                <w:lang w:eastAsia="ru-RU"/>
              </w:rPr>
              <w:t>Мягкий знак после шипящих на конце наречий. Практикум</w:t>
            </w:r>
          </w:p>
        </w:tc>
        <w:tc>
          <w:tcPr>
            <w:tcW w:w="1473" w:type="dxa"/>
            <w:vAlign w:val="center"/>
          </w:tcPr>
          <w:p w:rsidR="00845938" w:rsidRPr="00845938" w:rsidRDefault="00845938" w:rsidP="00845938">
            <w:pPr>
              <w:jc w:val="center"/>
              <w:rPr>
                <w:szCs w:val="24"/>
                <w:lang w:eastAsia="ru-RU"/>
              </w:rPr>
            </w:pPr>
            <w:r w:rsidRPr="00845938">
              <w:rPr>
                <w:szCs w:val="24"/>
                <w:lang w:eastAsia="ru-RU"/>
              </w:rPr>
              <w:t>1</w:t>
            </w: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85</w:t>
            </w:r>
          </w:p>
        </w:tc>
        <w:tc>
          <w:tcPr>
            <w:tcW w:w="6405" w:type="dxa"/>
            <w:vAlign w:val="center"/>
          </w:tcPr>
          <w:p w:rsidR="00845938" w:rsidRPr="00845938" w:rsidRDefault="00845938" w:rsidP="00845938">
            <w:pPr>
              <w:jc w:val="both"/>
              <w:rPr>
                <w:szCs w:val="24"/>
                <w:lang w:eastAsia="ru-RU"/>
              </w:rPr>
            </w:pPr>
            <w:r w:rsidRPr="00845938">
              <w:rPr>
                <w:szCs w:val="24"/>
                <w:lang w:eastAsia="ru-RU"/>
              </w:rPr>
              <w:t>Повторение темы "Наречие"</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86</w:t>
            </w:r>
          </w:p>
        </w:tc>
        <w:tc>
          <w:tcPr>
            <w:tcW w:w="6405" w:type="dxa"/>
            <w:vAlign w:val="center"/>
          </w:tcPr>
          <w:p w:rsidR="00845938" w:rsidRPr="00845938" w:rsidRDefault="00845938" w:rsidP="00845938">
            <w:pPr>
              <w:jc w:val="both"/>
              <w:rPr>
                <w:szCs w:val="24"/>
                <w:lang w:eastAsia="ru-RU"/>
              </w:rPr>
            </w:pPr>
            <w:r w:rsidRPr="00845938">
              <w:rPr>
                <w:szCs w:val="24"/>
                <w:lang w:eastAsia="ru-RU"/>
              </w:rPr>
              <w:t>Диктант с грамматическим заданием</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87</w:t>
            </w:r>
          </w:p>
        </w:tc>
        <w:tc>
          <w:tcPr>
            <w:tcW w:w="6405" w:type="dxa"/>
            <w:vAlign w:val="center"/>
          </w:tcPr>
          <w:p w:rsidR="00845938" w:rsidRPr="00845938" w:rsidRDefault="00845938" w:rsidP="00845938">
            <w:pPr>
              <w:jc w:val="both"/>
              <w:rPr>
                <w:szCs w:val="24"/>
                <w:lang w:eastAsia="ru-RU"/>
              </w:rPr>
            </w:pPr>
            <w:r w:rsidRPr="00845938">
              <w:rPr>
                <w:szCs w:val="24"/>
                <w:lang w:eastAsia="ru-RU"/>
              </w:rPr>
              <w:t>Слова категории состояния в системе частей речи</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88</w:t>
            </w:r>
          </w:p>
        </w:tc>
        <w:tc>
          <w:tcPr>
            <w:tcW w:w="6405" w:type="dxa"/>
            <w:vAlign w:val="center"/>
          </w:tcPr>
          <w:p w:rsidR="00845938" w:rsidRPr="00845938" w:rsidRDefault="00845938" w:rsidP="00845938">
            <w:pPr>
              <w:jc w:val="both"/>
              <w:rPr>
                <w:szCs w:val="24"/>
                <w:lang w:eastAsia="ru-RU"/>
              </w:rPr>
            </w:pPr>
            <w:r w:rsidRPr="00845938">
              <w:rPr>
                <w:szCs w:val="24"/>
                <w:lang w:eastAsia="ru-RU"/>
              </w:rPr>
              <w:t>Слова категории состояния и наречия</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89</w:t>
            </w:r>
          </w:p>
        </w:tc>
        <w:tc>
          <w:tcPr>
            <w:tcW w:w="6405" w:type="dxa"/>
            <w:vAlign w:val="center"/>
          </w:tcPr>
          <w:p w:rsidR="00845938" w:rsidRPr="00845938" w:rsidRDefault="00845938" w:rsidP="00845938">
            <w:pPr>
              <w:jc w:val="both"/>
              <w:rPr>
                <w:szCs w:val="24"/>
                <w:lang w:eastAsia="ru-RU"/>
              </w:rPr>
            </w:pPr>
            <w:r w:rsidRPr="00845938">
              <w:rPr>
                <w:szCs w:val="24"/>
                <w:lang w:eastAsia="ru-RU"/>
              </w:rPr>
              <w:t>Служебные части речи в русском языке</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90</w:t>
            </w:r>
          </w:p>
        </w:tc>
        <w:tc>
          <w:tcPr>
            <w:tcW w:w="6405" w:type="dxa"/>
            <w:vAlign w:val="center"/>
          </w:tcPr>
          <w:p w:rsidR="00845938" w:rsidRPr="00845938" w:rsidRDefault="00845938" w:rsidP="00845938">
            <w:pPr>
              <w:jc w:val="both"/>
              <w:rPr>
                <w:szCs w:val="24"/>
                <w:lang w:eastAsia="ru-RU"/>
              </w:rPr>
            </w:pPr>
            <w:r w:rsidRPr="00845938">
              <w:rPr>
                <w:szCs w:val="24"/>
                <w:lang w:eastAsia="ru-RU"/>
              </w:rPr>
              <w:t>Предлог как часть речи</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91</w:t>
            </w:r>
          </w:p>
        </w:tc>
        <w:tc>
          <w:tcPr>
            <w:tcW w:w="6405" w:type="dxa"/>
            <w:vAlign w:val="center"/>
          </w:tcPr>
          <w:p w:rsidR="00845938" w:rsidRPr="00845938" w:rsidRDefault="00845938" w:rsidP="00845938">
            <w:pPr>
              <w:jc w:val="both"/>
              <w:rPr>
                <w:szCs w:val="24"/>
                <w:lang w:eastAsia="ru-RU"/>
              </w:rPr>
            </w:pPr>
            <w:r w:rsidRPr="00845938">
              <w:rPr>
                <w:szCs w:val="24"/>
                <w:lang w:eastAsia="ru-RU"/>
              </w:rPr>
              <w:t>Предлоги производные и непроизводные</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92</w:t>
            </w:r>
          </w:p>
        </w:tc>
        <w:tc>
          <w:tcPr>
            <w:tcW w:w="6405" w:type="dxa"/>
            <w:vAlign w:val="center"/>
          </w:tcPr>
          <w:p w:rsidR="00845938" w:rsidRPr="00845938" w:rsidRDefault="00845938" w:rsidP="00845938">
            <w:pPr>
              <w:jc w:val="both"/>
              <w:rPr>
                <w:szCs w:val="24"/>
                <w:lang w:eastAsia="ru-RU"/>
              </w:rPr>
            </w:pPr>
            <w:r w:rsidRPr="00845938">
              <w:rPr>
                <w:szCs w:val="24"/>
                <w:lang w:eastAsia="ru-RU"/>
              </w:rPr>
              <w:t>Предлоги производные и непроизводные. Практикум</w:t>
            </w:r>
          </w:p>
        </w:tc>
        <w:tc>
          <w:tcPr>
            <w:tcW w:w="1473" w:type="dxa"/>
            <w:vAlign w:val="center"/>
          </w:tcPr>
          <w:p w:rsidR="00845938" w:rsidRPr="00845938" w:rsidRDefault="00845938" w:rsidP="00845938">
            <w:pPr>
              <w:jc w:val="center"/>
              <w:rPr>
                <w:szCs w:val="24"/>
                <w:lang w:eastAsia="ru-RU"/>
              </w:rPr>
            </w:pPr>
            <w:r w:rsidRPr="00845938">
              <w:rPr>
                <w:szCs w:val="24"/>
                <w:lang w:eastAsia="ru-RU"/>
              </w:rPr>
              <w:t>1</w:t>
            </w: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93</w:t>
            </w:r>
          </w:p>
        </w:tc>
        <w:tc>
          <w:tcPr>
            <w:tcW w:w="6405" w:type="dxa"/>
            <w:vAlign w:val="center"/>
          </w:tcPr>
          <w:p w:rsidR="00845938" w:rsidRPr="00845938" w:rsidRDefault="00845938" w:rsidP="00845938">
            <w:pPr>
              <w:jc w:val="both"/>
              <w:rPr>
                <w:szCs w:val="24"/>
                <w:lang w:eastAsia="ru-RU"/>
              </w:rPr>
            </w:pPr>
            <w:r w:rsidRPr="00845938">
              <w:rPr>
                <w:szCs w:val="24"/>
                <w:lang w:eastAsia="ru-RU"/>
              </w:rPr>
              <w:t>Предлоги простые и составные</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94</w:t>
            </w:r>
          </w:p>
        </w:tc>
        <w:tc>
          <w:tcPr>
            <w:tcW w:w="6405" w:type="dxa"/>
            <w:vAlign w:val="center"/>
          </w:tcPr>
          <w:p w:rsidR="00845938" w:rsidRPr="00845938" w:rsidRDefault="00845938" w:rsidP="00845938">
            <w:pPr>
              <w:jc w:val="both"/>
              <w:rPr>
                <w:szCs w:val="24"/>
                <w:lang w:eastAsia="ru-RU"/>
              </w:rPr>
            </w:pPr>
            <w:r w:rsidRPr="00845938">
              <w:rPr>
                <w:szCs w:val="24"/>
                <w:lang w:eastAsia="ru-RU"/>
              </w:rPr>
              <w:t>Предлоги простые и составные. Практикум</w:t>
            </w:r>
          </w:p>
        </w:tc>
        <w:tc>
          <w:tcPr>
            <w:tcW w:w="1473" w:type="dxa"/>
            <w:vAlign w:val="center"/>
          </w:tcPr>
          <w:p w:rsidR="00845938" w:rsidRPr="00845938" w:rsidRDefault="00845938" w:rsidP="00845938">
            <w:pPr>
              <w:jc w:val="center"/>
              <w:rPr>
                <w:szCs w:val="24"/>
                <w:lang w:eastAsia="ru-RU"/>
              </w:rPr>
            </w:pPr>
            <w:r w:rsidRPr="00845938">
              <w:rPr>
                <w:szCs w:val="24"/>
                <w:lang w:eastAsia="ru-RU"/>
              </w:rPr>
              <w:t>1</w:t>
            </w: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95</w:t>
            </w:r>
          </w:p>
        </w:tc>
        <w:tc>
          <w:tcPr>
            <w:tcW w:w="6405" w:type="dxa"/>
            <w:vAlign w:val="center"/>
          </w:tcPr>
          <w:p w:rsidR="00845938" w:rsidRPr="00845938" w:rsidRDefault="00845938" w:rsidP="00845938">
            <w:pPr>
              <w:jc w:val="both"/>
              <w:rPr>
                <w:szCs w:val="24"/>
                <w:lang w:eastAsia="ru-RU"/>
              </w:rPr>
            </w:pPr>
            <w:r w:rsidRPr="00845938">
              <w:rPr>
                <w:szCs w:val="24"/>
                <w:lang w:eastAsia="ru-RU"/>
              </w:rPr>
              <w:t>Правописание предлогов</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96</w:t>
            </w:r>
          </w:p>
        </w:tc>
        <w:tc>
          <w:tcPr>
            <w:tcW w:w="6405" w:type="dxa"/>
            <w:vAlign w:val="center"/>
          </w:tcPr>
          <w:p w:rsidR="00845938" w:rsidRPr="00845938" w:rsidRDefault="00845938" w:rsidP="00845938">
            <w:pPr>
              <w:jc w:val="both"/>
              <w:rPr>
                <w:szCs w:val="24"/>
                <w:lang w:eastAsia="ru-RU"/>
              </w:rPr>
            </w:pPr>
            <w:r w:rsidRPr="00845938">
              <w:rPr>
                <w:szCs w:val="24"/>
                <w:lang w:eastAsia="ru-RU"/>
              </w:rPr>
              <w:t>Правописание предлогов. Практикум</w:t>
            </w:r>
          </w:p>
        </w:tc>
        <w:tc>
          <w:tcPr>
            <w:tcW w:w="1473" w:type="dxa"/>
            <w:vAlign w:val="center"/>
          </w:tcPr>
          <w:p w:rsidR="00845938" w:rsidRPr="00845938" w:rsidRDefault="00845938" w:rsidP="00845938">
            <w:pPr>
              <w:jc w:val="center"/>
              <w:rPr>
                <w:szCs w:val="24"/>
                <w:lang w:eastAsia="ru-RU"/>
              </w:rPr>
            </w:pPr>
            <w:r w:rsidRPr="00845938">
              <w:rPr>
                <w:szCs w:val="24"/>
                <w:lang w:eastAsia="ru-RU"/>
              </w:rPr>
              <w:t>1</w:t>
            </w: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97</w:t>
            </w:r>
          </w:p>
        </w:tc>
        <w:tc>
          <w:tcPr>
            <w:tcW w:w="6405" w:type="dxa"/>
            <w:vAlign w:val="center"/>
          </w:tcPr>
          <w:p w:rsidR="00845938" w:rsidRPr="00845938" w:rsidRDefault="00845938" w:rsidP="00845938">
            <w:pPr>
              <w:jc w:val="both"/>
              <w:rPr>
                <w:szCs w:val="24"/>
                <w:lang w:eastAsia="ru-RU"/>
              </w:rPr>
            </w:pPr>
            <w:r w:rsidRPr="00845938">
              <w:rPr>
                <w:szCs w:val="24"/>
                <w:lang w:eastAsia="ru-RU"/>
              </w:rPr>
              <w:t>Употребление предлогов в речи</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98</w:t>
            </w:r>
          </w:p>
        </w:tc>
        <w:tc>
          <w:tcPr>
            <w:tcW w:w="6405" w:type="dxa"/>
            <w:vAlign w:val="center"/>
          </w:tcPr>
          <w:p w:rsidR="00845938" w:rsidRPr="00845938" w:rsidRDefault="00845938" w:rsidP="00845938">
            <w:pPr>
              <w:jc w:val="both"/>
              <w:rPr>
                <w:szCs w:val="24"/>
                <w:lang w:eastAsia="ru-RU"/>
              </w:rPr>
            </w:pPr>
            <w:r w:rsidRPr="00845938">
              <w:rPr>
                <w:szCs w:val="24"/>
                <w:lang w:eastAsia="ru-RU"/>
              </w:rPr>
              <w:t>Употребление предлогов в речи. Практикум</w:t>
            </w:r>
          </w:p>
        </w:tc>
        <w:tc>
          <w:tcPr>
            <w:tcW w:w="1473" w:type="dxa"/>
            <w:vAlign w:val="center"/>
          </w:tcPr>
          <w:p w:rsidR="00845938" w:rsidRPr="00845938" w:rsidRDefault="00845938" w:rsidP="00845938">
            <w:pPr>
              <w:jc w:val="center"/>
              <w:rPr>
                <w:szCs w:val="24"/>
                <w:lang w:eastAsia="ru-RU"/>
              </w:rPr>
            </w:pPr>
            <w:r w:rsidRPr="00845938">
              <w:rPr>
                <w:szCs w:val="24"/>
                <w:lang w:eastAsia="ru-RU"/>
              </w:rPr>
              <w:t>1</w:t>
            </w: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99</w:t>
            </w:r>
          </w:p>
        </w:tc>
        <w:tc>
          <w:tcPr>
            <w:tcW w:w="6405" w:type="dxa"/>
            <w:vAlign w:val="center"/>
          </w:tcPr>
          <w:p w:rsidR="00845938" w:rsidRPr="00845938" w:rsidRDefault="00845938" w:rsidP="00845938">
            <w:pPr>
              <w:jc w:val="both"/>
              <w:rPr>
                <w:szCs w:val="24"/>
                <w:lang w:eastAsia="ru-RU"/>
              </w:rPr>
            </w:pPr>
            <w:r w:rsidRPr="00845938">
              <w:rPr>
                <w:szCs w:val="24"/>
                <w:lang w:eastAsia="ru-RU"/>
              </w:rPr>
              <w:t>Морфологический анализ предлога</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100</w:t>
            </w:r>
          </w:p>
        </w:tc>
        <w:tc>
          <w:tcPr>
            <w:tcW w:w="6405" w:type="dxa"/>
            <w:vAlign w:val="center"/>
          </w:tcPr>
          <w:p w:rsidR="00845938" w:rsidRPr="00845938" w:rsidRDefault="00845938" w:rsidP="00845938">
            <w:pPr>
              <w:jc w:val="both"/>
              <w:rPr>
                <w:szCs w:val="24"/>
                <w:lang w:eastAsia="ru-RU"/>
              </w:rPr>
            </w:pPr>
            <w:r w:rsidRPr="00845938">
              <w:rPr>
                <w:szCs w:val="24"/>
                <w:lang w:eastAsia="ru-RU"/>
              </w:rPr>
              <w:t>Повторение темы "Предлог"</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101</w:t>
            </w:r>
          </w:p>
        </w:tc>
        <w:tc>
          <w:tcPr>
            <w:tcW w:w="6405" w:type="dxa"/>
            <w:vAlign w:val="center"/>
          </w:tcPr>
          <w:p w:rsidR="00845938" w:rsidRPr="00845938" w:rsidRDefault="00845938" w:rsidP="00845938">
            <w:pPr>
              <w:jc w:val="both"/>
              <w:rPr>
                <w:szCs w:val="24"/>
                <w:lang w:eastAsia="ru-RU"/>
              </w:rPr>
            </w:pPr>
            <w:r w:rsidRPr="00845938">
              <w:rPr>
                <w:szCs w:val="24"/>
                <w:lang w:eastAsia="ru-RU"/>
              </w:rPr>
              <w:t>Повторение темы "Предлог". Практикум</w:t>
            </w:r>
          </w:p>
        </w:tc>
        <w:tc>
          <w:tcPr>
            <w:tcW w:w="1473" w:type="dxa"/>
            <w:vAlign w:val="center"/>
          </w:tcPr>
          <w:p w:rsidR="00845938" w:rsidRPr="00845938" w:rsidRDefault="00845938" w:rsidP="00845938">
            <w:pPr>
              <w:jc w:val="center"/>
              <w:rPr>
                <w:szCs w:val="24"/>
                <w:lang w:eastAsia="ru-RU"/>
              </w:rPr>
            </w:pPr>
            <w:r w:rsidRPr="00845938">
              <w:rPr>
                <w:szCs w:val="24"/>
                <w:lang w:eastAsia="ru-RU"/>
              </w:rPr>
              <w:t>1</w:t>
            </w: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102</w:t>
            </w:r>
          </w:p>
        </w:tc>
        <w:tc>
          <w:tcPr>
            <w:tcW w:w="6405" w:type="dxa"/>
            <w:vAlign w:val="center"/>
          </w:tcPr>
          <w:p w:rsidR="00845938" w:rsidRPr="00845938" w:rsidRDefault="00845938" w:rsidP="00845938">
            <w:pPr>
              <w:jc w:val="both"/>
              <w:rPr>
                <w:szCs w:val="24"/>
                <w:lang w:eastAsia="ru-RU"/>
              </w:rPr>
            </w:pPr>
            <w:r w:rsidRPr="00845938">
              <w:rPr>
                <w:szCs w:val="24"/>
                <w:lang w:eastAsia="ru-RU"/>
              </w:rPr>
              <w:t>Союз как часть речи</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103</w:t>
            </w:r>
          </w:p>
        </w:tc>
        <w:tc>
          <w:tcPr>
            <w:tcW w:w="6405" w:type="dxa"/>
            <w:vAlign w:val="center"/>
          </w:tcPr>
          <w:p w:rsidR="00845938" w:rsidRPr="00845938" w:rsidRDefault="00845938" w:rsidP="00845938">
            <w:pPr>
              <w:jc w:val="both"/>
              <w:rPr>
                <w:szCs w:val="24"/>
                <w:lang w:eastAsia="ru-RU"/>
              </w:rPr>
            </w:pPr>
            <w:r w:rsidRPr="00845938">
              <w:rPr>
                <w:szCs w:val="24"/>
                <w:lang w:eastAsia="ru-RU"/>
              </w:rPr>
              <w:t>Разряды союзов</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104</w:t>
            </w:r>
          </w:p>
        </w:tc>
        <w:tc>
          <w:tcPr>
            <w:tcW w:w="6405" w:type="dxa"/>
            <w:vAlign w:val="center"/>
          </w:tcPr>
          <w:p w:rsidR="00845938" w:rsidRPr="00845938" w:rsidRDefault="00845938" w:rsidP="00845938">
            <w:pPr>
              <w:jc w:val="both"/>
              <w:rPr>
                <w:szCs w:val="24"/>
                <w:lang w:eastAsia="ru-RU"/>
              </w:rPr>
            </w:pPr>
            <w:r w:rsidRPr="00845938">
              <w:rPr>
                <w:szCs w:val="24"/>
                <w:lang w:eastAsia="ru-RU"/>
              </w:rPr>
              <w:t>Разряды союзов. Практикум</w:t>
            </w:r>
          </w:p>
        </w:tc>
        <w:tc>
          <w:tcPr>
            <w:tcW w:w="1473" w:type="dxa"/>
            <w:vAlign w:val="center"/>
          </w:tcPr>
          <w:p w:rsidR="00845938" w:rsidRPr="00845938" w:rsidRDefault="00845938" w:rsidP="00845938">
            <w:pPr>
              <w:jc w:val="center"/>
              <w:rPr>
                <w:szCs w:val="24"/>
                <w:lang w:eastAsia="ru-RU"/>
              </w:rPr>
            </w:pPr>
            <w:r w:rsidRPr="00845938">
              <w:rPr>
                <w:szCs w:val="24"/>
                <w:lang w:eastAsia="ru-RU"/>
              </w:rPr>
              <w:t>1</w:t>
            </w: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105</w:t>
            </w:r>
          </w:p>
        </w:tc>
        <w:tc>
          <w:tcPr>
            <w:tcW w:w="6405" w:type="dxa"/>
            <w:vAlign w:val="center"/>
          </w:tcPr>
          <w:p w:rsidR="00845938" w:rsidRPr="00845938" w:rsidRDefault="00845938" w:rsidP="00845938">
            <w:pPr>
              <w:jc w:val="both"/>
              <w:rPr>
                <w:szCs w:val="24"/>
                <w:lang w:eastAsia="ru-RU"/>
              </w:rPr>
            </w:pPr>
            <w:r w:rsidRPr="00845938">
              <w:rPr>
                <w:szCs w:val="24"/>
                <w:lang w:eastAsia="ru-RU"/>
              </w:rPr>
              <w:t>Сочинительные союзы</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106</w:t>
            </w:r>
          </w:p>
        </w:tc>
        <w:tc>
          <w:tcPr>
            <w:tcW w:w="6405" w:type="dxa"/>
            <w:vAlign w:val="center"/>
          </w:tcPr>
          <w:p w:rsidR="00845938" w:rsidRPr="00845938" w:rsidRDefault="00845938" w:rsidP="00845938">
            <w:pPr>
              <w:jc w:val="both"/>
              <w:rPr>
                <w:szCs w:val="24"/>
                <w:lang w:eastAsia="ru-RU"/>
              </w:rPr>
            </w:pPr>
            <w:r w:rsidRPr="00845938">
              <w:rPr>
                <w:szCs w:val="24"/>
                <w:lang w:eastAsia="ru-RU"/>
              </w:rPr>
              <w:t>Подчинительные союзы</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107</w:t>
            </w:r>
          </w:p>
        </w:tc>
        <w:tc>
          <w:tcPr>
            <w:tcW w:w="6405" w:type="dxa"/>
            <w:vAlign w:val="center"/>
          </w:tcPr>
          <w:p w:rsidR="00845938" w:rsidRPr="00845938" w:rsidRDefault="00845938" w:rsidP="00845938">
            <w:pPr>
              <w:jc w:val="both"/>
              <w:rPr>
                <w:szCs w:val="24"/>
                <w:lang w:eastAsia="ru-RU"/>
              </w:rPr>
            </w:pPr>
            <w:r w:rsidRPr="00845938">
              <w:rPr>
                <w:szCs w:val="24"/>
                <w:lang w:eastAsia="ru-RU"/>
              </w:rPr>
              <w:t>Правописание союзов</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108</w:t>
            </w:r>
          </w:p>
        </w:tc>
        <w:tc>
          <w:tcPr>
            <w:tcW w:w="6405" w:type="dxa"/>
            <w:vAlign w:val="center"/>
          </w:tcPr>
          <w:p w:rsidR="00845938" w:rsidRPr="00845938" w:rsidRDefault="00845938" w:rsidP="00845938">
            <w:pPr>
              <w:jc w:val="both"/>
              <w:rPr>
                <w:szCs w:val="24"/>
                <w:lang w:eastAsia="ru-RU"/>
              </w:rPr>
            </w:pPr>
            <w:r w:rsidRPr="00845938">
              <w:rPr>
                <w:szCs w:val="24"/>
                <w:lang w:eastAsia="ru-RU"/>
              </w:rPr>
              <w:t>Правописание союзов. Практикум</w:t>
            </w:r>
          </w:p>
        </w:tc>
        <w:tc>
          <w:tcPr>
            <w:tcW w:w="1473" w:type="dxa"/>
            <w:vAlign w:val="center"/>
          </w:tcPr>
          <w:p w:rsidR="00845938" w:rsidRPr="00845938" w:rsidRDefault="00845938" w:rsidP="00845938">
            <w:pPr>
              <w:jc w:val="center"/>
              <w:rPr>
                <w:szCs w:val="24"/>
                <w:lang w:eastAsia="ru-RU"/>
              </w:rPr>
            </w:pPr>
            <w:r w:rsidRPr="00845938">
              <w:rPr>
                <w:szCs w:val="24"/>
                <w:lang w:eastAsia="ru-RU"/>
              </w:rPr>
              <w:t>1</w:t>
            </w: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109</w:t>
            </w:r>
          </w:p>
        </w:tc>
        <w:tc>
          <w:tcPr>
            <w:tcW w:w="6405" w:type="dxa"/>
            <w:vAlign w:val="center"/>
          </w:tcPr>
          <w:p w:rsidR="00845938" w:rsidRPr="00845938" w:rsidRDefault="00845938" w:rsidP="00845938">
            <w:pPr>
              <w:jc w:val="both"/>
              <w:rPr>
                <w:szCs w:val="24"/>
                <w:lang w:eastAsia="ru-RU"/>
              </w:rPr>
            </w:pPr>
            <w:r w:rsidRPr="00845938">
              <w:rPr>
                <w:szCs w:val="24"/>
                <w:lang w:eastAsia="ru-RU"/>
              </w:rPr>
              <w:t>Союзы и союзные слова</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110</w:t>
            </w:r>
          </w:p>
        </w:tc>
        <w:tc>
          <w:tcPr>
            <w:tcW w:w="6405" w:type="dxa"/>
            <w:vAlign w:val="center"/>
          </w:tcPr>
          <w:p w:rsidR="00845938" w:rsidRPr="00845938" w:rsidRDefault="00845938" w:rsidP="00845938">
            <w:pPr>
              <w:jc w:val="both"/>
              <w:rPr>
                <w:szCs w:val="24"/>
                <w:lang w:eastAsia="ru-RU"/>
              </w:rPr>
            </w:pPr>
            <w:r w:rsidRPr="00845938">
              <w:rPr>
                <w:szCs w:val="24"/>
                <w:lang w:eastAsia="ru-RU"/>
              </w:rPr>
              <w:t>Союзы в простых и сложных предложениях</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111</w:t>
            </w:r>
          </w:p>
        </w:tc>
        <w:tc>
          <w:tcPr>
            <w:tcW w:w="6405" w:type="dxa"/>
            <w:vAlign w:val="center"/>
          </w:tcPr>
          <w:p w:rsidR="00845938" w:rsidRPr="00845938" w:rsidRDefault="00845938" w:rsidP="00845938">
            <w:pPr>
              <w:jc w:val="both"/>
              <w:rPr>
                <w:szCs w:val="24"/>
                <w:lang w:eastAsia="ru-RU"/>
              </w:rPr>
            </w:pPr>
            <w:r w:rsidRPr="00845938">
              <w:rPr>
                <w:szCs w:val="24"/>
                <w:lang w:eastAsia="ru-RU"/>
              </w:rPr>
              <w:t>Морфологический анализ союза</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112</w:t>
            </w:r>
          </w:p>
        </w:tc>
        <w:tc>
          <w:tcPr>
            <w:tcW w:w="6405" w:type="dxa"/>
            <w:vAlign w:val="center"/>
          </w:tcPr>
          <w:p w:rsidR="00845938" w:rsidRPr="00845938" w:rsidRDefault="00845938" w:rsidP="00845938">
            <w:pPr>
              <w:jc w:val="both"/>
              <w:rPr>
                <w:szCs w:val="24"/>
                <w:lang w:eastAsia="ru-RU"/>
              </w:rPr>
            </w:pPr>
            <w:r w:rsidRPr="00845938">
              <w:rPr>
                <w:szCs w:val="24"/>
                <w:lang w:eastAsia="ru-RU"/>
              </w:rPr>
              <w:t>Повторение темы "Союз"</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lastRenderedPageBreak/>
              <w:t>Урок 113</w:t>
            </w:r>
          </w:p>
        </w:tc>
        <w:tc>
          <w:tcPr>
            <w:tcW w:w="6405" w:type="dxa"/>
            <w:vAlign w:val="center"/>
          </w:tcPr>
          <w:p w:rsidR="00845938" w:rsidRPr="00845938" w:rsidRDefault="00845938" w:rsidP="00845938">
            <w:pPr>
              <w:jc w:val="both"/>
              <w:rPr>
                <w:szCs w:val="24"/>
                <w:lang w:eastAsia="ru-RU"/>
              </w:rPr>
            </w:pPr>
            <w:r w:rsidRPr="00845938">
              <w:rPr>
                <w:szCs w:val="24"/>
                <w:lang w:eastAsia="ru-RU"/>
              </w:rPr>
              <w:t>Повторение темы "Союз". Практикум</w:t>
            </w:r>
          </w:p>
        </w:tc>
        <w:tc>
          <w:tcPr>
            <w:tcW w:w="1473" w:type="dxa"/>
            <w:vAlign w:val="center"/>
          </w:tcPr>
          <w:p w:rsidR="00845938" w:rsidRPr="00845938" w:rsidRDefault="00845938" w:rsidP="00845938">
            <w:pPr>
              <w:jc w:val="center"/>
              <w:rPr>
                <w:szCs w:val="24"/>
                <w:lang w:eastAsia="ru-RU"/>
              </w:rPr>
            </w:pPr>
            <w:r w:rsidRPr="00845938">
              <w:rPr>
                <w:szCs w:val="24"/>
                <w:lang w:eastAsia="ru-RU"/>
              </w:rPr>
              <w:t>1</w:t>
            </w: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114</w:t>
            </w:r>
          </w:p>
        </w:tc>
        <w:tc>
          <w:tcPr>
            <w:tcW w:w="6405" w:type="dxa"/>
            <w:vAlign w:val="center"/>
          </w:tcPr>
          <w:p w:rsidR="00845938" w:rsidRPr="00845938" w:rsidRDefault="00845938" w:rsidP="00845938">
            <w:pPr>
              <w:jc w:val="both"/>
              <w:rPr>
                <w:szCs w:val="24"/>
                <w:lang w:eastAsia="ru-RU"/>
              </w:rPr>
            </w:pPr>
            <w:r w:rsidRPr="00845938">
              <w:rPr>
                <w:szCs w:val="24"/>
                <w:lang w:eastAsia="ru-RU"/>
              </w:rPr>
              <w:t>Частица как часть речи</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115</w:t>
            </w:r>
          </w:p>
        </w:tc>
        <w:tc>
          <w:tcPr>
            <w:tcW w:w="6405" w:type="dxa"/>
            <w:vAlign w:val="center"/>
          </w:tcPr>
          <w:p w:rsidR="00845938" w:rsidRPr="00845938" w:rsidRDefault="00845938" w:rsidP="00845938">
            <w:pPr>
              <w:jc w:val="both"/>
              <w:rPr>
                <w:szCs w:val="24"/>
                <w:lang w:eastAsia="ru-RU"/>
              </w:rPr>
            </w:pPr>
            <w:r w:rsidRPr="00845938">
              <w:rPr>
                <w:szCs w:val="24"/>
                <w:lang w:eastAsia="ru-RU"/>
              </w:rPr>
              <w:t>Разряды частиц</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116</w:t>
            </w:r>
          </w:p>
        </w:tc>
        <w:tc>
          <w:tcPr>
            <w:tcW w:w="6405" w:type="dxa"/>
            <w:vAlign w:val="center"/>
          </w:tcPr>
          <w:p w:rsidR="00845938" w:rsidRPr="00845938" w:rsidRDefault="00845938" w:rsidP="00845938">
            <w:pPr>
              <w:jc w:val="both"/>
              <w:rPr>
                <w:szCs w:val="24"/>
                <w:lang w:eastAsia="ru-RU"/>
              </w:rPr>
            </w:pPr>
            <w:r w:rsidRPr="00845938">
              <w:rPr>
                <w:szCs w:val="24"/>
                <w:lang w:eastAsia="ru-RU"/>
              </w:rPr>
              <w:t>Разряды частиц. Практикум</w:t>
            </w:r>
          </w:p>
        </w:tc>
        <w:tc>
          <w:tcPr>
            <w:tcW w:w="1473" w:type="dxa"/>
            <w:vAlign w:val="center"/>
          </w:tcPr>
          <w:p w:rsidR="00845938" w:rsidRPr="00845938" w:rsidRDefault="00845938" w:rsidP="00845938">
            <w:pPr>
              <w:jc w:val="center"/>
              <w:rPr>
                <w:szCs w:val="24"/>
                <w:lang w:eastAsia="ru-RU"/>
              </w:rPr>
            </w:pPr>
            <w:r w:rsidRPr="00845938">
              <w:rPr>
                <w:szCs w:val="24"/>
                <w:lang w:eastAsia="ru-RU"/>
              </w:rPr>
              <w:t>1</w:t>
            </w: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117</w:t>
            </w:r>
          </w:p>
        </w:tc>
        <w:tc>
          <w:tcPr>
            <w:tcW w:w="6405" w:type="dxa"/>
            <w:vAlign w:val="center"/>
          </w:tcPr>
          <w:p w:rsidR="00845938" w:rsidRPr="00845938" w:rsidRDefault="00845938" w:rsidP="00845938">
            <w:pPr>
              <w:jc w:val="both"/>
              <w:rPr>
                <w:szCs w:val="24"/>
                <w:lang w:eastAsia="ru-RU"/>
              </w:rPr>
            </w:pPr>
            <w:r w:rsidRPr="00845938">
              <w:rPr>
                <w:szCs w:val="24"/>
                <w:lang w:eastAsia="ru-RU"/>
              </w:rPr>
              <w:t>Правописание частиц</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118</w:t>
            </w:r>
          </w:p>
        </w:tc>
        <w:tc>
          <w:tcPr>
            <w:tcW w:w="6405" w:type="dxa"/>
            <w:vAlign w:val="center"/>
          </w:tcPr>
          <w:p w:rsidR="00845938" w:rsidRPr="00845938" w:rsidRDefault="00845938" w:rsidP="00845938">
            <w:pPr>
              <w:jc w:val="both"/>
              <w:rPr>
                <w:szCs w:val="24"/>
                <w:lang w:eastAsia="ru-RU"/>
              </w:rPr>
            </w:pPr>
            <w:r w:rsidRPr="00845938">
              <w:rPr>
                <w:szCs w:val="24"/>
                <w:lang w:eastAsia="ru-RU"/>
              </w:rPr>
              <w:t>Правописание частицы не</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119</w:t>
            </w:r>
          </w:p>
        </w:tc>
        <w:tc>
          <w:tcPr>
            <w:tcW w:w="6405" w:type="dxa"/>
            <w:vAlign w:val="center"/>
          </w:tcPr>
          <w:p w:rsidR="00845938" w:rsidRPr="00845938" w:rsidRDefault="00845938" w:rsidP="00845938">
            <w:pPr>
              <w:jc w:val="both"/>
              <w:rPr>
                <w:szCs w:val="24"/>
                <w:lang w:eastAsia="ru-RU"/>
              </w:rPr>
            </w:pPr>
            <w:r w:rsidRPr="00845938">
              <w:rPr>
                <w:szCs w:val="24"/>
                <w:lang w:eastAsia="ru-RU"/>
              </w:rPr>
              <w:t>Правописание частицы не. Практикум</w:t>
            </w:r>
          </w:p>
        </w:tc>
        <w:tc>
          <w:tcPr>
            <w:tcW w:w="1473" w:type="dxa"/>
            <w:vAlign w:val="center"/>
          </w:tcPr>
          <w:p w:rsidR="00845938" w:rsidRPr="00845938" w:rsidRDefault="00845938" w:rsidP="00845938">
            <w:pPr>
              <w:jc w:val="center"/>
              <w:rPr>
                <w:szCs w:val="24"/>
                <w:lang w:eastAsia="ru-RU"/>
              </w:rPr>
            </w:pPr>
            <w:r w:rsidRPr="00845938">
              <w:rPr>
                <w:szCs w:val="24"/>
                <w:lang w:eastAsia="ru-RU"/>
              </w:rPr>
              <w:t>1</w:t>
            </w: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120</w:t>
            </w:r>
          </w:p>
        </w:tc>
        <w:tc>
          <w:tcPr>
            <w:tcW w:w="6405" w:type="dxa"/>
            <w:vAlign w:val="center"/>
          </w:tcPr>
          <w:p w:rsidR="00845938" w:rsidRPr="00845938" w:rsidRDefault="00845938" w:rsidP="00845938">
            <w:pPr>
              <w:jc w:val="both"/>
              <w:rPr>
                <w:szCs w:val="24"/>
                <w:lang w:eastAsia="ru-RU"/>
              </w:rPr>
            </w:pPr>
            <w:r w:rsidRPr="00845938">
              <w:rPr>
                <w:szCs w:val="24"/>
                <w:lang w:eastAsia="ru-RU"/>
              </w:rPr>
              <w:t>Разграничение частиц не и ни</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121</w:t>
            </w:r>
          </w:p>
        </w:tc>
        <w:tc>
          <w:tcPr>
            <w:tcW w:w="6405" w:type="dxa"/>
            <w:vAlign w:val="center"/>
          </w:tcPr>
          <w:p w:rsidR="00845938" w:rsidRPr="00845938" w:rsidRDefault="00845938" w:rsidP="00845938">
            <w:pPr>
              <w:jc w:val="both"/>
              <w:rPr>
                <w:szCs w:val="24"/>
                <w:lang w:eastAsia="ru-RU"/>
              </w:rPr>
            </w:pPr>
            <w:r w:rsidRPr="00845938">
              <w:rPr>
                <w:szCs w:val="24"/>
                <w:lang w:eastAsia="ru-RU"/>
              </w:rPr>
              <w:t>Разграничение частиц не и ни. Практикум</w:t>
            </w:r>
          </w:p>
        </w:tc>
        <w:tc>
          <w:tcPr>
            <w:tcW w:w="1473" w:type="dxa"/>
            <w:vAlign w:val="center"/>
          </w:tcPr>
          <w:p w:rsidR="00845938" w:rsidRPr="00845938" w:rsidRDefault="00845938" w:rsidP="00845938">
            <w:pPr>
              <w:jc w:val="center"/>
              <w:rPr>
                <w:szCs w:val="24"/>
                <w:lang w:eastAsia="ru-RU"/>
              </w:rPr>
            </w:pPr>
            <w:r w:rsidRPr="00845938">
              <w:rPr>
                <w:szCs w:val="24"/>
                <w:lang w:eastAsia="ru-RU"/>
              </w:rPr>
              <w:t>1</w:t>
            </w: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122</w:t>
            </w:r>
          </w:p>
        </w:tc>
        <w:tc>
          <w:tcPr>
            <w:tcW w:w="6405" w:type="dxa"/>
            <w:vAlign w:val="center"/>
          </w:tcPr>
          <w:p w:rsidR="00845938" w:rsidRPr="00845938" w:rsidRDefault="00845938" w:rsidP="00845938">
            <w:pPr>
              <w:jc w:val="both"/>
              <w:rPr>
                <w:szCs w:val="24"/>
                <w:lang w:eastAsia="ru-RU"/>
              </w:rPr>
            </w:pPr>
            <w:r w:rsidRPr="00845938">
              <w:rPr>
                <w:szCs w:val="24"/>
                <w:lang w:eastAsia="ru-RU"/>
              </w:rPr>
              <w:t>Морфологический анализ частицы</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123</w:t>
            </w:r>
          </w:p>
        </w:tc>
        <w:tc>
          <w:tcPr>
            <w:tcW w:w="6405" w:type="dxa"/>
            <w:vAlign w:val="center"/>
          </w:tcPr>
          <w:p w:rsidR="00845938" w:rsidRPr="00845938" w:rsidRDefault="00845938" w:rsidP="00845938">
            <w:pPr>
              <w:jc w:val="both"/>
              <w:rPr>
                <w:szCs w:val="24"/>
                <w:lang w:eastAsia="ru-RU"/>
              </w:rPr>
            </w:pPr>
            <w:r w:rsidRPr="00845938">
              <w:rPr>
                <w:szCs w:val="24"/>
                <w:lang w:eastAsia="ru-RU"/>
              </w:rPr>
              <w:t>Повторение темы "Частица"</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124</w:t>
            </w:r>
          </w:p>
        </w:tc>
        <w:tc>
          <w:tcPr>
            <w:tcW w:w="6405" w:type="dxa"/>
            <w:vAlign w:val="center"/>
          </w:tcPr>
          <w:p w:rsidR="00845938" w:rsidRPr="00845938" w:rsidRDefault="00845938" w:rsidP="00845938">
            <w:pPr>
              <w:jc w:val="both"/>
              <w:rPr>
                <w:szCs w:val="24"/>
                <w:lang w:eastAsia="ru-RU"/>
              </w:rPr>
            </w:pPr>
            <w:r w:rsidRPr="00845938">
              <w:rPr>
                <w:szCs w:val="24"/>
                <w:lang w:eastAsia="ru-RU"/>
              </w:rPr>
              <w:t>Повторение темы "Частица". Практикум</w:t>
            </w:r>
          </w:p>
        </w:tc>
        <w:tc>
          <w:tcPr>
            <w:tcW w:w="1473" w:type="dxa"/>
            <w:vAlign w:val="center"/>
          </w:tcPr>
          <w:p w:rsidR="00845938" w:rsidRPr="00845938" w:rsidRDefault="00845938" w:rsidP="00845938">
            <w:pPr>
              <w:jc w:val="center"/>
              <w:rPr>
                <w:szCs w:val="24"/>
                <w:lang w:eastAsia="ru-RU"/>
              </w:rPr>
            </w:pPr>
            <w:r w:rsidRPr="00845938">
              <w:rPr>
                <w:szCs w:val="24"/>
                <w:lang w:eastAsia="ru-RU"/>
              </w:rPr>
              <w:t>1</w:t>
            </w: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125</w:t>
            </w:r>
          </w:p>
        </w:tc>
        <w:tc>
          <w:tcPr>
            <w:tcW w:w="6405" w:type="dxa"/>
            <w:vAlign w:val="center"/>
          </w:tcPr>
          <w:p w:rsidR="00845938" w:rsidRPr="00845938" w:rsidRDefault="00845938" w:rsidP="00845938">
            <w:pPr>
              <w:jc w:val="both"/>
              <w:rPr>
                <w:szCs w:val="24"/>
                <w:lang w:eastAsia="ru-RU"/>
              </w:rPr>
            </w:pPr>
            <w:r w:rsidRPr="00845938">
              <w:rPr>
                <w:szCs w:val="24"/>
                <w:lang w:eastAsia="ru-RU"/>
              </w:rPr>
              <w:t>Повторение темы "Служебные части речи". Практикум</w:t>
            </w:r>
          </w:p>
        </w:tc>
        <w:tc>
          <w:tcPr>
            <w:tcW w:w="1473" w:type="dxa"/>
            <w:vAlign w:val="center"/>
          </w:tcPr>
          <w:p w:rsidR="00845938" w:rsidRPr="00845938" w:rsidRDefault="00845938" w:rsidP="00845938">
            <w:pPr>
              <w:jc w:val="center"/>
              <w:rPr>
                <w:szCs w:val="24"/>
                <w:lang w:eastAsia="ru-RU"/>
              </w:rPr>
            </w:pPr>
            <w:r w:rsidRPr="00845938">
              <w:rPr>
                <w:szCs w:val="24"/>
                <w:lang w:eastAsia="ru-RU"/>
              </w:rPr>
              <w:t>1</w:t>
            </w: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126</w:t>
            </w:r>
          </w:p>
        </w:tc>
        <w:tc>
          <w:tcPr>
            <w:tcW w:w="6405" w:type="dxa"/>
            <w:vAlign w:val="center"/>
          </w:tcPr>
          <w:p w:rsidR="00845938" w:rsidRPr="00845938" w:rsidRDefault="00845938" w:rsidP="00845938">
            <w:pPr>
              <w:jc w:val="both"/>
              <w:rPr>
                <w:szCs w:val="24"/>
                <w:lang w:eastAsia="ru-RU"/>
              </w:rPr>
            </w:pPr>
            <w:r w:rsidRPr="00845938">
              <w:rPr>
                <w:szCs w:val="24"/>
                <w:lang w:eastAsia="ru-RU"/>
              </w:rPr>
              <w:t>Междометия и звукоподражательные слова в системе частей речи</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127</w:t>
            </w:r>
          </w:p>
        </w:tc>
        <w:tc>
          <w:tcPr>
            <w:tcW w:w="6405" w:type="dxa"/>
            <w:vAlign w:val="center"/>
          </w:tcPr>
          <w:p w:rsidR="00845938" w:rsidRPr="00845938" w:rsidRDefault="00845938" w:rsidP="00845938">
            <w:pPr>
              <w:jc w:val="both"/>
              <w:rPr>
                <w:szCs w:val="24"/>
                <w:lang w:eastAsia="ru-RU"/>
              </w:rPr>
            </w:pPr>
            <w:r w:rsidRPr="00845938">
              <w:rPr>
                <w:szCs w:val="24"/>
                <w:lang w:eastAsia="ru-RU"/>
              </w:rPr>
              <w:t>Междометия и звукоподражательные слова. Практикум</w:t>
            </w:r>
          </w:p>
        </w:tc>
        <w:tc>
          <w:tcPr>
            <w:tcW w:w="1473" w:type="dxa"/>
            <w:vAlign w:val="center"/>
          </w:tcPr>
          <w:p w:rsidR="00845938" w:rsidRPr="00845938" w:rsidRDefault="00845938" w:rsidP="00845938">
            <w:pPr>
              <w:jc w:val="center"/>
              <w:rPr>
                <w:szCs w:val="24"/>
                <w:lang w:eastAsia="ru-RU"/>
              </w:rPr>
            </w:pPr>
            <w:r w:rsidRPr="00845938">
              <w:rPr>
                <w:szCs w:val="24"/>
                <w:lang w:eastAsia="ru-RU"/>
              </w:rPr>
              <w:t>1</w:t>
            </w: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128</w:t>
            </w:r>
          </w:p>
        </w:tc>
        <w:tc>
          <w:tcPr>
            <w:tcW w:w="6405" w:type="dxa"/>
            <w:vAlign w:val="center"/>
          </w:tcPr>
          <w:p w:rsidR="00845938" w:rsidRPr="00845938" w:rsidRDefault="00845938" w:rsidP="00845938">
            <w:pPr>
              <w:jc w:val="both"/>
              <w:rPr>
                <w:szCs w:val="24"/>
                <w:lang w:eastAsia="ru-RU"/>
              </w:rPr>
            </w:pPr>
            <w:r w:rsidRPr="00845938">
              <w:rPr>
                <w:szCs w:val="24"/>
                <w:lang w:eastAsia="ru-RU"/>
              </w:rPr>
              <w:t>Морфологический анализ междометия</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129</w:t>
            </w:r>
          </w:p>
        </w:tc>
        <w:tc>
          <w:tcPr>
            <w:tcW w:w="6405" w:type="dxa"/>
            <w:vAlign w:val="center"/>
          </w:tcPr>
          <w:p w:rsidR="00845938" w:rsidRPr="00845938" w:rsidRDefault="00845938" w:rsidP="00845938">
            <w:pPr>
              <w:jc w:val="both"/>
              <w:rPr>
                <w:szCs w:val="24"/>
                <w:lang w:eastAsia="ru-RU"/>
              </w:rPr>
            </w:pPr>
            <w:r w:rsidRPr="00845938">
              <w:rPr>
                <w:szCs w:val="24"/>
                <w:lang w:eastAsia="ru-RU"/>
              </w:rPr>
              <w:t>Междометия и звукоподражательные слова в разговорной и художественной речи. Практикум</w:t>
            </w:r>
          </w:p>
        </w:tc>
        <w:tc>
          <w:tcPr>
            <w:tcW w:w="1473" w:type="dxa"/>
            <w:vAlign w:val="center"/>
          </w:tcPr>
          <w:p w:rsidR="00845938" w:rsidRPr="00845938" w:rsidRDefault="00845938" w:rsidP="00845938">
            <w:pPr>
              <w:jc w:val="center"/>
              <w:rPr>
                <w:szCs w:val="24"/>
                <w:lang w:eastAsia="ru-RU"/>
              </w:rPr>
            </w:pPr>
            <w:r w:rsidRPr="00845938">
              <w:rPr>
                <w:szCs w:val="24"/>
                <w:lang w:eastAsia="ru-RU"/>
              </w:rPr>
              <w:t>1</w:t>
            </w: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130</w:t>
            </w:r>
          </w:p>
        </w:tc>
        <w:tc>
          <w:tcPr>
            <w:tcW w:w="6405" w:type="dxa"/>
            <w:vAlign w:val="center"/>
          </w:tcPr>
          <w:p w:rsidR="00845938" w:rsidRPr="00845938" w:rsidRDefault="00845938" w:rsidP="00845938">
            <w:pPr>
              <w:jc w:val="both"/>
              <w:rPr>
                <w:szCs w:val="24"/>
                <w:lang w:eastAsia="ru-RU"/>
              </w:rPr>
            </w:pPr>
            <w:r w:rsidRPr="00845938">
              <w:rPr>
                <w:szCs w:val="24"/>
                <w:lang w:eastAsia="ru-RU"/>
              </w:rPr>
              <w:t>Омонимия слов разных частей речи</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131</w:t>
            </w:r>
          </w:p>
        </w:tc>
        <w:tc>
          <w:tcPr>
            <w:tcW w:w="6405" w:type="dxa"/>
            <w:vAlign w:val="center"/>
          </w:tcPr>
          <w:p w:rsidR="00845938" w:rsidRPr="00845938" w:rsidRDefault="00845938" w:rsidP="00845938">
            <w:pPr>
              <w:jc w:val="both"/>
              <w:rPr>
                <w:szCs w:val="24"/>
                <w:lang w:eastAsia="ru-RU"/>
              </w:rPr>
            </w:pPr>
            <w:r w:rsidRPr="00845938">
              <w:rPr>
                <w:szCs w:val="24"/>
                <w:lang w:eastAsia="ru-RU"/>
              </w:rPr>
              <w:t>Омонимия слов разных частей речи. Практикум</w:t>
            </w:r>
          </w:p>
        </w:tc>
        <w:tc>
          <w:tcPr>
            <w:tcW w:w="1473" w:type="dxa"/>
            <w:vAlign w:val="center"/>
          </w:tcPr>
          <w:p w:rsidR="00845938" w:rsidRPr="00845938" w:rsidRDefault="00845938" w:rsidP="00845938">
            <w:pPr>
              <w:jc w:val="center"/>
              <w:rPr>
                <w:szCs w:val="24"/>
                <w:lang w:eastAsia="ru-RU"/>
              </w:rPr>
            </w:pPr>
            <w:r w:rsidRPr="00845938">
              <w:rPr>
                <w:szCs w:val="24"/>
                <w:lang w:eastAsia="ru-RU"/>
              </w:rPr>
              <w:t>1</w:t>
            </w: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132</w:t>
            </w:r>
          </w:p>
        </w:tc>
        <w:tc>
          <w:tcPr>
            <w:tcW w:w="6405" w:type="dxa"/>
            <w:vAlign w:val="center"/>
          </w:tcPr>
          <w:p w:rsidR="00845938" w:rsidRPr="00845938" w:rsidRDefault="00845938" w:rsidP="00845938">
            <w:pPr>
              <w:jc w:val="both"/>
              <w:rPr>
                <w:szCs w:val="24"/>
                <w:lang w:eastAsia="ru-RU"/>
              </w:rPr>
            </w:pPr>
            <w:r w:rsidRPr="00845938">
              <w:rPr>
                <w:szCs w:val="24"/>
                <w:lang w:eastAsia="ru-RU"/>
              </w:rPr>
              <w:t>Контрольная итоговая работа за курс 7 класса</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133</w:t>
            </w:r>
          </w:p>
        </w:tc>
        <w:tc>
          <w:tcPr>
            <w:tcW w:w="6405" w:type="dxa"/>
            <w:vAlign w:val="center"/>
          </w:tcPr>
          <w:p w:rsidR="00845938" w:rsidRPr="00845938" w:rsidRDefault="00845938" w:rsidP="00845938">
            <w:pPr>
              <w:jc w:val="both"/>
              <w:rPr>
                <w:szCs w:val="24"/>
                <w:lang w:eastAsia="ru-RU"/>
              </w:rPr>
            </w:pPr>
            <w:r w:rsidRPr="00845938">
              <w:rPr>
                <w:szCs w:val="24"/>
                <w:lang w:eastAsia="ru-RU"/>
              </w:rPr>
              <w:t>Повторение. Правописание не с причастиями, деепричастиями, наречиями</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134</w:t>
            </w:r>
          </w:p>
        </w:tc>
        <w:tc>
          <w:tcPr>
            <w:tcW w:w="6405" w:type="dxa"/>
            <w:vAlign w:val="center"/>
          </w:tcPr>
          <w:p w:rsidR="00845938" w:rsidRPr="00845938" w:rsidRDefault="00845938" w:rsidP="00845938">
            <w:pPr>
              <w:jc w:val="both"/>
              <w:rPr>
                <w:szCs w:val="24"/>
                <w:lang w:eastAsia="ru-RU"/>
              </w:rPr>
            </w:pPr>
            <w:r w:rsidRPr="00845938">
              <w:rPr>
                <w:szCs w:val="24"/>
                <w:lang w:eastAsia="ru-RU"/>
              </w:rPr>
              <w:t>Повторение. Правописание н и нн в причастиях, отглагольных прилагательных, наречиях</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135</w:t>
            </w:r>
          </w:p>
        </w:tc>
        <w:tc>
          <w:tcPr>
            <w:tcW w:w="6405" w:type="dxa"/>
            <w:vAlign w:val="center"/>
          </w:tcPr>
          <w:p w:rsidR="00845938" w:rsidRPr="00845938" w:rsidRDefault="00845938" w:rsidP="00845938">
            <w:pPr>
              <w:jc w:val="both"/>
              <w:rPr>
                <w:szCs w:val="24"/>
                <w:lang w:eastAsia="ru-RU"/>
              </w:rPr>
            </w:pPr>
            <w:r w:rsidRPr="00845938">
              <w:rPr>
                <w:szCs w:val="24"/>
                <w:lang w:eastAsia="ru-RU"/>
              </w:rPr>
              <w:t>Повторение. Слитное, раздельное, дефисное написание наречий</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136</w:t>
            </w:r>
          </w:p>
        </w:tc>
        <w:tc>
          <w:tcPr>
            <w:tcW w:w="6405" w:type="dxa"/>
            <w:vAlign w:val="center"/>
          </w:tcPr>
          <w:p w:rsidR="00845938" w:rsidRPr="00845938" w:rsidRDefault="00845938" w:rsidP="00845938">
            <w:pPr>
              <w:jc w:val="both"/>
              <w:rPr>
                <w:szCs w:val="24"/>
                <w:lang w:eastAsia="ru-RU"/>
              </w:rPr>
            </w:pPr>
            <w:r w:rsidRPr="00845938">
              <w:rPr>
                <w:szCs w:val="24"/>
                <w:lang w:eastAsia="ru-RU"/>
              </w:rPr>
              <w:t>Повторение. Правописание служебных частей речи</w:t>
            </w:r>
          </w:p>
        </w:tc>
        <w:tc>
          <w:tcPr>
            <w:tcW w:w="1473" w:type="dxa"/>
            <w:vAlign w:val="center"/>
          </w:tcPr>
          <w:p w:rsidR="00845938" w:rsidRPr="00845938" w:rsidRDefault="00845938" w:rsidP="00845938">
            <w:pPr>
              <w:rPr>
                <w:szCs w:val="24"/>
                <w:lang w:eastAsia="ru-RU"/>
              </w:rPr>
            </w:pPr>
          </w:p>
        </w:tc>
      </w:tr>
      <w:tr w:rsidR="00845938" w:rsidRPr="00845938" w:rsidTr="00845938">
        <w:tc>
          <w:tcPr>
            <w:tcW w:w="9069" w:type="dxa"/>
            <w:gridSpan w:val="3"/>
          </w:tcPr>
          <w:p w:rsidR="00845938" w:rsidRPr="00845938" w:rsidRDefault="00845938" w:rsidP="00845938">
            <w:pPr>
              <w:jc w:val="both"/>
              <w:rPr>
                <w:szCs w:val="24"/>
                <w:lang w:eastAsia="ru-RU"/>
              </w:rPr>
            </w:pPr>
            <w:r w:rsidRPr="00845938">
              <w:rPr>
                <w:szCs w:val="24"/>
                <w:lang w:eastAsia="ru-RU"/>
              </w:rPr>
              <w:t>ОБЩЕЕ КОЛИЧЕСТВО УРОКОВ ПО ПРОГРАММЕ: 136, из них уроков, отведенных на контрольные работы (в том числе Всероссийские проверочные работы), - не более 13</w:t>
            </w:r>
          </w:p>
        </w:tc>
      </w:tr>
    </w:tbl>
    <w:p w:rsidR="00845938" w:rsidRPr="00845938" w:rsidRDefault="00845938" w:rsidP="00845938">
      <w:pPr>
        <w:jc w:val="both"/>
        <w:rPr>
          <w:szCs w:val="24"/>
          <w:lang w:eastAsia="ru-RU"/>
        </w:rPr>
      </w:pPr>
    </w:p>
    <w:p w:rsidR="00845938" w:rsidRPr="00845938" w:rsidRDefault="00845938" w:rsidP="00845938">
      <w:pPr>
        <w:jc w:val="right"/>
        <w:rPr>
          <w:szCs w:val="24"/>
          <w:lang w:eastAsia="ru-RU"/>
        </w:rPr>
      </w:pPr>
      <w:r w:rsidRPr="00845938">
        <w:rPr>
          <w:szCs w:val="24"/>
          <w:lang w:eastAsia="ru-RU"/>
        </w:rPr>
        <w:t>Таблица 2.4</w:t>
      </w:r>
    </w:p>
    <w:p w:rsidR="00845938" w:rsidRPr="00845938" w:rsidRDefault="00845938" w:rsidP="00845938">
      <w:pPr>
        <w:jc w:val="both"/>
        <w:rPr>
          <w:szCs w:val="24"/>
          <w:lang w:eastAsia="ru-RU"/>
        </w:rPr>
      </w:pPr>
    </w:p>
    <w:p w:rsidR="00845938" w:rsidRPr="00845938" w:rsidRDefault="00845938" w:rsidP="00845938">
      <w:pPr>
        <w:jc w:val="both"/>
        <w:rPr>
          <w:szCs w:val="24"/>
          <w:lang w:eastAsia="ru-RU"/>
        </w:rPr>
      </w:pPr>
      <w:r w:rsidRPr="00845938">
        <w:rPr>
          <w:szCs w:val="24"/>
          <w:lang w:eastAsia="ru-RU"/>
        </w:rPr>
        <w:t>8 класс</w:t>
      </w:r>
    </w:p>
    <w:p w:rsidR="00845938" w:rsidRPr="00845938" w:rsidRDefault="00845938" w:rsidP="00845938">
      <w:pPr>
        <w:jc w:val="both"/>
        <w:rPr>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91"/>
        <w:gridCol w:w="6405"/>
        <w:gridCol w:w="1473"/>
      </w:tblGrid>
      <w:tr w:rsidR="00845938" w:rsidRPr="00845938" w:rsidTr="00845938">
        <w:tc>
          <w:tcPr>
            <w:tcW w:w="1191" w:type="dxa"/>
          </w:tcPr>
          <w:p w:rsidR="00845938" w:rsidRPr="00845938" w:rsidRDefault="00845938" w:rsidP="00845938">
            <w:pPr>
              <w:jc w:val="center"/>
              <w:rPr>
                <w:szCs w:val="24"/>
                <w:lang w:eastAsia="ru-RU"/>
              </w:rPr>
            </w:pPr>
            <w:r w:rsidRPr="00845938">
              <w:rPr>
                <w:szCs w:val="24"/>
                <w:lang w:eastAsia="ru-RU"/>
              </w:rPr>
              <w:t>N урока</w:t>
            </w:r>
          </w:p>
        </w:tc>
        <w:tc>
          <w:tcPr>
            <w:tcW w:w="6405" w:type="dxa"/>
          </w:tcPr>
          <w:p w:rsidR="00845938" w:rsidRPr="00845938" w:rsidRDefault="00845938" w:rsidP="00845938">
            <w:pPr>
              <w:jc w:val="center"/>
              <w:rPr>
                <w:szCs w:val="24"/>
                <w:lang w:eastAsia="ru-RU"/>
              </w:rPr>
            </w:pPr>
            <w:r w:rsidRPr="00845938">
              <w:rPr>
                <w:szCs w:val="24"/>
                <w:lang w:eastAsia="ru-RU"/>
              </w:rPr>
              <w:t>Тема урока</w:t>
            </w:r>
          </w:p>
        </w:tc>
        <w:tc>
          <w:tcPr>
            <w:tcW w:w="1473" w:type="dxa"/>
          </w:tcPr>
          <w:p w:rsidR="00845938" w:rsidRPr="00845938" w:rsidRDefault="00845938" w:rsidP="00845938">
            <w:pPr>
              <w:jc w:val="center"/>
              <w:rPr>
                <w:szCs w:val="24"/>
                <w:lang w:eastAsia="ru-RU"/>
              </w:rPr>
            </w:pPr>
            <w:r w:rsidRPr="00845938">
              <w:rPr>
                <w:szCs w:val="24"/>
                <w:lang w:eastAsia="ru-RU"/>
              </w:rPr>
              <w:t>Количество часов на практические работы</w:t>
            </w: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lastRenderedPageBreak/>
              <w:t>Урок 1</w:t>
            </w:r>
          </w:p>
        </w:tc>
        <w:tc>
          <w:tcPr>
            <w:tcW w:w="6405" w:type="dxa"/>
            <w:vAlign w:val="center"/>
          </w:tcPr>
          <w:p w:rsidR="00845938" w:rsidRPr="00845938" w:rsidRDefault="00845938" w:rsidP="00845938">
            <w:pPr>
              <w:jc w:val="both"/>
              <w:rPr>
                <w:szCs w:val="24"/>
                <w:lang w:eastAsia="ru-RU"/>
              </w:rPr>
            </w:pPr>
            <w:r w:rsidRPr="00845938">
              <w:rPr>
                <w:szCs w:val="24"/>
                <w:lang w:eastAsia="ru-RU"/>
              </w:rPr>
              <w:t>Русский язык в кругу других славянских языков</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2</w:t>
            </w:r>
          </w:p>
        </w:tc>
        <w:tc>
          <w:tcPr>
            <w:tcW w:w="6405" w:type="dxa"/>
            <w:vAlign w:val="center"/>
          </w:tcPr>
          <w:p w:rsidR="00845938" w:rsidRPr="00845938" w:rsidRDefault="00845938" w:rsidP="00845938">
            <w:pPr>
              <w:jc w:val="both"/>
              <w:rPr>
                <w:szCs w:val="24"/>
                <w:lang w:eastAsia="ru-RU"/>
              </w:rPr>
            </w:pPr>
            <w:r w:rsidRPr="00845938">
              <w:rPr>
                <w:szCs w:val="24"/>
                <w:lang w:eastAsia="ru-RU"/>
              </w:rPr>
              <w:t>Повторение. Правописание н и нн в суффиксах прилагательных, причастий и наречий. Практикум</w:t>
            </w:r>
          </w:p>
        </w:tc>
        <w:tc>
          <w:tcPr>
            <w:tcW w:w="1473" w:type="dxa"/>
            <w:vAlign w:val="center"/>
          </w:tcPr>
          <w:p w:rsidR="00845938" w:rsidRPr="00845938" w:rsidRDefault="00845938" w:rsidP="00845938">
            <w:pPr>
              <w:jc w:val="center"/>
              <w:rPr>
                <w:szCs w:val="24"/>
                <w:lang w:eastAsia="ru-RU"/>
              </w:rPr>
            </w:pPr>
            <w:r w:rsidRPr="00845938">
              <w:rPr>
                <w:szCs w:val="24"/>
                <w:lang w:eastAsia="ru-RU"/>
              </w:rPr>
              <w:t>1</w:t>
            </w: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3</w:t>
            </w:r>
          </w:p>
        </w:tc>
        <w:tc>
          <w:tcPr>
            <w:tcW w:w="6405" w:type="dxa"/>
            <w:vAlign w:val="center"/>
          </w:tcPr>
          <w:p w:rsidR="00845938" w:rsidRPr="00845938" w:rsidRDefault="00845938" w:rsidP="00845938">
            <w:pPr>
              <w:jc w:val="both"/>
              <w:rPr>
                <w:szCs w:val="24"/>
                <w:lang w:eastAsia="ru-RU"/>
              </w:rPr>
            </w:pPr>
            <w:r w:rsidRPr="00845938">
              <w:rPr>
                <w:szCs w:val="24"/>
                <w:lang w:eastAsia="ru-RU"/>
              </w:rPr>
              <w:t>Повторение. Слитное и раздельное написание не и ни с разными частями речи. Практикум</w:t>
            </w:r>
          </w:p>
        </w:tc>
        <w:tc>
          <w:tcPr>
            <w:tcW w:w="1473" w:type="dxa"/>
            <w:vAlign w:val="center"/>
          </w:tcPr>
          <w:p w:rsidR="00845938" w:rsidRPr="00845938" w:rsidRDefault="00845938" w:rsidP="00845938">
            <w:pPr>
              <w:jc w:val="center"/>
              <w:rPr>
                <w:szCs w:val="24"/>
                <w:lang w:eastAsia="ru-RU"/>
              </w:rPr>
            </w:pPr>
            <w:r w:rsidRPr="00845938">
              <w:rPr>
                <w:szCs w:val="24"/>
                <w:lang w:eastAsia="ru-RU"/>
              </w:rPr>
              <w:t>1</w:t>
            </w: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4</w:t>
            </w:r>
          </w:p>
        </w:tc>
        <w:tc>
          <w:tcPr>
            <w:tcW w:w="6405" w:type="dxa"/>
            <w:vAlign w:val="center"/>
          </w:tcPr>
          <w:p w:rsidR="00845938" w:rsidRPr="00845938" w:rsidRDefault="00845938" w:rsidP="00845938">
            <w:pPr>
              <w:jc w:val="both"/>
              <w:rPr>
                <w:szCs w:val="24"/>
                <w:lang w:eastAsia="ru-RU"/>
              </w:rPr>
            </w:pPr>
            <w:r w:rsidRPr="00845938">
              <w:rPr>
                <w:szCs w:val="24"/>
                <w:lang w:eastAsia="ru-RU"/>
              </w:rPr>
              <w:t>Повторение. Правописание сложных слов разных частей речи. Практикум</w:t>
            </w:r>
          </w:p>
        </w:tc>
        <w:tc>
          <w:tcPr>
            <w:tcW w:w="1473" w:type="dxa"/>
            <w:vAlign w:val="center"/>
          </w:tcPr>
          <w:p w:rsidR="00845938" w:rsidRPr="00845938" w:rsidRDefault="00845938" w:rsidP="00845938">
            <w:pPr>
              <w:jc w:val="center"/>
              <w:rPr>
                <w:szCs w:val="24"/>
                <w:lang w:eastAsia="ru-RU"/>
              </w:rPr>
            </w:pPr>
            <w:r w:rsidRPr="00845938">
              <w:rPr>
                <w:szCs w:val="24"/>
                <w:lang w:eastAsia="ru-RU"/>
              </w:rPr>
              <w:t>1</w:t>
            </w: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5</w:t>
            </w:r>
          </w:p>
        </w:tc>
        <w:tc>
          <w:tcPr>
            <w:tcW w:w="6405" w:type="dxa"/>
            <w:vAlign w:val="center"/>
          </w:tcPr>
          <w:p w:rsidR="00845938" w:rsidRPr="00845938" w:rsidRDefault="00845938" w:rsidP="00845938">
            <w:pPr>
              <w:jc w:val="both"/>
              <w:rPr>
                <w:szCs w:val="24"/>
                <w:lang w:eastAsia="ru-RU"/>
              </w:rPr>
            </w:pPr>
            <w:r w:rsidRPr="00845938">
              <w:rPr>
                <w:szCs w:val="24"/>
                <w:lang w:eastAsia="ru-RU"/>
              </w:rPr>
              <w:t>Повторение. Слитное, дефисное и раздельное написание наречий, производных предлогов, союзов и частиц. Практикум</w:t>
            </w:r>
          </w:p>
        </w:tc>
        <w:tc>
          <w:tcPr>
            <w:tcW w:w="1473" w:type="dxa"/>
            <w:vAlign w:val="center"/>
          </w:tcPr>
          <w:p w:rsidR="00845938" w:rsidRPr="00845938" w:rsidRDefault="00845938" w:rsidP="00845938">
            <w:pPr>
              <w:jc w:val="center"/>
              <w:rPr>
                <w:szCs w:val="24"/>
                <w:lang w:eastAsia="ru-RU"/>
              </w:rPr>
            </w:pPr>
            <w:r w:rsidRPr="00845938">
              <w:rPr>
                <w:szCs w:val="24"/>
                <w:lang w:eastAsia="ru-RU"/>
              </w:rPr>
              <w:t>1</w:t>
            </w: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6</w:t>
            </w:r>
          </w:p>
        </w:tc>
        <w:tc>
          <w:tcPr>
            <w:tcW w:w="6405" w:type="dxa"/>
            <w:vAlign w:val="center"/>
          </w:tcPr>
          <w:p w:rsidR="00845938" w:rsidRPr="00845938" w:rsidRDefault="00845938" w:rsidP="00845938">
            <w:pPr>
              <w:jc w:val="both"/>
              <w:rPr>
                <w:szCs w:val="24"/>
                <w:lang w:eastAsia="ru-RU"/>
              </w:rPr>
            </w:pPr>
            <w:r w:rsidRPr="00845938">
              <w:rPr>
                <w:szCs w:val="24"/>
                <w:lang w:eastAsia="ru-RU"/>
              </w:rPr>
              <w:t>Контрольная работа</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7</w:t>
            </w:r>
          </w:p>
        </w:tc>
        <w:tc>
          <w:tcPr>
            <w:tcW w:w="6405" w:type="dxa"/>
            <w:vAlign w:val="center"/>
          </w:tcPr>
          <w:p w:rsidR="00845938" w:rsidRPr="00845938" w:rsidRDefault="00845938" w:rsidP="00845938">
            <w:pPr>
              <w:jc w:val="both"/>
              <w:rPr>
                <w:szCs w:val="24"/>
                <w:lang w:eastAsia="ru-RU"/>
              </w:rPr>
            </w:pPr>
            <w:r w:rsidRPr="00845938">
              <w:rPr>
                <w:szCs w:val="24"/>
                <w:lang w:eastAsia="ru-RU"/>
              </w:rPr>
              <w:t>Что такое культура речи. Монолог-повествование</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8</w:t>
            </w:r>
          </w:p>
        </w:tc>
        <w:tc>
          <w:tcPr>
            <w:tcW w:w="6405" w:type="dxa"/>
            <w:vAlign w:val="center"/>
          </w:tcPr>
          <w:p w:rsidR="00845938" w:rsidRPr="00845938" w:rsidRDefault="00845938" w:rsidP="00845938">
            <w:pPr>
              <w:jc w:val="both"/>
              <w:rPr>
                <w:szCs w:val="24"/>
                <w:lang w:eastAsia="ru-RU"/>
              </w:rPr>
            </w:pPr>
            <w:r w:rsidRPr="00845938">
              <w:rPr>
                <w:szCs w:val="24"/>
                <w:lang w:eastAsia="ru-RU"/>
              </w:rPr>
              <w:t>Монолог-рассуждение</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9</w:t>
            </w:r>
          </w:p>
        </w:tc>
        <w:tc>
          <w:tcPr>
            <w:tcW w:w="6405" w:type="dxa"/>
            <w:vAlign w:val="center"/>
          </w:tcPr>
          <w:p w:rsidR="00845938" w:rsidRPr="00845938" w:rsidRDefault="00845938" w:rsidP="00845938">
            <w:pPr>
              <w:jc w:val="both"/>
              <w:rPr>
                <w:szCs w:val="24"/>
                <w:lang w:eastAsia="ru-RU"/>
              </w:rPr>
            </w:pPr>
            <w:r w:rsidRPr="00845938">
              <w:rPr>
                <w:szCs w:val="24"/>
                <w:lang w:eastAsia="ru-RU"/>
              </w:rPr>
              <w:t>Монолог и диалог</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10</w:t>
            </w:r>
          </w:p>
        </w:tc>
        <w:tc>
          <w:tcPr>
            <w:tcW w:w="6405" w:type="dxa"/>
            <w:vAlign w:val="center"/>
          </w:tcPr>
          <w:p w:rsidR="00845938" w:rsidRPr="00845938" w:rsidRDefault="00845938" w:rsidP="00845938">
            <w:pPr>
              <w:jc w:val="both"/>
              <w:rPr>
                <w:szCs w:val="24"/>
                <w:lang w:eastAsia="ru-RU"/>
              </w:rPr>
            </w:pPr>
            <w:r w:rsidRPr="00845938">
              <w:rPr>
                <w:szCs w:val="24"/>
                <w:lang w:eastAsia="ru-RU"/>
              </w:rPr>
              <w:t>Монолог и диалог. Практикум</w:t>
            </w:r>
          </w:p>
        </w:tc>
        <w:tc>
          <w:tcPr>
            <w:tcW w:w="1473" w:type="dxa"/>
            <w:vAlign w:val="center"/>
          </w:tcPr>
          <w:p w:rsidR="00845938" w:rsidRPr="00845938" w:rsidRDefault="00845938" w:rsidP="00845938">
            <w:pPr>
              <w:jc w:val="center"/>
              <w:rPr>
                <w:szCs w:val="24"/>
                <w:lang w:eastAsia="ru-RU"/>
              </w:rPr>
            </w:pPr>
            <w:r w:rsidRPr="00845938">
              <w:rPr>
                <w:szCs w:val="24"/>
                <w:lang w:eastAsia="ru-RU"/>
              </w:rPr>
              <w:t>1</w:t>
            </w: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11</w:t>
            </w:r>
          </w:p>
        </w:tc>
        <w:tc>
          <w:tcPr>
            <w:tcW w:w="6405" w:type="dxa"/>
            <w:vAlign w:val="center"/>
          </w:tcPr>
          <w:p w:rsidR="00845938" w:rsidRPr="00845938" w:rsidRDefault="00845938" w:rsidP="00845938">
            <w:pPr>
              <w:jc w:val="both"/>
              <w:rPr>
                <w:szCs w:val="24"/>
                <w:lang w:eastAsia="ru-RU"/>
              </w:rPr>
            </w:pPr>
            <w:r w:rsidRPr="00845938">
              <w:rPr>
                <w:szCs w:val="24"/>
                <w:lang w:eastAsia="ru-RU"/>
              </w:rPr>
              <w:t>Текст как речевое произведение. Виды информации в тексте</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12</w:t>
            </w:r>
          </w:p>
        </w:tc>
        <w:tc>
          <w:tcPr>
            <w:tcW w:w="6405" w:type="dxa"/>
            <w:vAlign w:val="center"/>
          </w:tcPr>
          <w:p w:rsidR="00845938" w:rsidRPr="00845938" w:rsidRDefault="00845938" w:rsidP="00845938">
            <w:pPr>
              <w:jc w:val="both"/>
              <w:rPr>
                <w:szCs w:val="24"/>
                <w:lang w:eastAsia="ru-RU"/>
              </w:rPr>
            </w:pPr>
            <w:r w:rsidRPr="00845938">
              <w:rPr>
                <w:szCs w:val="24"/>
                <w:lang w:eastAsia="ru-RU"/>
              </w:rPr>
              <w:t>Средства и способы связи предложений в тексте</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13</w:t>
            </w:r>
          </w:p>
        </w:tc>
        <w:tc>
          <w:tcPr>
            <w:tcW w:w="6405" w:type="dxa"/>
            <w:vAlign w:val="center"/>
          </w:tcPr>
          <w:p w:rsidR="00845938" w:rsidRPr="00845938" w:rsidRDefault="00845938" w:rsidP="00845938">
            <w:pPr>
              <w:jc w:val="both"/>
              <w:rPr>
                <w:szCs w:val="24"/>
                <w:lang w:eastAsia="ru-RU"/>
              </w:rPr>
            </w:pPr>
            <w:r w:rsidRPr="00845938">
              <w:rPr>
                <w:szCs w:val="24"/>
                <w:lang w:eastAsia="ru-RU"/>
              </w:rPr>
              <w:t>Средства и способы связи предложений в тексте. Практикум</w:t>
            </w:r>
          </w:p>
        </w:tc>
        <w:tc>
          <w:tcPr>
            <w:tcW w:w="1473" w:type="dxa"/>
            <w:vAlign w:val="center"/>
          </w:tcPr>
          <w:p w:rsidR="00845938" w:rsidRPr="00845938" w:rsidRDefault="00845938" w:rsidP="00845938">
            <w:pPr>
              <w:jc w:val="center"/>
              <w:rPr>
                <w:szCs w:val="24"/>
                <w:lang w:eastAsia="ru-RU"/>
              </w:rPr>
            </w:pPr>
            <w:r w:rsidRPr="00845938">
              <w:rPr>
                <w:szCs w:val="24"/>
                <w:lang w:eastAsia="ru-RU"/>
              </w:rPr>
              <w:t>1</w:t>
            </w: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14</w:t>
            </w:r>
          </w:p>
        </w:tc>
        <w:tc>
          <w:tcPr>
            <w:tcW w:w="6405" w:type="dxa"/>
            <w:vAlign w:val="center"/>
          </w:tcPr>
          <w:p w:rsidR="00845938" w:rsidRPr="00845938" w:rsidRDefault="00845938" w:rsidP="00845938">
            <w:pPr>
              <w:jc w:val="both"/>
              <w:rPr>
                <w:szCs w:val="24"/>
                <w:lang w:eastAsia="ru-RU"/>
              </w:rPr>
            </w:pPr>
            <w:r w:rsidRPr="00845938">
              <w:rPr>
                <w:szCs w:val="24"/>
                <w:lang w:eastAsia="ru-RU"/>
              </w:rPr>
              <w:t>Сочинение-рассуждение. Виды аргументации</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15</w:t>
            </w:r>
          </w:p>
        </w:tc>
        <w:tc>
          <w:tcPr>
            <w:tcW w:w="6405" w:type="dxa"/>
            <w:vAlign w:val="center"/>
          </w:tcPr>
          <w:p w:rsidR="00845938" w:rsidRPr="00845938" w:rsidRDefault="00845938" w:rsidP="00845938">
            <w:pPr>
              <w:jc w:val="both"/>
              <w:rPr>
                <w:szCs w:val="24"/>
                <w:lang w:eastAsia="ru-RU"/>
              </w:rPr>
            </w:pPr>
            <w:r w:rsidRPr="00845938">
              <w:rPr>
                <w:szCs w:val="24"/>
                <w:lang w:eastAsia="ru-RU"/>
              </w:rPr>
              <w:t>Сочинение-рассуждение. Практикум</w:t>
            </w:r>
          </w:p>
        </w:tc>
        <w:tc>
          <w:tcPr>
            <w:tcW w:w="1473" w:type="dxa"/>
            <w:vAlign w:val="center"/>
          </w:tcPr>
          <w:p w:rsidR="00845938" w:rsidRPr="00845938" w:rsidRDefault="00845938" w:rsidP="00845938">
            <w:pPr>
              <w:jc w:val="center"/>
              <w:rPr>
                <w:szCs w:val="24"/>
                <w:lang w:eastAsia="ru-RU"/>
              </w:rPr>
            </w:pPr>
            <w:r w:rsidRPr="00845938">
              <w:rPr>
                <w:szCs w:val="24"/>
                <w:lang w:eastAsia="ru-RU"/>
              </w:rPr>
              <w:t>1</w:t>
            </w: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16</w:t>
            </w:r>
          </w:p>
        </w:tc>
        <w:tc>
          <w:tcPr>
            <w:tcW w:w="6405" w:type="dxa"/>
            <w:vAlign w:val="center"/>
          </w:tcPr>
          <w:p w:rsidR="00845938" w:rsidRPr="00845938" w:rsidRDefault="00845938" w:rsidP="00845938">
            <w:pPr>
              <w:jc w:val="both"/>
              <w:rPr>
                <w:szCs w:val="24"/>
                <w:lang w:eastAsia="ru-RU"/>
              </w:rPr>
            </w:pPr>
            <w:r w:rsidRPr="00845938">
              <w:rPr>
                <w:szCs w:val="24"/>
                <w:lang w:eastAsia="ru-RU"/>
              </w:rPr>
              <w:t>Сочинение на тему</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17</w:t>
            </w:r>
          </w:p>
        </w:tc>
        <w:tc>
          <w:tcPr>
            <w:tcW w:w="6405" w:type="dxa"/>
            <w:vAlign w:val="center"/>
          </w:tcPr>
          <w:p w:rsidR="00845938" w:rsidRPr="00845938" w:rsidRDefault="00845938" w:rsidP="00845938">
            <w:pPr>
              <w:jc w:val="both"/>
              <w:rPr>
                <w:szCs w:val="24"/>
                <w:lang w:eastAsia="ru-RU"/>
              </w:rPr>
            </w:pPr>
            <w:r w:rsidRPr="00845938">
              <w:rPr>
                <w:szCs w:val="24"/>
                <w:lang w:eastAsia="ru-RU"/>
              </w:rPr>
              <w:t>Функциональные разновидности современного русского языка. Научный стиль</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18</w:t>
            </w:r>
          </w:p>
        </w:tc>
        <w:tc>
          <w:tcPr>
            <w:tcW w:w="6405" w:type="dxa"/>
            <w:vAlign w:val="center"/>
          </w:tcPr>
          <w:p w:rsidR="00845938" w:rsidRPr="00845938" w:rsidRDefault="00845938" w:rsidP="00845938">
            <w:pPr>
              <w:jc w:val="both"/>
              <w:rPr>
                <w:szCs w:val="24"/>
                <w:lang w:eastAsia="ru-RU"/>
              </w:rPr>
            </w:pPr>
            <w:r w:rsidRPr="00845938">
              <w:rPr>
                <w:szCs w:val="24"/>
                <w:lang w:eastAsia="ru-RU"/>
              </w:rPr>
              <w:t>Основные жанры научного стиля. Информационная переработка текста</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19</w:t>
            </w:r>
          </w:p>
        </w:tc>
        <w:tc>
          <w:tcPr>
            <w:tcW w:w="6405" w:type="dxa"/>
            <w:vAlign w:val="center"/>
          </w:tcPr>
          <w:p w:rsidR="00845938" w:rsidRPr="00845938" w:rsidRDefault="00845938" w:rsidP="00845938">
            <w:pPr>
              <w:jc w:val="both"/>
              <w:rPr>
                <w:szCs w:val="24"/>
                <w:lang w:eastAsia="ru-RU"/>
              </w:rPr>
            </w:pPr>
            <w:r w:rsidRPr="00845938">
              <w:rPr>
                <w:szCs w:val="24"/>
                <w:lang w:eastAsia="ru-RU"/>
              </w:rPr>
              <w:t>Официально-деловой стиль</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20</w:t>
            </w:r>
          </w:p>
        </w:tc>
        <w:tc>
          <w:tcPr>
            <w:tcW w:w="6405" w:type="dxa"/>
            <w:vAlign w:val="center"/>
          </w:tcPr>
          <w:p w:rsidR="00845938" w:rsidRPr="00845938" w:rsidRDefault="00845938" w:rsidP="00845938">
            <w:pPr>
              <w:jc w:val="both"/>
              <w:rPr>
                <w:szCs w:val="24"/>
                <w:lang w:eastAsia="ru-RU"/>
              </w:rPr>
            </w:pPr>
            <w:r w:rsidRPr="00845938">
              <w:rPr>
                <w:szCs w:val="24"/>
                <w:lang w:eastAsia="ru-RU"/>
              </w:rPr>
              <w:t>Жанры официально-делового стиля</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21</w:t>
            </w:r>
          </w:p>
        </w:tc>
        <w:tc>
          <w:tcPr>
            <w:tcW w:w="6405" w:type="dxa"/>
            <w:vAlign w:val="center"/>
          </w:tcPr>
          <w:p w:rsidR="00845938" w:rsidRPr="00845938" w:rsidRDefault="00845938" w:rsidP="00845938">
            <w:pPr>
              <w:jc w:val="both"/>
              <w:rPr>
                <w:szCs w:val="24"/>
                <w:lang w:eastAsia="ru-RU"/>
              </w:rPr>
            </w:pPr>
            <w:r w:rsidRPr="00845938">
              <w:rPr>
                <w:szCs w:val="24"/>
                <w:lang w:eastAsia="ru-RU"/>
              </w:rPr>
              <w:t>Повторение по теме. Практикум</w:t>
            </w:r>
          </w:p>
        </w:tc>
        <w:tc>
          <w:tcPr>
            <w:tcW w:w="1473" w:type="dxa"/>
            <w:vAlign w:val="center"/>
          </w:tcPr>
          <w:p w:rsidR="00845938" w:rsidRPr="00845938" w:rsidRDefault="00845938" w:rsidP="00845938">
            <w:pPr>
              <w:jc w:val="center"/>
              <w:rPr>
                <w:szCs w:val="24"/>
                <w:lang w:eastAsia="ru-RU"/>
              </w:rPr>
            </w:pPr>
            <w:r w:rsidRPr="00845938">
              <w:rPr>
                <w:szCs w:val="24"/>
                <w:lang w:eastAsia="ru-RU"/>
              </w:rPr>
              <w:t>1</w:t>
            </w: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22</w:t>
            </w:r>
          </w:p>
        </w:tc>
        <w:tc>
          <w:tcPr>
            <w:tcW w:w="6405" w:type="dxa"/>
            <w:vAlign w:val="center"/>
          </w:tcPr>
          <w:p w:rsidR="00845938" w:rsidRPr="00845938" w:rsidRDefault="00845938" w:rsidP="00845938">
            <w:pPr>
              <w:jc w:val="both"/>
              <w:rPr>
                <w:szCs w:val="24"/>
                <w:lang w:eastAsia="ru-RU"/>
              </w:rPr>
            </w:pPr>
            <w:r w:rsidRPr="00845938">
              <w:rPr>
                <w:szCs w:val="24"/>
                <w:lang w:eastAsia="ru-RU"/>
              </w:rPr>
              <w:t>Изложение подробное (сжатое)</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23</w:t>
            </w:r>
          </w:p>
        </w:tc>
        <w:tc>
          <w:tcPr>
            <w:tcW w:w="6405" w:type="dxa"/>
            <w:vAlign w:val="center"/>
          </w:tcPr>
          <w:p w:rsidR="00845938" w:rsidRPr="00845938" w:rsidRDefault="00845938" w:rsidP="00845938">
            <w:pPr>
              <w:jc w:val="both"/>
              <w:rPr>
                <w:szCs w:val="24"/>
                <w:lang w:eastAsia="ru-RU"/>
              </w:rPr>
            </w:pPr>
            <w:r w:rsidRPr="00845938">
              <w:rPr>
                <w:szCs w:val="24"/>
                <w:lang w:eastAsia="ru-RU"/>
              </w:rPr>
              <w:t>Синтаксис как раздел лингвистики. Основные единицы синтаксиса</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24</w:t>
            </w:r>
          </w:p>
        </w:tc>
        <w:tc>
          <w:tcPr>
            <w:tcW w:w="6405" w:type="dxa"/>
            <w:vAlign w:val="center"/>
          </w:tcPr>
          <w:p w:rsidR="00845938" w:rsidRPr="00845938" w:rsidRDefault="00845938" w:rsidP="00845938">
            <w:pPr>
              <w:jc w:val="both"/>
              <w:rPr>
                <w:szCs w:val="24"/>
                <w:lang w:eastAsia="ru-RU"/>
              </w:rPr>
            </w:pPr>
            <w:r w:rsidRPr="00845938">
              <w:rPr>
                <w:szCs w:val="24"/>
                <w:lang w:eastAsia="ru-RU"/>
              </w:rPr>
              <w:t>Пунктуация. Функции знаков препинания</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25</w:t>
            </w:r>
          </w:p>
        </w:tc>
        <w:tc>
          <w:tcPr>
            <w:tcW w:w="6405" w:type="dxa"/>
            <w:vAlign w:val="center"/>
          </w:tcPr>
          <w:p w:rsidR="00845938" w:rsidRPr="00845938" w:rsidRDefault="00845938" w:rsidP="00845938">
            <w:pPr>
              <w:jc w:val="both"/>
              <w:rPr>
                <w:szCs w:val="24"/>
                <w:lang w:eastAsia="ru-RU"/>
              </w:rPr>
            </w:pPr>
            <w:r w:rsidRPr="00845938">
              <w:rPr>
                <w:szCs w:val="24"/>
                <w:lang w:eastAsia="ru-RU"/>
              </w:rPr>
              <w:t>Словосочетание, его структура и виды</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26</w:t>
            </w:r>
          </w:p>
        </w:tc>
        <w:tc>
          <w:tcPr>
            <w:tcW w:w="6405" w:type="dxa"/>
            <w:vAlign w:val="center"/>
          </w:tcPr>
          <w:p w:rsidR="00845938" w:rsidRPr="00845938" w:rsidRDefault="00845938" w:rsidP="00845938">
            <w:pPr>
              <w:jc w:val="both"/>
              <w:rPr>
                <w:szCs w:val="24"/>
                <w:lang w:eastAsia="ru-RU"/>
              </w:rPr>
            </w:pPr>
            <w:r w:rsidRPr="00845938">
              <w:rPr>
                <w:szCs w:val="24"/>
                <w:lang w:eastAsia="ru-RU"/>
              </w:rPr>
              <w:t>Типы связи в словосочетании (согласование, управление, примыкание)</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27</w:t>
            </w:r>
          </w:p>
        </w:tc>
        <w:tc>
          <w:tcPr>
            <w:tcW w:w="6405" w:type="dxa"/>
            <w:vAlign w:val="center"/>
          </w:tcPr>
          <w:p w:rsidR="00845938" w:rsidRPr="00845938" w:rsidRDefault="00845938" w:rsidP="00845938">
            <w:pPr>
              <w:jc w:val="both"/>
              <w:rPr>
                <w:szCs w:val="24"/>
                <w:lang w:eastAsia="ru-RU"/>
              </w:rPr>
            </w:pPr>
            <w:r w:rsidRPr="00845938">
              <w:rPr>
                <w:szCs w:val="24"/>
                <w:lang w:eastAsia="ru-RU"/>
              </w:rPr>
              <w:t>Типы связи в словосочетании (согласование, управление, примыкание). Практикум</w:t>
            </w:r>
          </w:p>
        </w:tc>
        <w:tc>
          <w:tcPr>
            <w:tcW w:w="1473" w:type="dxa"/>
            <w:vAlign w:val="center"/>
          </w:tcPr>
          <w:p w:rsidR="00845938" w:rsidRPr="00845938" w:rsidRDefault="00845938" w:rsidP="00845938">
            <w:pPr>
              <w:jc w:val="center"/>
              <w:rPr>
                <w:szCs w:val="24"/>
                <w:lang w:eastAsia="ru-RU"/>
              </w:rPr>
            </w:pPr>
            <w:r w:rsidRPr="00845938">
              <w:rPr>
                <w:szCs w:val="24"/>
                <w:lang w:eastAsia="ru-RU"/>
              </w:rPr>
              <w:t>1</w:t>
            </w: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28</w:t>
            </w:r>
          </w:p>
        </w:tc>
        <w:tc>
          <w:tcPr>
            <w:tcW w:w="6405" w:type="dxa"/>
            <w:vAlign w:val="center"/>
          </w:tcPr>
          <w:p w:rsidR="00845938" w:rsidRPr="00845938" w:rsidRDefault="00845938" w:rsidP="00845938">
            <w:pPr>
              <w:jc w:val="both"/>
              <w:rPr>
                <w:szCs w:val="24"/>
                <w:lang w:eastAsia="ru-RU"/>
              </w:rPr>
            </w:pPr>
            <w:r w:rsidRPr="00845938">
              <w:rPr>
                <w:szCs w:val="24"/>
                <w:lang w:eastAsia="ru-RU"/>
              </w:rPr>
              <w:t>Синтаксический анализ словосочетаний</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lastRenderedPageBreak/>
              <w:t>Урок 29</w:t>
            </w:r>
          </w:p>
        </w:tc>
        <w:tc>
          <w:tcPr>
            <w:tcW w:w="6405" w:type="dxa"/>
            <w:vAlign w:val="center"/>
          </w:tcPr>
          <w:p w:rsidR="00845938" w:rsidRPr="00845938" w:rsidRDefault="00845938" w:rsidP="00845938">
            <w:pPr>
              <w:jc w:val="both"/>
              <w:rPr>
                <w:szCs w:val="24"/>
                <w:lang w:eastAsia="ru-RU"/>
              </w:rPr>
            </w:pPr>
            <w:r w:rsidRPr="00845938">
              <w:rPr>
                <w:szCs w:val="24"/>
                <w:lang w:eastAsia="ru-RU"/>
              </w:rPr>
              <w:t>Повторение темы. Практикум</w:t>
            </w:r>
          </w:p>
        </w:tc>
        <w:tc>
          <w:tcPr>
            <w:tcW w:w="1473" w:type="dxa"/>
            <w:vAlign w:val="center"/>
          </w:tcPr>
          <w:p w:rsidR="00845938" w:rsidRPr="00845938" w:rsidRDefault="00845938" w:rsidP="00845938">
            <w:pPr>
              <w:jc w:val="center"/>
              <w:rPr>
                <w:szCs w:val="24"/>
                <w:lang w:eastAsia="ru-RU"/>
              </w:rPr>
            </w:pPr>
            <w:r w:rsidRPr="00845938">
              <w:rPr>
                <w:szCs w:val="24"/>
                <w:lang w:eastAsia="ru-RU"/>
              </w:rPr>
              <w:t>1</w:t>
            </w: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30</w:t>
            </w:r>
          </w:p>
        </w:tc>
        <w:tc>
          <w:tcPr>
            <w:tcW w:w="6405" w:type="dxa"/>
            <w:vAlign w:val="center"/>
          </w:tcPr>
          <w:p w:rsidR="00845938" w:rsidRPr="00845938" w:rsidRDefault="00845938" w:rsidP="00845938">
            <w:pPr>
              <w:jc w:val="both"/>
              <w:rPr>
                <w:szCs w:val="24"/>
                <w:lang w:eastAsia="ru-RU"/>
              </w:rPr>
            </w:pPr>
            <w:r w:rsidRPr="00845938">
              <w:rPr>
                <w:szCs w:val="24"/>
                <w:lang w:eastAsia="ru-RU"/>
              </w:rPr>
              <w:t>Понятие о предложении. Основные признаки предложения</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31</w:t>
            </w:r>
          </w:p>
        </w:tc>
        <w:tc>
          <w:tcPr>
            <w:tcW w:w="6405" w:type="dxa"/>
            <w:vAlign w:val="center"/>
          </w:tcPr>
          <w:p w:rsidR="00845938" w:rsidRPr="00845938" w:rsidRDefault="00845938" w:rsidP="00845938">
            <w:pPr>
              <w:jc w:val="both"/>
              <w:rPr>
                <w:szCs w:val="24"/>
                <w:lang w:eastAsia="ru-RU"/>
              </w:rPr>
            </w:pPr>
            <w:r w:rsidRPr="00845938">
              <w:rPr>
                <w:szCs w:val="24"/>
                <w:lang w:eastAsia="ru-RU"/>
              </w:rPr>
              <w:t>Виды предложений по цели высказывания и по эмоциональной окраске. Практикум</w:t>
            </w:r>
          </w:p>
        </w:tc>
        <w:tc>
          <w:tcPr>
            <w:tcW w:w="1473" w:type="dxa"/>
            <w:vAlign w:val="center"/>
          </w:tcPr>
          <w:p w:rsidR="00845938" w:rsidRPr="00845938" w:rsidRDefault="00845938" w:rsidP="00845938">
            <w:pPr>
              <w:jc w:val="center"/>
              <w:rPr>
                <w:szCs w:val="24"/>
                <w:lang w:eastAsia="ru-RU"/>
              </w:rPr>
            </w:pPr>
            <w:r w:rsidRPr="00845938">
              <w:rPr>
                <w:szCs w:val="24"/>
                <w:lang w:eastAsia="ru-RU"/>
              </w:rPr>
              <w:t>1</w:t>
            </w: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32</w:t>
            </w:r>
          </w:p>
        </w:tc>
        <w:tc>
          <w:tcPr>
            <w:tcW w:w="6405" w:type="dxa"/>
            <w:vAlign w:val="center"/>
          </w:tcPr>
          <w:p w:rsidR="00845938" w:rsidRPr="00845938" w:rsidRDefault="00845938" w:rsidP="00845938">
            <w:pPr>
              <w:jc w:val="both"/>
              <w:rPr>
                <w:szCs w:val="24"/>
                <w:lang w:eastAsia="ru-RU"/>
              </w:rPr>
            </w:pPr>
            <w:r w:rsidRPr="00845938">
              <w:rPr>
                <w:szCs w:val="24"/>
                <w:lang w:eastAsia="ru-RU"/>
              </w:rPr>
              <w:t>Простые и сложные предложения. Знаки препинания в простом и сложном предложениях с союзом и. Практикум</w:t>
            </w:r>
          </w:p>
        </w:tc>
        <w:tc>
          <w:tcPr>
            <w:tcW w:w="1473" w:type="dxa"/>
            <w:vAlign w:val="center"/>
          </w:tcPr>
          <w:p w:rsidR="00845938" w:rsidRPr="00845938" w:rsidRDefault="00845938" w:rsidP="00845938">
            <w:pPr>
              <w:jc w:val="center"/>
              <w:rPr>
                <w:szCs w:val="24"/>
                <w:lang w:eastAsia="ru-RU"/>
              </w:rPr>
            </w:pPr>
            <w:r w:rsidRPr="00845938">
              <w:rPr>
                <w:szCs w:val="24"/>
                <w:lang w:eastAsia="ru-RU"/>
              </w:rPr>
              <w:t>1</w:t>
            </w: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33</w:t>
            </w:r>
          </w:p>
        </w:tc>
        <w:tc>
          <w:tcPr>
            <w:tcW w:w="6405" w:type="dxa"/>
            <w:vAlign w:val="center"/>
          </w:tcPr>
          <w:p w:rsidR="00845938" w:rsidRPr="00845938" w:rsidRDefault="00845938" w:rsidP="00845938">
            <w:pPr>
              <w:jc w:val="both"/>
              <w:rPr>
                <w:szCs w:val="24"/>
                <w:lang w:eastAsia="ru-RU"/>
              </w:rPr>
            </w:pPr>
            <w:r w:rsidRPr="00845938">
              <w:rPr>
                <w:szCs w:val="24"/>
                <w:lang w:eastAsia="ru-RU"/>
              </w:rPr>
              <w:t>Двусоставные и односоставные предложения. Практикум</w:t>
            </w:r>
          </w:p>
        </w:tc>
        <w:tc>
          <w:tcPr>
            <w:tcW w:w="1473" w:type="dxa"/>
            <w:vAlign w:val="center"/>
          </w:tcPr>
          <w:p w:rsidR="00845938" w:rsidRPr="00845938" w:rsidRDefault="00845938" w:rsidP="00845938">
            <w:pPr>
              <w:jc w:val="center"/>
              <w:rPr>
                <w:szCs w:val="24"/>
                <w:lang w:eastAsia="ru-RU"/>
              </w:rPr>
            </w:pPr>
            <w:r w:rsidRPr="00845938">
              <w:rPr>
                <w:szCs w:val="24"/>
                <w:lang w:eastAsia="ru-RU"/>
              </w:rPr>
              <w:t>1</w:t>
            </w: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34</w:t>
            </w:r>
          </w:p>
        </w:tc>
        <w:tc>
          <w:tcPr>
            <w:tcW w:w="6405" w:type="dxa"/>
            <w:vAlign w:val="center"/>
          </w:tcPr>
          <w:p w:rsidR="00845938" w:rsidRPr="00845938" w:rsidRDefault="00845938" w:rsidP="00845938">
            <w:pPr>
              <w:jc w:val="both"/>
              <w:rPr>
                <w:szCs w:val="24"/>
                <w:lang w:eastAsia="ru-RU"/>
              </w:rPr>
            </w:pPr>
            <w:r w:rsidRPr="00845938">
              <w:rPr>
                <w:szCs w:val="24"/>
                <w:lang w:eastAsia="ru-RU"/>
              </w:rPr>
              <w:t>Виды предложений по наличию второстепенных членов (распространенные, нераспространенные). Практикум</w:t>
            </w:r>
          </w:p>
        </w:tc>
        <w:tc>
          <w:tcPr>
            <w:tcW w:w="1473" w:type="dxa"/>
            <w:vAlign w:val="center"/>
          </w:tcPr>
          <w:p w:rsidR="00845938" w:rsidRPr="00845938" w:rsidRDefault="00845938" w:rsidP="00845938">
            <w:pPr>
              <w:jc w:val="center"/>
              <w:rPr>
                <w:szCs w:val="24"/>
                <w:lang w:eastAsia="ru-RU"/>
              </w:rPr>
            </w:pPr>
            <w:r w:rsidRPr="00845938">
              <w:rPr>
                <w:szCs w:val="24"/>
                <w:lang w:eastAsia="ru-RU"/>
              </w:rPr>
              <w:t>1</w:t>
            </w: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35</w:t>
            </w:r>
          </w:p>
        </w:tc>
        <w:tc>
          <w:tcPr>
            <w:tcW w:w="6405" w:type="dxa"/>
            <w:vAlign w:val="center"/>
          </w:tcPr>
          <w:p w:rsidR="00845938" w:rsidRPr="00845938" w:rsidRDefault="00845938" w:rsidP="00845938">
            <w:pPr>
              <w:jc w:val="both"/>
              <w:rPr>
                <w:szCs w:val="24"/>
                <w:lang w:eastAsia="ru-RU"/>
              </w:rPr>
            </w:pPr>
            <w:r w:rsidRPr="00845938">
              <w:rPr>
                <w:szCs w:val="24"/>
                <w:lang w:eastAsia="ru-RU"/>
              </w:rPr>
              <w:t>Предложения полные и неполные. Практикум</w:t>
            </w:r>
          </w:p>
        </w:tc>
        <w:tc>
          <w:tcPr>
            <w:tcW w:w="1473" w:type="dxa"/>
            <w:vAlign w:val="center"/>
          </w:tcPr>
          <w:p w:rsidR="00845938" w:rsidRPr="00845938" w:rsidRDefault="00845938" w:rsidP="00845938">
            <w:pPr>
              <w:jc w:val="center"/>
              <w:rPr>
                <w:szCs w:val="24"/>
                <w:lang w:eastAsia="ru-RU"/>
              </w:rPr>
            </w:pPr>
            <w:r w:rsidRPr="00845938">
              <w:rPr>
                <w:szCs w:val="24"/>
                <w:lang w:eastAsia="ru-RU"/>
              </w:rPr>
              <w:t>1</w:t>
            </w: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36</w:t>
            </w:r>
          </w:p>
        </w:tc>
        <w:tc>
          <w:tcPr>
            <w:tcW w:w="6405" w:type="dxa"/>
            <w:vAlign w:val="center"/>
          </w:tcPr>
          <w:p w:rsidR="00845938" w:rsidRPr="00845938" w:rsidRDefault="00845938" w:rsidP="00845938">
            <w:pPr>
              <w:jc w:val="both"/>
              <w:rPr>
                <w:szCs w:val="24"/>
                <w:lang w:eastAsia="ru-RU"/>
              </w:rPr>
            </w:pPr>
            <w:r w:rsidRPr="00845938">
              <w:rPr>
                <w:szCs w:val="24"/>
                <w:lang w:eastAsia="ru-RU"/>
              </w:rPr>
              <w:t>Главные члены двусоставного предложения. Подлежащее и способы его выражения</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37</w:t>
            </w:r>
          </w:p>
        </w:tc>
        <w:tc>
          <w:tcPr>
            <w:tcW w:w="6405" w:type="dxa"/>
            <w:vAlign w:val="center"/>
          </w:tcPr>
          <w:p w:rsidR="00845938" w:rsidRPr="00845938" w:rsidRDefault="00845938" w:rsidP="00845938">
            <w:pPr>
              <w:jc w:val="both"/>
              <w:rPr>
                <w:szCs w:val="24"/>
                <w:lang w:eastAsia="ru-RU"/>
              </w:rPr>
            </w:pPr>
            <w:r w:rsidRPr="00845938">
              <w:rPr>
                <w:szCs w:val="24"/>
                <w:lang w:eastAsia="ru-RU"/>
              </w:rPr>
              <w:t>Сказуемое и способы его выражения. Простое глагольное сказуемое</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38</w:t>
            </w:r>
          </w:p>
        </w:tc>
        <w:tc>
          <w:tcPr>
            <w:tcW w:w="6405" w:type="dxa"/>
            <w:vAlign w:val="center"/>
          </w:tcPr>
          <w:p w:rsidR="00845938" w:rsidRPr="00845938" w:rsidRDefault="00845938" w:rsidP="00845938">
            <w:pPr>
              <w:jc w:val="both"/>
              <w:rPr>
                <w:szCs w:val="24"/>
                <w:lang w:eastAsia="ru-RU"/>
              </w:rPr>
            </w:pPr>
            <w:r w:rsidRPr="00845938">
              <w:rPr>
                <w:szCs w:val="24"/>
                <w:lang w:eastAsia="ru-RU"/>
              </w:rPr>
              <w:t>Изложение подробное (сжатое)</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39</w:t>
            </w:r>
          </w:p>
        </w:tc>
        <w:tc>
          <w:tcPr>
            <w:tcW w:w="6405" w:type="dxa"/>
            <w:vAlign w:val="center"/>
          </w:tcPr>
          <w:p w:rsidR="00845938" w:rsidRPr="00845938" w:rsidRDefault="00845938" w:rsidP="00845938">
            <w:pPr>
              <w:jc w:val="both"/>
              <w:rPr>
                <w:szCs w:val="24"/>
                <w:lang w:eastAsia="ru-RU"/>
              </w:rPr>
            </w:pPr>
            <w:r w:rsidRPr="00845938">
              <w:rPr>
                <w:szCs w:val="24"/>
                <w:lang w:eastAsia="ru-RU"/>
              </w:rPr>
              <w:t>Составное глагольное сказуемое</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40</w:t>
            </w:r>
          </w:p>
        </w:tc>
        <w:tc>
          <w:tcPr>
            <w:tcW w:w="6405" w:type="dxa"/>
            <w:vAlign w:val="center"/>
          </w:tcPr>
          <w:p w:rsidR="00845938" w:rsidRPr="00845938" w:rsidRDefault="00845938" w:rsidP="00845938">
            <w:pPr>
              <w:jc w:val="both"/>
              <w:rPr>
                <w:szCs w:val="24"/>
                <w:lang w:eastAsia="ru-RU"/>
              </w:rPr>
            </w:pPr>
            <w:r w:rsidRPr="00845938">
              <w:rPr>
                <w:szCs w:val="24"/>
                <w:lang w:eastAsia="ru-RU"/>
              </w:rPr>
              <w:t>Составное именное сказуемое</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41</w:t>
            </w:r>
          </w:p>
        </w:tc>
        <w:tc>
          <w:tcPr>
            <w:tcW w:w="6405" w:type="dxa"/>
            <w:vAlign w:val="center"/>
          </w:tcPr>
          <w:p w:rsidR="00845938" w:rsidRPr="00845938" w:rsidRDefault="00845938" w:rsidP="00845938">
            <w:pPr>
              <w:jc w:val="both"/>
              <w:rPr>
                <w:szCs w:val="24"/>
                <w:lang w:eastAsia="ru-RU"/>
              </w:rPr>
            </w:pPr>
            <w:r w:rsidRPr="00845938">
              <w:rPr>
                <w:szCs w:val="24"/>
                <w:lang w:eastAsia="ru-RU"/>
              </w:rPr>
              <w:t>Тире между подлежащим и сказуемым</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42</w:t>
            </w:r>
          </w:p>
        </w:tc>
        <w:tc>
          <w:tcPr>
            <w:tcW w:w="6405" w:type="dxa"/>
            <w:vAlign w:val="center"/>
          </w:tcPr>
          <w:p w:rsidR="00845938" w:rsidRPr="00845938" w:rsidRDefault="00845938" w:rsidP="00845938">
            <w:pPr>
              <w:jc w:val="both"/>
              <w:rPr>
                <w:szCs w:val="24"/>
                <w:lang w:eastAsia="ru-RU"/>
              </w:rPr>
            </w:pPr>
            <w:r w:rsidRPr="00845938">
              <w:rPr>
                <w:szCs w:val="24"/>
                <w:lang w:eastAsia="ru-RU"/>
              </w:rPr>
              <w:t>Второстепенные члены и их роль в предложении</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43</w:t>
            </w:r>
          </w:p>
        </w:tc>
        <w:tc>
          <w:tcPr>
            <w:tcW w:w="6405" w:type="dxa"/>
            <w:vAlign w:val="center"/>
          </w:tcPr>
          <w:p w:rsidR="00845938" w:rsidRPr="00845938" w:rsidRDefault="00845938" w:rsidP="00845938">
            <w:pPr>
              <w:jc w:val="both"/>
              <w:rPr>
                <w:szCs w:val="24"/>
                <w:lang w:eastAsia="ru-RU"/>
              </w:rPr>
            </w:pPr>
            <w:r w:rsidRPr="00845938">
              <w:rPr>
                <w:szCs w:val="24"/>
                <w:lang w:eastAsia="ru-RU"/>
              </w:rPr>
              <w:t>Определение как второстепенный член предложения и его виды</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44</w:t>
            </w:r>
          </w:p>
        </w:tc>
        <w:tc>
          <w:tcPr>
            <w:tcW w:w="6405" w:type="dxa"/>
            <w:vAlign w:val="center"/>
          </w:tcPr>
          <w:p w:rsidR="00845938" w:rsidRPr="00845938" w:rsidRDefault="00845938" w:rsidP="00845938">
            <w:pPr>
              <w:jc w:val="both"/>
              <w:rPr>
                <w:szCs w:val="24"/>
                <w:lang w:eastAsia="ru-RU"/>
              </w:rPr>
            </w:pPr>
            <w:r w:rsidRPr="00845938">
              <w:rPr>
                <w:szCs w:val="24"/>
                <w:lang w:eastAsia="ru-RU"/>
              </w:rPr>
              <w:t>Определения согласованные и несогласованные</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45</w:t>
            </w:r>
          </w:p>
        </w:tc>
        <w:tc>
          <w:tcPr>
            <w:tcW w:w="6405" w:type="dxa"/>
            <w:vAlign w:val="center"/>
          </w:tcPr>
          <w:p w:rsidR="00845938" w:rsidRPr="00845938" w:rsidRDefault="00845938" w:rsidP="00845938">
            <w:pPr>
              <w:jc w:val="both"/>
              <w:rPr>
                <w:szCs w:val="24"/>
                <w:lang w:eastAsia="ru-RU"/>
              </w:rPr>
            </w:pPr>
            <w:r w:rsidRPr="00845938">
              <w:rPr>
                <w:szCs w:val="24"/>
                <w:lang w:eastAsia="ru-RU"/>
              </w:rPr>
              <w:t>Приложение как особый вид определения</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46</w:t>
            </w:r>
          </w:p>
        </w:tc>
        <w:tc>
          <w:tcPr>
            <w:tcW w:w="6405" w:type="dxa"/>
            <w:vAlign w:val="center"/>
          </w:tcPr>
          <w:p w:rsidR="00845938" w:rsidRPr="00845938" w:rsidRDefault="00845938" w:rsidP="00845938">
            <w:pPr>
              <w:jc w:val="both"/>
              <w:rPr>
                <w:szCs w:val="24"/>
                <w:lang w:eastAsia="ru-RU"/>
              </w:rPr>
            </w:pPr>
            <w:r w:rsidRPr="00845938">
              <w:rPr>
                <w:szCs w:val="24"/>
                <w:lang w:eastAsia="ru-RU"/>
              </w:rPr>
              <w:t>Дополнение как второстепенный член предложения. Дополнения прямые и косвенные</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47</w:t>
            </w:r>
          </w:p>
        </w:tc>
        <w:tc>
          <w:tcPr>
            <w:tcW w:w="6405" w:type="dxa"/>
            <w:vAlign w:val="center"/>
          </w:tcPr>
          <w:p w:rsidR="00845938" w:rsidRPr="00845938" w:rsidRDefault="00845938" w:rsidP="00845938">
            <w:pPr>
              <w:jc w:val="both"/>
              <w:rPr>
                <w:szCs w:val="24"/>
                <w:lang w:eastAsia="ru-RU"/>
              </w:rPr>
            </w:pPr>
            <w:r w:rsidRPr="00845938">
              <w:rPr>
                <w:szCs w:val="24"/>
                <w:lang w:eastAsia="ru-RU"/>
              </w:rPr>
              <w:t>Дополнение как второстепенный член предложения. Практикум</w:t>
            </w:r>
          </w:p>
        </w:tc>
        <w:tc>
          <w:tcPr>
            <w:tcW w:w="1473" w:type="dxa"/>
            <w:vAlign w:val="center"/>
          </w:tcPr>
          <w:p w:rsidR="00845938" w:rsidRPr="00845938" w:rsidRDefault="00845938" w:rsidP="00845938">
            <w:pPr>
              <w:jc w:val="center"/>
              <w:rPr>
                <w:szCs w:val="24"/>
                <w:lang w:eastAsia="ru-RU"/>
              </w:rPr>
            </w:pPr>
            <w:r w:rsidRPr="00845938">
              <w:rPr>
                <w:szCs w:val="24"/>
                <w:lang w:eastAsia="ru-RU"/>
              </w:rPr>
              <w:t>1</w:t>
            </w: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48</w:t>
            </w:r>
          </w:p>
        </w:tc>
        <w:tc>
          <w:tcPr>
            <w:tcW w:w="6405" w:type="dxa"/>
            <w:vAlign w:val="center"/>
          </w:tcPr>
          <w:p w:rsidR="00845938" w:rsidRPr="00845938" w:rsidRDefault="00845938" w:rsidP="00845938">
            <w:pPr>
              <w:jc w:val="both"/>
              <w:rPr>
                <w:szCs w:val="24"/>
                <w:lang w:eastAsia="ru-RU"/>
              </w:rPr>
            </w:pPr>
            <w:r w:rsidRPr="00845938">
              <w:rPr>
                <w:szCs w:val="24"/>
                <w:lang w:eastAsia="ru-RU"/>
              </w:rPr>
              <w:t>Обстоятельство как второстепенный член предложения. Виды обстоятельств</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49</w:t>
            </w:r>
          </w:p>
        </w:tc>
        <w:tc>
          <w:tcPr>
            <w:tcW w:w="6405" w:type="dxa"/>
            <w:vAlign w:val="center"/>
          </w:tcPr>
          <w:p w:rsidR="00845938" w:rsidRPr="00845938" w:rsidRDefault="00845938" w:rsidP="00845938">
            <w:pPr>
              <w:jc w:val="both"/>
              <w:rPr>
                <w:szCs w:val="24"/>
                <w:lang w:eastAsia="ru-RU"/>
              </w:rPr>
            </w:pPr>
            <w:r w:rsidRPr="00845938">
              <w:rPr>
                <w:szCs w:val="24"/>
                <w:lang w:eastAsia="ru-RU"/>
              </w:rPr>
              <w:t>Обстоятельство как второстепенный член предложения. Практикум</w:t>
            </w:r>
          </w:p>
        </w:tc>
        <w:tc>
          <w:tcPr>
            <w:tcW w:w="1473" w:type="dxa"/>
            <w:vAlign w:val="center"/>
          </w:tcPr>
          <w:p w:rsidR="00845938" w:rsidRPr="00845938" w:rsidRDefault="00845938" w:rsidP="00845938">
            <w:pPr>
              <w:jc w:val="center"/>
              <w:rPr>
                <w:szCs w:val="24"/>
                <w:lang w:eastAsia="ru-RU"/>
              </w:rPr>
            </w:pPr>
            <w:r w:rsidRPr="00845938">
              <w:rPr>
                <w:szCs w:val="24"/>
                <w:lang w:eastAsia="ru-RU"/>
              </w:rPr>
              <w:t>1</w:t>
            </w: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50</w:t>
            </w:r>
          </w:p>
        </w:tc>
        <w:tc>
          <w:tcPr>
            <w:tcW w:w="6405" w:type="dxa"/>
            <w:vAlign w:val="center"/>
          </w:tcPr>
          <w:p w:rsidR="00845938" w:rsidRPr="00845938" w:rsidRDefault="00845938" w:rsidP="00845938">
            <w:pPr>
              <w:jc w:val="both"/>
              <w:rPr>
                <w:szCs w:val="24"/>
                <w:lang w:eastAsia="ru-RU"/>
              </w:rPr>
            </w:pPr>
            <w:r w:rsidRPr="00845938">
              <w:rPr>
                <w:szCs w:val="24"/>
                <w:lang w:eastAsia="ru-RU"/>
              </w:rPr>
              <w:t>Второстепенные члены предложения. Синтаксический и пунктуационный анализ предложения</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51</w:t>
            </w:r>
          </w:p>
        </w:tc>
        <w:tc>
          <w:tcPr>
            <w:tcW w:w="6405" w:type="dxa"/>
            <w:vAlign w:val="center"/>
          </w:tcPr>
          <w:p w:rsidR="00845938" w:rsidRPr="00845938" w:rsidRDefault="00845938" w:rsidP="00845938">
            <w:pPr>
              <w:jc w:val="both"/>
              <w:rPr>
                <w:szCs w:val="24"/>
                <w:lang w:eastAsia="ru-RU"/>
              </w:rPr>
            </w:pPr>
            <w:r w:rsidRPr="00845938">
              <w:rPr>
                <w:szCs w:val="24"/>
                <w:lang w:eastAsia="ru-RU"/>
              </w:rPr>
              <w:t>Повторение темы "Двусоставные предложения", "Второстепенные члены предложения". Практикум</w:t>
            </w:r>
          </w:p>
        </w:tc>
        <w:tc>
          <w:tcPr>
            <w:tcW w:w="1473" w:type="dxa"/>
            <w:vAlign w:val="center"/>
          </w:tcPr>
          <w:p w:rsidR="00845938" w:rsidRPr="00845938" w:rsidRDefault="00845938" w:rsidP="00845938">
            <w:pPr>
              <w:jc w:val="center"/>
              <w:rPr>
                <w:szCs w:val="24"/>
                <w:lang w:eastAsia="ru-RU"/>
              </w:rPr>
            </w:pPr>
            <w:r w:rsidRPr="00845938">
              <w:rPr>
                <w:szCs w:val="24"/>
                <w:lang w:eastAsia="ru-RU"/>
              </w:rPr>
              <w:t>1</w:t>
            </w: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52</w:t>
            </w:r>
          </w:p>
        </w:tc>
        <w:tc>
          <w:tcPr>
            <w:tcW w:w="6405" w:type="dxa"/>
            <w:vAlign w:val="center"/>
          </w:tcPr>
          <w:p w:rsidR="00845938" w:rsidRPr="00845938" w:rsidRDefault="00845938" w:rsidP="00845938">
            <w:pPr>
              <w:jc w:val="both"/>
              <w:rPr>
                <w:szCs w:val="24"/>
                <w:lang w:eastAsia="ru-RU"/>
              </w:rPr>
            </w:pPr>
            <w:r w:rsidRPr="00845938">
              <w:rPr>
                <w:szCs w:val="24"/>
                <w:lang w:eastAsia="ru-RU"/>
              </w:rPr>
              <w:t>Контрольная работа по темам "Словосочетание", "Двусоставное предложение", "Второстепенные члены предложения"</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53</w:t>
            </w:r>
          </w:p>
        </w:tc>
        <w:tc>
          <w:tcPr>
            <w:tcW w:w="6405" w:type="dxa"/>
            <w:vAlign w:val="center"/>
          </w:tcPr>
          <w:p w:rsidR="00845938" w:rsidRPr="00845938" w:rsidRDefault="00845938" w:rsidP="00845938">
            <w:pPr>
              <w:jc w:val="both"/>
              <w:rPr>
                <w:szCs w:val="24"/>
                <w:lang w:eastAsia="ru-RU"/>
              </w:rPr>
            </w:pPr>
            <w:r w:rsidRPr="00845938">
              <w:rPr>
                <w:szCs w:val="24"/>
                <w:lang w:eastAsia="ru-RU"/>
              </w:rPr>
              <w:t>Односоставные предложения. Главный член односоставного предложения</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54</w:t>
            </w:r>
          </w:p>
        </w:tc>
        <w:tc>
          <w:tcPr>
            <w:tcW w:w="6405" w:type="dxa"/>
            <w:vAlign w:val="center"/>
          </w:tcPr>
          <w:p w:rsidR="00845938" w:rsidRPr="00845938" w:rsidRDefault="00845938" w:rsidP="00845938">
            <w:pPr>
              <w:jc w:val="both"/>
              <w:rPr>
                <w:szCs w:val="24"/>
                <w:lang w:eastAsia="ru-RU"/>
              </w:rPr>
            </w:pPr>
            <w:r w:rsidRPr="00845938">
              <w:rPr>
                <w:szCs w:val="24"/>
                <w:lang w:eastAsia="ru-RU"/>
              </w:rPr>
              <w:t>Основные группы односоставных предложений и их особенности</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lastRenderedPageBreak/>
              <w:t>Урок 55</w:t>
            </w:r>
          </w:p>
        </w:tc>
        <w:tc>
          <w:tcPr>
            <w:tcW w:w="6405" w:type="dxa"/>
            <w:vAlign w:val="center"/>
          </w:tcPr>
          <w:p w:rsidR="00845938" w:rsidRPr="00845938" w:rsidRDefault="00845938" w:rsidP="00845938">
            <w:pPr>
              <w:jc w:val="both"/>
              <w:rPr>
                <w:szCs w:val="24"/>
                <w:lang w:eastAsia="ru-RU"/>
              </w:rPr>
            </w:pPr>
            <w:r w:rsidRPr="00845938">
              <w:rPr>
                <w:szCs w:val="24"/>
                <w:lang w:eastAsia="ru-RU"/>
              </w:rPr>
              <w:t>Определенно-личные предложения</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56</w:t>
            </w:r>
          </w:p>
        </w:tc>
        <w:tc>
          <w:tcPr>
            <w:tcW w:w="6405" w:type="dxa"/>
            <w:vAlign w:val="center"/>
          </w:tcPr>
          <w:p w:rsidR="00845938" w:rsidRPr="00845938" w:rsidRDefault="00845938" w:rsidP="00845938">
            <w:pPr>
              <w:jc w:val="both"/>
              <w:rPr>
                <w:szCs w:val="24"/>
                <w:lang w:eastAsia="ru-RU"/>
              </w:rPr>
            </w:pPr>
            <w:r w:rsidRPr="00845938">
              <w:rPr>
                <w:szCs w:val="24"/>
                <w:lang w:eastAsia="ru-RU"/>
              </w:rPr>
              <w:t>Неопределенно-личные предложения</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57</w:t>
            </w:r>
          </w:p>
        </w:tc>
        <w:tc>
          <w:tcPr>
            <w:tcW w:w="6405" w:type="dxa"/>
            <w:vAlign w:val="center"/>
          </w:tcPr>
          <w:p w:rsidR="00845938" w:rsidRPr="00845938" w:rsidRDefault="00845938" w:rsidP="00845938">
            <w:pPr>
              <w:jc w:val="both"/>
              <w:rPr>
                <w:szCs w:val="24"/>
                <w:lang w:eastAsia="ru-RU"/>
              </w:rPr>
            </w:pPr>
            <w:r w:rsidRPr="00845938">
              <w:rPr>
                <w:szCs w:val="24"/>
                <w:lang w:eastAsia="ru-RU"/>
              </w:rPr>
              <w:t>Неопределенно-личные предложения. Практикум</w:t>
            </w:r>
          </w:p>
        </w:tc>
        <w:tc>
          <w:tcPr>
            <w:tcW w:w="1473" w:type="dxa"/>
            <w:vAlign w:val="center"/>
          </w:tcPr>
          <w:p w:rsidR="00845938" w:rsidRPr="00845938" w:rsidRDefault="00845938" w:rsidP="00845938">
            <w:pPr>
              <w:jc w:val="center"/>
              <w:rPr>
                <w:szCs w:val="24"/>
                <w:lang w:eastAsia="ru-RU"/>
              </w:rPr>
            </w:pPr>
            <w:r w:rsidRPr="00845938">
              <w:rPr>
                <w:szCs w:val="24"/>
                <w:lang w:eastAsia="ru-RU"/>
              </w:rPr>
              <w:t>1</w:t>
            </w: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58</w:t>
            </w:r>
          </w:p>
        </w:tc>
        <w:tc>
          <w:tcPr>
            <w:tcW w:w="6405" w:type="dxa"/>
            <w:vAlign w:val="center"/>
          </w:tcPr>
          <w:p w:rsidR="00845938" w:rsidRPr="00845938" w:rsidRDefault="00845938" w:rsidP="00845938">
            <w:pPr>
              <w:jc w:val="both"/>
              <w:rPr>
                <w:szCs w:val="24"/>
                <w:lang w:eastAsia="ru-RU"/>
              </w:rPr>
            </w:pPr>
            <w:r w:rsidRPr="00845938">
              <w:rPr>
                <w:szCs w:val="24"/>
                <w:lang w:eastAsia="ru-RU"/>
              </w:rPr>
              <w:t>Обобщенно-личные предложения</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59</w:t>
            </w:r>
          </w:p>
        </w:tc>
        <w:tc>
          <w:tcPr>
            <w:tcW w:w="6405" w:type="dxa"/>
            <w:vAlign w:val="center"/>
          </w:tcPr>
          <w:p w:rsidR="00845938" w:rsidRPr="00845938" w:rsidRDefault="00845938" w:rsidP="00845938">
            <w:pPr>
              <w:jc w:val="both"/>
              <w:rPr>
                <w:szCs w:val="24"/>
                <w:lang w:eastAsia="ru-RU"/>
              </w:rPr>
            </w:pPr>
            <w:r w:rsidRPr="00845938">
              <w:rPr>
                <w:szCs w:val="24"/>
                <w:lang w:eastAsia="ru-RU"/>
              </w:rPr>
              <w:t>Сочинение-описание картины</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60</w:t>
            </w:r>
          </w:p>
        </w:tc>
        <w:tc>
          <w:tcPr>
            <w:tcW w:w="6405" w:type="dxa"/>
            <w:vAlign w:val="center"/>
          </w:tcPr>
          <w:p w:rsidR="00845938" w:rsidRPr="00845938" w:rsidRDefault="00845938" w:rsidP="00845938">
            <w:pPr>
              <w:jc w:val="both"/>
              <w:rPr>
                <w:szCs w:val="24"/>
                <w:lang w:eastAsia="ru-RU"/>
              </w:rPr>
            </w:pPr>
            <w:r w:rsidRPr="00845938">
              <w:rPr>
                <w:szCs w:val="24"/>
                <w:lang w:eastAsia="ru-RU"/>
              </w:rPr>
              <w:t>Безличные предложения</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61</w:t>
            </w:r>
          </w:p>
        </w:tc>
        <w:tc>
          <w:tcPr>
            <w:tcW w:w="6405" w:type="dxa"/>
            <w:vAlign w:val="center"/>
          </w:tcPr>
          <w:p w:rsidR="00845938" w:rsidRPr="00845938" w:rsidRDefault="00845938" w:rsidP="00845938">
            <w:pPr>
              <w:jc w:val="both"/>
              <w:rPr>
                <w:szCs w:val="24"/>
                <w:lang w:eastAsia="ru-RU"/>
              </w:rPr>
            </w:pPr>
            <w:r w:rsidRPr="00845938">
              <w:rPr>
                <w:szCs w:val="24"/>
                <w:lang w:eastAsia="ru-RU"/>
              </w:rPr>
              <w:t>Безличные предложения. Практикум</w:t>
            </w:r>
          </w:p>
        </w:tc>
        <w:tc>
          <w:tcPr>
            <w:tcW w:w="1473" w:type="dxa"/>
            <w:vAlign w:val="center"/>
          </w:tcPr>
          <w:p w:rsidR="00845938" w:rsidRPr="00845938" w:rsidRDefault="00845938" w:rsidP="00845938">
            <w:pPr>
              <w:jc w:val="center"/>
              <w:rPr>
                <w:szCs w:val="24"/>
                <w:lang w:eastAsia="ru-RU"/>
              </w:rPr>
            </w:pPr>
            <w:r w:rsidRPr="00845938">
              <w:rPr>
                <w:szCs w:val="24"/>
                <w:lang w:eastAsia="ru-RU"/>
              </w:rPr>
              <w:t>1</w:t>
            </w: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62</w:t>
            </w:r>
          </w:p>
        </w:tc>
        <w:tc>
          <w:tcPr>
            <w:tcW w:w="6405" w:type="dxa"/>
            <w:vAlign w:val="center"/>
          </w:tcPr>
          <w:p w:rsidR="00845938" w:rsidRPr="00845938" w:rsidRDefault="00845938" w:rsidP="00845938">
            <w:pPr>
              <w:jc w:val="both"/>
              <w:rPr>
                <w:szCs w:val="24"/>
                <w:lang w:eastAsia="ru-RU"/>
              </w:rPr>
            </w:pPr>
            <w:r w:rsidRPr="00845938">
              <w:rPr>
                <w:szCs w:val="24"/>
                <w:lang w:eastAsia="ru-RU"/>
              </w:rPr>
              <w:t>Назывные предложения</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63</w:t>
            </w:r>
          </w:p>
        </w:tc>
        <w:tc>
          <w:tcPr>
            <w:tcW w:w="6405" w:type="dxa"/>
            <w:vAlign w:val="center"/>
          </w:tcPr>
          <w:p w:rsidR="00845938" w:rsidRPr="00845938" w:rsidRDefault="00845938" w:rsidP="00845938">
            <w:pPr>
              <w:jc w:val="both"/>
              <w:rPr>
                <w:szCs w:val="24"/>
                <w:lang w:eastAsia="ru-RU"/>
              </w:rPr>
            </w:pPr>
            <w:r w:rsidRPr="00845938">
              <w:rPr>
                <w:szCs w:val="24"/>
                <w:lang w:eastAsia="ru-RU"/>
              </w:rPr>
              <w:t>Повторение темы "Односоставные предложения". Практикум</w:t>
            </w:r>
          </w:p>
        </w:tc>
        <w:tc>
          <w:tcPr>
            <w:tcW w:w="1473" w:type="dxa"/>
            <w:vAlign w:val="center"/>
          </w:tcPr>
          <w:p w:rsidR="00845938" w:rsidRPr="00845938" w:rsidRDefault="00845938" w:rsidP="00845938">
            <w:pPr>
              <w:jc w:val="center"/>
              <w:rPr>
                <w:szCs w:val="24"/>
                <w:lang w:eastAsia="ru-RU"/>
              </w:rPr>
            </w:pPr>
            <w:r w:rsidRPr="00845938">
              <w:rPr>
                <w:szCs w:val="24"/>
                <w:lang w:eastAsia="ru-RU"/>
              </w:rPr>
              <w:t>1</w:t>
            </w: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64</w:t>
            </w:r>
          </w:p>
        </w:tc>
        <w:tc>
          <w:tcPr>
            <w:tcW w:w="6405" w:type="dxa"/>
            <w:vAlign w:val="center"/>
          </w:tcPr>
          <w:p w:rsidR="00845938" w:rsidRPr="00845938" w:rsidRDefault="00845938" w:rsidP="00845938">
            <w:pPr>
              <w:jc w:val="both"/>
              <w:rPr>
                <w:szCs w:val="24"/>
                <w:lang w:eastAsia="ru-RU"/>
              </w:rPr>
            </w:pPr>
            <w:r w:rsidRPr="00845938">
              <w:rPr>
                <w:szCs w:val="24"/>
                <w:lang w:eastAsia="ru-RU"/>
              </w:rPr>
              <w:t>Понятие о простом осложненном предложении</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65</w:t>
            </w:r>
          </w:p>
        </w:tc>
        <w:tc>
          <w:tcPr>
            <w:tcW w:w="6405" w:type="dxa"/>
            <w:vAlign w:val="center"/>
          </w:tcPr>
          <w:p w:rsidR="00845938" w:rsidRPr="00845938" w:rsidRDefault="00845938" w:rsidP="00845938">
            <w:pPr>
              <w:jc w:val="both"/>
              <w:rPr>
                <w:szCs w:val="24"/>
                <w:lang w:eastAsia="ru-RU"/>
              </w:rPr>
            </w:pPr>
            <w:r w:rsidRPr="00845938">
              <w:rPr>
                <w:szCs w:val="24"/>
                <w:lang w:eastAsia="ru-RU"/>
              </w:rPr>
              <w:t>Понятие об однородных членах предложения</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66</w:t>
            </w:r>
          </w:p>
        </w:tc>
        <w:tc>
          <w:tcPr>
            <w:tcW w:w="6405" w:type="dxa"/>
            <w:vAlign w:val="center"/>
          </w:tcPr>
          <w:p w:rsidR="00845938" w:rsidRPr="00845938" w:rsidRDefault="00845938" w:rsidP="00845938">
            <w:pPr>
              <w:jc w:val="both"/>
              <w:rPr>
                <w:szCs w:val="24"/>
                <w:lang w:eastAsia="ru-RU"/>
              </w:rPr>
            </w:pPr>
            <w:r w:rsidRPr="00845938">
              <w:rPr>
                <w:szCs w:val="24"/>
                <w:lang w:eastAsia="ru-RU"/>
              </w:rPr>
              <w:t>Способы связи однородных членов предложения и знаки препинания между ними</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67</w:t>
            </w:r>
          </w:p>
        </w:tc>
        <w:tc>
          <w:tcPr>
            <w:tcW w:w="6405" w:type="dxa"/>
            <w:vAlign w:val="center"/>
          </w:tcPr>
          <w:p w:rsidR="00845938" w:rsidRPr="00845938" w:rsidRDefault="00845938" w:rsidP="00845938">
            <w:pPr>
              <w:jc w:val="both"/>
              <w:rPr>
                <w:szCs w:val="24"/>
                <w:lang w:eastAsia="ru-RU"/>
              </w:rPr>
            </w:pPr>
            <w:r w:rsidRPr="00845938">
              <w:rPr>
                <w:szCs w:val="24"/>
                <w:lang w:eastAsia="ru-RU"/>
              </w:rPr>
              <w:t>Способы связи однородных членов предложения и знаки препинания между ними. Практикум</w:t>
            </w:r>
          </w:p>
        </w:tc>
        <w:tc>
          <w:tcPr>
            <w:tcW w:w="1473" w:type="dxa"/>
            <w:vAlign w:val="center"/>
          </w:tcPr>
          <w:p w:rsidR="00845938" w:rsidRPr="00845938" w:rsidRDefault="00845938" w:rsidP="00845938">
            <w:pPr>
              <w:jc w:val="center"/>
              <w:rPr>
                <w:szCs w:val="24"/>
                <w:lang w:eastAsia="ru-RU"/>
              </w:rPr>
            </w:pPr>
            <w:r w:rsidRPr="00845938">
              <w:rPr>
                <w:szCs w:val="24"/>
                <w:lang w:eastAsia="ru-RU"/>
              </w:rPr>
              <w:t>1</w:t>
            </w: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68</w:t>
            </w:r>
          </w:p>
        </w:tc>
        <w:tc>
          <w:tcPr>
            <w:tcW w:w="6405" w:type="dxa"/>
            <w:vAlign w:val="center"/>
          </w:tcPr>
          <w:p w:rsidR="00845938" w:rsidRPr="00845938" w:rsidRDefault="00845938" w:rsidP="00845938">
            <w:pPr>
              <w:jc w:val="both"/>
              <w:rPr>
                <w:szCs w:val="24"/>
                <w:lang w:eastAsia="ru-RU"/>
              </w:rPr>
            </w:pPr>
            <w:r w:rsidRPr="00845938">
              <w:rPr>
                <w:szCs w:val="24"/>
                <w:lang w:eastAsia="ru-RU"/>
              </w:rPr>
              <w:t>Однородные и неоднородные определения</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69</w:t>
            </w:r>
          </w:p>
        </w:tc>
        <w:tc>
          <w:tcPr>
            <w:tcW w:w="6405" w:type="dxa"/>
            <w:vAlign w:val="center"/>
          </w:tcPr>
          <w:p w:rsidR="00845938" w:rsidRPr="00845938" w:rsidRDefault="00845938" w:rsidP="00845938">
            <w:pPr>
              <w:jc w:val="both"/>
              <w:rPr>
                <w:szCs w:val="24"/>
                <w:lang w:eastAsia="ru-RU"/>
              </w:rPr>
            </w:pPr>
            <w:r w:rsidRPr="00845938">
              <w:rPr>
                <w:szCs w:val="24"/>
                <w:lang w:eastAsia="ru-RU"/>
              </w:rPr>
              <w:t>Однородные и неоднородные определения. Практикум</w:t>
            </w:r>
          </w:p>
        </w:tc>
        <w:tc>
          <w:tcPr>
            <w:tcW w:w="1473" w:type="dxa"/>
            <w:vAlign w:val="center"/>
          </w:tcPr>
          <w:p w:rsidR="00845938" w:rsidRPr="00845938" w:rsidRDefault="00845938" w:rsidP="00845938">
            <w:pPr>
              <w:jc w:val="center"/>
              <w:rPr>
                <w:szCs w:val="24"/>
                <w:lang w:eastAsia="ru-RU"/>
              </w:rPr>
            </w:pPr>
            <w:r w:rsidRPr="00845938">
              <w:rPr>
                <w:szCs w:val="24"/>
                <w:lang w:eastAsia="ru-RU"/>
              </w:rPr>
              <w:t>1</w:t>
            </w: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70</w:t>
            </w:r>
          </w:p>
        </w:tc>
        <w:tc>
          <w:tcPr>
            <w:tcW w:w="6405" w:type="dxa"/>
            <w:vAlign w:val="center"/>
          </w:tcPr>
          <w:p w:rsidR="00845938" w:rsidRPr="00845938" w:rsidRDefault="00845938" w:rsidP="00845938">
            <w:pPr>
              <w:jc w:val="both"/>
              <w:rPr>
                <w:szCs w:val="24"/>
                <w:lang w:eastAsia="ru-RU"/>
              </w:rPr>
            </w:pPr>
            <w:r w:rsidRPr="00845938">
              <w:rPr>
                <w:szCs w:val="24"/>
                <w:lang w:eastAsia="ru-RU"/>
              </w:rPr>
              <w:t>Обобщающие слова при однородных членах предложения.</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71</w:t>
            </w:r>
          </w:p>
        </w:tc>
        <w:tc>
          <w:tcPr>
            <w:tcW w:w="6405" w:type="dxa"/>
            <w:vAlign w:val="center"/>
          </w:tcPr>
          <w:p w:rsidR="00845938" w:rsidRPr="00845938" w:rsidRDefault="00845938" w:rsidP="00845938">
            <w:pPr>
              <w:jc w:val="both"/>
              <w:rPr>
                <w:szCs w:val="24"/>
                <w:lang w:eastAsia="ru-RU"/>
              </w:rPr>
            </w:pPr>
            <w:r w:rsidRPr="00845938">
              <w:rPr>
                <w:szCs w:val="24"/>
                <w:lang w:eastAsia="ru-RU"/>
              </w:rPr>
              <w:t>Обобщающие слова при однородных членах предложения. Практикум</w:t>
            </w:r>
          </w:p>
        </w:tc>
        <w:tc>
          <w:tcPr>
            <w:tcW w:w="1473" w:type="dxa"/>
            <w:vAlign w:val="center"/>
          </w:tcPr>
          <w:p w:rsidR="00845938" w:rsidRPr="00845938" w:rsidRDefault="00845938" w:rsidP="00845938">
            <w:pPr>
              <w:jc w:val="center"/>
              <w:rPr>
                <w:szCs w:val="24"/>
                <w:lang w:eastAsia="ru-RU"/>
              </w:rPr>
            </w:pPr>
            <w:r w:rsidRPr="00845938">
              <w:rPr>
                <w:szCs w:val="24"/>
                <w:lang w:eastAsia="ru-RU"/>
              </w:rPr>
              <w:t>1</w:t>
            </w: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72</w:t>
            </w:r>
          </w:p>
        </w:tc>
        <w:tc>
          <w:tcPr>
            <w:tcW w:w="6405" w:type="dxa"/>
            <w:vAlign w:val="center"/>
          </w:tcPr>
          <w:p w:rsidR="00845938" w:rsidRPr="00845938" w:rsidRDefault="00845938" w:rsidP="00845938">
            <w:pPr>
              <w:jc w:val="both"/>
              <w:rPr>
                <w:szCs w:val="24"/>
                <w:lang w:eastAsia="ru-RU"/>
              </w:rPr>
            </w:pPr>
            <w:r w:rsidRPr="00845938">
              <w:rPr>
                <w:szCs w:val="24"/>
                <w:lang w:eastAsia="ru-RU"/>
              </w:rPr>
              <w:t>Синтаксический анализ простого предложения</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73</w:t>
            </w:r>
          </w:p>
        </w:tc>
        <w:tc>
          <w:tcPr>
            <w:tcW w:w="6405" w:type="dxa"/>
            <w:vAlign w:val="center"/>
          </w:tcPr>
          <w:p w:rsidR="00845938" w:rsidRPr="00845938" w:rsidRDefault="00845938" w:rsidP="00845938">
            <w:pPr>
              <w:jc w:val="both"/>
              <w:rPr>
                <w:szCs w:val="24"/>
                <w:lang w:eastAsia="ru-RU"/>
              </w:rPr>
            </w:pPr>
            <w:r w:rsidRPr="00845938">
              <w:rPr>
                <w:szCs w:val="24"/>
                <w:lang w:eastAsia="ru-RU"/>
              </w:rPr>
              <w:t>Повторение темы "Предложения с однородными членами". Практикум</w:t>
            </w:r>
          </w:p>
        </w:tc>
        <w:tc>
          <w:tcPr>
            <w:tcW w:w="1473" w:type="dxa"/>
            <w:vAlign w:val="center"/>
          </w:tcPr>
          <w:p w:rsidR="00845938" w:rsidRPr="00845938" w:rsidRDefault="00845938" w:rsidP="00845938">
            <w:pPr>
              <w:jc w:val="center"/>
              <w:rPr>
                <w:szCs w:val="24"/>
                <w:lang w:eastAsia="ru-RU"/>
              </w:rPr>
            </w:pPr>
            <w:r w:rsidRPr="00845938">
              <w:rPr>
                <w:szCs w:val="24"/>
                <w:lang w:eastAsia="ru-RU"/>
              </w:rPr>
              <w:t>1</w:t>
            </w: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74</w:t>
            </w:r>
          </w:p>
        </w:tc>
        <w:tc>
          <w:tcPr>
            <w:tcW w:w="6405" w:type="dxa"/>
            <w:vAlign w:val="center"/>
          </w:tcPr>
          <w:p w:rsidR="00845938" w:rsidRPr="00845938" w:rsidRDefault="00845938" w:rsidP="00845938">
            <w:pPr>
              <w:jc w:val="both"/>
              <w:rPr>
                <w:szCs w:val="24"/>
                <w:lang w:eastAsia="ru-RU"/>
              </w:rPr>
            </w:pPr>
            <w:r w:rsidRPr="00845938">
              <w:rPr>
                <w:szCs w:val="24"/>
                <w:lang w:eastAsia="ru-RU"/>
              </w:rPr>
              <w:t>Сочинение-рассуждение на тему</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75</w:t>
            </w:r>
          </w:p>
        </w:tc>
        <w:tc>
          <w:tcPr>
            <w:tcW w:w="6405" w:type="dxa"/>
            <w:vAlign w:val="center"/>
          </w:tcPr>
          <w:p w:rsidR="00845938" w:rsidRPr="00845938" w:rsidRDefault="00845938" w:rsidP="00845938">
            <w:pPr>
              <w:jc w:val="both"/>
              <w:rPr>
                <w:szCs w:val="24"/>
                <w:lang w:eastAsia="ru-RU"/>
              </w:rPr>
            </w:pPr>
            <w:r w:rsidRPr="00845938">
              <w:rPr>
                <w:szCs w:val="24"/>
                <w:lang w:eastAsia="ru-RU"/>
              </w:rPr>
              <w:t>Предложения с обособленными членами. Обособление определений</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76</w:t>
            </w:r>
          </w:p>
        </w:tc>
        <w:tc>
          <w:tcPr>
            <w:tcW w:w="6405" w:type="dxa"/>
            <w:vAlign w:val="center"/>
          </w:tcPr>
          <w:p w:rsidR="00845938" w:rsidRPr="00845938" w:rsidRDefault="00845938" w:rsidP="00845938">
            <w:pPr>
              <w:jc w:val="both"/>
              <w:rPr>
                <w:szCs w:val="24"/>
                <w:lang w:eastAsia="ru-RU"/>
              </w:rPr>
            </w:pPr>
            <w:r w:rsidRPr="00845938">
              <w:rPr>
                <w:szCs w:val="24"/>
                <w:lang w:eastAsia="ru-RU"/>
              </w:rPr>
              <w:t>Виды обособленных членов предложения: обособленные определения. Правила обособления согласованных определений</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77</w:t>
            </w:r>
          </w:p>
        </w:tc>
        <w:tc>
          <w:tcPr>
            <w:tcW w:w="6405" w:type="dxa"/>
            <w:vAlign w:val="center"/>
          </w:tcPr>
          <w:p w:rsidR="00845938" w:rsidRPr="00845938" w:rsidRDefault="00845938" w:rsidP="00845938">
            <w:pPr>
              <w:jc w:val="both"/>
              <w:rPr>
                <w:szCs w:val="24"/>
                <w:lang w:eastAsia="ru-RU"/>
              </w:rPr>
            </w:pPr>
            <w:r w:rsidRPr="00845938">
              <w:rPr>
                <w:szCs w:val="24"/>
                <w:lang w:eastAsia="ru-RU"/>
              </w:rPr>
              <w:t>Обособление приложений</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78</w:t>
            </w:r>
          </w:p>
        </w:tc>
        <w:tc>
          <w:tcPr>
            <w:tcW w:w="6405" w:type="dxa"/>
            <w:vAlign w:val="center"/>
          </w:tcPr>
          <w:p w:rsidR="00845938" w:rsidRPr="00845938" w:rsidRDefault="00845938" w:rsidP="00845938">
            <w:pPr>
              <w:jc w:val="both"/>
              <w:rPr>
                <w:szCs w:val="24"/>
                <w:lang w:eastAsia="ru-RU"/>
              </w:rPr>
            </w:pPr>
            <w:r w:rsidRPr="00845938">
              <w:rPr>
                <w:szCs w:val="24"/>
                <w:lang w:eastAsia="ru-RU"/>
              </w:rPr>
              <w:t>Обособление приложений. Практикум</w:t>
            </w:r>
          </w:p>
        </w:tc>
        <w:tc>
          <w:tcPr>
            <w:tcW w:w="1473" w:type="dxa"/>
            <w:vAlign w:val="center"/>
          </w:tcPr>
          <w:p w:rsidR="00845938" w:rsidRPr="00845938" w:rsidRDefault="00845938" w:rsidP="00845938">
            <w:pPr>
              <w:jc w:val="center"/>
              <w:rPr>
                <w:szCs w:val="24"/>
                <w:lang w:eastAsia="ru-RU"/>
              </w:rPr>
            </w:pPr>
            <w:r w:rsidRPr="00845938">
              <w:rPr>
                <w:szCs w:val="24"/>
                <w:lang w:eastAsia="ru-RU"/>
              </w:rPr>
              <w:t>1</w:t>
            </w: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79</w:t>
            </w:r>
          </w:p>
        </w:tc>
        <w:tc>
          <w:tcPr>
            <w:tcW w:w="6405" w:type="dxa"/>
            <w:vAlign w:val="center"/>
          </w:tcPr>
          <w:p w:rsidR="00845938" w:rsidRPr="00845938" w:rsidRDefault="00845938" w:rsidP="00845938">
            <w:pPr>
              <w:jc w:val="both"/>
              <w:rPr>
                <w:szCs w:val="24"/>
                <w:lang w:eastAsia="ru-RU"/>
              </w:rPr>
            </w:pPr>
            <w:r w:rsidRPr="00845938">
              <w:rPr>
                <w:szCs w:val="24"/>
                <w:lang w:eastAsia="ru-RU"/>
              </w:rPr>
              <w:t>Обособление обстоятельств</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80</w:t>
            </w:r>
          </w:p>
        </w:tc>
        <w:tc>
          <w:tcPr>
            <w:tcW w:w="6405" w:type="dxa"/>
            <w:vAlign w:val="center"/>
          </w:tcPr>
          <w:p w:rsidR="00845938" w:rsidRPr="00845938" w:rsidRDefault="00845938" w:rsidP="00845938">
            <w:pPr>
              <w:jc w:val="both"/>
              <w:rPr>
                <w:szCs w:val="24"/>
                <w:lang w:eastAsia="ru-RU"/>
              </w:rPr>
            </w:pPr>
            <w:r w:rsidRPr="00845938">
              <w:rPr>
                <w:szCs w:val="24"/>
                <w:lang w:eastAsia="ru-RU"/>
              </w:rPr>
              <w:t>Обособление обстоятельств. Практикум</w:t>
            </w:r>
          </w:p>
        </w:tc>
        <w:tc>
          <w:tcPr>
            <w:tcW w:w="1473" w:type="dxa"/>
            <w:vAlign w:val="center"/>
          </w:tcPr>
          <w:p w:rsidR="00845938" w:rsidRPr="00845938" w:rsidRDefault="00845938" w:rsidP="00845938">
            <w:pPr>
              <w:jc w:val="center"/>
              <w:rPr>
                <w:szCs w:val="24"/>
                <w:lang w:eastAsia="ru-RU"/>
              </w:rPr>
            </w:pPr>
            <w:r w:rsidRPr="00845938">
              <w:rPr>
                <w:szCs w:val="24"/>
                <w:lang w:eastAsia="ru-RU"/>
              </w:rPr>
              <w:t>1</w:t>
            </w: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81</w:t>
            </w:r>
          </w:p>
        </w:tc>
        <w:tc>
          <w:tcPr>
            <w:tcW w:w="6405" w:type="dxa"/>
            <w:vAlign w:val="center"/>
          </w:tcPr>
          <w:p w:rsidR="00845938" w:rsidRPr="00845938" w:rsidRDefault="00845938" w:rsidP="00845938">
            <w:pPr>
              <w:jc w:val="both"/>
              <w:rPr>
                <w:szCs w:val="24"/>
                <w:lang w:eastAsia="ru-RU"/>
              </w:rPr>
            </w:pPr>
            <w:r w:rsidRPr="00845938">
              <w:rPr>
                <w:szCs w:val="24"/>
                <w:lang w:eastAsia="ru-RU"/>
              </w:rPr>
              <w:t>Обособление дополнений</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82</w:t>
            </w:r>
          </w:p>
        </w:tc>
        <w:tc>
          <w:tcPr>
            <w:tcW w:w="6405" w:type="dxa"/>
            <w:vAlign w:val="center"/>
          </w:tcPr>
          <w:p w:rsidR="00845938" w:rsidRPr="00845938" w:rsidRDefault="00845938" w:rsidP="00845938">
            <w:pPr>
              <w:jc w:val="both"/>
              <w:rPr>
                <w:szCs w:val="24"/>
                <w:lang w:eastAsia="ru-RU"/>
              </w:rPr>
            </w:pPr>
            <w:r w:rsidRPr="00845938">
              <w:rPr>
                <w:szCs w:val="24"/>
                <w:lang w:eastAsia="ru-RU"/>
              </w:rPr>
              <w:t>Обособление дополнений. Практикум</w:t>
            </w:r>
          </w:p>
        </w:tc>
        <w:tc>
          <w:tcPr>
            <w:tcW w:w="1473" w:type="dxa"/>
            <w:vAlign w:val="center"/>
          </w:tcPr>
          <w:p w:rsidR="00845938" w:rsidRPr="00845938" w:rsidRDefault="00845938" w:rsidP="00845938">
            <w:pPr>
              <w:jc w:val="center"/>
              <w:rPr>
                <w:szCs w:val="24"/>
                <w:lang w:eastAsia="ru-RU"/>
              </w:rPr>
            </w:pPr>
            <w:r w:rsidRPr="00845938">
              <w:rPr>
                <w:szCs w:val="24"/>
                <w:lang w:eastAsia="ru-RU"/>
              </w:rPr>
              <w:t>1</w:t>
            </w: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83</w:t>
            </w:r>
          </w:p>
        </w:tc>
        <w:tc>
          <w:tcPr>
            <w:tcW w:w="6405" w:type="dxa"/>
            <w:vAlign w:val="center"/>
          </w:tcPr>
          <w:p w:rsidR="00845938" w:rsidRPr="00845938" w:rsidRDefault="00845938" w:rsidP="00845938">
            <w:pPr>
              <w:jc w:val="both"/>
              <w:rPr>
                <w:szCs w:val="24"/>
                <w:lang w:eastAsia="ru-RU"/>
              </w:rPr>
            </w:pPr>
            <w:r w:rsidRPr="00845938">
              <w:rPr>
                <w:szCs w:val="24"/>
                <w:lang w:eastAsia="ru-RU"/>
              </w:rPr>
              <w:t>Обособление уточняющих и присоединительных членов предложения.</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lastRenderedPageBreak/>
              <w:t>Урок 84</w:t>
            </w:r>
          </w:p>
        </w:tc>
        <w:tc>
          <w:tcPr>
            <w:tcW w:w="6405" w:type="dxa"/>
            <w:vAlign w:val="center"/>
          </w:tcPr>
          <w:p w:rsidR="00845938" w:rsidRPr="00845938" w:rsidRDefault="00845938" w:rsidP="00845938">
            <w:pPr>
              <w:jc w:val="both"/>
              <w:rPr>
                <w:szCs w:val="24"/>
                <w:lang w:eastAsia="ru-RU"/>
              </w:rPr>
            </w:pPr>
            <w:r w:rsidRPr="00845938">
              <w:rPr>
                <w:szCs w:val="24"/>
                <w:lang w:eastAsia="ru-RU"/>
              </w:rPr>
              <w:t>Обособление уточняющих и присоединительных членов предложения. Практикум</w:t>
            </w:r>
          </w:p>
        </w:tc>
        <w:tc>
          <w:tcPr>
            <w:tcW w:w="1473" w:type="dxa"/>
            <w:vAlign w:val="center"/>
          </w:tcPr>
          <w:p w:rsidR="00845938" w:rsidRPr="00845938" w:rsidRDefault="00845938" w:rsidP="00845938">
            <w:pPr>
              <w:jc w:val="center"/>
              <w:rPr>
                <w:szCs w:val="24"/>
                <w:lang w:eastAsia="ru-RU"/>
              </w:rPr>
            </w:pPr>
            <w:r w:rsidRPr="00845938">
              <w:rPr>
                <w:szCs w:val="24"/>
                <w:lang w:eastAsia="ru-RU"/>
              </w:rPr>
              <w:t>1</w:t>
            </w: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85</w:t>
            </w:r>
          </w:p>
        </w:tc>
        <w:tc>
          <w:tcPr>
            <w:tcW w:w="6405" w:type="dxa"/>
            <w:vAlign w:val="center"/>
          </w:tcPr>
          <w:p w:rsidR="00845938" w:rsidRPr="00845938" w:rsidRDefault="00845938" w:rsidP="00845938">
            <w:pPr>
              <w:jc w:val="both"/>
              <w:rPr>
                <w:szCs w:val="24"/>
                <w:lang w:eastAsia="ru-RU"/>
              </w:rPr>
            </w:pPr>
            <w:r w:rsidRPr="00845938">
              <w:rPr>
                <w:szCs w:val="24"/>
                <w:lang w:eastAsia="ru-RU"/>
              </w:rPr>
              <w:t>Повторение темы "Предложения с обособленными членами"</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86</w:t>
            </w:r>
          </w:p>
        </w:tc>
        <w:tc>
          <w:tcPr>
            <w:tcW w:w="6405" w:type="dxa"/>
            <w:vAlign w:val="center"/>
          </w:tcPr>
          <w:p w:rsidR="00845938" w:rsidRPr="00845938" w:rsidRDefault="00845938" w:rsidP="00845938">
            <w:pPr>
              <w:jc w:val="both"/>
              <w:rPr>
                <w:szCs w:val="24"/>
                <w:lang w:eastAsia="ru-RU"/>
              </w:rPr>
            </w:pPr>
            <w:r w:rsidRPr="00845938">
              <w:rPr>
                <w:szCs w:val="24"/>
                <w:lang w:eastAsia="ru-RU"/>
              </w:rPr>
              <w:t>Повторение темы "Предложения с обособленными членами". Практикум</w:t>
            </w:r>
          </w:p>
        </w:tc>
        <w:tc>
          <w:tcPr>
            <w:tcW w:w="1473" w:type="dxa"/>
            <w:vAlign w:val="center"/>
          </w:tcPr>
          <w:p w:rsidR="00845938" w:rsidRPr="00845938" w:rsidRDefault="00845938" w:rsidP="00845938">
            <w:pPr>
              <w:jc w:val="center"/>
              <w:rPr>
                <w:szCs w:val="24"/>
                <w:lang w:eastAsia="ru-RU"/>
              </w:rPr>
            </w:pPr>
            <w:r w:rsidRPr="00845938">
              <w:rPr>
                <w:szCs w:val="24"/>
                <w:lang w:eastAsia="ru-RU"/>
              </w:rPr>
              <w:t>1</w:t>
            </w: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87</w:t>
            </w:r>
          </w:p>
        </w:tc>
        <w:tc>
          <w:tcPr>
            <w:tcW w:w="6405" w:type="dxa"/>
            <w:vAlign w:val="center"/>
          </w:tcPr>
          <w:p w:rsidR="00845938" w:rsidRPr="00845938" w:rsidRDefault="00845938" w:rsidP="00845938">
            <w:pPr>
              <w:jc w:val="both"/>
              <w:rPr>
                <w:szCs w:val="24"/>
                <w:lang w:eastAsia="ru-RU"/>
              </w:rPr>
            </w:pPr>
            <w:r w:rsidRPr="00845938">
              <w:rPr>
                <w:szCs w:val="24"/>
                <w:lang w:eastAsia="ru-RU"/>
              </w:rPr>
              <w:t>Контрольная работа по темам "Предложения с однородными членами", "Обособленные члены предложения"</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88</w:t>
            </w:r>
          </w:p>
        </w:tc>
        <w:tc>
          <w:tcPr>
            <w:tcW w:w="6405" w:type="dxa"/>
            <w:vAlign w:val="center"/>
          </w:tcPr>
          <w:p w:rsidR="00845938" w:rsidRPr="00845938" w:rsidRDefault="00845938" w:rsidP="00845938">
            <w:pPr>
              <w:jc w:val="both"/>
              <w:rPr>
                <w:szCs w:val="24"/>
                <w:lang w:eastAsia="ru-RU"/>
              </w:rPr>
            </w:pPr>
            <w:r w:rsidRPr="00845938">
              <w:rPr>
                <w:szCs w:val="24"/>
                <w:lang w:eastAsia="ru-RU"/>
              </w:rPr>
              <w:t>Предложения с обращениями</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89</w:t>
            </w:r>
          </w:p>
        </w:tc>
        <w:tc>
          <w:tcPr>
            <w:tcW w:w="6405" w:type="dxa"/>
            <w:vAlign w:val="center"/>
          </w:tcPr>
          <w:p w:rsidR="00845938" w:rsidRPr="00845938" w:rsidRDefault="00845938" w:rsidP="00845938">
            <w:pPr>
              <w:jc w:val="both"/>
              <w:rPr>
                <w:szCs w:val="24"/>
                <w:lang w:eastAsia="ru-RU"/>
              </w:rPr>
            </w:pPr>
            <w:r w:rsidRPr="00845938">
              <w:rPr>
                <w:szCs w:val="24"/>
                <w:lang w:eastAsia="ru-RU"/>
              </w:rPr>
              <w:t>Предложения с обращениями. Практикум</w:t>
            </w:r>
          </w:p>
        </w:tc>
        <w:tc>
          <w:tcPr>
            <w:tcW w:w="1473" w:type="dxa"/>
            <w:vAlign w:val="center"/>
          </w:tcPr>
          <w:p w:rsidR="00845938" w:rsidRPr="00845938" w:rsidRDefault="00845938" w:rsidP="00845938">
            <w:pPr>
              <w:jc w:val="center"/>
              <w:rPr>
                <w:szCs w:val="24"/>
                <w:lang w:eastAsia="ru-RU"/>
              </w:rPr>
            </w:pPr>
            <w:r w:rsidRPr="00845938">
              <w:rPr>
                <w:szCs w:val="24"/>
                <w:lang w:eastAsia="ru-RU"/>
              </w:rPr>
              <w:t>1</w:t>
            </w: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90</w:t>
            </w:r>
          </w:p>
        </w:tc>
        <w:tc>
          <w:tcPr>
            <w:tcW w:w="6405" w:type="dxa"/>
            <w:vAlign w:val="center"/>
          </w:tcPr>
          <w:p w:rsidR="00845938" w:rsidRPr="00845938" w:rsidRDefault="00845938" w:rsidP="00845938">
            <w:pPr>
              <w:jc w:val="both"/>
              <w:rPr>
                <w:szCs w:val="24"/>
                <w:lang w:eastAsia="ru-RU"/>
              </w:rPr>
            </w:pPr>
            <w:r w:rsidRPr="00845938">
              <w:rPr>
                <w:szCs w:val="24"/>
                <w:lang w:eastAsia="ru-RU"/>
              </w:rPr>
              <w:t>Предложения с вводными конструкциями</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91</w:t>
            </w:r>
          </w:p>
        </w:tc>
        <w:tc>
          <w:tcPr>
            <w:tcW w:w="6405" w:type="dxa"/>
            <w:vAlign w:val="center"/>
          </w:tcPr>
          <w:p w:rsidR="00845938" w:rsidRPr="00845938" w:rsidRDefault="00845938" w:rsidP="00845938">
            <w:pPr>
              <w:jc w:val="both"/>
              <w:rPr>
                <w:szCs w:val="24"/>
                <w:lang w:eastAsia="ru-RU"/>
              </w:rPr>
            </w:pPr>
            <w:r w:rsidRPr="00845938">
              <w:rPr>
                <w:szCs w:val="24"/>
                <w:lang w:eastAsia="ru-RU"/>
              </w:rPr>
              <w:t>Предложения с вводными конструкциями. Практикум</w:t>
            </w:r>
          </w:p>
        </w:tc>
        <w:tc>
          <w:tcPr>
            <w:tcW w:w="1473" w:type="dxa"/>
            <w:vAlign w:val="center"/>
          </w:tcPr>
          <w:p w:rsidR="00845938" w:rsidRPr="00845938" w:rsidRDefault="00845938" w:rsidP="00845938">
            <w:pPr>
              <w:jc w:val="center"/>
              <w:rPr>
                <w:szCs w:val="24"/>
                <w:lang w:eastAsia="ru-RU"/>
              </w:rPr>
            </w:pPr>
            <w:r w:rsidRPr="00845938">
              <w:rPr>
                <w:szCs w:val="24"/>
                <w:lang w:eastAsia="ru-RU"/>
              </w:rPr>
              <w:t>1</w:t>
            </w: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92</w:t>
            </w:r>
          </w:p>
        </w:tc>
        <w:tc>
          <w:tcPr>
            <w:tcW w:w="6405" w:type="dxa"/>
            <w:vAlign w:val="center"/>
          </w:tcPr>
          <w:p w:rsidR="00845938" w:rsidRPr="00845938" w:rsidRDefault="00845938" w:rsidP="00845938">
            <w:pPr>
              <w:jc w:val="both"/>
              <w:rPr>
                <w:szCs w:val="24"/>
                <w:lang w:eastAsia="ru-RU"/>
              </w:rPr>
            </w:pPr>
            <w:r w:rsidRPr="00845938">
              <w:rPr>
                <w:szCs w:val="24"/>
                <w:lang w:eastAsia="ru-RU"/>
              </w:rPr>
              <w:t>Омонимия членов предложения и вводных слов, словосочетаний и предложений</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93</w:t>
            </w:r>
          </w:p>
        </w:tc>
        <w:tc>
          <w:tcPr>
            <w:tcW w:w="6405" w:type="dxa"/>
            <w:vAlign w:val="center"/>
          </w:tcPr>
          <w:p w:rsidR="00845938" w:rsidRPr="00845938" w:rsidRDefault="00845938" w:rsidP="00845938">
            <w:pPr>
              <w:jc w:val="both"/>
              <w:rPr>
                <w:szCs w:val="24"/>
                <w:lang w:eastAsia="ru-RU"/>
              </w:rPr>
            </w:pPr>
            <w:r w:rsidRPr="00845938">
              <w:rPr>
                <w:szCs w:val="24"/>
                <w:lang w:eastAsia="ru-RU"/>
              </w:rPr>
              <w:t>Предложения со вставными конструкциями</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94</w:t>
            </w:r>
          </w:p>
        </w:tc>
        <w:tc>
          <w:tcPr>
            <w:tcW w:w="6405" w:type="dxa"/>
            <w:vAlign w:val="center"/>
          </w:tcPr>
          <w:p w:rsidR="00845938" w:rsidRPr="00845938" w:rsidRDefault="00845938" w:rsidP="00845938">
            <w:pPr>
              <w:jc w:val="both"/>
              <w:rPr>
                <w:szCs w:val="24"/>
                <w:lang w:eastAsia="ru-RU"/>
              </w:rPr>
            </w:pPr>
            <w:r w:rsidRPr="00845938">
              <w:rPr>
                <w:szCs w:val="24"/>
                <w:lang w:eastAsia="ru-RU"/>
              </w:rPr>
              <w:t>Предложения со вставными конструкциями. Практикум</w:t>
            </w:r>
          </w:p>
        </w:tc>
        <w:tc>
          <w:tcPr>
            <w:tcW w:w="1473" w:type="dxa"/>
            <w:vAlign w:val="center"/>
          </w:tcPr>
          <w:p w:rsidR="00845938" w:rsidRPr="00845938" w:rsidRDefault="00845938" w:rsidP="00845938">
            <w:pPr>
              <w:jc w:val="center"/>
              <w:rPr>
                <w:szCs w:val="24"/>
                <w:lang w:eastAsia="ru-RU"/>
              </w:rPr>
            </w:pPr>
            <w:r w:rsidRPr="00845938">
              <w:rPr>
                <w:szCs w:val="24"/>
                <w:lang w:eastAsia="ru-RU"/>
              </w:rPr>
              <w:t>1</w:t>
            </w: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95</w:t>
            </w:r>
          </w:p>
        </w:tc>
        <w:tc>
          <w:tcPr>
            <w:tcW w:w="6405" w:type="dxa"/>
            <w:vAlign w:val="center"/>
          </w:tcPr>
          <w:p w:rsidR="00845938" w:rsidRPr="00845938" w:rsidRDefault="00845938" w:rsidP="00845938">
            <w:pPr>
              <w:jc w:val="both"/>
              <w:rPr>
                <w:szCs w:val="24"/>
                <w:lang w:eastAsia="ru-RU"/>
              </w:rPr>
            </w:pPr>
            <w:r w:rsidRPr="00845938">
              <w:rPr>
                <w:szCs w:val="24"/>
                <w:lang w:eastAsia="ru-RU"/>
              </w:rPr>
              <w:t>Знаки препинания в предложениях с вводными и вставными конструкциями, обращениями и междометиями. Практикум</w:t>
            </w:r>
          </w:p>
        </w:tc>
        <w:tc>
          <w:tcPr>
            <w:tcW w:w="1473" w:type="dxa"/>
            <w:vAlign w:val="center"/>
          </w:tcPr>
          <w:p w:rsidR="00845938" w:rsidRPr="00845938" w:rsidRDefault="00845938" w:rsidP="00845938">
            <w:pPr>
              <w:jc w:val="center"/>
              <w:rPr>
                <w:szCs w:val="24"/>
                <w:lang w:eastAsia="ru-RU"/>
              </w:rPr>
            </w:pPr>
            <w:r w:rsidRPr="00845938">
              <w:rPr>
                <w:szCs w:val="24"/>
                <w:lang w:eastAsia="ru-RU"/>
              </w:rPr>
              <w:t>1</w:t>
            </w: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96</w:t>
            </w:r>
          </w:p>
        </w:tc>
        <w:tc>
          <w:tcPr>
            <w:tcW w:w="6405" w:type="dxa"/>
            <w:vAlign w:val="center"/>
          </w:tcPr>
          <w:p w:rsidR="00845938" w:rsidRPr="00845938" w:rsidRDefault="00845938" w:rsidP="00845938">
            <w:pPr>
              <w:jc w:val="both"/>
              <w:rPr>
                <w:szCs w:val="24"/>
                <w:lang w:eastAsia="ru-RU"/>
              </w:rPr>
            </w:pPr>
            <w:r w:rsidRPr="00845938">
              <w:rPr>
                <w:szCs w:val="24"/>
                <w:lang w:eastAsia="ru-RU"/>
              </w:rPr>
              <w:t>Повторение темы "Предложения с обращениями, вводными и вставными конструкциями"</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97</w:t>
            </w:r>
          </w:p>
        </w:tc>
        <w:tc>
          <w:tcPr>
            <w:tcW w:w="6405" w:type="dxa"/>
            <w:vAlign w:val="center"/>
          </w:tcPr>
          <w:p w:rsidR="00845938" w:rsidRPr="00845938" w:rsidRDefault="00845938" w:rsidP="00845938">
            <w:pPr>
              <w:jc w:val="both"/>
              <w:rPr>
                <w:szCs w:val="24"/>
                <w:lang w:eastAsia="ru-RU"/>
              </w:rPr>
            </w:pPr>
            <w:r w:rsidRPr="00845938">
              <w:rPr>
                <w:szCs w:val="24"/>
                <w:lang w:eastAsia="ru-RU"/>
              </w:rPr>
              <w:t>Повторение темы "Предложения с обращениями, вводными и вставными конструкциями". Практикум</w:t>
            </w:r>
          </w:p>
        </w:tc>
        <w:tc>
          <w:tcPr>
            <w:tcW w:w="1473" w:type="dxa"/>
            <w:vAlign w:val="center"/>
          </w:tcPr>
          <w:p w:rsidR="00845938" w:rsidRPr="00845938" w:rsidRDefault="00845938" w:rsidP="00845938">
            <w:pPr>
              <w:jc w:val="center"/>
              <w:rPr>
                <w:szCs w:val="24"/>
                <w:lang w:eastAsia="ru-RU"/>
              </w:rPr>
            </w:pPr>
            <w:r w:rsidRPr="00845938">
              <w:rPr>
                <w:szCs w:val="24"/>
                <w:lang w:eastAsia="ru-RU"/>
              </w:rPr>
              <w:t>1</w:t>
            </w: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98</w:t>
            </w:r>
          </w:p>
        </w:tc>
        <w:tc>
          <w:tcPr>
            <w:tcW w:w="6405" w:type="dxa"/>
            <w:vAlign w:val="center"/>
          </w:tcPr>
          <w:p w:rsidR="00845938" w:rsidRPr="00845938" w:rsidRDefault="00845938" w:rsidP="00845938">
            <w:pPr>
              <w:jc w:val="both"/>
              <w:rPr>
                <w:szCs w:val="24"/>
                <w:lang w:eastAsia="ru-RU"/>
              </w:rPr>
            </w:pPr>
            <w:r w:rsidRPr="00845938">
              <w:rPr>
                <w:szCs w:val="24"/>
                <w:lang w:eastAsia="ru-RU"/>
              </w:rPr>
              <w:t>Итоговая контрольная работа за курс 8 класса</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99</w:t>
            </w:r>
          </w:p>
        </w:tc>
        <w:tc>
          <w:tcPr>
            <w:tcW w:w="6405" w:type="dxa"/>
            <w:vAlign w:val="center"/>
          </w:tcPr>
          <w:p w:rsidR="00845938" w:rsidRPr="00845938" w:rsidRDefault="00845938" w:rsidP="00845938">
            <w:pPr>
              <w:jc w:val="both"/>
              <w:rPr>
                <w:szCs w:val="24"/>
                <w:lang w:eastAsia="ru-RU"/>
              </w:rPr>
            </w:pPr>
            <w:r w:rsidRPr="00845938">
              <w:rPr>
                <w:szCs w:val="24"/>
                <w:lang w:eastAsia="ru-RU"/>
              </w:rPr>
              <w:t>Повторение. Типы связи слов в словосочетании. Культура речи. Практикум</w:t>
            </w:r>
          </w:p>
        </w:tc>
        <w:tc>
          <w:tcPr>
            <w:tcW w:w="1473" w:type="dxa"/>
            <w:vAlign w:val="center"/>
          </w:tcPr>
          <w:p w:rsidR="00845938" w:rsidRPr="00845938" w:rsidRDefault="00845938" w:rsidP="00845938">
            <w:pPr>
              <w:jc w:val="center"/>
              <w:rPr>
                <w:szCs w:val="24"/>
                <w:lang w:eastAsia="ru-RU"/>
              </w:rPr>
            </w:pPr>
            <w:r w:rsidRPr="00845938">
              <w:rPr>
                <w:szCs w:val="24"/>
                <w:lang w:eastAsia="ru-RU"/>
              </w:rPr>
              <w:t>1</w:t>
            </w: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100</w:t>
            </w:r>
          </w:p>
        </w:tc>
        <w:tc>
          <w:tcPr>
            <w:tcW w:w="6405" w:type="dxa"/>
            <w:vAlign w:val="center"/>
          </w:tcPr>
          <w:p w:rsidR="00845938" w:rsidRPr="00845938" w:rsidRDefault="00845938" w:rsidP="00845938">
            <w:pPr>
              <w:jc w:val="both"/>
              <w:rPr>
                <w:szCs w:val="24"/>
                <w:lang w:eastAsia="ru-RU"/>
              </w:rPr>
            </w:pPr>
            <w:r w:rsidRPr="00845938">
              <w:rPr>
                <w:szCs w:val="24"/>
                <w:lang w:eastAsia="ru-RU"/>
              </w:rPr>
              <w:t>Повторение. Виды односоставных предложений. Культура речи. Практикум</w:t>
            </w:r>
          </w:p>
        </w:tc>
        <w:tc>
          <w:tcPr>
            <w:tcW w:w="1473" w:type="dxa"/>
            <w:vAlign w:val="center"/>
          </w:tcPr>
          <w:p w:rsidR="00845938" w:rsidRPr="00845938" w:rsidRDefault="00845938" w:rsidP="00845938">
            <w:pPr>
              <w:jc w:val="center"/>
              <w:rPr>
                <w:szCs w:val="24"/>
                <w:lang w:eastAsia="ru-RU"/>
              </w:rPr>
            </w:pPr>
            <w:r w:rsidRPr="00845938">
              <w:rPr>
                <w:szCs w:val="24"/>
                <w:lang w:eastAsia="ru-RU"/>
              </w:rPr>
              <w:t>1</w:t>
            </w: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101</w:t>
            </w:r>
          </w:p>
        </w:tc>
        <w:tc>
          <w:tcPr>
            <w:tcW w:w="6405" w:type="dxa"/>
            <w:vAlign w:val="center"/>
          </w:tcPr>
          <w:p w:rsidR="00845938" w:rsidRPr="00845938" w:rsidRDefault="00845938" w:rsidP="00845938">
            <w:pPr>
              <w:jc w:val="both"/>
              <w:rPr>
                <w:szCs w:val="24"/>
                <w:lang w:eastAsia="ru-RU"/>
              </w:rPr>
            </w:pPr>
            <w:r w:rsidRPr="00845938">
              <w:rPr>
                <w:szCs w:val="24"/>
                <w:lang w:eastAsia="ru-RU"/>
              </w:rPr>
              <w:t>Повторение. Однородные члены предложения. Пунктуационный анализ предложений. Практикум</w:t>
            </w:r>
          </w:p>
        </w:tc>
        <w:tc>
          <w:tcPr>
            <w:tcW w:w="1473" w:type="dxa"/>
            <w:vAlign w:val="center"/>
          </w:tcPr>
          <w:p w:rsidR="00845938" w:rsidRPr="00845938" w:rsidRDefault="00845938" w:rsidP="00845938">
            <w:pPr>
              <w:jc w:val="center"/>
              <w:rPr>
                <w:szCs w:val="24"/>
                <w:lang w:eastAsia="ru-RU"/>
              </w:rPr>
            </w:pPr>
            <w:r w:rsidRPr="00845938">
              <w:rPr>
                <w:szCs w:val="24"/>
                <w:lang w:eastAsia="ru-RU"/>
              </w:rPr>
              <w:t>1</w:t>
            </w: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102</w:t>
            </w:r>
          </w:p>
        </w:tc>
        <w:tc>
          <w:tcPr>
            <w:tcW w:w="6405" w:type="dxa"/>
            <w:vAlign w:val="center"/>
          </w:tcPr>
          <w:p w:rsidR="00845938" w:rsidRPr="00845938" w:rsidRDefault="00845938" w:rsidP="00845938">
            <w:pPr>
              <w:jc w:val="both"/>
              <w:rPr>
                <w:szCs w:val="24"/>
                <w:lang w:eastAsia="ru-RU"/>
              </w:rPr>
            </w:pPr>
            <w:r w:rsidRPr="00845938">
              <w:rPr>
                <w:szCs w:val="24"/>
                <w:lang w:eastAsia="ru-RU"/>
              </w:rPr>
              <w:t>Повторение. Обособленные члены предложения. Пунктуационный анализ предложений. Практикум</w:t>
            </w:r>
          </w:p>
        </w:tc>
        <w:tc>
          <w:tcPr>
            <w:tcW w:w="1473" w:type="dxa"/>
            <w:vAlign w:val="center"/>
          </w:tcPr>
          <w:p w:rsidR="00845938" w:rsidRPr="00845938" w:rsidRDefault="00845938" w:rsidP="00845938">
            <w:pPr>
              <w:jc w:val="center"/>
              <w:rPr>
                <w:szCs w:val="24"/>
                <w:lang w:eastAsia="ru-RU"/>
              </w:rPr>
            </w:pPr>
            <w:r w:rsidRPr="00845938">
              <w:rPr>
                <w:szCs w:val="24"/>
                <w:lang w:eastAsia="ru-RU"/>
              </w:rPr>
              <w:t>1</w:t>
            </w:r>
          </w:p>
        </w:tc>
      </w:tr>
      <w:tr w:rsidR="00845938" w:rsidRPr="00845938" w:rsidTr="00845938">
        <w:tc>
          <w:tcPr>
            <w:tcW w:w="9069" w:type="dxa"/>
            <w:gridSpan w:val="3"/>
            <w:vAlign w:val="center"/>
          </w:tcPr>
          <w:p w:rsidR="00845938" w:rsidRPr="00845938" w:rsidRDefault="00845938" w:rsidP="00845938">
            <w:pPr>
              <w:jc w:val="both"/>
              <w:rPr>
                <w:szCs w:val="24"/>
                <w:lang w:eastAsia="ru-RU"/>
              </w:rPr>
            </w:pPr>
            <w:r w:rsidRPr="00845938">
              <w:rPr>
                <w:szCs w:val="24"/>
                <w:lang w:eastAsia="ru-RU"/>
              </w:rPr>
              <w:t>ОБЩЕЕ КОЛИЧЕСТВО УРОКОВ ПО ПРОГРАММЕ: 102, из них уроков, отведенных на контрольные работы (в том числе Всероссийские проверочные работы), - не более 10</w:t>
            </w:r>
          </w:p>
        </w:tc>
      </w:tr>
    </w:tbl>
    <w:p w:rsidR="00845938" w:rsidRPr="00845938" w:rsidRDefault="00845938" w:rsidP="00845938">
      <w:pPr>
        <w:jc w:val="both"/>
        <w:rPr>
          <w:szCs w:val="24"/>
          <w:lang w:eastAsia="ru-RU"/>
        </w:rPr>
      </w:pPr>
    </w:p>
    <w:p w:rsidR="00845938" w:rsidRPr="00845938" w:rsidRDefault="00845938" w:rsidP="00845938">
      <w:pPr>
        <w:jc w:val="right"/>
        <w:rPr>
          <w:szCs w:val="24"/>
          <w:lang w:eastAsia="ru-RU"/>
        </w:rPr>
      </w:pPr>
      <w:r w:rsidRPr="00845938">
        <w:rPr>
          <w:szCs w:val="24"/>
          <w:lang w:eastAsia="ru-RU"/>
        </w:rPr>
        <w:t>Таблица 2.5</w:t>
      </w:r>
    </w:p>
    <w:p w:rsidR="00845938" w:rsidRPr="00845938" w:rsidRDefault="00845938" w:rsidP="00845938">
      <w:pPr>
        <w:jc w:val="both"/>
        <w:rPr>
          <w:szCs w:val="24"/>
          <w:lang w:eastAsia="ru-RU"/>
        </w:rPr>
      </w:pPr>
    </w:p>
    <w:p w:rsidR="00845938" w:rsidRPr="00845938" w:rsidRDefault="00845938" w:rsidP="00845938">
      <w:pPr>
        <w:jc w:val="both"/>
        <w:rPr>
          <w:szCs w:val="24"/>
          <w:lang w:eastAsia="ru-RU"/>
        </w:rPr>
      </w:pPr>
      <w:r w:rsidRPr="00845938">
        <w:rPr>
          <w:szCs w:val="24"/>
          <w:lang w:eastAsia="ru-RU"/>
        </w:rPr>
        <w:t>9 класс</w:t>
      </w:r>
    </w:p>
    <w:p w:rsidR="00845938" w:rsidRPr="00845938" w:rsidRDefault="00845938" w:rsidP="00845938">
      <w:pPr>
        <w:jc w:val="both"/>
        <w:rPr>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91"/>
        <w:gridCol w:w="6405"/>
        <w:gridCol w:w="1473"/>
      </w:tblGrid>
      <w:tr w:rsidR="00845938" w:rsidRPr="00845938" w:rsidTr="00845938">
        <w:tc>
          <w:tcPr>
            <w:tcW w:w="1191" w:type="dxa"/>
          </w:tcPr>
          <w:p w:rsidR="00845938" w:rsidRPr="00845938" w:rsidRDefault="00845938" w:rsidP="00845938">
            <w:pPr>
              <w:jc w:val="center"/>
              <w:rPr>
                <w:szCs w:val="24"/>
                <w:lang w:eastAsia="ru-RU"/>
              </w:rPr>
            </w:pPr>
            <w:r w:rsidRPr="00845938">
              <w:rPr>
                <w:szCs w:val="24"/>
                <w:lang w:eastAsia="ru-RU"/>
              </w:rPr>
              <w:t>N урока</w:t>
            </w:r>
          </w:p>
        </w:tc>
        <w:tc>
          <w:tcPr>
            <w:tcW w:w="6405" w:type="dxa"/>
          </w:tcPr>
          <w:p w:rsidR="00845938" w:rsidRPr="00845938" w:rsidRDefault="00845938" w:rsidP="00845938">
            <w:pPr>
              <w:jc w:val="center"/>
              <w:rPr>
                <w:szCs w:val="24"/>
                <w:lang w:eastAsia="ru-RU"/>
              </w:rPr>
            </w:pPr>
            <w:r w:rsidRPr="00845938">
              <w:rPr>
                <w:szCs w:val="24"/>
                <w:lang w:eastAsia="ru-RU"/>
              </w:rPr>
              <w:t>Тема урока</w:t>
            </w:r>
          </w:p>
        </w:tc>
        <w:tc>
          <w:tcPr>
            <w:tcW w:w="1473" w:type="dxa"/>
          </w:tcPr>
          <w:p w:rsidR="00845938" w:rsidRPr="00845938" w:rsidRDefault="00845938" w:rsidP="00845938">
            <w:pPr>
              <w:jc w:val="center"/>
              <w:rPr>
                <w:szCs w:val="24"/>
                <w:lang w:eastAsia="ru-RU"/>
              </w:rPr>
            </w:pPr>
            <w:r w:rsidRPr="00845938">
              <w:rPr>
                <w:szCs w:val="24"/>
                <w:lang w:eastAsia="ru-RU"/>
              </w:rPr>
              <w:t>Количество часов на практические работы</w:t>
            </w: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1</w:t>
            </w:r>
          </w:p>
        </w:tc>
        <w:tc>
          <w:tcPr>
            <w:tcW w:w="6405" w:type="dxa"/>
            <w:vAlign w:val="center"/>
          </w:tcPr>
          <w:p w:rsidR="00845938" w:rsidRPr="00845938" w:rsidRDefault="00845938" w:rsidP="00845938">
            <w:pPr>
              <w:jc w:val="both"/>
              <w:rPr>
                <w:szCs w:val="24"/>
                <w:lang w:eastAsia="ru-RU"/>
              </w:rPr>
            </w:pPr>
            <w:r w:rsidRPr="00845938">
              <w:rPr>
                <w:szCs w:val="24"/>
                <w:lang w:eastAsia="ru-RU"/>
              </w:rPr>
              <w:t xml:space="preserve">Русский язык - национальный язык русского народа, форма </w:t>
            </w:r>
            <w:r w:rsidRPr="00845938">
              <w:rPr>
                <w:szCs w:val="24"/>
                <w:lang w:eastAsia="ru-RU"/>
              </w:rPr>
              <w:lastRenderedPageBreak/>
              <w:t>выражения национальной культуры</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lastRenderedPageBreak/>
              <w:t>Урок 2</w:t>
            </w:r>
          </w:p>
        </w:tc>
        <w:tc>
          <w:tcPr>
            <w:tcW w:w="6405" w:type="dxa"/>
            <w:vAlign w:val="center"/>
          </w:tcPr>
          <w:p w:rsidR="00845938" w:rsidRPr="00845938" w:rsidRDefault="00845938" w:rsidP="00845938">
            <w:pPr>
              <w:jc w:val="both"/>
              <w:rPr>
                <w:szCs w:val="24"/>
                <w:lang w:eastAsia="ru-RU"/>
              </w:rPr>
            </w:pPr>
            <w:r w:rsidRPr="00845938">
              <w:rPr>
                <w:szCs w:val="24"/>
                <w:lang w:eastAsia="ru-RU"/>
              </w:rPr>
              <w:t>Русский язык - государственный язык Российской Федерации</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3</w:t>
            </w:r>
          </w:p>
        </w:tc>
        <w:tc>
          <w:tcPr>
            <w:tcW w:w="6405" w:type="dxa"/>
            <w:vAlign w:val="center"/>
          </w:tcPr>
          <w:p w:rsidR="00845938" w:rsidRPr="00845938" w:rsidRDefault="00845938" w:rsidP="00845938">
            <w:pPr>
              <w:jc w:val="both"/>
              <w:rPr>
                <w:szCs w:val="24"/>
                <w:lang w:eastAsia="ru-RU"/>
              </w:rPr>
            </w:pPr>
            <w:r w:rsidRPr="00845938">
              <w:rPr>
                <w:szCs w:val="24"/>
                <w:lang w:eastAsia="ru-RU"/>
              </w:rPr>
              <w:t>Русский язык в современном мире</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4</w:t>
            </w:r>
          </w:p>
        </w:tc>
        <w:tc>
          <w:tcPr>
            <w:tcW w:w="6405" w:type="dxa"/>
            <w:vAlign w:val="center"/>
          </w:tcPr>
          <w:p w:rsidR="00845938" w:rsidRPr="00845938" w:rsidRDefault="00845938" w:rsidP="00845938">
            <w:pPr>
              <w:jc w:val="both"/>
              <w:rPr>
                <w:szCs w:val="24"/>
                <w:lang w:eastAsia="ru-RU"/>
              </w:rPr>
            </w:pPr>
            <w:r w:rsidRPr="00845938">
              <w:rPr>
                <w:szCs w:val="24"/>
                <w:lang w:eastAsia="ru-RU"/>
              </w:rPr>
              <w:t>Русский язык - один из наиболее распространенных славянских языков</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5</w:t>
            </w:r>
          </w:p>
        </w:tc>
        <w:tc>
          <w:tcPr>
            <w:tcW w:w="6405" w:type="dxa"/>
            <w:vAlign w:val="center"/>
          </w:tcPr>
          <w:p w:rsidR="00845938" w:rsidRPr="00845938" w:rsidRDefault="00845938" w:rsidP="00845938">
            <w:pPr>
              <w:jc w:val="both"/>
              <w:rPr>
                <w:szCs w:val="24"/>
                <w:lang w:eastAsia="ru-RU"/>
              </w:rPr>
            </w:pPr>
            <w:r w:rsidRPr="00845938">
              <w:rPr>
                <w:szCs w:val="24"/>
                <w:lang w:eastAsia="ru-RU"/>
              </w:rPr>
              <w:t>Повторение. Правописание корней и приставок</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6</w:t>
            </w:r>
          </w:p>
        </w:tc>
        <w:tc>
          <w:tcPr>
            <w:tcW w:w="6405" w:type="dxa"/>
            <w:vAlign w:val="center"/>
          </w:tcPr>
          <w:p w:rsidR="00845938" w:rsidRPr="00845938" w:rsidRDefault="00845938" w:rsidP="00845938">
            <w:pPr>
              <w:jc w:val="both"/>
              <w:rPr>
                <w:szCs w:val="24"/>
                <w:lang w:eastAsia="ru-RU"/>
              </w:rPr>
            </w:pPr>
            <w:r w:rsidRPr="00845938">
              <w:rPr>
                <w:szCs w:val="24"/>
                <w:lang w:eastAsia="ru-RU"/>
              </w:rPr>
              <w:t>Повторение. Правописание суффиксов слов разных частей речи</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7</w:t>
            </w:r>
          </w:p>
        </w:tc>
        <w:tc>
          <w:tcPr>
            <w:tcW w:w="6405" w:type="dxa"/>
            <w:vAlign w:val="center"/>
          </w:tcPr>
          <w:p w:rsidR="00845938" w:rsidRPr="00845938" w:rsidRDefault="00845938" w:rsidP="00845938">
            <w:pPr>
              <w:jc w:val="both"/>
              <w:rPr>
                <w:szCs w:val="24"/>
                <w:lang w:eastAsia="ru-RU"/>
              </w:rPr>
            </w:pPr>
            <w:r w:rsidRPr="00845938">
              <w:rPr>
                <w:szCs w:val="24"/>
                <w:lang w:eastAsia="ru-RU"/>
              </w:rPr>
              <w:t>Повторение. Средства связи в предложении и тексте</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8</w:t>
            </w:r>
          </w:p>
        </w:tc>
        <w:tc>
          <w:tcPr>
            <w:tcW w:w="6405" w:type="dxa"/>
            <w:vAlign w:val="center"/>
          </w:tcPr>
          <w:p w:rsidR="00845938" w:rsidRPr="00845938" w:rsidRDefault="00845938" w:rsidP="00845938">
            <w:pPr>
              <w:jc w:val="both"/>
              <w:rPr>
                <w:szCs w:val="24"/>
                <w:lang w:eastAsia="ru-RU"/>
              </w:rPr>
            </w:pPr>
            <w:r w:rsidRPr="00845938">
              <w:rPr>
                <w:szCs w:val="24"/>
                <w:lang w:eastAsia="ru-RU"/>
              </w:rPr>
              <w:t>Повторение. Пунктуация в простом осложненном предложении</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9</w:t>
            </w:r>
          </w:p>
        </w:tc>
        <w:tc>
          <w:tcPr>
            <w:tcW w:w="6405" w:type="dxa"/>
            <w:vAlign w:val="center"/>
          </w:tcPr>
          <w:p w:rsidR="00845938" w:rsidRPr="00845938" w:rsidRDefault="00845938" w:rsidP="00845938">
            <w:pPr>
              <w:jc w:val="both"/>
              <w:rPr>
                <w:szCs w:val="24"/>
                <w:lang w:eastAsia="ru-RU"/>
              </w:rPr>
            </w:pPr>
            <w:r w:rsidRPr="00845938">
              <w:rPr>
                <w:szCs w:val="24"/>
                <w:lang w:eastAsia="ru-RU"/>
              </w:rPr>
              <w:t>Контрольная работа "Основные орфографические и пунктуационные нормы"</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10</w:t>
            </w:r>
          </w:p>
        </w:tc>
        <w:tc>
          <w:tcPr>
            <w:tcW w:w="6405" w:type="dxa"/>
            <w:vAlign w:val="center"/>
          </w:tcPr>
          <w:p w:rsidR="00845938" w:rsidRPr="00845938" w:rsidRDefault="00845938" w:rsidP="00845938">
            <w:pPr>
              <w:jc w:val="both"/>
              <w:rPr>
                <w:szCs w:val="24"/>
                <w:lang w:eastAsia="ru-RU"/>
              </w:rPr>
            </w:pPr>
            <w:r w:rsidRPr="00845938">
              <w:rPr>
                <w:szCs w:val="24"/>
                <w:lang w:eastAsia="ru-RU"/>
              </w:rPr>
              <w:t>Виды речевой деятельности: говорение, письмо, слушание, чтение</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11</w:t>
            </w:r>
          </w:p>
        </w:tc>
        <w:tc>
          <w:tcPr>
            <w:tcW w:w="6405" w:type="dxa"/>
            <w:vAlign w:val="center"/>
          </w:tcPr>
          <w:p w:rsidR="00845938" w:rsidRPr="00845938" w:rsidRDefault="00845938" w:rsidP="00845938">
            <w:pPr>
              <w:jc w:val="both"/>
              <w:rPr>
                <w:szCs w:val="24"/>
                <w:lang w:eastAsia="ru-RU"/>
              </w:rPr>
            </w:pPr>
            <w:r w:rsidRPr="00845938">
              <w:rPr>
                <w:szCs w:val="24"/>
                <w:lang w:eastAsia="ru-RU"/>
              </w:rPr>
              <w:t>Виды речевой деятельности. Виды чтения</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12</w:t>
            </w:r>
          </w:p>
        </w:tc>
        <w:tc>
          <w:tcPr>
            <w:tcW w:w="6405" w:type="dxa"/>
            <w:vAlign w:val="center"/>
          </w:tcPr>
          <w:p w:rsidR="00845938" w:rsidRPr="00845938" w:rsidRDefault="00845938" w:rsidP="00845938">
            <w:pPr>
              <w:jc w:val="both"/>
              <w:rPr>
                <w:szCs w:val="24"/>
                <w:lang w:eastAsia="ru-RU"/>
              </w:rPr>
            </w:pPr>
            <w:r w:rsidRPr="00845938">
              <w:rPr>
                <w:szCs w:val="24"/>
                <w:lang w:eastAsia="ru-RU"/>
              </w:rPr>
              <w:t>Виды речевой деятельности. Приемы работы с учебной книгой</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13</w:t>
            </w:r>
          </w:p>
        </w:tc>
        <w:tc>
          <w:tcPr>
            <w:tcW w:w="6405" w:type="dxa"/>
            <w:vAlign w:val="center"/>
          </w:tcPr>
          <w:p w:rsidR="00845938" w:rsidRPr="00845938" w:rsidRDefault="00845938" w:rsidP="00845938">
            <w:pPr>
              <w:jc w:val="both"/>
              <w:rPr>
                <w:szCs w:val="24"/>
                <w:lang w:eastAsia="ru-RU"/>
              </w:rPr>
            </w:pPr>
            <w:r w:rsidRPr="00845938">
              <w:rPr>
                <w:szCs w:val="24"/>
                <w:lang w:eastAsia="ru-RU"/>
              </w:rPr>
              <w:t>Виды речевой деятельности. Подготовка к сжатому изложению</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14</w:t>
            </w:r>
          </w:p>
        </w:tc>
        <w:tc>
          <w:tcPr>
            <w:tcW w:w="6405" w:type="dxa"/>
            <w:vAlign w:val="center"/>
          </w:tcPr>
          <w:p w:rsidR="00845938" w:rsidRPr="00845938" w:rsidRDefault="00845938" w:rsidP="00845938">
            <w:pPr>
              <w:jc w:val="both"/>
              <w:rPr>
                <w:szCs w:val="24"/>
                <w:lang w:eastAsia="ru-RU"/>
              </w:rPr>
            </w:pPr>
            <w:r w:rsidRPr="00845938">
              <w:rPr>
                <w:szCs w:val="24"/>
                <w:lang w:eastAsia="ru-RU"/>
              </w:rPr>
              <w:t>Изложение подробное (сжатое)</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15</w:t>
            </w:r>
          </w:p>
        </w:tc>
        <w:tc>
          <w:tcPr>
            <w:tcW w:w="6405" w:type="dxa"/>
            <w:vAlign w:val="center"/>
          </w:tcPr>
          <w:p w:rsidR="00845938" w:rsidRPr="00845938" w:rsidRDefault="00845938" w:rsidP="00845938">
            <w:pPr>
              <w:jc w:val="both"/>
              <w:rPr>
                <w:szCs w:val="24"/>
                <w:lang w:eastAsia="ru-RU"/>
              </w:rPr>
            </w:pPr>
            <w:r w:rsidRPr="00845938">
              <w:rPr>
                <w:szCs w:val="24"/>
                <w:lang w:eastAsia="ru-RU"/>
              </w:rPr>
              <w:t>Текст как речевое произведение</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16</w:t>
            </w:r>
          </w:p>
        </w:tc>
        <w:tc>
          <w:tcPr>
            <w:tcW w:w="6405" w:type="dxa"/>
            <w:vAlign w:val="center"/>
          </w:tcPr>
          <w:p w:rsidR="00845938" w:rsidRPr="00845938" w:rsidRDefault="00845938" w:rsidP="00845938">
            <w:pPr>
              <w:jc w:val="both"/>
              <w:rPr>
                <w:szCs w:val="24"/>
                <w:lang w:eastAsia="ru-RU"/>
              </w:rPr>
            </w:pPr>
            <w:r w:rsidRPr="00845938">
              <w:rPr>
                <w:szCs w:val="24"/>
                <w:lang w:eastAsia="ru-RU"/>
              </w:rPr>
              <w:t>Функционально-смысловые типы речи (обобщение)</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17</w:t>
            </w:r>
          </w:p>
        </w:tc>
        <w:tc>
          <w:tcPr>
            <w:tcW w:w="6405" w:type="dxa"/>
            <w:vAlign w:val="center"/>
          </w:tcPr>
          <w:p w:rsidR="00845938" w:rsidRPr="00845938" w:rsidRDefault="00845938" w:rsidP="00845938">
            <w:pPr>
              <w:jc w:val="both"/>
              <w:rPr>
                <w:szCs w:val="24"/>
                <w:lang w:eastAsia="ru-RU"/>
              </w:rPr>
            </w:pPr>
            <w:r w:rsidRPr="00845938">
              <w:rPr>
                <w:szCs w:val="24"/>
                <w:lang w:eastAsia="ru-RU"/>
              </w:rPr>
              <w:t>Информационная переработка текста</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18</w:t>
            </w:r>
          </w:p>
        </w:tc>
        <w:tc>
          <w:tcPr>
            <w:tcW w:w="6405" w:type="dxa"/>
            <w:vAlign w:val="center"/>
          </w:tcPr>
          <w:p w:rsidR="00845938" w:rsidRPr="00845938" w:rsidRDefault="00845938" w:rsidP="00845938">
            <w:pPr>
              <w:jc w:val="both"/>
              <w:rPr>
                <w:szCs w:val="24"/>
                <w:lang w:eastAsia="ru-RU"/>
              </w:rPr>
            </w:pPr>
            <w:r w:rsidRPr="00845938">
              <w:rPr>
                <w:szCs w:val="24"/>
                <w:lang w:eastAsia="ru-RU"/>
              </w:rPr>
              <w:t>Язык художественной литературы</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19</w:t>
            </w:r>
          </w:p>
        </w:tc>
        <w:tc>
          <w:tcPr>
            <w:tcW w:w="6405" w:type="dxa"/>
            <w:vAlign w:val="center"/>
          </w:tcPr>
          <w:p w:rsidR="00845938" w:rsidRPr="00845938" w:rsidRDefault="00845938" w:rsidP="00845938">
            <w:pPr>
              <w:jc w:val="both"/>
              <w:rPr>
                <w:szCs w:val="24"/>
                <w:lang w:eastAsia="ru-RU"/>
              </w:rPr>
            </w:pPr>
            <w:r w:rsidRPr="00845938">
              <w:rPr>
                <w:szCs w:val="24"/>
                <w:lang w:eastAsia="ru-RU"/>
              </w:rPr>
              <w:t>Язык художественной литературы. Основные изобразительно-выразительные средства русского языка</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20</w:t>
            </w:r>
          </w:p>
        </w:tc>
        <w:tc>
          <w:tcPr>
            <w:tcW w:w="6405" w:type="dxa"/>
            <w:vAlign w:val="center"/>
          </w:tcPr>
          <w:p w:rsidR="00845938" w:rsidRPr="00845938" w:rsidRDefault="00845938" w:rsidP="00845938">
            <w:pPr>
              <w:jc w:val="both"/>
              <w:rPr>
                <w:szCs w:val="24"/>
                <w:lang w:eastAsia="ru-RU"/>
              </w:rPr>
            </w:pPr>
            <w:r w:rsidRPr="00845938">
              <w:rPr>
                <w:szCs w:val="24"/>
                <w:lang w:eastAsia="ru-RU"/>
              </w:rPr>
              <w:t>Научный стиль</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21</w:t>
            </w:r>
          </w:p>
        </w:tc>
        <w:tc>
          <w:tcPr>
            <w:tcW w:w="6405" w:type="dxa"/>
            <w:vAlign w:val="center"/>
          </w:tcPr>
          <w:p w:rsidR="00845938" w:rsidRPr="00845938" w:rsidRDefault="00845938" w:rsidP="00845938">
            <w:pPr>
              <w:jc w:val="both"/>
              <w:rPr>
                <w:szCs w:val="24"/>
                <w:lang w:eastAsia="ru-RU"/>
              </w:rPr>
            </w:pPr>
            <w:r w:rsidRPr="00845938">
              <w:rPr>
                <w:szCs w:val="24"/>
                <w:lang w:eastAsia="ru-RU"/>
              </w:rPr>
              <w:t>Основные жанры научного стиля. Структура реферата и речевые клише</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22</w:t>
            </w:r>
          </w:p>
        </w:tc>
        <w:tc>
          <w:tcPr>
            <w:tcW w:w="6405" w:type="dxa"/>
            <w:vAlign w:val="center"/>
          </w:tcPr>
          <w:p w:rsidR="00845938" w:rsidRPr="00845938" w:rsidRDefault="00845938" w:rsidP="00845938">
            <w:pPr>
              <w:jc w:val="both"/>
              <w:rPr>
                <w:szCs w:val="24"/>
                <w:lang w:eastAsia="ru-RU"/>
              </w:rPr>
            </w:pPr>
            <w:r w:rsidRPr="00845938">
              <w:rPr>
                <w:szCs w:val="24"/>
                <w:lang w:eastAsia="ru-RU"/>
              </w:rPr>
              <w:t>Информационная переработка научного текста. Практикум</w:t>
            </w:r>
          </w:p>
        </w:tc>
        <w:tc>
          <w:tcPr>
            <w:tcW w:w="1473" w:type="dxa"/>
            <w:vAlign w:val="center"/>
          </w:tcPr>
          <w:p w:rsidR="00845938" w:rsidRPr="00845938" w:rsidRDefault="00845938" w:rsidP="00845938">
            <w:pPr>
              <w:jc w:val="center"/>
              <w:rPr>
                <w:szCs w:val="24"/>
                <w:lang w:eastAsia="ru-RU"/>
              </w:rPr>
            </w:pPr>
            <w:r w:rsidRPr="00845938">
              <w:rPr>
                <w:szCs w:val="24"/>
                <w:lang w:eastAsia="ru-RU"/>
              </w:rPr>
              <w:t>1</w:t>
            </w: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23</w:t>
            </w:r>
          </w:p>
        </w:tc>
        <w:tc>
          <w:tcPr>
            <w:tcW w:w="6405" w:type="dxa"/>
            <w:vAlign w:val="center"/>
          </w:tcPr>
          <w:p w:rsidR="00845938" w:rsidRPr="00845938" w:rsidRDefault="00845938" w:rsidP="00845938">
            <w:pPr>
              <w:jc w:val="both"/>
              <w:rPr>
                <w:szCs w:val="24"/>
                <w:lang w:eastAsia="ru-RU"/>
              </w:rPr>
            </w:pPr>
            <w:r w:rsidRPr="00845938">
              <w:rPr>
                <w:szCs w:val="24"/>
                <w:lang w:eastAsia="ru-RU"/>
              </w:rPr>
              <w:t>Сочинение-рассуждение на тему</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24</w:t>
            </w:r>
          </w:p>
        </w:tc>
        <w:tc>
          <w:tcPr>
            <w:tcW w:w="6405" w:type="dxa"/>
            <w:vAlign w:val="center"/>
          </w:tcPr>
          <w:p w:rsidR="00845938" w:rsidRPr="00845938" w:rsidRDefault="00845938" w:rsidP="00845938">
            <w:pPr>
              <w:jc w:val="both"/>
              <w:rPr>
                <w:szCs w:val="24"/>
                <w:lang w:eastAsia="ru-RU"/>
              </w:rPr>
            </w:pPr>
            <w:r w:rsidRPr="00845938">
              <w:rPr>
                <w:szCs w:val="24"/>
                <w:lang w:eastAsia="ru-RU"/>
              </w:rPr>
              <w:t>Понятие о сложном предложении. Классификация типов сложных предложений</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25</w:t>
            </w:r>
          </w:p>
        </w:tc>
        <w:tc>
          <w:tcPr>
            <w:tcW w:w="6405" w:type="dxa"/>
            <w:vAlign w:val="center"/>
          </w:tcPr>
          <w:p w:rsidR="00845938" w:rsidRPr="00845938" w:rsidRDefault="00845938" w:rsidP="00845938">
            <w:pPr>
              <w:jc w:val="both"/>
              <w:rPr>
                <w:szCs w:val="24"/>
                <w:lang w:eastAsia="ru-RU"/>
              </w:rPr>
            </w:pPr>
            <w:r w:rsidRPr="00845938">
              <w:rPr>
                <w:szCs w:val="24"/>
                <w:lang w:eastAsia="ru-RU"/>
              </w:rPr>
              <w:t>Понятие о сложносочиненном предложении,</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p>
        </w:tc>
        <w:tc>
          <w:tcPr>
            <w:tcW w:w="6405" w:type="dxa"/>
            <w:vAlign w:val="center"/>
          </w:tcPr>
          <w:p w:rsidR="00845938" w:rsidRPr="00845938" w:rsidRDefault="00845938" w:rsidP="00845938">
            <w:pPr>
              <w:jc w:val="both"/>
              <w:rPr>
                <w:szCs w:val="24"/>
                <w:lang w:eastAsia="ru-RU"/>
              </w:rPr>
            </w:pPr>
            <w:r w:rsidRPr="00845938">
              <w:rPr>
                <w:szCs w:val="24"/>
                <w:lang w:eastAsia="ru-RU"/>
              </w:rPr>
              <w:t>его строении</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26</w:t>
            </w:r>
          </w:p>
        </w:tc>
        <w:tc>
          <w:tcPr>
            <w:tcW w:w="6405" w:type="dxa"/>
            <w:vAlign w:val="center"/>
          </w:tcPr>
          <w:p w:rsidR="00845938" w:rsidRPr="00845938" w:rsidRDefault="00845938" w:rsidP="00845938">
            <w:pPr>
              <w:jc w:val="both"/>
              <w:rPr>
                <w:szCs w:val="24"/>
                <w:lang w:eastAsia="ru-RU"/>
              </w:rPr>
            </w:pPr>
            <w:r w:rsidRPr="00845938">
              <w:rPr>
                <w:szCs w:val="24"/>
                <w:lang w:eastAsia="ru-RU"/>
              </w:rPr>
              <w:t>Сочинение-рассуждение с объяснением значения слова</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27</w:t>
            </w:r>
          </w:p>
        </w:tc>
        <w:tc>
          <w:tcPr>
            <w:tcW w:w="6405" w:type="dxa"/>
            <w:vAlign w:val="center"/>
          </w:tcPr>
          <w:p w:rsidR="00845938" w:rsidRPr="00845938" w:rsidRDefault="00845938" w:rsidP="00845938">
            <w:pPr>
              <w:jc w:val="both"/>
              <w:rPr>
                <w:szCs w:val="24"/>
                <w:lang w:eastAsia="ru-RU"/>
              </w:rPr>
            </w:pPr>
            <w:r w:rsidRPr="00845938">
              <w:rPr>
                <w:szCs w:val="24"/>
                <w:lang w:eastAsia="ru-RU"/>
              </w:rPr>
              <w:t>Виды сложносочиненных предложений</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28</w:t>
            </w:r>
          </w:p>
        </w:tc>
        <w:tc>
          <w:tcPr>
            <w:tcW w:w="6405" w:type="dxa"/>
            <w:vAlign w:val="center"/>
          </w:tcPr>
          <w:p w:rsidR="00845938" w:rsidRPr="00845938" w:rsidRDefault="00845938" w:rsidP="00845938">
            <w:pPr>
              <w:jc w:val="both"/>
              <w:rPr>
                <w:szCs w:val="24"/>
                <w:lang w:eastAsia="ru-RU"/>
              </w:rPr>
            </w:pPr>
            <w:r w:rsidRPr="00845938">
              <w:rPr>
                <w:szCs w:val="24"/>
                <w:lang w:eastAsia="ru-RU"/>
              </w:rPr>
              <w:t>Смысловые отношения между частями сложносочиненного предложения</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29</w:t>
            </w:r>
          </w:p>
        </w:tc>
        <w:tc>
          <w:tcPr>
            <w:tcW w:w="6405" w:type="dxa"/>
            <w:vAlign w:val="center"/>
          </w:tcPr>
          <w:p w:rsidR="00845938" w:rsidRPr="00845938" w:rsidRDefault="00845938" w:rsidP="00845938">
            <w:pPr>
              <w:jc w:val="both"/>
              <w:rPr>
                <w:szCs w:val="24"/>
                <w:lang w:eastAsia="ru-RU"/>
              </w:rPr>
            </w:pPr>
            <w:r w:rsidRPr="00845938">
              <w:rPr>
                <w:szCs w:val="24"/>
                <w:lang w:eastAsia="ru-RU"/>
              </w:rPr>
              <w:t xml:space="preserve">Виды сложносочиненных предложений. Смысловые отношения </w:t>
            </w:r>
            <w:r w:rsidRPr="00845938">
              <w:rPr>
                <w:szCs w:val="24"/>
                <w:lang w:eastAsia="ru-RU"/>
              </w:rPr>
              <w:lastRenderedPageBreak/>
              <w:t>между частями сложносочиненного предложения. Практикум</w:t>
            </w:r>
          </w:p>
        </w:tc>
        <w:tc>
          <w:tcPr>
            <w:tcW w:w="1473" w:type="dxa"/>
            <w:vAlign w:val="center"/>
          </w:tcPr>
          <w:p w:rsidR="00845938" w:rsidRPr="00845938" w:rsidRDefault="00845938" w:rsidP="00845938">
            <w:pPr>
              <w:jc w:val="center"/>
              <w:rPr>
                <w:szCs w:val="24"/>
                <w:lang w:eastAsia="ru-RU"/>
              </w:rPr>
            </w:pPr>
            <w:r w:rsidRPr="00845938">
              <w:rPr>
                <w:szCs w:val="24"/>
                <w:lang w:eastAsia="ru-RU"/>
              </w:rPr>
              <w:lastRenderedPageBreak/>
              <w:t>1</w:t>
            </w: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lastRenderedPageBreak/>
              <w:t>Урок 30</w:t>
            </w:r>
          </w:p>
        </w:tc>
        <w:tc>
          <w:tcPr>
            <w:tcW w:w="6405" w:type="dxa"/>
            <w:vAlign w:val="center"/>
          </w:tcPr>
          <w:p w:rsidR="00845938" w:rsidRPr="00845938" w:rsidRDefault="00845938" w:rsidP="00845938">
            <w:pPr>
              <w:jc w:val="both"/>
              <w:rPr>
                <w:szCs w:val="24"/>
                <w:lang w:eastAsia="ru-RU"/>
              </w:rPr>
            </w:pPr>
            <w:r w:rsidRPr="00845938">
              <w:rPr>
                <w:szCs w:val="24"/>
                <w:lang w:eastAsia="ru-RU"/>
              </w:rPr>
              <w:t>Знаки препинания в сложносочиненных предложениях</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31</w:t>
            </w:r>
          </w:p>
        </w:tc>
        <w:tc>
          <w:tcPr>
            <w:tcW w:w="6405" w:type="dxa"/>
            <w:vAlign w:val="center"/>
          </w:tcPr>
          <w:p w:rsidR="00845938" w:rsidRPr="00845938" w:rsidRDefault="00845938" w:rsidP="00845938">
            <w:pPr>
              <w:jc w:val="both"/>
              <w:rPr>
                <w:szCs w:val="24"/>
                <w:lang w:eastAsia="ru-RU"/>
              </w:rPr>
            </w:pPr>
            <w:r w:rsidRPr="00845938">
              <w:rPr>
                <w:szCs w:val="24"/>
                <w:lang w:eastAsia="ru-RU"/>
              </w:rPr>
              <w:t>Знаки препинания в сложносочиненных предложениях. Пунктуационный анализ</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32</w:t>
            </w:r>
          </w:p>
        </w:tc>
        <w:tc>
          <w:tcPr>
            <w:tcW w:w="6405" w:type="dxa"/>
            <w:vAlign w:val="center"/>
          </w:tcPr>
          <w:p w:rsidR="00845938" w:rsidRPr="00845938" w:rsidRDefault="00845938" w:rsidP="00845938">
            <w:pPr>
              <w:jc w:val="both"/>
              <w:rPr>
                <w:szCs w:val="24"/>
                <w:lang w:eastAsia="ru-RU"/>
              </w:rPr>
            </w:pPr>
            <w:r w:rsidRPr="00845938">
              <w:rPr>
                <w:szCs w:val="24"/>
                <w:lang w:eastAsia="ru-RU"/>
              </w:rPr>
              <w:t>Знаки препинания в сложносочиненных предложениях. Практикум</w:t>
            </w:r>
          </w:p>
        </w:tc>
        <w:tc>
          <w:tcPr>
            <w:tcW w:w="1473" w:type="dxa"/>
            <w:vAlign w:val="center"/>
          </w:tcPr>
          <w:p w:rsidR="00845938" w:rsidRPr="00845938" w:rsidRDefault="00845938" w:rsidP="00845938">
            <w:pPr>
              <w:jc w:val="center"/>
              <w:rPr>
                <w:szCs w:val="24"/>
                <w:lang w:eastAsia="ru-RU"/>
              </w:rPr>
            </w:pPr>
            <w:r w:rsidRPr="00845938">
              <w:rPr>
                <w:szCs w:val="24"/>
                <w:lang w:eastAsia="ru-RU"/>
              </w:rPr>
              <w:t>1</w:t>
            </w: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33</w:t>
            </w:r>
          </w:p>
        </w:tc>
        <w:tc>
          <w:tcPr>
            <w:tcW w:w="6405" w:type="dxa"/>
            <w:vAlign w:val="center"/>
          </w:tcPr>
          <w:p w:rsidR="00845938" w:rsidRPr="00845938" w:rsidRDefault="00845938" w:rsidP="00845938">
            <w:pPr>
              <w:jc w:val="both"/>
              <w:rPr>
                <w:szCs w:val="24"/>
                <w:lang w:eastAsia="ru-RU"/>
              </w:rPr>
            </w:pPr>
            <w:r w:rsidRPr="00845938">
              <w:rPr>
                <w:szCs w:val="24"/>
                <w:lang w:eastAsia="ru-RU"/>
              </w:rPr>
              <w:t>Синтаксический и пунктуационный анализ сложносочиненного предложения</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34</w:t>
            </w:r>
          </w:p>
        </w:tc>
        <w:tc>
          <w:tcPr>
            <w:tcW w:w="6405" w:type="dxa"/>
            <w:vAlign w:val="center"/>
          </w:tcPr>
          <w:p w:rsidR="00845938" w:rsidRPr="00845938" w:rsidRDefault="00845938" w:rsidP="00845938">
            <w:pPr>
              <w:jc w:val="both"/>
              <w:rPr>
                <w:szCs w:val="24"/>
                <w:lang w:eastAsia="ru-RU"/>
              </w:rPr>
            </w:pPr>
            <w:r w:rsidRPr="00845938">
              <w:rPr>
                <w:szCs w:val="24"/>
                <w:lang w:eastAsia="ru-RU"/>
              </w:rPr>
              <w:t>Синтаксический и пунктуационный анализ сложносочиненного предложения. Практикум</w:t>
            </w:r>
          </w:p>
        </w:tc>
        <w:tc>
          <w:tcPr>
            <w:tcW w:w="1473" w:type="dxa"/>
            <w:vAlign w:val="center"/>
          </w:tcPr>
          <w:p w:rsidR="00845938" w:rsidRPr="00845938" w:rsidRDefault="00845938" w:rsidP="00845938">
            <w:pPr>
              <w:jc w:val="center"/>
              <w:rPr>
                <w:szCs w:val="24"/>
                <w:lang w:eastAsia="ru-RU"/>
              </w:rPr>
            </w:pPr>
            <w:r w:rsidRPr="00845938">
              <w:rPr>
                <w:szCs w:val="24"/>
                <w:lang w:eastAsia="ru-RU"/>
              </w:rPr>
              <w:t>1</w:t>
            </w: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35</w:t>
            </w:r>
          </w:p>
        </w:tc>
        <w:tc>
          <w:tcPr>
            <w:tcW w:w="6405" w:type="dxa"/>
            <w:vAlign w:val="center"/>
          </w:tcPr>
          <w:p w:rsidR="00845938" w:rsidRPr="00845938" w:rsidRDefault="00845938" w:rsidP="00845938">
            <w:pPr>
              <w:jc w:val="both"/>
              <w:rPr>
                <w:szCs w:val="24"/>
                <w:lang w:eastAsia="ru-RU"/>
              </w:rPr>
            </w:pPr>
            <w:r w:rsidRPr="00845938">
              <w:rPr>
                <w:szCs w:val="24"/>
                <w:lang w:eastAsia="ru-RU"/>
              </w:rPr>
              <w:t>Особенности употребления сложносочиненных предложений в речи</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36</w:t>
            </w:r>
          </w:p>
        </w:tc>
        <w:tc>
          <w:tcPr>
            <w:tcW w:w="6405" w:type="dxa"/>
            <w:vAlign w:val="center"/>
          </w:tcPr>
          <w:p w:rsidR="00845938" w:rsidRPr="00845938" w:rsidRDefault="00845938" w:rsidP="00845938">
            <w:pPr>
              <w:jc w:val="both"/>
              <w:rPr>
                <w:szCs w:val="24"/>
                <w:lang w:eastAsia="ru-RU"/>
              </w:rPr>
            </w:pPr>
            <w:r w:rsidRPr="00845938">
              <w:rPr>
                <w:szCs w:val="24"/>
                <w:lang w:eastAsia="ru-RU"/>
              </w:rPr>
              <w:t>Повторение темы "Сложносочиненное предложение"</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37</w:t>
            </w:r>
          </w:p>
        </w:tc>
        <w:tc>
          <w:tcPr>
            <w:tcW w:w="6405" w:type="dxa"/>
            <w:vAlign w:val="center"/>
          </w:tcPr>
          <w:p w:rsidR="00845938" w:rsidRPr="00845938" w:rsidRDefault="00845938" w:rsidP="00845938">
            <w:pPr>
              <w:jc w:val="both"/>
              <w:rPr>
                <w:szCs w:val="24"/>
                <w:lang w:eastAsia="ru-RU"/>
              </w:rPr>
            </w:pPr>
            <w:r w:rsidRPr="00845938">
              <w:rPr>
                <w:szCs w:val="24"/>
                <w:lang w:eastAsia="ru-RU"/>
              </w:rPr>
              <w:t>Повторение темы "Сложносочиненное предложение". Практикум</w:t>
            </w:r>
          </w:p>
        </w:tc>
        <w:tc>
          <w:tcPr>
            <w:tcW w:w="1473" w:type="dxa"/>
            <w:vAlign w:val="center"/>
          </w:tcPr>
          <w:p w:rsidR="00845938" w:rsidRPr="00845938" w:rsidRDefault="00845938" w:rsidP="00845938">
            <w:pPr>
              <w:jc w:val="center"/>
              <w:rPr>
                <w:szCs w:val="24"/>
                <w:lang w:eastAsia="ru-RU"/>
              </w:rPr>
            </w:pPr>
            <w:r w:rsidRPr="00845938">
              <w:rPr>
                <w:szCs w:val="24"/>
                <w:lang w:eastAsia="ru-RU"/>
              </w:rPr>
              <w:t>1</w:t>
            </w: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38</w:t>
            </w:r>
          </w:p>
        </w:tc>
        <w:tc>
          <w:tcPr>
            <w:tcW w:w="6405" w:type="dxa"/>
            <w:vAlign w:val="center"/>
          </w:tcPr>
          <w:p w:rsidR="00845938" w:rsidRPr="00845938" w:rsidRDefault="00845938" w:rsidP="00845938">
            <w:pPr>
              <w:jc w:val="both"/>
              <w:rPr>
                <w:szCs w:val="24"/>
                <w:lang w:eastAsia="ru-RU"/>
              </w:rPr>
            </w:pPr>
            <w:r w:rsidRPr="00845938">
              <w:rPr>
                <w:szCs w:val="24"/>
                <w:lang w:eastAsia="ru-RU"/>
              </w:rPr>
              <w:t>Контрольная работа по теме "Сложносочиненное предложение"</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39</w:t>
            </w:r>
          </w:p>
        </w:tc>
        <w:tc>
          <w:tcPr>
            <w:tcW w:w="6405" w:type="dxa"/>
            <w:vAlign w:val="center"/>
          </w:tcPr>
          <w:p w:rsidR="00845938" w:rsidRPr="00845938" w:rsidRDefault="00845938" w:rsidP="00845938">
            <w:pPr>
              <w:jc w:val="both"/>
              <w:rPr>
                <w:szCs w:val="24"/>
                <w:lang w:eastAsia="ru-RU"/>
              </w:rPr>
            </w:pPr>
            <w:r w:rsidRPr="00845938">
              <w:rPr>
                <w:szCs w:val="24"/>
                <w:lang w:eastAsia="ru-RU"/>
              </w:rPr>
              <w:t>Понятие о сложноподчиненном предложении</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40</w:t>
            </w:r>
          </w:p>
        </w:tc>
        <w:tc>
          <w:tcPr>
            <w:tcW w:w="6405" w:type="dxa"/>
            <w:vAlign w:val="center"/>
          </w:tcPr>
          <w:p w:rsidR="00845938" w:rsidRPr="00845938" w:rsidRDefault="00845938" w:rsidP="00845938">
            <w:pPr>
              <w:jc w:val="both"/>
              <w:rPr>
                <w:szCs w:val="24"/>
                <w:lang w:eastAsia="ru-RU"/>
              </w:rPr>
            </w:pPr>
            <w:r w:rsidRPr="00845938">
              <w:rPr>
                <w:szCs w:val="24"/>
                <w:lang w:eastAsia="ru-RU"/>
              </w:rPr>
              <w:t>Союзы и союзные слова в сложноподчиненном предложении</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41</w:t>
            </w:r>
          </w:p>
        </w:tc>
        <w:tc>
          <w:tcPr>
            <w:tcW w:w="6405" w:type="dxa"/>
            <w:vAlign w:val="center"/>
          </w:tcPr>
          <w:p w:rsidR="00845938" w:rsidRPr="00845938" w:rsidRDefault="00845938" w:rsidP="00845938">
            <w:pPr>
              <w:jc w:val="both"/>
              <w:rPr>
                <w:szCs w:val="24"/>
                <w:lang w:eastAsia="ru-RU"/>
              </w:rPr>
            </w:pPr>
            <w:r w:rsidRPr="00845938">
              <w:rPr>
                <w:szCs w:val="24"/>
                <w:lang w:eastAsia="ru-RU"/>
              </w:rPr>
              <w:t>Знаки препинания в сложноподчиненном предложении</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42</w:t>
            </w:r>
          </w:p>
        </w:tc>
        <w:tc>
          <w:tcPr>
            <w:tcW w:w="6405" w:type="dxa"/>
            <w:vAlign w:val="center"/>
          </w:tcPr>
          <w:p w:rsidR="00845938" w:rsidRPr="00845938" w:rsidRDefault="00845938" w:rsidP="00845938">
            <w:pPr>
              <w:jc w:val="both"/>
              <w:rPr>
                <w:szCs w:val="24"/>
                <w:lang w:eastAsia="ru-RU"/>
              </w:rPr>
            </w:pPr>
            <w:r w:rsidRPr="00845938">
              <w:rPr>
                <w:szCs w:val="24"/>
                <w:lang w:eastAsia="ru-RU"/>
              </w:rPr>
              <w:t>Сочинение-рассуждение (определение понятия и комментарий)</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43</w:t>
            </w:r>
          </w:p>
        </w:tc>
        <w:tc>
          <w:tcPr>
            <w:tcW w:w="6405" w:type="dxa"/>
            <w:vAlign w:val="center"/>
          </w:tcPr>
          <w:p w:rsidR="00845938" w:rsidRPr="00845938" w:rsidRDefault="00845938" w:rsidP="00845938">
            <w:pPr>
              <w:jc w:val="both"/>
              <w:rPr>
                <w:szCs w:val="24"/>
                <w:lang w:eastAsia="ru-RU"/>
              </w:rPr>
            </w:pPr>
            <w:r w:rsidRPr="00845938">
              <w:rPr>
                <w:szCs w:val="24"/>
                <w:lang w:eastAsia="ru-RU"/>
              </w:rPr>
              <w:t>Классификация сложноподчиненных предложений</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44</w:t>
            </w:r>
          </w:p>
        </w:tc>
        <w:tc>
          <w:tcPr>
            <w:tcW w:w="6405" w:type="dxa"/>
            <w:vAlign w:val="center"/>
          </w:tcPr>
          <w:p w:rsidR="00845938" w:rsidRPr="00845938" w:rsidRDefault="00845938" w:rsidP="00845938">
            <w:pPr>
              <w:jc w:val="both"/>
              <w:rPr>
                <w:szCs w:val="24"/>
                <w:lang w:eastAsia="ru-RU"/>
              </w:rPr>
            </w:pPr>
            <w:r w:rsidRPr="00845938">
              <w:rPr>
                <w:szCs w:val="24"/>
                <w:lang w:eastAsia="ru-RU"/>
              </w:rPr>
              <w:t>Сложноподчиненные предложения с придаточными определительными</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45</w:t>
            </w:r>
          </w:p>
        </w:tc>
        <w:tc>
          <w:tcPr>
            <w:tcW w:w="6405" w:type="dxa"/>
            <w:vAlign w:val="center"/>
          </w:tcPr>
          <w:p w:rsidR="00845938" w:rsidRPr="00845938" w:rsidRDefault="00845938" w:rsidP="00845938">
            <w:pPr>
              <w:jc w:val="both"/>
              <w:rPr>
                <w:szCs w:val="24"/>
                <w:lang w:eastAsia="ru-RU"/>
              </w:rPr>
            </w:pPr>
            <w:r w:rsidRPr="00845938">
              <w:rPr>
                <w:szCs w:val="24"/>
                <w:lang w:eastAsia="ru-RU"/>
              </w:rPr>
              <w:t>Сложноподчиненные предложения с придаточными определительными. Практикум</w:t>
            </w:r>
          </w:p>
        </w:tc>
        <w:tc>
          <w:tcPr>
            <w:tcW w:w="1473" w:type="dxa"/>
            <w:vAlign w:val="center"/>
          </w:tcPr>
          <w:p w:rsidR="00845938" w:rsidRPr="00845938" w:rsidRDefault="00845938" w:rsidP="00845938">
            <w:pPr>
              <w:jc w:val="center"/>
              <w:rPr>
                <w:szCs w:val="24"/>
                <w:lang w:eastAsia="ru-RU"/>
              </w:rPr>
            </w:pPr>
            <w:r w:rsidRPr="00845938">
              <w:rPr>
                <w:szCs w:val="24"/>
                <w:lang w:eastAsia="ru-RU"/>
              </w:rPr>
              <w:t>1</w:t>
            </w: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46</w:t>
            </w:r>
          </w:p>
        </w:tc>
        <w:tc>
          <w:tcPr>
            <w:tcW w:w="6405" w:type="dxa"/>
            <w:vAlign w:val="center"/>
          </w:tcPr>
          <w:p w:rsidR="00845938" w:rsidRPr="00845938" w:rsidRDefault="00845938" w:rsidP="00845938">
            <w:pPr>
              <w:jc w:val="both"/>
              <w:rPr>
                <w:szCs w:val="24"/>
                <w:lang w:eastAsia="ru-RU"/>
              </w:rPr>
            </w:pPr>
            <w:r w:rsidRPr="00845938">
              <w:rPr>
                <w:szCs w:val="24"/>
                <w:lang w:eastAsia="ru-RU"/>
              </w:rPr>
              <w:t>Сложноподчиненные предложения с придаточными изъяснительными</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47</w:t>
            </w:r>
          </w:p>
        </w:tc>
        <w:tc>
          <w:tcPr>
            <w:tcW w:w="6405" w:type="dxa"/>
            <w:vAlign w:val="center"/>
          </w:tcPr>
          <w:p w:rsidR="00845938" w:rsidRPr="00845938" w:rsidRDefault="00845938" w:rsidP="00845938">
            <w:pPr>
              <w:jc w:val="both"/>
              <w:rPr>
                <w:szCs w:val="24"/>
                <w:lang w:eastAsia="ru-RU"/>
              </w:rPr>
            </w:pPr>
            <w:r w:rsidRPr="00845938">
              <w:rPr>
                <w:szCs w:val="24"/>
                <w:lang w:eastAsia="ru-RU"/>
              </w:rPr>
              <w:t>Сложноподчиненные предложения с придаточными изъяснительными. Практикум</w:t>
            </w:r>
          </w:p>
        </w:tc>
        <w:tc>
          <w:tcPr>
            <w:tcW w:w="1473" w:type="dxa"/>
            <w:vAlign w:val="center"/>
          </w:tcPr>
          <w:p w:rsidR="00845938" w:rsidRPr="00845938" w:rsidRDefault="00845938" w:rsidP="00845938">
            <w:pPr>
              <w:jc w:val="center"/>
              <w:rPr>
                <w:szCs w:val="24"/>
                <w:lang w:eastAsia="ru-RU"/>
              </w:rPr>
            </w:pPr>
            <w:r w:rsidRPr="00845938">
              <w:rPr>
                <w:szCs w:val="24"/>
                <w:lang w:eastAsia="ru-RU"/>
              </w:rPr>
              <w:t>1</w:t>
            </w: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48</w:t>
            </w:r>
          </w:p>
        </w:tc>
        <w:tc>
          <w:tcPr>
            <w:tcW w:w="6405" w:type="dxa"/>
            <w:vAlign w:val="center"/>
          </w:tcPr>
          <w:p w:rsidR="00845938" w:rsidRPr="00845938" w:rsidRDefault="00845938" w:rsidP="00845938">
            <w:pPr>
              <w:jc w:val="both"/>
              <w:rPr>
                <w:szCs w:val="24"/>
                <w:lang w:eastAsia="ru-RU"/>
              </w:rPr>
            </w:pPr>
            <w:r w:rsidRPr="00845938">
              <w:rPr>
                <w:szCs w:val="24"/>
                <w:lang w:eastAsia="ru-RU"/>
              </w:rPr>
              <w:t>Группы сложноподчиненных предложений с придаточными обстоятельственными</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49</w:t>
            </w:r>
          </w:p>
        </w:tc>
        <w:tc>
          <w:tcPr>
            <w:tcW w:w="6405" w:type="dxa"/>
            <w:vAlign w:val="center"/>
          </w:tcPr>
          <w:p w:rsidR="00845938" w:rsidRPr="00845938" w:rsidRDefault="00845938" w:rsidP="00845938">
            <w:pPr>
              <w:jc w:val="both"/>
              <w:rPr>
                <w:szCs w:val="24"/>
                <w:lang w:eastAsia="ru-RU"/>
              </w:rPr>
            </w:pPr>
            <w:r w:rsidRPr="00845938">
              <w:rPr>
                <w:szCs w:val="24"/>
                <w:lang w:eastAsia="ru-RU"/>
              </w:rPr>
              <w:t>Сложноподчиненные предложения с придаточными времени</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50</w:t>
            </w:r>
          </w:p>
        </w:tc>
        <w:tc>
          <w:tcPr>
            <w:tcW w:w="6405" w:type="dxa"/>
            <w:vAlign w:val="center"/>
          </w:tcPr>
          <w:p w:rsidR="00845938" w:rsidRPr="00845938" w:rsidRDefault="00845938" w:rsidP="00845938">
            <w:pPr>
              <w:jc w:val="both"/>
              <w:rPr>
                <w:szCs w:val="24"/>
                <w:lang w:eastAsia="ru-RU"/>
              </w:rPr>
            </w:pPr>
            <w:r w:rsidRPr="00845938">
              <w:rPr>
                <w:szCs w:val="24"/>
                <w:lang w:eastAsia="ru-RU"/>
              </w:rPr>
              <w:t>Сложноподчиненные предложения с придаточными места</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51</w:t>
            </w:r>
          </w:p>
        </w:tc>
        <w:tc>
          <w:tcPr>
            <w:tcW w:w="6405" w:type="dxa"/>
            <w:vAlign w:val="center"/>
          </w:tcPr>
          <w:p w:rsidR="00845938" w:rsidRPr="00845938" w:rsidRDefault="00845938" w:rsidP="00845938">
            <w:pPr>
              <w:jc w:val="both"/>
              <w:rPr>
                <w:szCs w:val="24"/>
                <w:lang w:eastAsia="ru-RU"/>
              </w:rPr>
            </w:pPr>
            <w:r w:rsidRPr="00845938">
              <w:rPr>
                <w:szCs w:val="24"/>
                <w:lang w:eastAsia="ru-RU"/>
              </w:rPr>
              <w:t>Сложноподчиненные предложения с придаточными причины</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52</w:t>
            </w:r>
          </w:p>
        </w:tc>
        <w:tc>
          <w:tcPr>
            <w:tcW w:w="6405" w:type="dxa"/>
            <w:vAlign w:val="center"/>
          </w:tcPr>
          <w:p w:rsidR="00845938" w:rsidRPr="00845938" w:rsidRDefault="00845938" w:rsidP="00845938">
            <w:pPr>
              <w:jc w:val="both"/>
              <w:rPr>
                <w:szCs w:val="24"/>
                <w:lang w:eastAsia="ru-RU"/>
              </w:rPr>
            </w:pPr>
            <w:r w:rsidRPr="00845938">
              <w:rPr>
                <w:szCs w:val="24"/>
                <w:lang w:eastAsia="ru-RU"/>
              </w:rPr>
              <w:t>Сложноподчиненные предложения с придаточными цели</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53</w:t>
            </w:r>
          </w:p>
        </w:tc>
        <w:tc>
          <w:tcPr>
            <w:tcW w:w="6405" w:type="dxa"/>
            <w:vAlign w:val="center"/>
          </w:tcPr>
          <w:p w:rsidR="00845938" w:rsidRPr="00845938" w:rsidRDefault="00845938" w:rsidP="00845938">
            <w:pPr>
              <w:jc w:val="both"/>
              <w:rPr>
                <w:szCs w:val="24"/>
                <w:lang w:eastAsia="ru-RU"/>
              </w:rPr>
            </w:pPr>
            <w:r w:rsidRPr="00845938">
              <w:rPr>
                <w:szCs w:val="24"/>
                <w:lang w:eastAsia="ru-RU"/>
              </w:rPr>
              <w:t>Сложноподчиненные предложения с придаточными следствия</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54</w:t>
            </w:r>
          </w:p>
        </w:tc>
        <w:tc>
          <w:tcPr>
            <w:tcW w:w="6405" w:type="dxa"/>
            <w:vAlign w:val="center"/>
          </w:tcPr>
          <w:p w:rsidR="00845938" w:rsidRPr="00845938" w:rsidRDefault="00845938" w:rsidP="00845938">
            <w:pPr>
              <w:jc w:val="both"/>
              <w:rPr>
                <w:szCs w:val="24"/>
                <w:lang w:eastAsia="ru-RU"/>
              </w:rPr>
            </w:pPr>
            <w:r w:rsidRPr="00845938">
              <w:rPr>
                <w:szCs w:val="24"/>
                <w:lang w:eastAsia="ru-RU"/>
              </w:rPr>
              <w:t>Сложноподчиненное предложение с придаточным условия</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55</w:t>
            </w:r>
          </w:p>
        </w:tc>
        <w:tc>
          <w:tcPr>
            <w:tcW w:w="6405" w:type="dxa"/>
            <w:vAlign w:val="center"/>
          </w:tcPr>
          <w:p w:rsidR="00845938" w:rsidRPr="00845938" w:rsidRDefault="00845938" w:rsidP="00845938">
            <w:pPr>
              <w:jc w:val="both"/>
              <w:rPr>
                <w:szCs w:val="24"/>
                <w:lang w:eastAsia="ru-RU"/>
              </w:rPr>
            </w:pPr>
            <w:r w:rsidRPr="00845938">
              <w:rPr>
                <w:szCs w:val="24"/>
                <w:lang w:eastAsia="ru-RU"/>
              </w:rPr>
              <w:t>Сложноподчиненные предложения с придаточными уступки</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lastRenderedPageBreak/>
              <w:t>Урок 56</w:t>
            </w:r>
          </w:p>
        </w:tc>
        <w:tc>
          <w:tcPr>
            <w:tcW w:w="6405" w:type="dxa"/>
            <w:vAlign w:val="center"/>
          </w:tcPr>
          <w:p w:rsidR="00845938" w:rsidRPr="00845938" w:rsidRDefault="00845938" w:rsidP="00845938">
            <w:pPr>
              <w:jc w:val="both"/>
              <w:rPr>
                <w:szCs w:val="24"/>
                <w:lang w:eastAsia="ru-RU"/>
              </w:rPr>
            </w:pPr>
            <w:r w:rsidRPr="00845938">
              <w:rPr>
                <w:szCs w:val="24"/>
                <w:lang w:eastAsia="ru-RU"/>
              </w:rPr>
              <w:t>Сложноподчиненные предложения с придаточными образа действия</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57</w:t>
            </w:r>
          </w:p>
        </w:tc>
        <w:tc>
          <w:tcPr>
            <w:tcW w:w="6405" w:type="dxa"/>
            <w:vAlign w:val="center"/>
          </w:tcPr>
          <w:p w:rsidR="00845938" w:rsidRPr="00845938" w:rsidRDefault="00845938" w:rsidP="00845938">
            <w:pPr>
              <w:jc w:val="both"/>
              <w:rPr>
                <w:szCs w:val="24"/>
                <w:lang w:eastAsia="ru-RU"/>
              </w:rPr>
            </w:pPr>
            <w:r w:rsidRPr="00845938">
              <w:rPr>
                <w:szCs w:val="24"/>
                <w:lang w:eastAsia="ru-RU"/>
              </w:rPr>
              <w:t>Сложноподчиненные предложения с придаточными меры и степени</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58</w:t>
            </w:r>
          </w:p>
        </w:tc>
        <w:tc>
          <w:tcPr>
            <w:tcW w:w="6405" w:type="dxa"/>
            <w:vAlign w:val="center"/>
          </w:tcPr>
          <w:p w:rsidR="00845938" w:rsidRPr="00845938" w:rsidRDefault="00845938" w:rsidP="00845938">
            <w:pPr>
              <w:jc w:val="both"/>
              <w:rPr>
                <w:szCs w:val="24"/>
                <w:lang w:eastAsia="ru-RU"/>
              </w:rPr>
            </w:pPr>
            <w:r w:rsidRPr="00845938">
              <w:rPr>
                <w:szCs w:val="24"/>
                <w:lang w:eastAsia="ru-RU"/>
              </w:rPr>
              <w:t>Сложноподчиненные предложения с придаточными сравнительными</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59</w:t>
            </w:r>
          </w:p>
        </w:tc>
        <w:tc>
          <w:tcPr>
            <w:tcW w:w="6405" w:type="dxa"/>
            <w:vAlign w:val="center"/>
          </w:tcPr>
          <w:p w:rsidR="00845938" w:rsidRPr="00845938" w:rsidRDefault="00845938" w:rsidP="00845938">
            <w:pPr>
              <w:jc w:val="both"/>
              <w:rPr>
                <w:szCs w:val="24"/>
                <w:lang w:eastAsia="ru-RU"/>
              </w:rPr>
            </w:pPr>
            <w:r w:rsidRPr="00845938">
              <w:rPr>
                <w:szCs w:val="24"/>
                <w:lang w:eastAsia="ru-RU"/>
              </w:rPr>
              <w:t>Сложноподчиненные предложения с несколькими придаточными</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60</w:t>
            </w:r>
          </w:p>
        </w:tc>
        <w:tc>
          <w:tcPr>
            <w:tcW w:w="6405" w:type="dxa"/>
            <w:vAlign w:val="center"/>
          </w:tcPr>
          <w:p w:rsidR="00845938" w:rsidRPr="00845938" w:rsidRDefault="00845938" w:rsidP="00845938">
            <w:pPr>
              <w:jc w:val="both"/>
              <w:rPr>
                <w:szCs w:val="24"/>
                <w:lang w:eastAsia="ru-RU"/>
              </w:rPr>
            </w:pPr>
            <w:r w:rsidRPr="00845938">
              <w:rPr>
                <w:szCs w:val="24"/>
                <w:lang w:eastAsia="ru-RU"/>
              </w:rPr>
              <w:t>Однородное, неоднородное и последовательное подчинение придаточных частей в сложноподчиненном предложении</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61</w:t>
            </w:r>
          </w:p>
        </w:tc>
        <w:tc>
          <w:tcPr>
            <w:tcW w:w="6405" w:type="dxa"/>
            <w:vAlign w:val="center"/>
          </w:tcPr>
          <w:p w:rsidR="00845938" w:rsidRPr="00845938" w:rsidRDefault="00845938" w:rsidP="00845938">
            <w:pPr>
              <w:jc w:val="both"/>
              <w:rPr>
                <w:szCs w:val="24"/>
                <w:lang w:eastAsia="ru-RU"/>
              </w:rPr>
            </w:pPr>
            <w:r w:rsidRPr="00845938">
              <w:rPr>
                <w:szCs w:val="24"/>
                <w:lang w:eastAsia="ru-RU"/>
              </w:rPr>
              <w:t>Правила постановки знаков препинания в сложноподчиненных предложениях</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62</w:t>
            </w:r>
          </w:p>
        </w:tc>
        <w:tc>
          <w:tcPr>
            <w:tcW w:w="6405" w:type="dxa"/>
            <w:vAlign w:val="center"/>
          </w:tcPr>
          <w:p w:rsidR="00845938" w:rsidRPr="00845938" w:rsidRDefault="00845938" w:rsidP="00845938">
            <w:pPr>
              <w:jc w:val="both"/>
              <w:rPr>
                <w:szCs w:val="24"/>
                <w:lang w:eastAsia="ru-RU"/>
              </w:rPr>
            </w:pPr>
            <w:r w:rsidRPr="00845938">
              <w:rPr>
                <w:szCs w:val="24"/>
                <w:lang w:eastAsia="ru-RU"/>
              </w:rPr>
              <w:t>Пунктуационный анализ сложноподчиненных предложений. Практикум</w:t>
            </w:r>
          </w:p>
        </w:tc>
        <w:tc>
          <w:tcPr>
            <w:tcW w:w="1473" w:type="dxa"/>
            <w:vAlign w:val="center"/>
          </w:tcPr>
          <w:p w:rsidR="00845938" w:rsidRPr="00845938" w:rsidRDefault="00845938" w:rsidP="00845938">
            <w:pPr>
              <w:jc w:val="center"/>
              <w:rPr>
                <w:szCs w:val="24"/>
                <w:lang w:eastAsia="ru-RU"/>
              </w:rPr>
            </w:pPr>
            <w:r w:rsidRPr="00845938">
              <w:rPr>
                <w:szCs w:val="24"/>
                <w:lang w:eastAsia="ru-RU"/>
              </w:rPr>
              <w:t>1</w:t>
            </w: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63</w:t>
            </w:r>
          </w:p>
        </w:tc>
        <w:tc>
          <w:tcPr>
            <w:tcW w:w="6405" w:type="dxa"/>
            <w:vAlign w:val="center"/>
          </w:tcPr>
          <w:p w:rsidR="00845938" w:rsidRPr="00845938" w:rsidRDefault="00845938" w:rsidP="00845938">
            <w:pPr>
              <w:jc w:val="both"/>
              <w:rPr>
                <w:szCs w:val="24"/>
                <w:lang w:eastAsia="ru-RU"/>
              </w:rPr>
            </w:pPr>
            <w:r w:rsidRPr="00845938">
              <w:rPr>
                <w:szCs w:val="24"/>
                <w:lang w:eastAsia="ru-RU"/>
              </w:rPr>
              <w:t>Синтаксический анализ сложноподчиненного предложения</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64</w:t>
            </w:r>
          </w:p>
        </w:tc>
        <w:tc>
          <w:tcPr>
            <w:tcW w:w="6405" w:type="dxa"/>
            <w:vAlign w:val="center"/>
          </w:tcPr>
          <w:p w:rsidR="00845938" w:rsidRPr="00845938" w:rsidRDefault="00845938" w:rsidP="00845938">
            <w:pPr>
              <w:jc w:val="both"/>
              <w:rPr>
                <w:szCs w:val="24"/>
                <w:lang w:eastAsia="ru-RU"/>
              </w:rPr>
            </w:pPr>
            <w:r w:rsidRPr="00845938">
              <w:rPr>
                <w:szCs w:val="24"/>
                <w:lang w:eastAsia="ru-RU"/>
              </w:rPr>
              <w:t>Особенности употребления сложноподчиненных предложений в речи. Практикум</w:t>
            </w:r>
          </w:p>
        </w:tc>
        <w:tc>
          <w:tcPr>
            <w:tcW w:w="1473" w:type="dxa"/>
            <w:vAlign w:val="center"/>
          </w:tcPr>
          <w:p w:rsidR="00845938" w:rsidRPr="00845938" w:rsidRDefault="00845938" w:rsidP="00845938">
            <w:pPr>
              <w:jc w:val="center"/>
              <w:rPr>
                <w:szCs w:val="24"/>
                <w:lang w:eastAsia="ru-RU"/>
              </w:rPr>
            </w:pPr>
            <w:r w:rsidRPr="00845938">
              <w:rPr>
                <w:szCs w:val="24"/>
                <w:lang w:eastAsia="ru-RU"/>
              </w:rPr>
              <w:t>1</w:t>
            </w: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65</w:t>
            </w:r>
          </w:p>
        </w:tc>
        <w:tc>
          <w:tcPr>
            <w:tcW w:w="6405" w:type="dxa"/>
            <w:vAlign w:val="center"/>
          </w:tcPr>
          <w:p w:rsidR="00845938" w:rsidRPr="00845938" w:rsidRDefault="00845938" w:rsidP="00845938">
            <w:pPr>
              <w:jc w:val="both"/>
              <w:rPr>
                <w:szCs w:val="24"/>
                <w:lang w:eastAsia="ru-RU"/>
              </w:rPr>
            </w:pPr>
            <w:r w:rsidRPr="00845938">
              <w:rPr>
                <w:szCs w:val="24"/>
                <w:lang w:eastAsia="ru-RU"/>
              </w:rPr>
              <w:t>Повторение темы "Сложноподчиненное предложение"</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66</w:t>
            </w:r>
          </w:p>
        </w:tc>
        <w:tc>
          <w:tcPr>
            <w:tcW w:w="6405" w:type="dxa"/>
            <w:vAlign w:val="center"/>
          </w:tcPr>
          <w:p w:rsidR="00845938" w:rsidRPr="00845938" w:rsidRDefault="00845938" w:rsidP="00845938">
            <w:pPr>
              <w:jc w:val="both"/>
              <w:rPr>
                <w:szCs w:val="24"/>
                <w:lang w:eastAsia="ru-RU"/>
              </w:rPr>
            </w:pPr>
            <w:r w:rsidRPr="00845938">
              <w:rPr>
                <w:szCs w:val="24"/>
                <w:lang w:eastAsia="ru-RU"/>
              </w:rPr>
              <w:t>Повторение темы "Сложноподчиненное предложение". Практикум</w:t>
            </w:r>
          </w:p>
        </w:tc>
        <w:tc>
          <w:tcPr>
            <w:tcW w:w="1473" w:type="dxa"/>
            <w:vAlign w:val="center"/>
          </w:tcPr>
          <w:p w:rsidR="00845938" w:rsidRPr="00845938" w:rsidRDefault="00845938" w:rsidP="00845938">
            <w:pPr>
              <w:jc w:val="center"/>
              <w:rPr>
                <w:szCs w:val="24"/>
                <w:lang w:eastAsia="ru-RU"/>
              </w:rPr>
            </w:pPr>
            <w:r w:rsidRPr="00845938">
              <w:rPr>
                <w:szCs w:val="24"/>
                <w:lang w:eastAsia="ru-RU"/>
              </w:rPr>
              <w:t>1</w:t>
            </w: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67</w:t>
            </w:r>
          </w:p>
        </w:tc>
        <w:tc>
          <w:tcPr>
            <w:tcW w:w="6405" w:type="dxa"/>
            <w:vAlign w:val="center"/>
          </w:tcPr>
          <w:p w:rsidR="00845938" w:rsidRPr="00845938" w:rsidRDefault="00845938" w:rsidP="00845938">
            <w:pPr>
              <w:jc w:val="both"/>
              <w:rPr>
                <w:szCs w:val="24"/>
                <w:lang w:eastAsia="ru-RU"/>
              </w:rPr>
            </w:pPr>
            <w:r w:rsidRPr="00845938">
              <w:rPr>
                <w:szCs w:val="24"/>
                <w:lang w:eastAsia="ru-RU"/>
              </w:rPr>
              <w:t>Контрольная работа по теме "Сложноподчиненное предложение"</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68</w:t>
            </w:r>
          </w:p>
        </w:tc>
        <w:tc>
          <w:tcPr>
            <w:tcW w:w="6405" w:type="dxa"/>
            <w:vAlign w:val="center"/>
          </w:tcPr>
          <w:p w:rsidR="00845938" w:rsidRPr="00845938" w:rsidRDefault="00845938" w:rsidP="00845938">
            <w:pPr>
              <w:jc w:val="both"/>
              <w:rPr>
                <w:szCs w:val="24"/>
                <w:lang w:eastAsia="ru-RU"/>
              </w:rPr>
            </w:pPr>
            <w:r w:rsidRPr="00845938">
              <w:rPr>
                <w:szCs w:val="24"/>
                <w:lang w:eastAsia="ru-RU"/>
              </w:rPr>
              <w:t>Понятие о бессоюзном сложном предложении</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69</w:t>
            </w:r>
          </w:p>
        </w:tc>
        <w:tc>
          <w:tcPr>
            <w:tcW w:w="6405" w:type="dxa"/>
            <w:vAlign w:val="center"/>
          </w:tcPr>
          <w:p w:rsidR="00845938" w:rsidRPr="00845938" w:rsidRDefault="00845938" w:rsidP="00845938">
            <w:pPr>
              <w:jc w:val="both"/>
              <w:rPr>
                <w:szCs w:val="24"/>
                <w:lang w:eastAsia="ru-RU"/>
              </w:rPr>
            </w:pPr>
            <w:r w:rsidRPr="00845938">
              <w:rPr>
                <w:szCs w:val="24"/>
                <w:lang w:eastAsia="ru-RU"/>
              </w:rPr>
              <w:t>Смысловые отношения между частями бессоюзного сложного предложения</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70</w:t>
            </w:r>
          </w:p>
        </w:tc>
        <w:tc>
          <w:tcPr>
            <w:tcW w:w="6405" w:type="dxa"/>
            <w:vAlign w:val="center"/>
          </w:tcPr>
          <w:p w:rsidR="00845938" w:rsidRPr="00845938" w:rsidRDefault="00845938" w:rsidP="00845938">
            <w:pPr>
              <w:jc w:val="both"/>
              <w:rPr>
                <w:szCs w:val="24"/>
                <w:lang w:eastAsia="ru-RU"/>
              </w:rPr>
            </w:pPr>
            <w:r w:rsidRPr="00845938">
              <w:rPr>
                <w:szCs w:val="24"/>
                <w:lang w:eastAsia="ru-RU"/>
              </w:rPr>
              <w:t>Виды бессоюзных сложных предложений</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71</w:t>
            </w:r>
          </w:p>
        </w:tc>
        <w:tc>
          <w:tcPr>
            <w:tcW w:w="6405" w:type="dxa"/>
            <w:vAlign w:val="center"/>
          </w:tcPr>
          <w:p w:rsidR="00845938" w:rsidRPr="00845938" w:rsidRDefault="00845938" w:rsidP="00845938">
            <w:pPr>
              <w:jc w:val="both"/>
              <w:rPr>
                <w:szCs w:val="24"/>
                <w:lang w:eastAsia="ru-RU"/>
              </w:rPr>
            </w:pPr>
            <w:r w:rsidRPr="00845938">
              <w:rPr>
                <w:szCs w:val="24"/>
                <w:lang w:eastAsia="ru-RU"/>
              </w:rPr>
              <w:t>Виды бессоюзных сложных предложений. Практикум</w:t>
            </w:r>
          </w:p>
        </w:tc>
        <w:tc>
          <w:tcPr>
            <w:tcW w:w="1473" w:type="dxa"/>
            <w:vAlign w:val="center"/>
          </w:tcPr>
          <w:p w:rsidR="00845938" w:rsidRPr="00845938" w:rsidRDefault="00845938" w:rsidP="00845938">
            <w:pPr>
              <w:jc w:val="center"/>
              <w:rPr>
                <w:szCs w:val="24"/>
                <w:lang w:eastAsia="ru-RU"/>
              </w:rPr>
            </w:pPr>
            <w:r w:rsidRPr="00845938">
              <w:rPr>
                <w:szCs w:val="24"/>
                <w:lang w:eastAsia="ru-RU"/>
              </w:rPr>
              <w:t>1</w:t>
            </w: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72</w:t>
            </w:r>
          </w:p>
        </w:tc>
        <w:tc>
          <w:tcPr>
            <w:tcW w:w="6405" w:type="dxa"/>
            <w:vAlign w:val="center"/>
          </w:tcPr>
          <w:p w:rsidR="00845938" w:rsidRPr="00845938" w:rsidRDefault="00845938" w:rsidP="00845938">
            <w:pPr>
              <w:jc w:val="both"/>
              <w:rPr>
                <w:szCs w:val="24"/>
                <w:lang w:eastAsia="ru-RU"/>
              </w:rPr>
            </w:pPr>
            <w:r w:rsidRPr="00845938">
              <w:rPr>
                <w:szCs w:val="24"/>
                <w:lang w:eastAsia="ru-RU"/>
              </w:rPr>
              <w:t>Бессоюзные сложные предложения со значением перечисления</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73</w:t>
            </w:r>
          </w:p>
        </w:tc>
        <w:tc>
          <w:tcPr>
            <w:tcW w:w="6405" w:type="dxa"/>
            <w:vAlign w:val="center"/>
          </w:tcPr>
          <w:p w:rsidR="00845938" w:rsidRPr="00845938" w:rsidRDefault="00845938" w:rsidP="00845938">
            <w:pPr>
              <w:jc w:val="both"/>
              <w:rPr>
                <w:szCs w:val="24"/>
                <w:lang w:eastAsia="ru-RU"/>
              </w:rPr>
            </w:pPr>
            <w:r w:rsidRPr="00845938">
              <w:rPr>
                <w:szCs w:val="24"/>
                <w:lang w:eastAsia="ru-RU"/>
              </w:rPr>
              <w:t>Запятая и точка с запятой в бессоюзном сложном предложении. Практикум</w:t>
            </w:r>
          </w:p>
        </w:tc>
        <w:tc>
          <w:tcPr>
            <w:tcW w:w="1473" w:type="dxa"/>
            <w:vAlign w:val="center"/>
          </w:tcPr>
          <w:p w:rsidR="00845938" w:rsidRPr="00845938" w:rsidRDefault="00845938" w:rsidP="00845938">
            <w:pPr>
              <w:jc w:val="center"/>
              <w:rPr>
                <w:szCs w:val="24"/>
                <w:lang w:eastAsia="ru-RU"/>
              </w:rPr>
            </w:pPr>
            <w:r w:rsidRPr="00845938">
              <w:rPr>
                <w:szCs w:val="24"/>
                <w:lang w:eastAsia="ru-RU"/>
              </w:rPr>
              <w:t>1</w:t>
            </w: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74</w:t>
            </w:r>
          </w:p>
        </w:tc>
        <w:tc>
          <w:tcPr>
            <w:tcW w:w="6405" w:type="dxa"/>
            <w:vAlign w:val="center"/>
          </w:tcPr>
          <w:p w:rsidR="00845938" w:rsidRPr="00845938" w:rsidRDefault="00845938" w:rsidP="00845938">
            <w:pPr>
              <w:jc w:val="both"/>
              <w:rPr>
                <w:szCs w:val="24"/>
                <w:lang w:eastAsia="ru-RU"/>
              </w:rPr>
            </w:pPr>
            <w:r w:rsidRPr="00845938">
              <w:rPr>
                <w:szCs w:val="24"/>
                <w:lang w:eastAsia="ru-RU"/>
              </w:rPr>
              <w:t>Бессоюзные сложные предложения со значением причины, пояснения, дополнения</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75</w:t>
            </w:r>
          </w:p>
        </w:tc>
        <w:tc>
          <w:tcPr>
            <w:tcW w:w="6405" w:type="dxa"/>
            <w:vAlign w:val="center"/>
          </w:tcPr>
          <w:p w:rsidR="00845938" w:rsidRPr="00845938" w:rsidRDefault="00845938" w:rsidP="00845938">
            <w:pPr>
              <w:jc w:val="both"/>
              <w:rPr>
                <w:szCs w:val="24"/>
                <w:lang w:eastAsia="ru-RU"/>
              </w:rPr>
            </w:pPr>
            <w:r w:rsidRPr="00845938">
              <w:rPr>
                <w:szCs w:val="24"/>
                <w:lang w:eastAsia="ru-RU"/>
              </w:rPr>
              <w:t>Двоеточие в бессоюзном сложном предложении. Практикум</w:t>
            </w:r>
          </w:p>
        </w:tc>
        <w:tc>
          <w:tcPr>
            <w:tcW w:w="1473" w:type="dxa"/>
            <w:vAlign w:val="center"/>
          </w:tcPr>
          <w:p w:rsidR="00845938" w:rsidRPr="00845938" w:rsidRDefault="00845938" w:rsidP="00845938">
            <w:pPr>
              <w:jc w:val="center"/>
              <w:rPr>
                <w:szCs w:val="24"/>
                <w:lang w:eastAsia="ru-RU"/>
              </w:rPr>
            </w:pPr>
            <w:r w:rsidRPr="00845938">
              <w:rPr>
                <w:szCs w:val="24"/>
                <w:lang w:eastAsia="ru-RU"/>
              </w:rPr>
              <w:t>1</w:t>
            </w: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76</w:t>
            </w:r>
          </w:p>
        </w:tc>
        <w:tc>
          <w:tcPr>
            <w:tcW w:w="6405" w:type="dxa"/>
            <w:vAlign w:val="center"/>
          </w:tcPr>
          <w:p w:rsidR="00845938" w:rsidRPr="00845938" w:rsidRDefault="00845938" w:rsidP="00845938">
            <w:pPr>
              <w:jc w:val="both"/>
              <w:rPr>
                <w:szCs w:val="24"/>
                <w:lang w:eastAsia="ru-RU"/>
              </w:rPr>
            </w:pPr>
            <w:r w:rsidRPr="00845938">
              <w:rPr>
                <w:szCs w:val="24"/>
                <w:lang w:eastAsia="ru-RU"/>
              </w:rPr>
              <w:t>Бессоюзные сложные предложения со значением противопоставления, времени, условия и следствия, сравнения</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77</w:t>
            </w:r>
          </w:p>
        </w:tc>
        <w:tc>
          <w:tcPr>
            <w:tcW w:w="6405" w:type="dxa"/>
            <w:vAlign w:val="center"/>
          </w:tcPr>
          <w:p w:rsidR="00845938" w:rsidRPr="00845938" w:rsidRDefault="00845938" w:rsidP="00845938">
            <w:pPr>
              <w:jc w:val="both"/>
              <w:rPr>
                <w:szCs w:val="24"/>
                <w:lang w:eastAsia="ru-RU"/>
              </w:rPr>
            </w:pPr>
            <w:r w:rsidRPr="00845938">
              <w:rPr>
                <w:szCs w:val="24"/>
                <w:lang w:eastAsia="ru-RU"/>
              </w:rPr>
              <w:t>Тире в бессоюзном сложном предложении. Практикум</w:t>
            </w:r>
          </w:p>
        </w:tc>
        <w:tc>
          <w:tcPr>
            <w:tcW w:w="1473" w:type="dxa"/>
            <w:vAlign w:val="center"/>
          </w:tcPr>
          <w:p w:rsidR="00845938" w:rsidRPr="00845938" w:rsidRDefault="00845938" w:rsidP="00845938">
            <w:pPr>
              <w:jc w:val="center"/>
              <w:rPr>
                <w:szCs w:val="24"/>
                <w:lang w:eastAsia="ru-RU"/>
              </w:rPr>
            </w:pPr>
            <w:r w:rsidRPr="00845938">
              <w:rPr>
                <w:szCs w:val="24"/>
                <w:lang w:eastAsia="ru-RU"/>
              </w:rPr>
              <w:t>1</w:t>
            </w: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78</w:t>
            </w:r>
          </w:p>
        </w:tc>
        <w:tc>
          <w:tcPr>
            <w:tcW w:w="6405" w:type="dxa"/>
            <w:vAlign w:val="center"/>
          </w:tcPr>
          <w:p w:rsidR="00845938" w:rsidRPr="00845938" w:rsidRDefault="00845938" w:rsidP="00845938">
            <w:pPr>
              <w:jc w:val="both"/>
              <w:rPr>
                <w:szCs w:val="24"/>
                <w:lang w:eastAsia="ru-RU"/>
              </w:rPr>
            </w:pPr>
            <w:r w:rsidRPr="00845938">
              <w:rPr>
                <w:szCs w:val="24"/>
                <w:lang w:eastAsia="ru-RU"/>
              </w:rPr>
              <w:t>Синтаксический и пунктуационный анализ бессоюзного сложного предложения</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79</w:t>
            </w:r>
          </w:p>
        </w:tc>
        <w:tc>
          <w:tcPr>
            <w:tcW w:w="6405" w:type="dxa"/>
            <w:vAlign w:val="center"/>
          </w:tcPr>
          <w:p w:rsidR="00845938" w:rsidRPr="00845938" w:rsidRDefault="00845938" w:rsidP="00845938">
            <w:pPr>
              <w:jc w:val="both"/>
              <w:rPr>
                <w:szCs w:val="24"/>
                <w:lang w:eastAsia="ru-RU"/>
              </w:rPr>
            </w:pPr>
            <w:r w:rsidRPr="00845938">
              <w:rPr>
                <w:szCs w:val="24"/>
                <w:lang w:eastAsia="ru-RU"/>
              </w:rPr>
              <w:t>Синтаксический и пунктуационный анализ бессоюзного сложного предложения. Практикум</w:t>
            </w:r>
          </w:p>
        </w:tc>
        <w:tc>
          <w:tcPr>
            <w:tcW w:w="1473" w:type="dxa"/>
            <w:vAlign w:val="center"/>
          </w:tcPr>
          <w:p w:rsidR="00845938" w:rsidRPr="00845938" w:rsidRDefault="00845938" w:rsidP="00845938">
            <w:pPr>
              <w:jc w:val="center"/>
              <w:rPr>
                <w:szCs w:val="24"/>
                <w:lang w:eastAsia="ru-RU"/>
              </w:rPr>
            </w:pPr>
            <w:r w:rsidRPr="00845938">
              <w:rPr>
                <w:szCs w:val="24"/>
                <w:lang w:eastAsia="ru-RU"/>
              </w:rPr>
              <w:t>1</w:t>
            </w: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80</w:t>
            </w:r>
          </w:p>
        </w:tc>
        <w:tc>
          <w:tcPr>
            <w:tcW w:w="6405" w:type="dxa"/>
            <w:vAlign w:val="center"/>
          </w:tcPr>
          <w:p w:rsidR="00845938" w:rsidRPr="00845938" w:rsidRDefault="00845938" w:rsidP="00845938">
            <w:pPr>
              <w:jc w:val="both"/>
              <w:rPr>
                <w:szCs w:val="24"/>
                <w:lang w:eastAsia="ru-RU"/>
              </w:rPr>
            </w:pPr>
            <w:r w:rsidRPr="00845938">
              <w:rPr>
                <w:szCs w:val="24"/>
                <w:lang w:eastAsia="ru-RU"/>
              </w:rPr>
              <w:t>Грамматическая синонимия бессоюзных сложных предложений и союзных сложных предложений. Практикум</w:t>
            </w:r>
          </w:p>
        </w:tc>
        <w:tc>
          <w:tcPr>
            <w:tcW w:w="1473" w:type="dxa"/>
            <w:vAlign w:val="center"/>
          </w:tcPr>
          <w:p w:rsidR="00845938" w:rsidRPr="00845938" w:rsidRDefault="00845938" w:rsidP="00845938">
            <w:pPr>
              <w:jc w:val="center"/>
              <w:rPr>
                <w:szCs w:val="24"/>
                <w:lang w:eastAsia="ru-RU"/>
              </w:rPr>
            </w:pPr>
            <w:r w:rsidRPr="00845938">
              <w:rPr>
                <w:szCs w:val="24"/>
                <w:lang w:eastAsia="ru-RU"/>
              </w:rPr>
              <w:t>1</w:t>
            </w: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lastRenderedPageBreak/>
              <w:t>Урок 81</w:t>
            </w:r>
          </w:p>
        </w:tc>
        <w:tc>
          <w:tcPr>
            <w:tcW w:w="6405" w:type="dxa"/>
            <w:vAlign w:val="center"/>
          </w:tcPr>
          <w:p w:rsidR="00845938" w:rsidRPr="00845938" w:rsidRDefault="00845938" w:rsidP="00845938">
            <w:pPr>
              <w:jc w:val="both"/>
              <w:rPr>
                <w:szCs w:val="24"/>
                <w:lang w:eastAsia="ru-RU"/>
              </w:rPr>
            </w:pPr>
            <w:r w:rsidRPr="00845938">
              <w:rPr>
                <w:szCs w:val="24"/>
                <w:lang w:eastAsia="ru-RU"/>
              </w:rPr>
              <w:t>Употребление бессоюзных сложных предложений в речи. Практикум</w:t>
            </w:r>
          </w:p>
        </w:tc>
        <w:tc>
          <w:tcPr>
            <w:tcW w:w="1473" w:type="dxa"/>
            <w:vAlign w:val="center"/>
          </w:tcPr>
          <w:p w:rsidR="00845938" w:rsidRPr="00845938" w:rsidRDefault="00845938" w:rsidP="00845938">
            <w:pPr>
              <w:jc w:val="center"/>
              <w:rPr>
                <w:szCs w:val="24"/>
                <w:lang w:eastAsia="ru-RU"/>
              </w:rPr>
            </w:pPr>
            <w:r w:rsidRPr="00845938">
              <w:rPr>
                <w:szCs w:val="24"/>
                <w:lang w:eastAsia="ru-RU"/>
              </w:rPr>
              <w:t>1</w:t>
            </w: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82</w:t>
            </w:r>
          </w:p>
        </w:tc>
        <w:tc>
          <w:tcPr>
            <w:tcW w:w="6405" w:type="dxa"/>
            <w:vAlign w:val="center"/>
          </w:tcPr>
          <w:p w:rsidR="00845938" w:rsidRPr="00845938" w:rsidRDefault="00845938" w:rsidP="00845938">
            <w:pPr>
              <w:jc w:val="both"/>
              <w:rPr>
                <w:szCs w:val="24"/>
                <w:lang w:eastAsia="ru-RU"/>
              </w:rPr>
            </w:pPr>
            <w:r w:rsidRPr="00845938">
              <w:rPr>
                <w:szCs w:val="24"/>
                <w:lang w:eastAsia="ru-RU"/>
              </w:rPr>
              <w:t>Повторение темы "Бессоюзное сложное предложение"</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83</w:t>
            </w:r>
          </w:p>
        </w:tc>
        <w:tc>
          <w:tcPr>
            <w:tcW w:w="6405" w:type="dxa"/>
            <w:vAlign w:val="center"/>
          </w:tcPr>
          <w:p w:rsidR="00845938" w:rsidRPr="00845938" w:rsidRDefault="00845938" w:rsidP="00845938">
            <w:pPr>
              <w:jc w:val="both"/>
              <w:rPr>
                <w:szCs w:val="24"/>
                <w:lang w:eastAsia="ru-RU"/>
              </w:rPr>
            </w:pPr>
            <w:r w:rsidRPr="00845938">
              <w:rPr>
                <w:szCs w:val="24"/>
                <w:lang w:eastAsia="ru-RU"/>
              </w:rPr>
              <w:t>Повторение темы "Бессоюзное сложное предложение". Практикум</w:t>
            </w:r>
          </w:p>
        </w:tc>
        <w:tc>
          <w:tcPr>
            <w:tcW w:w="1473" w:type="dxa"/>
            <w:vAlign w:val="center"/>
          </w:tcPr>
          <w:p w:rsidR="00845938" w:rsidRPr="00845938" w:rsidRDefault="00845938" w:rsidP="00845938">
            <w:pPr>
              <w:jc w:val="center"/>
              <w:rPr>
                <w:szCs w:val="24"/>
                <w:lang w:eastAsia="ru-RU"/>
              </w:rPr>
            </w:pPr>
            <w:r w:rsidRPr="00845938">
              <w:rPr>
                <w:szCs w:val="24"/>
                <w:lang w:eastAsia="ru-RU"/>
              </w:rPr>
              <w:t>1</w:t>
            </w: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84</w:t>
            </w:r>
          </w:p>
        </w:tc>
        <w:tc>
          <w:tcPr>
            <w:tcW w:w="6405" w:type="dxa"/>
            <w:vAlign w:val="center"/>
          </w:tcPr>
          <w:p w:rsidR="00845938" w:rsidRPr="00845938" w:rsidRDefault="00845938" w:rsidP="00845938">
            <w:pPr>
              <w:jc w:val="both"/>
              <w:rPr>
                <w:szCs w:val="24"/>
                <w:lang w:eastAsia="ru-RU"/>
              </w:rPr>
            </w:pPr>
            <w:r w:rsidRPr="00845938">
              <w:rPr>
                <w:szCs w:val="24"/>
                <w:lang w:eastAsia="ru-RU"/>
              </w:rPr>
              <w:t>Сжатое изложение с грамматическим заданием (в тестовой форме)</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85</w:t>
            </w:r>
          </w:p>
        </w:tc>
        <w:tc>
          <w:tcPr>
            <w:tcW w:w="6405" w:type="dxa"/>
            <w:vAlign w:val="center"/>
          </w:tcPr>
          <w:p w:rsidR="00845938" w:rsidRPr="00845938" w:rsidRDefault="00845938" w:rsidP="00845938">
            <w:pPr>
              <w:jc w:val="both"/>
              <w:rPr>
                <w:szCs w:val="24"/>
                <w:lang w:eastAsia="ru-RU"/>
              </w:rPr>
            </w:pPr>
            <w:r w:rsidRPr="00845938">
              <w:rPr>
                <w:szCs w:val="24"/>
                <w:lang w:eastAsia="ru-RU"/>
              </w:rPr>
              <w:t>Сложное предложение с разными видами союзной и бессоюзной связи</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86</w:t>
            </w:r>
          </w:p>
        </w:tc>
        <w:tc>
          <w:tcPr>
            <w:tcW w:w="6405" w:type="dxa"/>
            <w:vAlign w:val="center"/>
          </w:tcPr>
          <w:p w:rsidR="00845938" w:rsidRPr="00845938" w:rsidRDefault="00845938" w:rsidP="00845938">
            <w:pPr>
              <w:jc w:val="both"/>
              <w:rPr>
                <w:szCs w:val="24"/>
                <w:lang w:eastAsia="ru-RU"/>
              </w:rPr>
            </w:pPr>
            <w:r w:rsidRPr="00845938">
              <w:rPr>
                <w:szCs w:val="24"/>
                <w:lang w:eastAsia="ru-RU"/>
              </w:rPr>
              <w:t>Типы сложных предложений с разными видами связи</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87</w:t>
            </w:r>
          </w:p>
        </w:tc>
        <w:tc>
          <w:tcPr>
            <w:tcW w:w="6405" w:type="dxa"/>
            <w:vAlign w:val="center"/>
          </w:tcPr>
          <w:p w:rsidR="00845938" w:rsidRPr="00845938" w:rsidRDefault="00845938" w:rsidP="00845938">
            <w:pPr>
              <w:jc w:val="both"/>
              <w:rPr>
                <w:szCs w:val="24"/>
                <w:lang w:eastAsia="ru-RU"/>
              </w:rPr>
            </w:pPr>
            <w:r w:rsidRPr="00845938">
              <w:rPr>
                <w:szCs w:val="24"/>
                <w:lang w:eastAsia="ru-RU"/>
              </w:rPr>
              <w:t>Нормы построения сложных предложений с разными видами связи</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88</w:t>
            </w:r>
          </w:p>
        </w:tc>
        <w:tc>
          <w:tcPr>
            <w:tcW w:w="6405" w:type="dxa"/>
            <w:vAlign w:val="center"/>
          </w:tcPr>
          <w:p w:rsidR="00845938" w:rsidRPr="00845938" w:rsidRDefault="00845938" w:rsidP="00845938">
            <w:pPr>
              <w:jc w:val="both"/>
              <w:rPr>
                <w:szCs w:val="24"/>
                <w:lang w:eastAsia="ru-RU"/>
              </w:rPr>
            </w:pPr>
            <w:r w:rsidRPr="00845938">
              <w:rPr>
                <w:szCs w:val="24"/>
                <w:lang w:eastAsia="ru-RU"/>
              </w:rPr>
              <w:t>Правила постановки знаков препинания в сложных предложениях с разными видами связи</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89</w:t>
            </w:r>
          </w:p>
        </w:tc>
        <w:tc>
          <w:tcPr>
            <w:tcW w:w="6405" w:type="dxa"/>
            <w:vAlign w:val="center"/>
          </w:tcPr>
          <w:p w:rsidR="00845938" w:rsidRPr="00845938" w:rsidRDefault="00845938" w:rsidP="00845938">
            <w:pPr>
              <w:jc w:val="both"/>
              <w:rPr>
                <w:szCs w:val="24"/>
                <w:lang w:eastAsia="ru-RU"/>
              </w:rPr>
            </w:pPr>
            <w:r w:rsidRPr="00845938">
              <w:rPr>
                <w:szCs w:val="24"/>
                <w:lang w:eastAsia="ru-RU"/>
              </w:rPr>
              <w:t>Правила постановки знаков препинания в сложных предложениях с разными видами связи. Практикум</w:t>
            </w:r>
          </w:p>
        </w:tc>
        <w:tc>
          <w:tcPr>
            <w:tcW w:w="1473" w:type="dxa"/>
            <w:vAlign w:val="center"/>
          </w:tcPr>
          <w:p w:rsidR="00845938" w:rsidRPr="00845938" w:rsidRDefault="00845938" w:rsidP="00845938">
            <w:pPr>
              <w:jc w:val="center"/>
              <w:rPr>
                <w:szCs w:val="24"/>
                <w:lang w:eastAsia="ru-RU"/>
              </w:rPr>
            </w:pPr>
            <w:r w:rsidRPr="00845938">
              <w:rPr>
                <w:szCs w:val="24"/>
                <w:lang w:eastAsia="ru-RU"/>
              </w:rPr>
              <w:t>1</w:t>
            </w: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90</w:t>
            </w:r>
          </w:p>
        </w:tc>
        <w:tc>
          <w:tcPr>
            <w:tcW w:w="6405" w:type="dxa"/>
            <w:vAlign w:val="center"/>
          </w:tcPr>
          <w:p w:rsidR="00845938" w:rsidRPr="00845938" w:rsidRDefault="00845938" w:rsidP="00845938">
            <w:pPr>
              <w:jc w:val="both"/>
              <w:rPr>
                <w:szCs w:val="24"/>
                <w:lang w:eastAsia="ru-RU"/>
              </w:rPr>
            </w:pPr>
            <w:r w:rsidRPr="00845938">
              <w:rPr>
                <w:szCs w:val="24"/>
                <w:lang w:eastAsia="ru-RU"/>
              </w:rPr>
              <w:t>Синтаксический анализ сложных предложений с разными видами связи</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91</w:t>
            </w:r>
          </w:p>
        </w:tc>
        <w:tc>
          <w:tcPr>
            <w:tcW w:w="6405" w:type="dxa"/>
            <w:vAlign w:val="center"/>
          </w:tcPr>
          <w:p w:rsidR="00845938" w:rsidRPr="00845938" w:rsidRDefault="00845938" w:rsidP="00845938">
            <w:pPr>
              <w:jc w:val="both"/>
              <w:rPr>
                <w:szCs w:val="24"/>
                <w:lang w:eastAsia="ru-RU"/>
              </w:rPr>
            </w:pPr>
            <w:r w:rsidRPr="00845938">
              <w:rPr>
                <w:szCs w:val="24"/>
                <w:lang w:eastAsia="ru-RU"/>
              </w:rPr>
              <w:t>Пунктуационный анализ сложных предложений с разными видами связи</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92</w:t>
            </w:r>
          </w:p>
        </w:tc>
        <w:tc>
          <w:tcPr>
            <w:tcW w:w="6405" w:type="dxa"/>
            <w:vAlign w:val="center"/>
          </w:tcPr>
          <w:p w:rsidR="00845938" w:rsidRPr="00845938" w:rsidRDefault="00845938" w:rsidP="00845938">
            <w:pPr>
              <w:jc w:val="both"/>
              <w:rPr>
                <w:szCs w:val="24"/>
                <w:lang w:eastAsia="ru-RU"/>
              </w:rPr>
            </w:pPr>
            <w:r w:rsidRPr="00845938">
              <w:rPr>
                <w:szCs w:val="24"/>
                <w:lang w:eastAsia="ru-RU"/>
              </w:rPr>
              <w:t>Повторение темы "Сложные предложения с разными видами союзной и бессоюзной связи"</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93</w:t>
            </w:r>
          </w:p>
        </w:tc>
        <w:tc>
          <w:tcPr>
            <w:tcW w:w="6405" w:type="dxa"/>
            <w:vAlign w:val="center"/>
          </w:tcPr>
          <w:p w:rsidR="00845938" w:rsidRPr="00845938" w:rsidRDefault="00845938" w:rsidP="00845938">
            <w:pPr>
              <w:jc w:val="both"/>
              <w:rPr>
                <w:szCs w:val="24"/>
                <w:lang w:eastAsia="ru-RU"/>
              </w:rPr>
            </w:pPr>
            <w:r w:rsidRPr="00845938">
              <w:rPr>
                <w:szCs w:val="24"/>
                <w:lang w:eastAsia="ru-RU"/>
              </w:rPr>
              <w:t>Повторение темы "Сложные предложения с разными видами союзной и бессоюзной связи". Практикум</w:t>
            </w:r>
          </w:p>
        </w:tc>
        <w:tc>
          <w:tcPr>
            <w:tcW w:w="1473" w:type="dxa"/>
            <w:vAlign w:val="center"/>
          </w:tcPr>
          <w:p w:rsidR="00845938" w:rsidRPr="00845938" w:rsidRDefault="00845938" w:rsidP="00845938">
            <w:pPr>
              <w:jc w:val="center"/>
              <w:rPr>
                <w:szCs w:val="24"/>
                <w:lang w:eastAsia="ru-RU"/>
              </w:rPr>
            </w:pPr>
            <w:r w:rsidRPr="00845938">
              <w:rPr>
                <w:szCs w:val="24"/>
                <w:lang w:eastAsia="ru-RU"/>
              </w:rPr>
              <w:t>1</w:t>
            </w: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94</w:t>
            </w:r>
          </w:p>
        </w:tc>
        <w:tc>
          <w:tcPr>
            <w:tcW w:w="6405" w:type="dxa"/>
            <w:vAlign w:val="center"/>
          </w:tcPr>
          <w:p w:rsidR="00845938" w:rsidRPr="00845938" w:rsidRDefault="00845938" w:rsidP="00845938">
            <w:pPr>
              <w:jc w:val="both"/>
              <w:rPr>
                <w:szCs w:val="24"/>
                <w:lang w:eastAsia="ru-RU"/>
              </w:rPr>
            </w:pPr>
            <w:r w:rsidRPr="00845938">
              <w:rPr>
                <w:szCs w:val="24"/>
                <w:lang w:eastAsia="ru-RU"/>
              </w:rPr>
              <w:t>Прямая речь. Знаки препинания при прямой речи</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95</w:t>
            </w:r>
          </w:p>
        </w:tc>
        <w:tc>
          <w:tcPr>
            <w:tcW w:w="6405" w:type="dxa"/>
            <w:vAlign w:val="center"/>
          </w:tcPr>
          <w:p w:rsidR="00845938" w:rsidRPr="00845938" w:rsidRDefault="00845938" w:rsidP="00845938">
            <w:pPr>
              <w:jc w:val="both"/>
              <w:rPr>
                <w:szCs w:val="24"/>
                <w:lang w:eastAsia="ru-RU"/>
              </w:rPr>
            </w:pPr>
            <w:r w:rsidRPr="00845938">
              <w:rPr>
                <w:szCs w:val="24"/>
                <w:lang w:eastAsia="ru-RU"/>
              </w:rPr>
              <w:t>Косвенная речь</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96</w:t>
            </w:r>
          </w:p>
        </w:tc>
        <w:tc>
          <w:tcPr>
            <w:tcW w:w="6405" w:type="dxa"/>
            <w:vAlign w:val="center"/>
          </w:tcPr>
          <w:p w:rsidR="00845938" w:rsidRPr="00845938" w:rsidRDefault="00845938" w:rsidP="00845938">
            <w:pPr>
              <w:jc w:val="both"/>
              <w:rPr>
                <w:szCs w:val="24"/>
                <w:lang w:eastAsia="ru-RU"/>
              </w:rPr>
            </w:pPr>
            <w:r w:rsidRPr="00845938">
              <w:rPr>
                <w:szCs w:val="24"/>
                <w:lang w:eastAsia="ru-RU"/>
              </w:rPr>
              <w:t>Цитаты. Знаки препинания при цитировании</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97</w:t>
            </w:r>
          </w:p>
        </w:tc>
        <w:tc>
          <w:tcPr>
            <w:tcW w:w="6405" w:type="dxa"/>
            <w:vAlign w:val="center"/>
          </w:tcPr>
          <w:p w:rsidR="00845938" w:rsidRPr="00845938" w:rsidRDefault="00845938" w:rsidP="00845938">
            <w:pPr>
              <w:jc w:val="both"/>
              <w:rPr>
                <w:szCs w:val="24"/>
                <w:lang w:eastAsia="ru-RU"/>
              </w:rPr>
            </w:pPr>
            <w:r w:rsidRPr="00845938">
              <w:rPr>
                <w:szCs w:val="24"/>
                <w:lang w:eastAsia="ru-RU"/>
              </w:rPr>
              <w:t>Повторение темы "Прямая и косвенная речь". Практикум</w:t>
            </w:r>
          </w:p>
        </w:tc>
        <w:tc>
          <w:tcPr>
            <w:tcW w:w="1473" w:type="dxa"/>
            <w:vAlign w:val="center"/>
          </w:tcPr>
          <w:p w:rsidR="00845938" w:rsidRPr="00845938" w:rsidRDefault="00845938" w:rsidP="00845938">
            <w:pPr>
              <w:jc w:val="center"/>
              <w:rPr>
                <w:szCs w:val="24"/>
                <w:lang w:eastAsia="ru-RU"/>
              </w:rPr>
            </w:pPr>
            <w:r w:rsidRPr="00845938">
              <w:rPr>
                <w:szCs w:val="24"/>
                <w:lang w:eastAsia="ru-RU"/>
              </w:rPr>
              <w:t>1</w:t>
            </w: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98</w:t>
            </w:r>
          </w:p>
        </w:tc>
        <w:tc>
          <w:tcPr>
            <w:tcW w:w="6405" w:type="dxa"/>
            <w:vAlign w:val="center"/>
          </w:tcPr>
          <w:p w:rsidR="00845938" w:rsidRPr="00845938" w:rsidRDefault="00845938" w:rsidP="00845938">
            <w:pPr>
              <w:jc w:val="both"/>
              <w:rPr>
                <w:szCs w:val="24"/>
                <w:lang w:eastAsia="ru-RU"/>
              </w:rPr>
            </w:pPr>
            <w:r w:rsidRPr="00845938">
              <w:rPr>
                <w:szCs w:val="24"/>
                <w:lang w:eastAsia="ru-RU"/>
              </w:rPr>
              <w:t>Итоговая контрольная тестовая работа (в формате государственной итоговой аттестации)</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99</w:t>
            </w:r>
          </w:p>
        </w:tc>
        <w:tc>
          <w:tcPr>
            <w:tcW w:w="6405" w:type="dxa"/>
            <w:vAlign w:val="center"/>
          </w:tcPr>
          <w:p w:rsidR="00845938" w:rsidRPr="00845938" w:rsidRDefault="00845938" w:rsidP="00845938">
            <w:pPr>
              <w:jc w:val="both"/>
              <w:rPr>
                <w:szCs w:val="24"/>
                <w:lang w:eastAsia="ru-RU"/>
              </w:rPr>
            </w:pPr>
            <w:r w:rsidRPr="00845938">
              <w:rPr>
                <w:szCs w:val="24"/>
                <w:lang w:eastAsia="ru-RU"/>
              </w:rPr>
              <w:t>Повторение. Правописание не со словами разных частей речи</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100</w:t>
            </w:r>
          </w:p>
        </w:tc>
        <w:tc>
          <w:tcPr>
            <w:tcW w:w="6405" w:type="dxa"/>
            <w:vAlign w:val="center"/>
          </w:tcPr>
          <w:p w:rsidR="00845938" w:rsidRPr="00845938" w:rsidRDefault="00845938" w:rsidP="00845938">
            <w:pPr>
              <w:jc w:val="both"/>
              <w:rPr>
                <w:szCs w:val="24"/>
                <w:lang w:eastAsia="ru-RU"/>
              </w:rPr>
            </w:pPr>
            <w:r w:rsidRPr="00845938">
              <w:rPr>
                <w:szCs w:val="24"/>
                <w:lang w:eastAsia="ru-RU"/>
              </w:rPr>
              <w:t>Повторение. Запятая в простом и сложном предложении</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101</w:t>
            </w:r>
          </w:p>
        </w:tc>
        <w:tc>
          <w:tcPr>
            <w:tcW w:w="6405" w:type="dxa"/>
            <w:vAlign w:val="center"/>
          </w:tcPr>
          <w:p w:rsidR="00845938" w:rsidRPr="00845938" w:rsidRDefault="00845938" w:rsidP="00845938">
            <w:pPr>
              <w:jc w:val="both"/>
              <w:rPr>
                <w:szCs w:val="24"/>
                <w:lang w:eastAsia="ru-RU"/>
              </w:rPr>
            </w:pPr>
            <w:r w:rsidRPr="00845938">
              <w:rPr>
                <w:szCs w:val="24"/>
                <w:lang w:eastAsia="ru-RU"/>
              </w:rPr>
              <w:t>Повторение. Двоеточие в простом и сложном предложении</w:t>
            </w:r>
          </w:p>
        </w:tc>
        <w:tc>
          <w:tcPr>
            <w:tcW w:w="1473" w:type="dxa"/>
            <w:vAlign w:val="center"/>
          </w:tcPr>
          <w:p w:rsidR="00845938" w:rsidRPr="00845938" w:rsidRDefault="00845938" w:rsidP="00845938">
            <w:pPr>
              <w:rPr>
                <w:szCs w:val="24"/>
                <w:lang w:eastAsia="ru-RU"/>
              </w:rPr>
            </w:pPr>
          </w:p>
        </w:tc>
      </w:tr>
      <w:tr w:rsidR="00845938" w:rsidRPr="00845938" w:rsidTr="00845938">
        <w:tc>
          <w:tcPr>
            <w:tcW w:w="1191" w:type="dxa"/>
            <w:vAlign w:val="center"/>
          </w:tcPr>
          <w:p w:rsidR="00845938" w:rsidRPr="00845938" w:rsidRDefault="00845938" w:rsidP="00845938">
            <w:pPr>
              <w:rPr>
                <w:szCs w:val="24"/>
                <w:lang w:eastAsia="ru-RU"/>
              </w:rPr>
            </w:pPr>
            <w:r w:rsidRPr="00845938">
              <w:rPr>
                <w:szCs w:val="24"/>
                <w:lang w:eastAsia="ru-RU"/>
              </w:rPr>
              <w:t>Урок 102</w:t>
            </w:r>
          </w:p>
        </w:tc>
        <w:tc>
          <w:tcPr>
            <w:tcW w:w="6405" w:type="dxa"/>
            <w:vAlign w:val="center"/>
          </w:tcPr>
          <w:p w:rsidR="00845938" w:rsidRPr="00845938" w:rsidRDefault="00845938" w:rsidP="00845938">
            <w:pPr>
              <w:jc w:val="both"/>
              <w:rPr>
                <w:szCs w:val="24"/>
                <w:lang w:eastAsia="ru-RU"/>
              </w:rPr>
            </w:pPr>
            <w:r w:rsidRPr="00845938">
              <w:rPr>
                <w:szCs w:val="24"/>
                <w:lang w:eastAsia="ru-RU"/>
              </w:rPr>
              <w:t>Повторение. Тире в простом и сложном предложении</w:t>
            </w:r>
          </w:p>
        </w:tc>
        <w:tc>
          <w:tcPr>
            <w:tcW w:w="1473" w:type="dxa"/>
            <w:vAlign w:val="center"/>
          </w:tcPr>
          <w:p w:rsidR="00845938" w:rsidRPr="00845938" w:rsidRDefault="00845938" w:rsidP="00845938">
            <w:pPr>
              <w:rPr>
                <w:szCs w:val="24"/>
                <w:lang w:eastAsia="ru-RU"/>
              </w:rPr>
            </w:pPr>
          </w:p>
        </w:tc>
      </w:tr>
      <w:tr w:rsidR="00845938" w:rsidRPr="00845938" w:rsidTr="00845938">
        <w:tc>
          <w:tcPr>
            <w:tcW w:w="9069" w:type="dxa"/>
            <w:gridSpan w:val="3"/>
            <w:vAlign w:val="center"/>
          </w:tcPr>
          <w:p w:rsidR="00845938" w:rsidRPr="00845938" w:rsidRDefault="00845938" w:rsidP="00845938">
            <w:pPr>
              <w:jc w:val="both"/>
              <w:rPr>
                <w:szCs w:val="24"/>
                <w:lang w:eastAsia="ru-RU"/>
              </w:rPr>
            </w:pPr>
            <w:r w:rsidRPr="00845938">
              <w:rPr>
                <w:szCs w:val="24"/>
                <w:lang w:eastAsia="ru-RU"/>
              </w:rPr>
              <w:t>ОБЩЕЕ КОЛИЧЕСТВО УРОКОВ ПО ПРОГРАММЕ: 102, из них уроков, отведенных на контрольные работы, - не более 10</w:t>
            </w:r>
          </w:p>
        </w:tc>
      </w:tr>
    </w:tbl>
    <w:p w:rsidR="00845938" w:rsidRPr="00845938" w:rsidRDefault="00845938" w:rsidP="00845938">
      <w:pPr>
        <w:spacing w:before="1"/>
        <w:jc w:val="right"/>
        <w:rPr>
          <w:szCs w:val="24"/>
        </w:rPr>
      </w:pPr>
    </w:p>
    <w:p w:rsidR="00845938" w:rsidRDefault="00845938" w:rsidP="00845938">
      <w:pPr>
        <w:spacing w:before="1"/>
        <w:jc w:val="right"/>
        <w:rPr>
          <w:sz w:val="24"/>
          <w:szCs w:val="24"/>
        </w:rPr>
      </w:pPr>
    </w:p>
    <w:p w:rsidR="00845938" w:rsidRDefault="00845938" w:rsidP="00845938">
      <w:pPr>
        <w:spacing w:before="1"/>
        <w:jc w:val="right"/>
        <w:rPr>
          <w:sz w:val="24"/>
          <w:szCs w:val="24"/>
        </w:rPr>
      </w:pPr>
    </w:p>
    <w:p w:rsidR="00845938" w:rsidRDefault="00845938" w:rsidP="00845938">
      <w:pPr>
        <w:spacing w:before="1"/>
        <w:jc w:val="right"/>
        <w:rPr>
          <w:sz w:val="24"/>
          <w:szCs w:val="24"/>
        </w:rPr>
      </w:pPr>
    </w:p>
    <w:p w:rsidR="00845938" w:rsidRDefault="00845938" w:rsidP="00845938">
      <w:pPr>
        <w:spacing w:before="1"/>
        <w:rPr>
          <w:sz w:val="24"/>
          <w:szCs w:val="24"/>
        </w:rPr>
      </w:pPr>
    </w:p>
    <w:p w:rsidR="00845938" w:rsidRDefault="00845938" w:rsidP="00845938">
      <w:pPr>
        <w:spacing w:before="1"/>
        <w:jc w:val="right"/>
        <w:rPr>
          <w:sz w:val="24"/>
          <w:szCs w:val="24"/>
        </w:rPr>
      </w:pPr>
    </w:p>
    <w:p w:rsidR="00845938" w:rsidRPr="00845938" w:rsidRDefault="00845938" w:rsidP="00845938">
      <w:pPr>
        <w:jc w:val="right"/>
        <w:rPr>
          <w:lang w:eastAsia="ru-RU"/>
        </w:rPr>
      </w:pPr>
      <w:r w:rsidRPr="00845938">
        <w:rPr>
          <w:lang w:eastAsia="ru-RU"/>
        </w:rPr>
        <w:t>Таблица 3</w:t>
      </w:r>
    </w:p>
    <w:p w:rsidR="00845938" w:rsidRPr="00845938" w:rsidRDefault="00845938" w:rsidP="00845938">
      <w:pPr>
        <w:jc w:val="both"/>
        <w:rPr>
          <w:lang w:eastAsia="ru-RU"/>
        </w:rPr>
      </w:pPr>
    </w:p>
    <w:p w:rsidR="00845938" w:rsidRPr="00845938" w:rsidRDefault="00845938" w:rsidP="00845938">
      <w:pPr>
        <w:jc w:val="center"/>
        <w:rPr>
          <w:lang w:eastAsia="ru-RU"/>
        </w:rPr>
      </w:pPr>
      <w:r w:rsidRPr="00845938">
        <w:rPr>
          <w:lang w:eastAsia="ru-RU"/>
        </w:rPr>
        <w:t>Проверяемые требования к результатам освоения основной</w:t>
      </w:r>
    </w:p>
    <w:p w:rsidR="00845938" w:rsidRPr="00845938" w:rsidRDefault="00845938" w:rsidP="00845938">
      <w:pPr>
        <w:jc w:val="center"/>
        <w:rPr>
          <w:lang w:eastAsia="ru-RU"/>
        </w:rPr>
      </w:pPr>
      <w:r w:rsidRPr="00845938">
        <w:rPr>
          <w:lang w:eastAsia="ru-RU"/>
        </w:rPr>
        <w:t>образовательной программы (5 класс)</w:t>
      </w:r>
    </w:p>
    <w:p w:rsidR="00845938" w:rsidRPr="00845938" w:rsidRDefault="00845938" w:rsidP="00845938">
      <w:pPr>
        <w:jc w:val="both"/>
        <w:rPr>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845938" w:rsidRPr="00845938" w:rsidTr="00845938">
        <w:tc>
          <w:tcPr>
            <w:tcW w:w="1701" w:type="dxa"/>
          </w:tcPr>
          <w:p w:rsidR="00845938" w:rsidRPr="00845938" w:rsidRDefault="00845938" w:rsidP="00845938">
            <w:pPr>
              <w:jc w:val="center"/>
              <w:rPr>
                <w:lang w:eastAsia="ru-RU"/>
              </w:rPr>
            </w:pPr>
            <w:r w:rsidRPr="00845938">
              <w:rPr>
                <w:lang w:eastAsia="ru-RU"/>
              </w:rPr>
              <w:t>Код проверяемого результата</w:t>
            </w:r>
          </w:p>
        </w:tc>
        <w:tc>
          <w:tcPr>
            <w:tcW w:w="7370" w:type="dxa"/>
          </w:tcPr>
          <w:p w:rsidR="00845938" w:rsidRPr="00845938" w:rsidRDefault="00845938" w:rsidP="00845938">
            <w:pPr>
              <w:jc w:val="center"/>
              <w:rPr>
                <w:lang w:eastAsia="ru-RU"/>
              </w:rPr>
            </w:pPr>
            <w:r w:rsidRPr="00845938">
              <w:rPr>
                <w:lang w:eastAsia="ru-RU"/>
              </w:rPr>
              <w:t>Проверяемые предметные результаты освоения основной образовательной программы основного общего образования</w:t>
            </w:r>
          </w:p>
        </w:tc>
      </w:tr>
      <w:tr w:rsidR="00845938" w:rsidRPr="00845938" w:rsidTr="00845938">
        <w:tc>
          <w:tcPr>
            <w:tcW w:w="1701" w:type="dxa"/>
            <w:vAlign w:val="center"/>
          </w:tcPr>
          <w:p w:rsidR="00845938" w:rsidRPr="00845938" w:rsidRDefault="00845938" w:rsidP="00845938">
            <w:pPr>
              <w:jc w:val="center"/>
              <w:rPr>
                <w:lang w:eastAsia="ru-RU"/>
              </w:rPr>
            </w:pPr>
            <w:r w:rsidRPr="00845938">
              <w:rPr>
                <w:lang w:eastAsia="ru-RU"/>
              </w:rPr>
              <w:t>1</w:t>
            </w:r>
          </w:p>
        </w:tc>
        <w:tc>
          <w:tcPr>
            <w:tcW w:w="7370" w:type="dxa"/>
            <w:vAlign w:val="center"/>
          </w:tcPr>
          <w:p w:rsidR="00845938" w:rsidRPr="00845938" w:rsidRDefault="00845938" w:rsidP="00845938">
            <w:pPr>
              <w:jc w:val="both"/>
              <w:rPr>
                <w:lang w:eastAsia="ru-RU"/>
              </w:rPr>
            </w:pPr>
            <w:r w:rsidRPr="00845938">
              <w:rPr>
                <w:lang w:eastAsia="ru-RU"/>
              </w:rPr>
              <w:t>По теме "Язык и речь"</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1.1</w:t>
            </w:r>
          </w:p>
        </w:tc>
        <w:tc>
          <w:tcPr>
            <w:tcW w:w="7370" w:type="dxa"/>
          </w:tcPr>
          <w:p w:rsidR="00845938" w:rsidRPr="00845938" w:rsidRDefault="00845938" w:rsidP="00845938">
            <w:pPr>
              <w:jc w:val="both"/>
              <w:rPr>
                <w:lang w:eastAsia="ru-RU"/>
              </w:rPr>
            </w:pPr>
            <w:r w:rsidRPr="00845938">
              <w:rPr>
                <w:lang w:eastAsia="ru-RU"/>
              </w:rPr>
              <w:t>Создавать устные монологические высказывания объемом не менее 5 предложений на основе жизненных наблюдений, чтения научно-учебной, художественной и научно-популярной литературы</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1.2</w:t>
            </w:r>
          </w:p>
        </w:tc>
        <w:tc>
          <w:tcPr>
            <w:tcW w:w="7370" w:type="dxa"/>
          </w:tcPr>
          <w:p w:rsidR="00845938" w:rsidRPr="00845938" w:rsidRDefault="00845938" w:rsidP="00845938">
            <w:pPr>
              <w:jc w:val="both"/>
              <w:rPr>
                <w:lang w:eastAsia="ru-RU"/>
              </w:rPr>
            </w:pPr>
            <w:r w:rsidRPr="00845938">
              <w:rPr>
                <w:lang w:eastAsia="ru-RU"/>
              </w:rPr>
              <w:t>Участвовать в диалоге на лингвистические темы (в рамках изученного) и в диалоге и (или) полилоге на основе жизненных наблюдений объемом не менее 3 реплик</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1.3</w:t>
            </w:r>
          </w:p>
        </w:tc>
        <w:tc>
          <w:tcPr>
            <w:tcW w:w="7370" w:type="dxa"/>
          </w:tcPr>
          <w:p w:rsidR="00845938" w:rsidRPr="00845938" w:rsidRDefault="00845938" w:rsidP="00845938">
            <w:pPr>
              <w:jc w:val="both"/>
              <w:rPr>
                <w:lang w:eastAsia="ru-RU"/>
              </w:rPr>
            </w:pPr>
            <w:r w:rsidRPr="00845938">
              <w:rPr>
                <w:lang w:eastAsia="ru-RU"/>
              </w:rP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1.4</w:t>
            </w:r>
          </w:p>
        </w:tc>
        <w:tc>
          <w:tcPr>
            <w:tcW w:w="7370" w:type="dxa"/>
          </w:tcPr>
          <w:p w:rsidR="00845938" w:rsidRPr="00845938" w:rsidRDefault="00845938" w:rsidP="00845938">
            <w:pPr>
              <w:jc w:val="both"/>
              <w:rPr>
                <w:lang w:eastAsia="ru-RU"/>
              </w:rPr>
            </w:pPr>
            <w:r w:rsidRPr="00845938">
              <w:rPr>
                <w:lang w:eastAsia="ru-RU"/>
              </w:rPr>
              <w:t>Владеть различными видами чтения: просмотровым, ознакомительным, изучающим, поисковым</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1.5</w:t>
            </w:r>
          </w:p>
        </w:tc>
        <w:tc>
          <w:tcPr>
            <w:tcW w:w="7370" w:type="dxa"/>
          </w:tcPr>
          <w:p w:rsidR="00845938" w:rsidRPr="00845938" w:rsidRDefault="00845938" w:rsidP="00845938">
            <w:pPr>
              <w:jc w:val="both"/>
              <w:rPr>
                <w:lang w:eastAsia="ru-RU"/>
              </w:rPr>
            </w:pPr>
            <w:r w:rsidRPr="00845938">
              <w:rPr>
                <w:lang w:eastAsia="ru-RU"/>
              </w:rPr>
              <w:t>Понимать содержание прослушанных и прочитанных научно-учебных и художественных текстов различных функционально-смысловых типов речи объемом не менее 150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объем исходного текста должен составлять не менее 100 слов, для сжатого изложения - не менее 110 слов)</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1.6</w:t>
            </w:r>
          </w:p>
        </w:tc>
        <w:tc>
          <w:tcPr>
            <w:tcW w:w="7370" w:type="dxa"/>
          </w:tcPr>
          <w:p w:rsidR="00845938" w:rsidRPr="00845938" w:rsidRDefault="00845938" w:rsidP="00845938">
            <w:pPr>
              <w:jc w:val="both"/>
              <w:rPr>
                <w:lang w:eastAsia="ru-RU"/>
              </w:rPr>
            </w:pPr>
            <w:r w:rsidRPr="00845938">
              <w:rPr>
                <w:lang w:eastAsia="ru-RU"/>
              </w:rPr>
              <w:t>Устно пересказывать прочитанный или прослушанный текст объемом не менее 100 слов</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1.7</w:t>
            </w:r>
          </w:p>
        </w:tc>
        <w:tc>
          <w:tcPr>
            <w:tcW w:w="7370" w:type="dxa"/>
          </w:tcPr>
          <w:p w:rsidR="00845938" w:rsidRPr="00845938" w:rsidRDefault="00845938" w:rsidP="00845938">
            <w:pPr>
              <w:jc w:val="both"/>
              <w:rPr>
                <w:lang w:eastAsia="ru-RU"/>
              </w:rPr>
            </w:pPr>
            <w:r w:rsidRPr="00845938">
              <w:rPr>
                <w:lang w:eastAsia="ru-RU"/>
              </w:rPr>
              <w:t>Соблюдать на письме нормы современного русского литературного языка, в том числе во время списывания текста объемом 90 - 100 слов, словарного диктанта объемом 15 - 20 слов; диктанта на основе связного текста объемом 90 - 100 слов, составленного с учетом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осуществлять выбор языковых средств для создания высказывания в соответствии с целью, темой и коммуникативным замыслом</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2</w:t>
            </w:r>
          </w:p>
        </w:tc>
        <w:tc>
          <w:tcPr>
            <w:tcW w:w="7370" w:type="dxa"/>
          </w:tcPr>
          <w:p w:rsidR="00845938" w:rsidRPr="00845938" w:rsidRDefault="00845938" w:rsidP="00845938">
            <w:pPr>
              <w:jc w:val="both"/>
              <w:rPr>
                <w:lang w:eastAsia="ru-RU"/>
              </w:rPr>
            </w:pPr>
            <w:r w:rsidRPr="00845938">
              <w:rPr>
                <w:lang w:eastAsia="ru-RU"/>
              </w:rPr>
              <w:t>По теме "Текст"</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2.1</w:t>
            </w:r>
          </w:p>
        </w:tc>
        <w:tc>
          <w:tcPr>
            <w:tcW w:w="7370" w:type="dxa"/>
          </w:tcPr>
          <w:p w:rsidR="00845938" w:rsidRPr="00845938" w:rsidRDefault="00845938" w:rsidP="00845938">
            <w:pPr>
              <w:jc w:val="both"/>
              <w:rPr>
                <w:lang w:eastAsia="ru-RU"/>
              </w:rPr>
            </w:pPr>
            <w:r w:rsidRPr="00845938">
              <w:rPr>
                <w:lang w:eastAsia="ru-RU"/>
              </w:rPr>
              <w:t>Распознавать основные признаки текста, выделять в тексте композиционно-смысловые части (абзацы)</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2.2</w:t>
            </w:r>
          </w:p>
        </w:tc>
        <w:tc>
          <w:tcPr>
            <w:tcW w:w="7370" w:type="dxa"/>
          </w:tcPr>
          <w:p w:rsidR="00845938" w:rsidRPr="00845938" w:rsidRDefault="00845938" w:rsidP="00845938">
            <w:pPr>
              <w:jc w:val="both"/>
              <w:rPr>
                <w:lang w:eastAsia="ru-RU"/>
              </w:rPr>
            </w:pPr>
            <w:r w:rsidRPr="00845938">
              <w:rPr>
                <w:lang w:eastAsia="ru-RU"/>
              </w:rPr>
              <w:t>Распознавать средства связи предложений и частей текста (формы слова, однокоренные слова, синонимы, антонимы, личные местоимения, повтор слова)</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2.3</w:t>
            </w:r>
          </w:p>
        </w:tc>
        <w:tc>
          <w:tcPr>
            <w:tcW w:w="7370" w:type="dxa"/>
          </w:tcPr>
          <w:p w:rsidR="00845938" w:rsidRPr="00845938" w:rsidRDefault="00845938" w:rsidP="00845938">
            <w:pPr>
              <w:jc w:val="both"/>
              <w:rPr>
                <w:lang w:eastAsia="ru-RU"/>
              </w:rPr>
            </w:pPr>
            <w:r w:rsidRPr="00845938">
              <w:rPr>
                <w:lang w:eastAsia="ru-RU"/>
              </w:rPr>
              <w:t>Проводить смысловой анализ текста</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2.4</w:t>
            </w:r>
          </w:p>
        </w:tc>
        <w:tc>
          <w:tcPr>
            <w:tcW w:w="7370" w:type="dxa"/>
          </w:tcPr>
          <w:p w:rsidR="00845938" w:rsidRPr="00845938" w:rsidRDefault="00845938" w:rsidP="00845938">
            <w:pPr>
              <w:jc w:val="both"/>
              <w:rPr>
                <w:lang w:eastAsia="ru-RU"/>
              </w:rPr>
            </w:pPr>
            <w:r w:rsidRPr="00845938">
              <w:rPr>
                <w:lang w:eastAsia="ru-RU"/>
              </w:rPr>
              <w:t>Проводить анализ текста, его композиционных особенностей, определять количество микротем и абзацев</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lastRenderedPageBreak/>
              <w:t>2.5</w:t>
            </w:r>
          </w:p>
        </w:tc>
        <w:tc>
          <w:tcPr>
            <w:tcW w:w="7370" w:type="dxa"/>
          </w:tcPr>
          <w:p w:rsidR="00845938" w:rsidRPr="00845938" w:rsidRDefault="00845938" w:rsidP="00845938">
            <w:pPr>
              <w:jc w:val="both"/>
              <w:rPr>
                <w:lang w:eastAsia="ru-RU"/>
              </w:rPr>
            </w:pPr>
            <w:r w:rsidRPr="00845938">
              <w:rPr>
                <w:lang w:eastAsia="ru-RU"/>
              </w:rPr>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2.6</w:t>
            </w:r>
          </w:p>
        </w:tc>
        <w:tc>
          <w:tcPr>
            <w:tcW w:w="7370" w:type="dxa"/>
          </w:tcPr>
          <w:p w:rsidR="00845938" w:rsidRPr="00845938" w:rsidRDefault="00845938" w:rsidP="00845938">
            <w:pPr>
              <w:jc w:val="both"/>
              <w:rPr>
                <w:lang w:eastAsia="ru-RU"/>
              </w:rPr>
            </w:pPr>
            <w:r w:rsidRPr="00845938">
              <w:rPr>
                <w:lang w:eastAsia="ru-RU"/>
              </w:rPr>
              <w:t>Характеризовать текст с точки зрения его принадлежности к функционально-смысловому типу речи</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2.7</w:t>
            </w:r>
          </w:p>
        </w:tc>
        <w:tc>
          <w:tcPr>
            <w:tcW w:w="7370" w:type="dxa"/>
          </w:tcPr>
          <w:p w:rsidR="00845938" w:rsidRPr="00845938" w:rsidRDefault="00845938" w:rsidP="00845938">
            <w:pPr>
              <w:jc w:val="both"/>
              <w:rPr>
                <w:lang w:eastAsia="ru-RU"/>
              </w:rPr>
            </w:pPr>
            <w:r w:rsidRPr="00845938">
              <w:rPr>
                <w:lang w:eastAsia="ru-RU"/>
              </w:rPr>
              <w:t>Создавать тексты-повествования с использованием жизненного и читательского опыта; тексты с использованием сюжетной картины (в том числе сочинения-миниатюры объемом 3 и более предложений, классные сочинения объемом не менее 70 слов)</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2.8</w:t>
            </w:r>
          </w:p>
        </w:tc>
        <w:tc>
          <w:tcPr>
            <w:tcW w:w="7370" w:type="dxa"/>
          </w:tcPr>
          <w:p w:rsidR="00845938" w:rsidRPr="00845938" w:rsidRDefault="00845938" w:rsidP="00845938">
            <w:pPr>
              <w:jc w:val="both"/>
              <w:rPr>
                <w:lang w:eastAsia="ru-RU"/>
              </w:rPr>
            </w:pPr>
            <w:r w:rsidRPr="00845938">
              <w:rPr>
                <w:lang w:eastAsia="ru-RU"/>
              </w:rPr>
              <w:t>Восстанавливать деформированный текст, осуществлять корректировку восстановленного текста с использованием образца</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2.9</w:t>
            </w:r>
          </w:p>
        </w:tc>
        <w:tc>
          <w:tcPr>
            <w:tcW w:w="7370" w:type="dxa"/>
          </w:tcPr>
          <w:p w:rsidR="00845938" w:rsidRPr="00845938" w:rsidRDefault="00845938" w:rsidP="00845938">
            <w:pPr>
              <w:jc w:val="both"/>
              <w:rPr>
                <w:lang w:eastAsia="ru-RU"/>
              </w:rPr>
            </w:pPr>
            <w:r w:rsidRPr="00845938">
              <w:rPr>
                <w:lang w:eastAsia="ru-RU"/>
              </w:rPr>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сложный) в целях дальнейшего воспроизведения содержания текста в устной и письменной форме</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2.10</w:t>
            </w:r>
          </w:p>
        </w:tc>
        <w:tc>
          <w:tcPr>
            <w:tcW w:w="7370" w:type="dxa"/>
          </w:tcPr>
          <w:p w:rsidR="00845938" w:rsidRPr="00845938" w:rsidRDefault="00845938" w:rsidP="00845938">
            <w:pPr>
              <w:jc w:val="both"/>
              <w:rPr>
                <w:lang w:eastAsia="ru-RU"/>
              </w:rPr>
            </w:pPr>
            <w:r w:rsidRPr="00845938">
              <w:rPr>
                <w:lang w:eastAsia="ru-RU"/>
              </w:rPr>
              <w:t>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2.11</w:t>
            </w:r>
          </w:p>
        </w:tc>
        <w:tc>
          <w:tcPr>
            <w:tcW w:w="7370" w:type="dxa"/>
          </w:tcPr>
          <w:p w:rsidR="00845938" w:rsidRPr="00845938" w:rsidRDefault="00845938" w:rsidP="00845938">
            <w:pPr>
              <w:jc w:val="both"/>
              <w:rPr>
                <w:lang w:eastAsia="ru-RU"/>
              </w:rPr>
            </w:pPr>
            <w:r w:rsidRPr="00845938">
              <w:rPr>
                <w:lang w:eastAsia="ru-RU"/>
              </w:rPr>
              <w:t>Представлять сообщение на заданную тему в виде презентации</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2.12</w:t>
            </w:r>
          </w:p>
        </w:tc>
        <w:tc>
          <w:tcPr>
            <w:tcW w:w="7370" w:type="dxa"/>
          </w:tcPr>
          <w:p w:rsidR="00845938" w:rsidRPr="00845938" w:rsidRDefault="00845938" w:rsidP="00845938">
            <w:pPr>
              <w:jc w:val="both"/>
              <w:rPr>
                <w:lang w:eastAsia="ru-RU"/>
              </w:rPr>
            </w:pPr>
            <w:r w:rsidRPr="00845938">
              <w:rPr>
                <w:lang w:eastAsia="ru-RU"/>
              </w:rPr>
              <w:t>Редактировать собственные (созданные другими обучающимися) тексты в целях совершенствования их содержания (проверка фактического материала, начальный логический анализ текста - целостность, связность, информативность)</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3</w:t>
            </w:r>
          </w:p>
        </w:tc>
        <w:tc>
          <w:tcPr>
            <w:tcW w:w="7370" w:type="dxa"/>
          </w:tcPr>
          <w:p w:rsidR="00845938" w:rsidRPr="00845938" w:rsidRDefault="00845938" w:rsidP="00845938">
            <w:pPr>
              <w:jc w:val="both"/>
              <w:rPr>
                <w:lang w:eastAsia="ru-RU"/>
              </w:rPr>
            </w:pPr>
            <w:r w:rsidRPr="00845938">
              <w:rPr>
                <w:lang w:eastAsia="ru-RU"/>
              </w:rPr>
              <w:t>По теме "Функциональные разновидности языка"</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3.1</w:t>
            </w:r>
          </w:p>
        </w:tc>
        <w:tc>
          <w:tcPr>
            <w:tcW w:w="7370" w:type="dxa"/>
          </w:tcPr>
          <w:p w:rsidR="00845938" w:rsidRPr="00845938" w:rsidRDefault="00845938" w:rsidP="00845938">
            <w:pPr>
              <w:jc w:val="both"/>
              <w:rPr>
                <w:lang w:eastAsia="ru-RU"/>
              </w:rPr>
            </w:pPr>
            <w:r w:rsidRPr="00845938">
              <w:rPr>
                <w:lang w:eastAsia="ru-RU"/>
              </w:rPr>
              <w:t>Иметь общее представление об особенностях разговорной речи, функциональных стилей, языка художественной литературы</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w:t>
            </w:r>
          </w:p>
        </w:tc>
        <w:tc>
          <w:tcPr>
            <w:tcW w:w="7370" w:type="dxa"/>
          </w:tcPr>
          <w:p w:rsidR="00845938" w:rsidRPr="00845938" w:rsidRDefault="00845938" w:rsidP="00845938">
            <w:pPr>
              <w:jc w:val="both"/>
              <w:rPr>
                <w:lang w:eastAsia="ru-RU"/>
              </w:rPr>
            </w:pPr>
            <w:r w:rsidRPr="00845938">
              <w:rPr>
                <w:lang w:eastAsia="ru-RU"/>
              </w:rPr>
              <w:t>По теме "Система языка"</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4.1</w:t>
            </w:r>
          </w:p>
        </w:tc>
        <w:tc>
          <w:tcPr>
            <w:tcW w:w="7370" w:type="dxa"/>
          </w:tcPr>
          <w:p w:rsidR="00845938" w:rsidRPr="00845938" w:rsidRDefault="00845938" w:rsidP="00845938">
            <w:pPr>
              <w:jc w:val="both"/>
              <w:rPr>
                <w:lang w:eastAsia="ru-RU"/>
              </w:rPr>
            </w:pPr>
            <w:r w:rsidRPr="00845938">
              <w:rPr>
                <w:lang w:eastAsia="ru-RU"/>
              </w:rPr>
              <w:t>Характеризовать звуки; понимать различие между звуком и буквой, характеризовать систему звуков</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4.2</w:t>
            </w:r>
          </w:p>
        </w:tc>
        <w:tc>
          <w:tcPr>
            <w:tcW w:w="7370" w:type="dxa"/>
          </w:tcPr>
          <w:p w:rsidR="00845938" w:rsidRPr="00845938" w:rsidRDefault="00845938" w:rsidP="00845938">
            <w:pPr>
              <w:jc w:val="both"/>
              <w:rPr>
                <w:lang w:eastAsia="ru-RU"/>
              </w:rPr>
            </w:pPr>
            <w:r w:rsidRPr="00845938">
              <w:rPr>
                <w:lang w:eastAsia="ru-RU"/>
              </w:rPr>
              <w:t>Проводить фонетический анализ слов</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4.3</w:t>
            </w:r>
          </w:p>
        </w:tc>
        <w:tc>
          <w:tcPr>
            <w:tcW w:w="7370" w:type="dxa"/>
          </w:tcPr>
          <w:p w:rsidR="00845938" w:rsidRPr="00845938" w:rsidRDefault="00845938" w:rsidP="00845938">
            <w:pPr>
              <w:jc w:val="both"/>
              <w:rPr>
                <w:lang w:eastAsia="ru-RU"/>
              </w:rPr>
            </w:pPr>
            <w:r w:rsidRPr="00845938">
              <w:rPr>
                <w:lang w:eastAsia="ru-RU"/>
              </w:rP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4.4</w:t>
            </w:r>
          </w:p>
        </w:tc>
        <w:tc>
          <w:tcPr>
            <w:tcW w:w="7370" w:type="dxa"/>
          </w:tcPr>
          <w:p w:rsidR="00845938" w:rsidRPr="00845938" w:rsidRDefault="00845938" w:rsidP="00845938">
            <w:pPr>
              <w:jc w:val="both"/>
              <w:rPr>
                <w:lang w:eastAsia="ru-RU"/>
              </w:rPr>
            </w:pPr>
            <w:r w:rsidRPr="00845938">
              <w:rPr>
                <w:lang w:eastAsia="ru-RU"/>
              </w:rPr>
              <w:t>Распознавать однозначные и многозначные слова, различать прямое и переносное значения слова</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4.5</w:t>
            </w:r>
          </w:p>
        </w:tc>
        <w:tc>
          <w:tcPr>
            <w:tcW w:w="7370" w:type="dxa"/>
          </w:tcPr>
          <w:p w:rsidR="00845938" w:rsidRPr="00845938" w:rsidRDefault="00845938" w:rsidP="00845938">
            <w:pPr>
              <w:jc w:val="both"/>
              <w:rPr>
                <w:lang w:eastAsia="ru-RU"/>
              </w:rPr>
            </w:pPr>
            <w:r w:rsidRPr="00845938">
              <w:rPr>
                <w:lang w:eastAsia="ru-RU"/>
              </w:rPr>
              <w:t>Распознавать синонимы, антонимы, омонимы; различать многозначные слова и омонимы</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4.6</w:t>
            </w:r>
          </w:p>
        </w:tc>
        <w:tc>
          <w:tcPr>
            <w:tcW w:w="7370" w:type="dxa"/>
          </w:tcPr>
          <w:p w:rsidR="00845938" w:rsidRPr="00845938" w:rsidRDefault="00845938" w:rsidP="00845938">
            <w:pPr>
              <w:jc w:val="both"/>
              <w:rPr>
                <w:lang w:eastAsia="ru-RU"/>
              </w:rPr>
            </w:pPr>
            <w:r w:rsidRPr="00845938">
              <w:rPr>
                <w:lang w:eastAsia="ru-RU"/>
              </w:rPr>
              <w:t>Характеризовать тематические группы слов, родовые и видовые понятия</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4.7</w:t>
            </w:r>
          </w:p>
        </w:tc>
        <w:tc>
          <w:tcPr>
            <w:tcW w:w="7370" w:type="dxa"/>
          </w:tcPr>
          <w:p w:rsidR="00845938" w:rsidRPr="00845938" w:rsidRDefault="00845938" w:rsidP="00845938">
            <w:pPr>
              <w:jc w:val="both"/>
              <w:rPr>
                <w:lang w:eastAsia="ru-RU"/>
              </w:rPr>
            </w:pPr>
            <w:r w:rsidRPr="00845938">
              <w:rPr>
                <w:lang w:eastAsia="ru-RU"/>
              </w:rPr>
              <w:t>Проводить лексический анализ слов (в рамках изученного)</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4.8</w:t>
            </w:r>
          </w:p>
        </w:tc>
        <w:tc>
          <w:tcPr>
            <w:tcW w:w="7370" w:type="dxa"/>
          </w:tcPr>
          <w:p w:rsidR="00845938" w:rsidRPr="00845938" w:rsidRDefault="00845938" w:rsidP="00845938">
            <w:pPr>
              <w:jc w:val="both"/>
              <w:rPr>
                <w:lang w:eastAsia="ru-RU"/>
              </w:rPr>
            </w:pPr>
            <w:r w:rsidRPr="00845938">
              <w:rPr>
                <w:lang w:eastAsia="ru-RU"/>
              </w:rPr>
              <w:t>Уметь пользоваться лексическими словарями (толковым словарем, словарями синонимов, антонимов, омонимов, паронимов)</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4.9</w:t>
            </w:r>
          </w:p>
        </w:tc>
        <w:tc>
          <w:tcPr>
            <w:tcW w:w="7370" w:type="dxa"/>
          </w:tcPr>
          <w:p w:rsidR="00845938" w:rsidRPr="00845938" w:rsidRDefault="00845938" w:rsidP="00845938">
            <w:pPr>
              <w:jc w:val="both"/>
              <w:rPr>
                <w:lang w:eastAsia="ru-RU"/>
              </w:rPr>
            </w:pPr>
            <w:r w:rsidRPr="00845938">
              <w:rPr>
                <w:lang w:eastAsia="ru-RU"/>
              </w:rPr>
              <w:t>Характеризовать морфему как минимальную значимую единицу языка</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4.10</w:t>
            </w:r>
          </w:p>
        </w:tc>
        <w:tc>
          <w:tcPr>
            <w:tcW w:w="7370" w:type="dxa"/>
          </w:tcPr>
          <w:p w:rsidR="00845938" w:rsidRPr="00845938" w:rsidRDefault="00845938" w:rsidP="00845938">
            <w:pPr>
              <w:jc w:val="both"/>
              <w:rPr>
                <w:lang w:eastAsia="ru-RU"/>
              </w:rPr>
            </w:pPr>
            <w:r w:rsidRPr="00845938">
              <w:rPr>
                <w:lang w:eastAsia="ru-RU"/>
              </w:rPr>
              <w:t xml:space="preserve">Распознавать морфемы в слове (корень, приставку, суффикс, окончание), </w:t>
            </w:r>
            <w:r w:rsidRPr="00845938">
              <w:rPr>
                <w:lang w:eastAsia="ru-RU"/>
              </w:rPr>
              <w:lastRenderedPageBreak/>
              <w:t>выделять основу слова</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lastRenderedPageBreak/>
              <w:t>4.11</w:t>
            </w:r>
          </w:p>
        </w:tc>
        <w:tc>
          <w:tcPr>
            <w:tcW w:w="7370" w:type="dxa"/>
          </w:tcPr>
          <w:p w:rsidR="00845938" w:rsidRPr="00845938" w:rsidRDefault="00845938" w:rsidP="00845938">
            <w:pPr>
              <w:jc w:val="both"/>
              <w:rPr>
                <w:lang w:eastAsia="ru-RU"/>
              </w:rPr>
            </w:pPr>
            <w:r w:rsidRPr="00845938">
              <w:rPr>
                <w:lang w:eastAsia="ru-RU"/>
              </w:rPr>
              <w:t>Находить чередование звуков в морфемах (в том числе чередование гласных с нулем звука)</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4.12</w:t>
            </w:r>
          </w:p>
        </w:tc>
        <w:tc>
          <w:tcPr>
            <w:tcW w:w="7370" w:type="dxa"/>
          </w:tcPr>
          <w:p w:rsidR="00845938" w:rsidRPr="00845938" w:rsidRDefault="00845938" w:rsidP="00845938">
            <w:pPr>
              <w:jc w:val="both"/>
              <w:rPr>
                <w:lang w:eastAsia="ru-RU"/>
              </w:rPr>
            </w:pPr>
            <w:r w:rsidRPr="00845938">
              <w:rPr>
                <w:lang w:eastAsia="ru-RU"/>
              </w:rPr>
              <w:t>Проводить морфемный анализ слов</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4.13</w:t>
            </w:r>
          </w:p>
        </w:tc>
        <w:tc>
          <w:tcPr>
            <w:tcW w:w="7370" w:type="dxa"/>
          </w:tcPr>
          <w:p w:rsidR="00845938" w:rsidRPr="00845938" w:rsidRDefault="00845938" w:rsidP="00845938">
            <w:pPr>
              <w:jc w:val="both"/>
              <w:rPr>
                <w:lang w:eastAsia="ru-RU"/>
              </w:rPr>
            </w:pPr>
            <w:r w:rsidRPr="00845938">
              <w:rPr>
                <w:lang w:eastAsia="ru-RU"/>
              </w:rP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4.14</w:t>
            </w:r>
          </w:p>
        </w:tc>
        <w:tc>
          <w:tcPr>
            <w:tcW w:w="7370" w:type="dxa"/>
          </w:tcPr>
          <w:p w:rsidR="00845938" w:rsidRPr="00845938" w:rsidRDefault="00845938" w:rsidP="00845938">
            <w:pPr>
              <w:jc w:val="both"/>
              <w:rPr>
                <w:lang w:eastAsia="ru-RU"/>
              </w:rPr>
            </w:pPr>
            <w:r w:rsidRPr="00845938">
              <w:rPr>
                <w:lang w:eastAsia="ru-RU"/>
              </w:rPr>
              <w:t>Распознавать имена существительные, имена прилагательные, глаголы</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4.15</w:t>
            </w:r>
          </w:p>
        </w:tc>
        <w:tc>
          <w:tcPr>
            <w:tcW w:w="7370" w:type="dxa"/>
          </w:tcPr>
          <w:p w:rsidR="00845938" w:rsidRPr="00845938" w:rsidRDefault="00845938" w:rsidP="00845938">
            <w:pPr>
              <w:jc w:val="both"/>
              <w:rPr>
                <w:lang w:eastAsia="ru-RU"/>
              </w:rPr>
            </w:pPr>
            <w:r w:rsidRPr="00845938">
              <w:rPr>
                <w:lang w:eastAsia="ru-RU"/>
              </w:rPr>
              <w:t>Определять общее грамматическое значение, морфологические признаки и синтаксические функции имени существительного, объяснять его роль в речи</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4.16</w:t>
            </w:r>
          </w:p>
        </w:tc>
        <w:tc>
          <w:tcPr>
            <w:tcW w:w="7370" w:type="dxa"/>
          </w:tcPr>
          <w:p w:rsidR="00845938" w:rsidRPr="00845938" w:rsidRDefault="00845938" w:rsidP="00845938">
            <w:pPr>
              <w:jc w:val="both"/>
              <w:rPr>
                <w:lang w:eastAsia="ru-RU"/>
              </w:rPr>
            </w:pPr>
            <w:r w:rsidRPr="00845938">
              <w:rPr>
                <w:lang w:eastAsia="ru-RU"/>
              </w:rPr>
              <w:t>Определять лексико-грамматические разряды имен существительных</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4.17</w:t>
            </w:r>
          </w:p>
        </w:tc>
        <w:tc>
          <w:tcPr>
            <w:tcW w:w="7370" w:type="dxa"/>
          </w:tcPr>
          <w:p w:rsidR="00845938" w:rsidRPr="00845938" w:rsidRDefault="00845938" w:rsidP="00845938">
            <w:pPr>
              <w:jc w:val="both"/>
              <w:rPr>
                <w:lang w:eastAsia="ru-RU"/>
              </w:rPr>
            </w:pPr>
            <w:r w:rsidRPr="00845938">
              <w:rPr>
                <w:lang w:eastAsia="ru-RU"/>
              </w:rPr>
              <w:t>Различать типы склонения имен существительных, выявлять разносклоняемые и несклоняемые имена существительные</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4.18</w:t>
            </w:r>
          </w:p>
        </w:tc>
        <w:tc>
          <w:tcPr>
            <w:tcW w:w="7370" w:type="dxa"/>
          </w:tcPr>
          <w:p w:rsidR="00845938" w:rsidRPr="00845938" w:rsidRDefault="00845938" w:rsidP="00845938">
            <w:pPr>
              <w:jc w:val="both"/>
              <w:rPr>
                <w:lang w:eastAsia="ru-RU"/>
              </w:rPr>
            </w:pPr>
            <w:r w:rsidRPr="00845938">
              <w:rPr>
                <w:lang w:eastAsia="ru-RU"/>
              </w:rPr>
              <w:t>Проводить морфологический анализ имен существительных</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4.19</w:t>
            </w:r>
          </w:p>
        </w:tc>
        <w:tc>
          <w:tcPr>
            <w:tcW w:w="7370" w:type="dxa"/>
          </w:tcPr>
          <w:p w:rsidR="00845938" w:rsidRPr="00845938" w:rsidRDefault="00845938" w:rsidP="00845938">
            <w:pPr>
              <w:jc w:val="both"/>
              <w:rPr>
                <w:lang w:eastAsia="ru-RU"/>
              </w:rPr>
            </w:pPr>
            <w:r w:rsidRPr="00845938">
              <w:rPr>
                <w:lang w:eastAsia="ru-RU"/>
              </w:rPr>
              <w:t>Определять общее грамматическое значение, морфологические признаки и синтаксические функции имени прилагательного, объяснять его роль в речи</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4.20</w:t>
            </w:r>
          </w:p>
        </w:tc>
        <w:tc>
          <w:tcPr>
            <w:tcW w:w="7370" w:type="dxa"/>
          </w:tcPr>
          <w:p w:rsidR="00845938" w:rsidRPr="00845938" w:rsidRDefault="00845938" w:rsidP="00845938">
            <w:pPr>
              <w:jc w:val="both"/>
              <w:rPr>
                <w:lang w:eastAsia="ru-RU"/>
              </w:rPr>
            </w:pPr>
            <w:r w:rsidRPr="00845938">
              <w:rPr>
                <w:lang w:eastAsia="ru-RU"/>
              </w:rPr>
              <w:t>Различать полную и краткую формы имен прилагательных</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4.21</w:t>
            </w:r>
          </w:p>
        </w:tc>
        <w:tc>
          <w:tcPr>
            <w:tcW w:w="7370" w:type="dxa"/>
          </w:tcPr>
          <w:p w:rsidR="00845938" w:rsidRPr="00845938" w:rsidRDefault="00845938" w:rsidP="00845938">
            <w:pPr>
              <w:jc w:val="both"/>
              <w:rPr>
                <w:lang w:eastAsia="ru-RU"/>
              </w:rPr>
            </w:pPr>
            <w:r w:rsidRPr="00845938">
              <w:rPr>
                <w:lang w:eastAsia="ru-RU"/>
              </w:rPr>
              <w:t>Проводить частичный морфологический анализ имен прилагательных (в рамках изученного)</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4.22</w:t>
            </w:r>
          </w:p>
        </w:tc>
        <w:tc>
          <w:tcPr>
            <w:tcW w:w="7370" w:type="dxa"/>
          </w:tcPr>
          <w:p w:rsidR="00845938" w:rsidRPr="00845938" w:rsidRDefault="00845938" w:rsidP="00845938">
            <w:pPr>
              <w:jc w:val="both"/>
              <w:rPr>
                <w:lang w:eastAsia="ru-RU"/>
              </w:rPr>
            </w:pPr>
            <w:r w:rsidRPr="00845938">
              <w:rPr>
                <w:lang w:eastAsia="ru-RU"/>
              </w:rP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4.23</w:t>
            </w:r>
          </w:p>
        </w:tc>
        <w:tc>
          <w:tcPr>
            <w:tcW w:w="7370" w:type="dxa"/>
          </w:tcPr>
          <w:p w:rsidR="00845938" w:rsidRPr="00845938" w:rsidRDefault="00845938" w:rsidP="00845938">
            <w:pPr>
              <w:jc w:val="both"/>
              <w:rPr>
                <w:lang w:eastAsia="ru-RU"/>
              </w:rPr>
            </w:pPr>
            <w:r w:rsidRPr="00845938">
              <w:rPr>
                <w:lang w:eastAsia="ru-RU"/>
              </w:rPr>
              <w:t>Различать глаголы совершенного и несовершенного вида</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4.24</w:t>
            </w:r>
          </w:p>
        </w:tc>
        <w:tc>
          <w:tcPr>
            <w:tcW w:w="7370" w:type="dxa"/>
          </w:tcPr>
          <w:p w:rsidR="00845938" w:rsidRPr="00845938" w:rsidRDefault="00845938" w:rsidP="00845938">
            <w:pPr>
              <w:jc w:val="both"/>
              <w:rPr>
                <w:lang w:eastAsia="ru-RU"/>
              </w:rPr>
            </w:pPr>
            <w:r w:rsidRPr="00845938">
              <w:rPr>
                <w:lang w:eastAsia="ru-RU"/>
              </w:rPr>
              <w:t>Различать глаголы возвратные и невозвратные</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4.25</w:t>
            </w:r>
          </w:p>
        </w:tc>
        <w:tc>
          <w:tcPr>
            <w:tcW w:w="7370" w:type="dxa"/>
          </w:tcPr>
          <w:p w:rsidR="00845938" w:rsidRPr="00845938" w:rsidRDefault="00845938" w:rsidP="00845938">
            <w:pPr>
              <w:jc w:val="both"/>
              <w:rPr>
                <w:lang w:eastAsia="ru-RU"/>
              </w:rPr>
            </w:pPr>
            <w:r w:rsidRPr="00845938">
              <w:rPr>
                <w:lang w:eastAsia="ru-RU"/>
              </w:rPr>
              <w:t>Называть грамматические свойства инфинитива (неопределенной формы) глагола, выделять его основу, выделять основу настоящего (будущего простого) времени глагола</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4.26</w:t>
            </w:r>
          </w:p>
        </w:tc>
        <w:tc>
          <w:tcPr>
            <w:tcW w:w="7370" w:type="dxa"/>
          </w:tcPr>
          <w:p w:rsidR="00845938" w:rsidRPr="00845938" w:rsidRDefault="00845938" w:rsidP="00845938">
            <w:pPr>
              <w:jc w:val="both"/>
              <w:rPr>
                <w:lang w:eastAsia="ru-RU"/>
              </w:rPr>
            </w:pPr>
            <w:r w:rsidRPr="00845938">
              <w:rPr>
                <w:lang w:eastAsia="ru-RU"/>
              </w:rPr>
              <w:t>Определять спряжение глагола, уметь спрягать глаголы</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4.27</w:t>
            </w:r>
          </w:p>
        </w:tc>
        <w:tc>
          <w:tcPr>
            <w:tcW w:w="7370" w:type="dxa"/>
          </w:tcPr>
          <w:p w:rsidR="00845938" w:rsidRPr="00845938" w:rsidRDefault="00845938" w:rsidP="00845938">
            <w:pPr>
              <w:jc w:val="both"/>
              <w:rPr>
                <w:lang w:eastAsia="ru-RU"/>
              </w:rPr>
            </w:pPr>
            <w:r w:rsidRPr="00845938">
              <w:rPr>
                <w:lang w:eastAsia="ru-RU"/>
              </w:rPr>
              <w:t>Проводить частичный морфологический анализ глаголов (в рамках изученного)</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4.28</w:t>
            </w:r>
          </w:p>
        </w:tc>
        <w:tc>
          <w:tcPr>
            <w:tcW w:w="7370" w:type="dxa"/>
          </w:tcPr>
          <w:p w:rsidR="00845938" w:rsidRPr="00845938" w:rsidRDefault="00845938" w:rsidP="00845938">
            <w:pPr>
              <w:jc w:val="both"/>
              <w:rPr>
                <w:lang w:eastAsia="ru-RU"/>
              </w:rPr>
            </w:pPr>
            <w:r w:rsidRPr="00845938">
              <w:rPr>
                <w:lang w:eastAsia="ru-RU"/>
              </w:rPr>
              <w:t>Распознавать единицы синтаксиса (словосочетание и предложение)</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4.29</w:t>
            </w:r>
          </w:p>
        </w:tc>
        <w:tc>
          <w:tcPr>
            <w:tcW w:w="7370" w:type="dxa"/>
          </w:tcPr>
          <w:p w:rsidR="00845938" w:rsidRPr="00845938" w:rsidRDefault="00845938" w:rsidP="00845938">
            <w:pPr>
              <w:jc w:val="both"/>
              <w:rPr>
                <w:lang w:eastAsia="ru-RU"/>
              </w:rPr>
            </w:pPr>
            <w:r w:rsidRPr="00845938">
              <w:rPr>
                <w:lang w:eastAsia="ru-RU"/>
              </w:rPr>
              <w:t>Проводить синтаксический анализ словосочетаний и простых предложений</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4.30</w:t>
            </w:r>
          </w:p>
        </w:tc>
        <w:tc>
          <w:tcPr>
            <w:tcW w:w="7370" w:type="dxa"/>
          </w:tcPr>
          <w:p w:rsidR="00845938" w:rsidRPr="00845938" w:rsidRDefault="00845938" w:rsidP="00845938">
            <w:pPr>
              <w:jc w:val="both"/>
              <w:rPr>
                <w:lang w:eastAsia="ru-RU"/>
              </w:rPr>
            </w:pPr>
            <w:r w:rsidRPr="00845938">
              <w:rPr>
                <w:lang w:eastAsia="ru-RU"/>
              </w:rPr>
              <w:t>Распознавать словосочетания по морфологическим свойствам главного слова (именные, глагольные, наречные)</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4.31</w:t>
            </w:r>
          </w:p>
        </w:tc>
        <w:tc>
          <w:tcPr>
            <w:tcW w:w="7370" w:type="dxa"/>
          </w:tcPr>
          <w:p w:rsidR="00845938" w:rsidRPr="00845938" w:rsidRDefault="00845938" w:rsidP="00845938">
            <w:pPr>
              <w:jc w:val="both"/>
              <w:rPr>
                <w:lang w:eastAsia="ru-RU"/>
              </w:rPr>
            </w:pPr>
            <w:r w:rsidRPr="00845938">
              <w:rPr>
                <w:lang w:eastAsia="ru-RU"/>
              </w:rPr>
              <w:t>Распознавать простые неосложненные предложения</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4.32</w:t>
            </w:r>
          </w:p>
        </w:tc>
        <w:tc>
          <w:tcPr>
            <w:tcW w:w="7370" w:type="dxa"/>
          </w:tcPr>
          <w:p w:rsidR="00845938" w:rsidRPr="00845938" w:rsidRDefault="00845938" w:rsidP="00845938">
            <w:pPr>
              <w:jc w:val="both"/>
              <w:rPr>
                <w:lang w:eastAsia="ru-RU"/>
              </w:rPr>
            </w:pPr>
            <w:r w:rsidRPr="00845938">
              <w:rPr>
                <w:lang w:eastAsia="ru-RU"/>
              </w:rPr>
              <w:t>Распознавать простые предложения, осложненные однородными членами, включая предложения с обобщающим словом при однородных членах</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4.33</w:t>
            </w:r>
          </w:p>
        </w:tc>
        <w:tc>
          <w:tcPr>
            <w:tcW w:w="7370" w:type="dxa"/>
          </w:tcPr>
          <w:p w:rsidR="00845938" w:rsidRPr="00845938" w:rsidRDefault="00845938" w:rsidP="00845938">
            <w:pPr>
              <w:jc w:val="both"/>
              <w:rPr>
                <w:lang w:eastAsia="ru-RU"/>
              </w:rPr>
            </w:pPr>
            <w:r w:rsidRPr="00845938">
              <w:rPr>
                <w:lang w:eastAsia="ru-RU"/>
              </w:rPr>
              <w:t>Распознавать простые предложения, осложненные обращением</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4.34</w:t>
            </w:r>
          </w:p>
        </w:tc>
        <w:tc>
          <w:tcPr>
            <w:tcW w:w="7370" w:type="dxa"/>
          </w:tcPr>
          <w:p w:rsidR="00845938" w:rsidRPr="00845938" w:rsidRDefault="00845938" w:rsidP="00845938">
            <w:pPr>
              <w:jc w:val="both"/>
              <w:rPr>
                <w:lang w:eastAsia="ru-RU"/>
              </w:rPr>
            </w:pPr>
            <w:r w:rsidRPr="00845938">
              <w:rPr>
                <w:lang w:eastAsia="ru-RU"/>
              </w:rPr>
              <w:t xml:space="preserve">Распознавать предложения по цели высказывания (повествовательные, </w:t>
            </w:r>
            <w:r w:rsidRPr="00845938">
              <w:rPr>
                <w:lang w:eastAsia="ru-RU"/>
              </w:rPr>
              <w:lastRenderedPageBreak/>
              <w:t>побудительные, вопросительные)</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lastRenderedPageBreak/>
              <w:t>4.35</w:t>
            </w:r>
          </w:p>
        </w:tc>
        <w:tc>
          <w:tcPr>
            <w:tcW w:w="7370" w:type="dxa"/>
          </w:tcPr>
          <w:p w:rsidR="00845938" w:rsidRPr="00845938" w:rsidRDefault="00845938" w:rsidP="00845938">
            <w:pPr>
              <w:jc w:val="both"/>
              <w:rPr>
                <w:lang w:eastAsia="ru-RU"/>
              </w:rPr>
            </w:pPr>
            <w:r w:rsidRPr="00845938">
              <w:rPr>
                <w:lang w:eastAsia="ru-RU"/>
              </w:rPr>
              <w:t>Распознавать предложения по эмоциональной окраске (восклицательные и невосклицательные)</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4.36</w:t>
            </w:r>
          </w:p>
        </w:tc>
        <w:tc>
          <w:tcPr>
            <w:tcW w:w="7370" w:type="dxa"/>
          </w:tcPr>
          <w:p w:rsidR="00845938" w:rsidRPr="00845938" w:rsidRDefault="00845938" w:rsidP="00845938">
            <w:pPr>
              <w:jc w:val="both"/>
              <w:rPr>
                <w:lang w:eastAsia="ru-RU"/>
              </w:rPr>
            </w:pPr>
            <w:r w:rsidRPr="00845938">
              <w:rPr>
                <w:lang w:eastAsia="ru-RU"/>
              </w:rPr>
              <w:t>Распознавать предложения по количеству грамматических основ (простые и сложные)</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4.37</w:t>
            </w:r>
          </w:p>
        </w:tc>
        <w:tc>
          <w:tcPr>
            <w:tcW w:w="7370" w:type="dxa"/>
          </w:tcPr>
          <w:p w:rsidR="00845938" w:rsidRPr="00845938" w:rsidRDefault="00845938" w:rsidP="00845938">
            <w:pPr>
              <w:jc w:val="both"/>
              <w:rPr>
                <w:lang w:eastAsia="ru-RU"/>
              </w:rPr>
            </w:pPr>
            <w:r w:rsidRPr="00845938">
              <w:rPr>
                <w:lang w:eastAsia="ru-RU"/>
              </w:rPr>
              <w:t>Распознавать предложения по наличию второстепенных членов (распространенные и нераспространенные)</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4.38</w:t>
            </w:r>
          </w:p>
        </w:tc>
        <w:tc>
          <w:tcPr>
            <w:tcW w:w="7370" w:type="dxa"/>
          </w:tcPr>
          <w:p w:rsidR="00845938" w:rsidRPr="00845938" w:rsidRDefault="00845938" w:rsidP="00845938">
            <w:pPr>
              <w:jc w:val="both"/>
              <w:rPr>
                <w:lang w:eastAsia="ru-RU"/>
              </w:rPr>
            </w:pPr>
            <w:r w:rsidRPr="00845938">
              <w:rPr>
                <w:lang w:eastAsia="ru-RU"/>
              </w:rPr>
              <w:t>Определять главные члены предложения (грамматическую основу)</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4.39</w:t>
            </w:r>
          </w:p>
        </w:tc>
        <w:tc>
          <w:tcPr>
            <w:tcW w:w="7370" w:type="dxa"/>
          </w:tcPr>
          <w:p w:rsidR="00845938" w:rsidRPr="00845938" w:rsidRDefault="00845938" w:rsidP="00845938">
            <w:pPr>
              <w:jc w:val="both"/>
              <w:rPr>
                <w:lang w:eastAsia="ru-RU"/>
              </w:rPr>
            </w:pPr>
            <w:r w:rsidRPr="00845938">
              <w:rPr>
                <w:lang w:eastAsia="ru-RU"/>
              </w:rPr>
              <w:t>Определять второстепенные члены предложения</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4.40</w:t>
            </w:r>
          </w:p>
        </w:tc>
        <w:tc>
          <w:tcPr>
            <w:tcW w:w="7370" w:type="dxa"/>
          </w:tcPr>
          <w:p w:rsidR="00845938" w:rsidRPr="00845938" w:rsidRDefault="00845938" w:rsidP="00845938">
            <w:pPr>
              <w:jc w:val="both"/>
              <w:rPr>
                <w:lang w:eastAsia="ru-RU"/>
              </w:rPr>
            </w:pPr>
            <w:r w:rsidRPr="00845938">
              <w:rPr>
                <w:lang w:eastAsia="ru-RU"/>
              </w:rPr>
              <w:t>Определять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4.41</w:t>
            </w:r>
          </w:p>
        </w:tc>
        <w:tc>
          <w:tcPr>
            <w:tcW w:w="7370" w:type="dxa"/>
          </w:tcPr>
          <w:p w:rsidR="00845938" w:rsidRPr="00845938" w:rsidRDefault="00845938" w:rsidP="00845938">
            <w:pPr>
              <w:jc w:val="both"/>
              <w:rPr>
                <w:lang w:eastAsia="ru-RU"/>
              </w:rPr>
            </w:pPr>
            <w:r w:rsidRPr="00845938">
              <w:rPr>
                <w:lang w:eastAsia="ru-RU"/>
              </w:rPr>
              <w:t>Определять морфологические средства выражения сказуемого (глаголом, именем существительным, именем прилагательным)</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4.42</w:t>
            </w:r>
          </w:p>
        </w:tc>
        <w:tc>
          <w:tcPr>
            <w:tcW w:w="7370" w:type="dxa"/>
          </w:tcPr>
          <w:p w:rsidR="00845938" w:rsidRPr="00845938" w:rsidRDefault="00845938" w:rsidP="00845938">
            <w:pPr>
              <w:jc w:val="both"/>
              <w:rPr>
                <w:lang w:eastAsia="ru-RU"/>
              </w:rPr>
            </w:pPr>
            <w:r w:rsidRPr="00845938">
              <w:rPr>
                <w:lang w:eastAsia="ru-RU"/>
              </w:rPr>
              <w:t>Определять морфологические средства выражения второстепенных членов предложения (в рамках изученного)</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5</w:t>
            </w:r>
          </w:p>
        </w:tc>
        <w:tc>
          <w:tcPr>
            <w:tcW w:w="7370" w:type="dxa"/>
          </w:tcPr>
          <w:p w:rsidR="00845938" w:rsidRPr="00845938" w:rsidRDefault="00845938" w:rsidP="00845938">
            <w:pPr>
              <w:jc w:val="both"/>
              <w:rPr>
                <w:lang w:eastAsia="ru-RU"/>
              </w:rPr>
            </w:pPr>
            <w:r w:rsidRPr="00845938">
              <w:rPr>
                <w:lang w:eastAsia="ru-RU"/>
              </w:rPr>
              <w:t>По теме "Культура речи"</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5.1</w:t>
            </w:r>
          </w:p>
        </w:tc>
        <w:tc>
          <w:tcPr>
            <w:tcW w:w="7370" w:type="dxa"/>
          </w:tcPr>
          <w:p w:rsidR="00845938" w:rsidRPr="00845938" w:rsidRDefault="00845938" w:rsidP="00845938">
            <w:pPr>
              <w:jc w:val="both"/>
              <w:rPr>
                <w:lang w:eastAsia="ru-RU"/>
              </w:rPr>
            </w:pPr>
            <w:r w:rsidRPr="00845938">
              <w:rPr>
                <w:lang w:eastAsia="ru-RU"/>
              </w:rPr>
              <w:t>Использовать знания по фонетике и орфоэпии в практике произношения слов</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5.2</w:t>
            </w:r>
          </w:p>
        </w:tc>
        <w:tc>
          <w:tcPr>
            <w:tcW w:w="7370" w:type="dxa"/>
          </w:tcPr>
          <w:p w:rsidR="00845938" w:rsidRPr="00845938" w:rsidRDefault="00845938" w:rsidP="00845938">
            <w:pPr>
              <w:jc w:val="both"/>
              <w:rPr>
                <w:lang w:eastAsia="ru-RU"/>
              </w:rPr>
            </w:pPr>
            <w:r w:rsidRPr="00845938">
              <w:rPr>
                <w:lang w:eastAsia="ru-RU"/>
              </w:rPr>
              <w:t>Соблюдать нормы произношения имен существительных, постановки в них ударения (в рамках изученного)</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5.3</w:t>
            </w:r>
          </w:p>
        </w:tc>
        <w:tc>
          <w:tcPr>
            <w:tcW w:w="7370" w:type="dxa"/>
          </w:tcPr>
          <w:p w:rsidR="00845938" w:rsidRPr="00845938" w:rsidRDefault="00845938" w:rsidP="00845938">
            <w:pPr>
              <w:jc w:val="both"/>
              <w:rPr>
                <w:lang w:eastAsia="ru-RU"/>
              </w:rPr>
            </w:pPr>
            <w:r w:rsidRPr="00845938">
              <w:rPr>
                <w:lang w:eastAsia="ru-RU"/>
              </w:rPr>
              <w:t>Соблюдать нормы произношения имен прилагательных, постановки в них ударения (в рамках изученного)</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5.4</w:t>
            </w:r>
          </w:p>
        </w:tc>
        <w:tc>
          <w:tcPr>
            <w:tcW w:w="7370" w:type="dxa"/>
          </w:tcPr>
          <w:p w:rsidR="00845938" w:rsidRPr="00845938" w:rsidRDefault="00845938" w:rsidP="00845938">
            <w:pPr>
              <w:jc w:val="both"/>
              <w:rPr>
                <w:lang w:eastAsia="ru-RU"/>
              </w:rPr>
            </w:pPr>
            <w:r w:rsidRPr="00845938">
              <w:rPr>
                <w:lang w:eastAsia="ru-RU"/>
              </w:rPr>
              <w:t>Соблюдать нормы постановки ударения в глагольных формах (в рамках изученного)</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5.5</w:t>
            </w:r>
          </w:p>
        </w:tc>
        <w:tc>
          <w:tcPr>
            <w:tcW w:w="7370" w:type="dxa"/>
          </w:tcPr>
          <w:p w:rsidR="00845938" w:rsidRPr="00845938" w:rsidRDefault="00845938" w:rsidP="00845938">
            <w:pPr>
              <w:jc w:val="both"/>
              <w:rPr>
                <w:lang w:eastAsia="ru-RU"/>
              </w:rPr>
            </w:pPr>
            <w:r w:rsidRPr="00845938">
              <w:rPr>
                <w:lang w:eastAsia="ru-RU"/>
              </w:rPr>
              <w:t>Уметь правильно употреблять слова-паронимы</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5.6</w:t>
            </w:r>
          </w:p>
        </w:tc>
        <w:tc>
          <w:tcPr>
            <w:tcW w:w="7370" w:type="dxa"/>
          </w:tcPr>
          <w:p w:rsidR="00845938" w:rsidRPr="00845938" w:rsidRDefault="00845938" w:rsidP="00845938">
            <w:pPr>
              <w:jc w:val="both"/>
              <w:rPr>
                <w:lang w:eastAsia="ru-RU"/>
              </w:rPr>
            </w:pPr>
            <w:r w:rsidRPr="00845938">
              <w:rPr>
                <w:lang w:eastAsia="ru-RU"/>
              </w:rPr>
              <w:t>Соблюдать нормы словоизменения, имен существительных, употребления несклоняемых имен существительных (в рамках изученного)</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5.7</w:t>
            </w:r>
          </w:p>
        </w:tc>
        <w:tc>
          <w:tcPr>
            <w:tcW w:w="7370" w:type="dxa"/>
          </w:tcPr>
          <w:p w:rsidR="00845938" w:rsidRPr="00845938" w:rsidRDefault="00845938" w:rsidP="00845938">
            <w:pPr>
              <w:jc w:val="both"/>
              <w:rPr>
                <w:lang w:eastAsia="ru-RU"/>
              </w:rPr>
            </w:pPr>
            <w:r w:rsidRPr="00845938">
              <w:rPr>
                <w:lang w:eastAsia="ru-RU"/>
              </w:rPr>
              <w:t>Соблюдать нормы словоизменения имен прилагательных (в рамках изученного)</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5.8</w:t>
            </w:r>
          </w:p>
        </w:tc>
        <w:tc>
          <w:tcPr>
            <w:tcW w:w="7370" w:type="dxa"/>
          </w:tcPr>
          <w:p w:rsidR="00845938" w:rsidRPr="00845938" w:rsidRDefault="00845938" w:rsidP="00845938">
            <w:pPr>
              <w:jc w:val="both"/>
              <w:rPr>
                <w:lang w:eastAsia="ru-RU"/>
              </w:rPr>
            </w:pPr>
            <w:r w:rsidRPr="00845938">
              <w:rPr>
                <w:lang w:eastAsia="ru-RU"/>
              </w:rPr>
              <w:t>Соблюдать нормы словоизменения глаголов (в рамках изученного)</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6</w:t>
            </w:r>
          </w:p>
        </w:tc>
        <w:tc>
          <w:tcPr>
            <w:tcW w:w="7370" w:type="dxa"/>
          </w:tcPr>
          <w:p w:rsidR="00845938" w:rsidRPr="00845938" w:rsidRDefault="00845938" w:rsidP="00845938">
            <w:pPr>
              <w:jc w:val="both"/>
              <w:rPr>
                <w:lang w:eastAsia="ru-RU"/>
              </w:rPr>
            </w:pPr>
            <w:r w:rsidRPr="00845938">
              <w:rPr>
                <w:lang w:eastAsia="ru-RU"/>
              </w:rPr>
              <w:t>По теме "Орфография"</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6.1</w:t>
            </w:r>
          </w:p>
        </w:tc>
        <w:tc>
          <w:tcPr>
            <w:tcW w:w="7370" w:type="dxa"/>
          </w:tcPr>
          <w:p w:rsidR="00845938" w:rsidRPr="00845938" w:rsidRDefault="00845938" w:rsidP="00845938">
            <w:pPr>
              <w:jc w:val="both"/>
              <w:rPr>
                <w:lang w:eastAsia="ru-RU"/>
              </w:rPr>
            </w:pPr>
            <w:r w:rsidRPr="00845938">
              <w:rPr>
                <w:lang w:eastAsia="ru-RU"/>
              </w:rPr>
              <w:t>Оперировать понятием "орфограмма" и различать буквенные и небуквенные орфограммы при проведении орфографического анализа слова</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6.2</w:t>
            </w:r>
          </w:p>
        </w:tc>
        <w:tc>
          <w:tcPr>
            <w:tcW w:w="7370" w:type="dxa"/>
          </w:tcPr>
          <w:p w:rsidR="00845938" w:rsidRPr="00845938" w:rsidRDefault="00845938" w:rsidP="00845938">
            <w:pPr>
              <w:jc w:val="both"/>
              <w:rPr>
                <w:lang w:eastAsia="ru-RU"/>
              </w:rPr>
            </w:pPr>
            <w:r w:rsidRPr="00845938">
              <w:rPr>
                <w:lang w:eastAsia="ru-RU"/>
              </w:rPr>
              <w:t>Распознавать изученные орфограммы</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6.3</w:t>
            </w:r>
          </w:p>
        </w:tc>
        <w:tc>
          <w:tcPr>
            <w:tcW w:w="7370" w:type="dxa"/>
          </w:tcPr>
          <w:p w:rsidR="00845938" w:rsidRPr="00845938" w:rsidRDefault="00845938" w:rsidP="00845938">
            <w:pPr>
              <w:jc w:val="both"/>
              <w:rPr>
                <w:lang w:eastAsia="ru-RU"/>
              </w:rPr>
            </w:pPr>
            <w:r w:rsidRPr="00845938">
              <w:rPr>
                <w:lang w:eastAsia="ru-RU"/>
              </w:rPr>
              <w:t>Применять знания по орфографии в практике правописания (в том числе применять знание о правописании разделительных ъ и ь)</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6.4</w:t>
            </w:r>
          </w:p>
        </w:tc>
        <w:tc>
          <w:tcPr>
            <w:tcW w:w="7370" w:type="dxa"/>
          </w:tcPr>
          <w:p w:rsidR="00845938" w:rsidRPr="00845938" w:rsidRDefault="00845938" w:rsidP="00845938">
            <w:pPr>
              <w:jc w:val="both"/>
              <w:rPr>
                <w:lang w:eastAsia="ru-RU"/>
              </w:rPr>
            </w:pPr>
            <w:r w:rsidRPr="00845938">
              <w:rPr>
                <w:lang w:eastAsia="ru-RU"/>
              </w:rPr>
              <w:t>Использовать знания по фонетике и графике в практике правописания слов</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lastRenderedPageBreak/>
              <w:t>6.5</w:t>
            </w:r>
          </w:p>
        </w:tc>
        <w:tc>
          <w:tcPr>
            <w:tcW w:w="7370" w:type="dxa"/>
          </w:tcPr>
          <w:p w:rsidR="00845938" w:rsidRPr="00845938" w:rsidRDefault="00845938" w:rsidP="00845938">
            <w:pPr>
              <w:jc w:val="both"/>
              <w:rPr>
                <w:lang w:eastAsia="ru-RU"/>
              </w:rPr>
            </w:pPr>
            <w:r w:rsidRPr="00845938">
              <w:rPr>
                <w:lang w:eastAsia="ru-RU"/>
              </w:rPr>
              <w:t>Применять знания по морфемике в практике правописания неизменяемых приставок и приставок на -з (-с); ы и и после приставок, корней с безударными проверяемыми, непроверяемыми, чередующимися гласными (-лаг- и -лож-, -раст-, -ращ- и -рос-, -гар- и -гор-, -зар- и -зор-, -клан- и -клон-, -скак- и -скоч-, корней с чередованием е (и), корней с проверяемыми, непроверяемыми, непроизносимыми согласными (в рамках изученного), ё и о после шипящих в корне слова, ы и и после ц</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6.6</w:t>
            </w:r>
          </w:p>
        </w:tc>
        <w:tc>
          <w:tcPr>
            <w:tcW w:w="7370" w:type="dxa"/>
          </w:tcPr>
          <w:p w:rsidR="00845938" w:rsidRPr="00845938" w:rsidRDefault="00845938" w:rsidP="00845938">
            <w:pPr>
              <w:jc w:val="both"/>
              <w:rPr>
                <w:lang w:eastAsia="ru-RU"/>
              </w:rPr>
            </w:pPr>
            <w:r w:rsidRPr="00845938">
              <w:rPr>
                <w:lang w:eastAsia="ru-RU"/>
              </w:rPr>
              <w:t>Соблюдать нормы правописания имен существительных: безударных окончаний, о и е (ё) после шипящих и ц в суффиксах и окончаниях, суффиксов -ник- и -щик-, -ек- и -ик- (-чик-), употребления (неупотребления) ь на конце имен существительных после шипящих; слитное и раздельное написание не с именами существительными; правописание собственных имен существительных</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6.7</w:t>
            </w:r>
          </w:p>
        </w:tc>
        <w:tc>
          <w:tcPr>
            <w:tcW w:w="7370" w:type="dxa"/>
          </w:tcPr>
          <w:p w:rsidR="00845938" w:rsidRPr="00845938" w:rsidRDefault="00845938" w:rsidP="00845938">
            <w:pPr>
              <w:jc w:val="both"/>
              <w:rPr>
                <w:lang w:eastAsia="ru-RU"/>
              </w:rPr>
            </w:pPr>
            <w:r w:rsidRPr="00845938">
              <w:rPr>
                <w:lang w:eastAsia="ru-RU"/>
              </w:rPr>
              <w:t>Соблюдать нормы правописания имен прилагательных: безударных окончаний, о и е после шипящих и ц в суффиксах и окончаниях; кратких форм имен прилагательных с основой на шипящие; нормы слитного и раздельного написания не с именами прилагательными</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6.8</w:t>
            </w:r>
          </w:p>
        </w:tc>
        <w:tc>
          <w:tcPr>
            <w:tcW w:w="7370" w:type="dxa"/>
          </w:tcPr>
          <w:p w:rsidR="00845938" w:rsidRPr="00845938" w:rsidRDefault="00845938" w:rsidP="00845938">
            <w:pPr>
              <w:jc w:val="both"/>
              <w:rPr>
                <w:lang w:eastAsia="ru-RU"/>
              </w:rPr>
            </w:pPr>
            <w:r w:rsidRPr="00845938">
              <w:rPr>
                <w:lang w:eastAsia="ru-RU"/>
              </w:rPr>
              <w:t>Соблюдать нормы правописания глаголов: использования ь после шипящих как показателя грамматической формы в инфинитиве, в форме 2-го лица единственного числа, -тся и -ться в глаголах; суффиксов -ова-, -ева-, -ыва-, -ива-, личных окончаний глагола, гласной перед суффиксом -л- в формах прошедшего времени глагола, слитного и раздельного написания не с глаголами</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6.9</w:t>
            </w:r>
          </w:p>
        </w:tc>
        <w:tc>
          <w:tcPr>
            <w:tcW w:w="7370" w:type="dxa"/>
          </w:tcPr>
          <w:p w:rsidR="00845938" w:rsidRPr="00845938" w:rsidRDefault="00845938" w:rsidP="00845938">
            <w:pPr>
              <w:jc w:val="both"/>
              <w:rPr>
                <w:lang w:eastAsia="ru-RU"/>
              </w:rPr>
            </w:pPr>
            <w:r w:rsidRPr="00845938">
              <w:rPr>
                <w:lang w:eastAsia="ru-RU"/>
              </w:rPr>
              <w:t>Проводить орфографический анализ слов (в рамках изученного)</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7</w:t>
            </w:r>
          </w:p>
        </w:tc>
        <w:tc>
          <w:tcPr>
            <w:tcW w:w="7370" w:type="dxa"/>
          </w:tcPr>
          <w:p w:rsidR="00845938" w:rsidRPr="00845938" w:rsidRDefault="00845938" w:rsidP="00845938">
            <w:pPr>
              <w:jc w:val="both"/>
              <w:rPr>
                <w:lang w:eastAsia="ru-RU"/>
              </w:rPr>
            </w:pPr>
            <w:r w:rsidRPr="00845938">
              <w:rPr>
                <w:lang w:eastAsia="ru-RU"/>
              </w:rPr>
              <w:t>По теме "Пунктуация"</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7.1</w:t>
            </w:r>
          </w:p>
        </w:tc>
        <w:tc>
          <w:tcPr>
            <w:tcW w:w="7370" w:type="dxa"/>
          </w:tcPr>
          <w:p w:rsidR="00845938" w:rsidRPr="00845938" w:rsidRDefault="00845938" w:rsidP="00845938">
            <w:pPr>
              <w:jc w:val="both"/>
              <w:rPr>
                <w:lang w:eastAsia="ru-RU"/>
              </w:rPr>
            </w:pPr>
            <w:r w:rsidRPr="00845938">
              <w:rPr>
                <w:lang w:eastAsia="ru-RU"/>
              </w:rPr>
              <w:t>Соблюдать при письме пунктуационные нормы при постановке тире между подлежащим и сказуемым</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7.2</w:t>
            </w:r>
          </w:p>
        </w:tc>
        <w:tc>
          <w:tcPr>
            <w:tcW w:w="7370" w:type="dxa"/>
          </w:tcPr>
          <w:p w:rsidR="00845938" w:rsidRPr="00845938" w:rsidRDefault="00845938" w:rsidP="00845938">
            <w:pPr>
              <w:jc w:val="both"/>
              <w:rPr>
                <w:lang w:eastAsia="ru-RU"/>
              </w:rPr>
            </w:pPr>
            <w:r w:rsidRPr="00845938">
              <w:rPr>
                <w:lang w:eastAsia="ru-RU"/>
              </w:rPr>
              <w:t>Соблюдать при письме пунктуационные нормы при выборе знаков препинания в предложениях с однородными членами, связанными бессоюзной связью, одиночным союзом и, союзами а, но, однако, зато, да (в значении и), да (в значении но)</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7.3</w:t>
            </w:r>
          </w:p>
        </w:tc>
        <w:tc>
          <w:tcPr>
            <w:tcW w:w="7370" w:type="dxa"/>
          </w:tcPr>
          <w:p w:rsidR="00845938" w:rsidRPr="00845938" w:rsidRDefault="00845938" w:rsidP="00845938">
            <w:pPr>
              <w:jc w:val="both"/>
              <w:rPr>
                <w:lang w:eastAsia="ru-RU"/>
              </w:rPr>
            </w:pPr>
            <w:r w:rsidRPr="00845938">
              <w:rPr>
                <w:lang w:eastAsia="ru-RU"/>
              </w:rPr>
              <w:t>Соблюдать при письме пунктуационные нормы при выборе знаков препинания в предложениях с обобщающим словом при однородных членах</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7.4</w:t>
            </w:r>
          </w:p>
        </w:tc>
        <w:tc>
          <w:tcPr>
            <w:tcW w:w="7370" w:type="dxa"/>
          </w:tcPr>
          <w:p w:rsidR="00845938" w:rsidRPr="00845938" w:rsidRDefault="00845938" w:rsidP="00845938">
            <w:pPr>
              <w:jc w:val="both"/>
              <w:rPr>
                <w:lang w:eastAsia="ru-RU"/>
              </w:rPr>
            </w:pPr>
            <w:r w:rsidRPr="00845938">
              <w:rPr>
                <w:lang w:eastAsia="ru-RU"/>
              </w:rPr>
              <w:t>Соблюдать при письме пунктуационные нормы при выборе знаков препинания в предложениях с обращением</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7.5</w:t>
            </w:r>
          </w:p>
        </w:tc>
        <w:tc>
          <w:tcPr>
            <w:tcW w:w="7370" w:type="dxa"/>
          </w:tcPr>
          <w:p w:rsidR="00845938" w:rsidRPr="00845938" w:rsidRDefault="00845938" w:rsidP="00845938">
            <w:pPr>
              <w:jc w:val="both"/>
              <w:rPr>
                <w:lang w:eastAsia="ru-RU"/>
              </w:rPr>
            </w:pPr>
            <w:r w:rsidRPr="00845938">
              <w:rPr>
                <w:lang w:eastAsia="ru-RU"/>
              </w:rPr>
              <w:t>Соблюдать при письме пунктуационные нормы при выборе знаков препинания в сложных предложениях, состоящих из частей, связанных бессоюзной связью и союзами и, но, а, однако, зато, да</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7.6</w:t>
            </w:r>
          </w:p>
        </w:tc>
        <w:tc>
          <w:tcPr>
            <w:tcW w:w="7370" w:type="dxa"/>
          </w:tcPr>
          <w:p w:rsidR="00845938" w:rsidRPr="00845938" w:rsidRDefault="00845938" w:rsidP="00845938">
            <w:pPr>
              <w:jc w:val="both"/>
              <w:rPr>
                <w:lang w:eastAsia="ru-RU"/>
              </w:rPr>
            </w:pPr>
            <w:r w:rsidRPr="00845938">
              <w:rPr>
                <w:lang w:eastAsia="ru-RU"/>
              </w:rPr>
              <w:t>Соблюдать при письме пунктуационные нормы при выборе знаков препинания в предложениях с прямой речью</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7.7</w:t>
            </w:r>
          </w:p>
        </w:tc>
        <w:tc>
          <w:tcPr>
            <w:tcW w:w="7370" w:type="dxa"/>
          </w:tcPr>
          <w:p w:rsidR="00845938" w:rsidRPr="00845938" w:rsidRDefault="00845938" w:rsidP="00845938">
            <w:pPr>
              <w:jc w:val="both"/>
              <w:rPr>
                <w:lang w:eastAsia="ru-RU"/>
              </w:rPr>
            </w:pPr>
            <w:r w:rsidRPr="00845938">
              <w:rPr>
                <w:lang w:eastAsia="ru-RU"/>
              </w:rPr>
              <w:t>Оформлять диалог в письменном виде</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7.8</w:t>
            </w:r>
          </w:p>
        </w:tc>
        <w:tc>
          <w:tcPr>
            <w:tcW w:w="7370" w:type="dxa"/>
          </w:tcPr>
          <w:p w:rsidR="00845938" w:rsidRPr="00845938" w:rsidRDefault="00845938" w:rsidP="00845938">
            <w:pPr>
              <w:jc w:val="both"/>
              <w:rPr>
                <w:lang w:eastAsia="ru-RU"/>
              </w:rPr>
            </w:pPr>
            <w:r w:rsidRPr="00845938">
              <w:rPr>
                <w:lang w:eastAsia="ru-RU"/>
              </w:rPr>
              <w:t>Проводить пунктуационный анализ простых осложненных и сложных предложений (в рамках изученного)</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8</w:t>
            </w:r>
          </w:p>
        </w:tc>
        <w:tc>
          <w:tcPr>
            <w:tcW w:w="7370" w:type="dxa"/>
          </w:tcPr>
          <w:p w:rsidR="00845938" w:rsidRPr="00845938" w:rsidRDefault="00845938" w:rsidP="00845938">
            <w:pPr>
              <w:jc w:val="both"/>
              <w:rPr>
                <w:lang w:eastAsia="ru-RU"/>
              </w:rPr>
            </w:pPr>
            <w:r w:rsidRPr="00845938">
              <w:rPr>
                <w:lang w:eastAsia="ru-RU"/>
              </w:rPr>
              <w:t>По теме "Выразительность русской речи"</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8.1</w:t>
            </w:r>
          </w:p>
        </w:tc>
        <w:tc>
          <w:tcPr>
            <w:tcW w:w="7370" w:type="dxa"/>
          </w:tcPr>
          <w:p w:rsidR="00845938" w:rsidRPr="00845938" w:rsidRDefault="00845938" w:rsidP="00845938">
            <w:pPr>
              <w:jc w:val="both"/>
              <w:rPr>
                <w:lang w:eastAsia="ru-RU"/>
              </w:rPr>
            </w:pPr>
            <w:r w:rsidRPr="00845938">
              <w:rPr>
                <w:lang w:eastAsia="ru-RU"/>
              </w:rPr>
              <w:t>Уместно использовать слова с суффиксами оценки в собственной речи</w:t>
            </w:r>
          </w:p>
        </w:tc>
      </w:tr>
    </w:tbl>
    <w:p w:rsidR="00845938" w:rsidRPr="00845938" w:rsidRDefault="00845938" w:rsidP="00845938">
      <w:pPr>
        <w:jc w:val="both"/>
        <w:rPr>
          <w:lang w:eastAsia="ru-RU"/>
        </w:rPr>
      </w:pPr>
    </w:p>
    <w:p w:rsidR="00845938" w:rsidRPr="00845938" w:rsidRDefault="00845938" w:rsidP="00845938">
      <w:pPr>
        <w:jc w:val="right"/>
        <w:rPr>
          <w:lang w:eastAsia="ru-RU"/>
        </w:rPr>
      </w:pPr>
      <w:r w:rsidRPr="00845938">
        <w:rPr>
          <w:lang w:eastAsia="ru-RU"/>
        </w:rPr>
        <w:t>Таблица 3.1</w:t>
      </w:r>
    </w:p>
    <w:p w:rsidR="00845938" w:rsidRPr="00845938" w:rsidRDefault="00845938" w:rsidP="00845938">
      <w:pPr>
        <w:jc w:val="both"/>
        <w:rPr>
          <w:lang w:eastAsia="ru-RU"/>
        </w:rPr>
      </w:pPr>
    </w:p>
    <w:p w:rsidR="00845938" w:rsidRPr="00845938" w:rsidRDefault="00845938" w:rsidP="00845938">
      <w:pPr>
        <w:jc w:val="center"/>
        <w:rPr>
          <w:lang w:eastAsia="ru-RU"/>
        </w:rPr>
      </w:pPr>
      <w:r w:rsidRPr="00845938">
        <w:rPr>
          <w:lang w:eastAsia="ru-RU"/>
        </w:rPr>
        <w:t>Проверяемые элементы содержания (5 класс)</w:t>
      </w:r>
    </w:p>
    <w:p w:rsidR="00845938" w:rsidRPr="00845938" w:rsidRDefault="00845938" w:rsidP="00845938">
      <w:pPr>
        <w:jc w:val="both"/>
        <w:rPr>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845938" w:rsidRPr="00845938" w:rsidTr="00845938">
        <w:tc>
          <w:tcPr>
            <w:tcW w:w="1701" w:type="dxa"/>
          </w:tcPr>
          <w:p w:rsidR="00845938" w:rsidRPr="00845938" w:rsidRDefault="00845938" w:rsidP="00845938">
            <w:pPr>
              <w:jc w:val="center"/>
              <w:rPr>
                <w:lang w:eastAsia="ru-RU"/>
              </w:rPr>
            </w:pPr>
            <w:r w:rsidRPr="00845938">
              <w:rPr>
                <w:lang w:eastAsia="ru-RU"/>
              </w:rPr>
              <w:t>Код</w:t>
            </w:r>
          </w:p>
        </w:tc>
        <w:tc>
          <w:tcPr>
            <w:tcW w:w="7370" w:type="dxa"/>
          </w:tcPr>
          <w:p w:rsidR="00845938" w:rsidRPr="00845938" w:rsidRDefault="00845938" w:rsidP="00845938">
            <w:pPr>
              <w:jc w:val="center"/>
              <w:rPr>
                <w:lang w:eastAsia="ru-RU"/>
              </w:rPr>
            </w:pPr>
            <w:r w:rsidRPr="00845938">
              <w:rPr>
                <w:lang w:eastAsia="ru-RU"/>
              </w:rPr>
              <w:t>Проверяемый элемент содержания</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1</w:t>
            </w:r>
          </w:p>
        </w:tc>
        <w:tc>
          <w:tcPr>
            <w:tcW w:w="7370" w:type="dxa"/>
          </w:tcPr>
          <w:p w:rsidR="00845938" w:rsidRPr="00845938" w:rsidRDefault="00845938" w:rsidP="00845938">
            <w:pPr>
              <w:jc w:val="both"/>
              <w:rPr>
                <w:lang w:eastAsia="ru-RU"/>
              </w:rPr>
            </w:pPr>
            <w:r w:rsidRPr="00845938">
              <w:rPr>
                <w:lang w:eastAsia="ru-RU"/>
              </w:rPr>
              <w:t>Язык и речь</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1.1</w:t>
            </w:r>
          </w:p>
        </w:tc>
        <w:tc>
          <w:tcPr>
            <w:tcW w:w="7370" w:type="dxa"/>
          </w:tcPr>
          <w:p w:rsidR="00845938" w:rsidRPr="00845938" w:rsidRDefault="00845938" w:rsidP="00845938">
            <w:pPr>
              <w:jc w:val="both"/>
              <w:rPr>
                <w:lang w:eastAsia="ru-RU"/>
              </w:rPr>
            </w:pPr>
            <w:r w:rsidRPr="00845938">
              <w:rPr>
                <w:lang w:eastAsia="ru-RU"/>
              </w:rPr>
              <w:t>Создание устных монологических высказываний на основе жизненных наблюдений, чтения научно-учебной, художественной и научно-популярной литературы</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1.2</w:t>
            </w:r>
          </w:p>
        </w:tc>
        <w:tc>
          <w:tcPr>
            <w:tcW w:w="7370" w:type="dxa"/>
          </w:tcPr>
          <w:p w:rsidR="00845938" w:rsidRPr="00845938" w:rsidRDefault="00845938" w:rsidP="00845938">
            <w:pPr>
              <w:jc w:val="both"/>
              <w:rPr>
                <w:lang w:eastAsia="ru-RU"/>
              </w:rPr>
            </w:pPr>
            <w:r w:rsidRPr="00845938">
              <w:rPr>
                <w:lang w:eastAsia="ru-RU"/>
              </w:rPr>
              <w:t>Устный пересказ прочитанного или прослушанного текста, в том числе с изменением лица рассказчика</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1.3</w:t>
            </w:r>
          </w:p>
        </w:tc>
        <w:tc>
          <w:tcPr>
            <w:tcW w:w="7370" w:type="dxa"/>
          </w:tcPr>
          <w:p w:rsidR="00845938" w:rsidRPr="00845938" w:rsidRDefault="00845938" w:rsidP="00845938">
            <w:pPr>
              <w:jc w:val="both"/>
              <w:rPr>
                <w:lang w:eastAsia="ru-RU"/>
              </w:rPr>
            </w:pPr>
            <w:r w:rsidRPr="00845938">
              <w:rPr>
                <w:lang w:eastAsia="ru-RU"/>
              </w:rPr>
              <w:t>Участие в диалоге на лингвистические темы (в рамках изученного) и темы на основе жизненных наблюдений. Речевые формулы приветствия, прощания, просьбы, благодарности</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1.4</w:t>
            </w:r>
          </w:p>
        </w:tc>
        <w:tc>
          <w:tcPr>
            <w:tcW w:w="7370" w:type="dxa"/>
          </w:tcPr>
          <w:p w:rsidR="00845938" w:rsidRPr="00845938" w:rsidRDefault="00845938" w:rsidP="00845938">
            <w:pPr>
              <w:jc w:val="both"/>
              <w:rPr>
                <w:lang w:eastAsia="ru-RU"/>
              </w:rPr>
            </w:pPr>
            <w:r w:rsidRPr="00845938">
              <w:rPr>
                <w:lang w:eastAsia="ru-RU"/>
              </w:rPr>
              <w:t xml:space="preserve">Подробное, выборочное и сжатое изложение </w:t>
            </w:r>
            <w:proofErr w:type="gramStart"/>
            <w:r w:rsidRPr="00845938">
              <w:rPr>
                <w:lang w:eastAsia="ru-RU"/>
              </w:rPr>
              <w:t>содержания</w:t>
            </w:r>
            <w:proofErr w:type="gramEnd"/>
            <w:r w:rsidRPr="00845938">
              <w:rPr>
                <w:lang w:eastAsia="ru-RU"/>
              </w:rPr>
              <w:t xml:space="preserve"> прочитанного или прослушанного текста. Изложение содержания текста с изменением лица рассказчика</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1.5</w:t>
            </w:r>
          </w:p>
        </w:tc>
        <w:tc>
          <w:tcPr>
            <w:tcW w:w="7370" w:type="dxa"/>
          </w:tcPr>
          <w:p w:rsidR="00845938" w:rsidRPr="00845938" w:rsidRDefault="00845938" w:rsidP="00845938">
            <w:pPr>
              <w:jc w:val="both"/>
              <w:rPr>
                <w:lang w:eastAsia="ru-RU"/>
              </w:rPr>
            </w:pPr>
            <w:r w:rsidRPr="00845938">
              <w:rPr>
                <w:lang w:eastAsia="ru-RU"/>
              </w:rPr>
              <w:t>Сочинения различных видов с использованием жизненного и читательского опыта, сюжетной картины (в том числе сочинения-миниатюры)</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1.6</w:t>
            </w:r>
          </w:p>
        </w:tc>
        <w:tc>
          <w:tcPr>
            <w:tcW w:w="7370" w:type="dxa"/>
          </w:tcPr>
          <w:p w:rsidR="00845938" w:rsidRPr="00845938" w:rsidRDefault="00845938" w:rsidP="00845938">
            <w:pPr>
              <w:jc w:val="both"/>
              <w:rPr>
                <w:lang w:eastAsia="ru-RU"/>
              </w:rPr>
            </w:pPr>
            <w:r w:rsidRPr="00845938">
              <w:rPr>
                <w:lang w:eastAsia="ru-RU"/>
              </w:rPr>
              <w:t>Виды аудирования: выборочное, ознакомительное, детальное</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1.7</w:t>
            </w:r>
          </w:p>
        </w:tc>
        <w:tc>
          <w:tcPr>
            <w:tcW w:w="7370" w:type="dxa"/>
          </w:tcPr>
          <w:p w:rsidR="00845938" w:rsidRPr="00845938" w:rsidRDefault="00845938" w:rsidP="00845938">
            <w:pPr>
              <w:jc w:val="both"/>
              <w:rPr>
                <w:lang w:eastAsia="ru-RU"/>
              </w:rPr>
            </w:pPr>
            <w:r w:rsidRPr="00845938">
              <w:rPr>
                <w:lang w:eastAsia="ru-RU"/>
              </w:rPr>
              <w:t>Виды чтения: изучающее, ознакомительное, просмотровое, поисковое</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2</w:t>
            </w:r>
          </w:p>
        </w:tc>
        <w:tc>
          <w:tcPr>
            <w:tcW w:w="7370" w:type="dxa"/>
          </w:tcPr>
          <w:p w:rsidR="00845938" w:rsidRPr="00845938" w:rsidRDefault="00845938" w:rsidP="00845938">
            <w:pPr>
              <w:jc w:val="both"/>
              <w:rPr>
                <w:lang w:eastAsia="ru-RU"/>
              </w:rPr>
            </w:pPr>
            <w:r w:rsidRPr="00845938">
              <w:rPr>
                <w:lang w:eastAsia="ru-RU"/>
              </w:rPr>
              <w:t>Текст</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2.1</w:t>
            </w:r>
          </w:p>
        </w:tc>
        <w:tc>
          <w:tcPr>
            <w:tcW w:w="7370" w:type="dxa"/>
          </w:tcPr>
          <w:p w:rsidR="00845938" w:rsidRPr="00845938" w:rsidRDefault="00845938" w:rsidP="00845938">
            <w:pPr>
              <w:jc w:val="both"/>
              <w:rPr>
                <w:lang w:eastAsia="ru-RU"/>
              </w:rPr>
            </w:pPr>
            <w:r w:rsidRPr="00845938">
              <w:rPr>
                <w:lang w:eastAsia="ru-RU"/>
              </w:rPr>
              <w:t>Текст и его основные признаки. Тема и главная мысль текста. Микротема текста. Ключевые слова</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2.2</w:t>
            </w:r>
          </w:p>
        </w:tc>
        <w:tc>
          <w:tcPr>
            <w:tcW w:w="7370" w:type="dxa"/>
          </w:tcPr>
          <w:p w:rsidR="00845938" w:rsidRPr="00845938" w:rsidRDefault="00845938" w:rsidP="00845938">
            <w:pPr>
              <w:jc w:val="both"/>
              <w:rPr>
                <w:lang w:eastAsia="ru-RU"/>
              </w:rPr>
            </w:pPr>
            <w:r w:rsidRPr="00845938">
              <w:rPr>
                <w:lang w:eastAsia="ru-RU"/>
              </w:rPr>
              <w:t>Функционально-смысловые типы речи: описание, повествование, рассуждение; их особенности</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2.3</w:t>
            </w:r>
          </w:p>
        </w:tc>
        <w:tc>
          <w:tcPr>
            <w:tcW w:w="7370" w:type="dxa"/>
          </w:tcPr>
          <w:p w:rsidR="00845938" w:rsidRPr="00845938" w:rsidRDefault="00845938" w:rsidP="00845938">
            <w:pPr>
              <w:jc w:val="both"/>
              <w:rPr>
                <w:lang w:eastAsia="ru-RU"/>
              </w:rPr>
            </w:pPr>
            <w:r w:rsidRPr="00845938">
              <w:rPr>
                <w:lang w:eastAsia="ru-RU"/>
              </w:rPr>
              <w:t>Повествование как тип речи. Рассказ</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2.4</w:t>
            </w:r>
          </w:p>
        </w:tc>
        <w:tc>
          <w:tcPr>
            <w:tcW w:w="7370" w:type="dxa"/>
          </w:tcPr>
          <w:p w:rsidR="00845938" w:rsidRPr="00845938" w:rsidRDefault="00845938" w:rsidP="00845938">
            <w:pPr>
              <w:jc w:val="both"/>
              <w:rPr>
                <w:lang w:eastAsia="ru-RU"/>
              </w:rPr>
            </w:pPr>
            <w:r w:rsidRPr="00845938">
              <w:rPr>
                <w:lang w:eastAsia="ru-RU"/>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2.5</w:t>
            </w:r>
          </w:p>
        </w:tc>
        <w:tc>
          <w:tcPr>
            <w:tcW w:w="7370" w:type="dxa"/>
          </w:tcPr>
          <w:p w:rsidR="00845938" w:rsidRPr="00845938" w:rsidRDefault="00845938" w:rsidP="00845938">
            <w:pPr>
              <w:jc w:val="both"/>
              <w:rPr>
                <w:lang w:eastAsia="ru-RU"/>
              </w:rPr>
            </w:pPr>
            <w:r w:rsidRPr="00845938">
              <w:rPr>
                <w:lang w:eastAsia="ru-RU"/>
              </w:rPr>
              <w:t>Композиционная структура текста. Абзац как средство деления текста на композиционно-смысловые части</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2.6</w:t>
            </w:r>
          </w:p>
        </w:tc>
        <w:tc>
          <w:tcPr>
            <w:tcW w:w="7370" w:type="dxa"/>
          </w:tcPr>
          <w:p w:rsidR="00845938" w:rsidRPr="00845938" w:rsidRDefault="00845938" w:rsidP="00845938">
            <w:pPr>
              <w:jc w:val="both"/>
              <w:rPr>
                <w:lang w:eastAsia="ru-RU"/>
              </w:rPr>
            </w:pPr>
            <w:r w:rsidRPr="00845938">
              <w:rPr>
                <w:lang w:eastAsia="ru-RU"/>
              </w:rPr>
              <w:t>Средства связи предложений и частей текста: формы слова, однокоренные слова, синонимы, антонимы, личные местоимения, повтор слова</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2.7</w:t>
            </w:r>
          </w:p>
        </w:tc>
        <w:tc>
          <w:tcPr>
            <w:tcW w:w="7370" w:type="dxa"/>
          </w:tcPr>
          <w:p w:rsidR="00845938" w:rsidRPr="00845938" w:rsidRDefault="00845938" w:rsidP="00845938">
            <w:pPr>
              <w:jc w:val="both"/>
              <w:rPr>
                <w:lang w:eastAsia="ru-RU"/>
              </w:rPr>
            </w:pPr>
            <w:r w:rsidRPr="00845938">
              <w:rPr>
                <w:lang w:eastAsia="ru-RU"/>
              </w:rPr>
              <w:t>Информационная переработка текста: простой и сложный план текста</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3</w:t>
            </w:r>
          </w:p>
        </w:tc>
        <w:tc>
          <w:tcPr>
            <w:tcW w:w="7370" w:type="dxa"/>
          </w:tcPr>
          <w:p w:rsidR="00845938" w:rsidRPr="00845938" w:rsidRDefault="00845938" w:rsidP="00845938">
            <w:pPr>
              <w:jc w:val="both"/>
              <w:rPr>
                <w:lang w:eastAsia="ru-RU"/>
              </w:rPr>
            </w:pPr>
            <w:r w:rsidRPr="00845938">
              <w:rPr>
                <w:lang w:eastAsia="ru-RU"/>
              </w:rPr>
              <w:t>Функциональные разновидности языка</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3.1</w:t>
            </w:r>
          </w:p>
        </w:tc>
        <w:tc>
          <w:tcPr>
            <w:tcW w:w="7370" w:type="dxa"/>
          </w:tcPr>
          <w:p w:rsidR="00845938" w:rsidRPr="00845938" w:rsidRDefault="00845938" w:rsidP="00845938">
            <w:pPr>
              <w:jc w:val="both"/>
              <w:rPr>
                <w:lang w:eastAsia="ru-RU"/>
              </w:rPr>
            </w:pPr>
            <w:r w:rsidRPr="00845938">
              <w:rPr>
                <w:lang w:eastAsia="ru-RU"/>
              </w:rPr>
              <w:t>Общее представление о функциональных разновидностях языка (о разговорной речи, функциональных стилях, языке художественной литературы)</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w:t>
            </w:r>
          </w:p>
        </w:tc>
        <w:tc>
          <w:tcPr>
            <w:tcW w:w="7370" w:type="dxa"/>
          </w:tcPr>
          <w:p w:rsidR="00845938" w:rsidRPr="00845938" w:rsidRDefault="00845938" w:rsidP="00845938">
            <w:pPr>
              <w:jc w:val="both"/>
              <w:rPr>
                <w:lang w:eastAsia="ru-RU"/>
              </w:rPr>
            </w:pPr>
            <w:r w:rsidRPr="00845938">
              <w:rPr>
                <w:lang w:eastAsia="ru-RU"/>
              </w:rPr>
              <w:t>Система языка</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4.1</w:t>
            </w:r>
          </w:p>
        </w:tc>
        <w:tc>
          <w:tcPr>
            <w:tcW w:w="7370" w:type="dxa"/>
          </w:tcPr>
          <w:p w:rsidR="00845938" w:rsidRPr="00845938" w:rsidRDefault="00845938" w:rsidP="00845938">
            <w:pPr>
              <w:jc w:val="both"/>
              <w:rPr>
                <w:lang w:eastAsia="ru-RU"/>
              </w:rPr>
            </w:pPr>
            <w:r w:rsidRPr="00845938">
              <w:rPr>
                <w:lang w:eastAsia="ru-RU"/>
              </w:rPr>
              <w:t>Фонетика. Графика</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4.1.1</w:t>
            </w:r>
          </w:p>
        </w:tc>
        <w:tc>
          <w:tcPr>
            <w:tcW w:w="7370" w:type="dxa"/>
          </w:tcPr>
          <w:p w:rsidR="00845938" w:rsidRPr="00845938" w:rsidRDefault="00845938" w:rsidP="00845938">
            <w:pPr>
              <w:jc w:val="both"/>
              <w:rPr>
                <w:lang w:eastAsia="ru-RU"/>
              </w:rPr>
            </w:pPr>
            <w:r w:rsidRPr="00845938">
              <w:rPr>
                <w:lang w:eastAsia="ru-RU"/>
              </w:rPr>
              <w:t>Система гласных звуков</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4.1.2</w:t>
            </w:r>
          </w:p>
        </w:tc>
        <w:tc>
          <w:tcPr>
            <w:tcW w:w="7370" w:type="dxa"/>
          </w:tcPr>
          <w:p w:rsidR="00845938" w:rsidRPr="00845938" w:rsidRDefault="00845938" w:rsidP="00845938">
            <w:pPr>
              <w:jc w:val="both"/>
              <w:rPr>
                <w:lang w:eastAsia="ru-RU"/>
              </w:rPr>
            </w:pPr>
            <w:r w:rsidRPr="00845938">
              <w:rPr>
                <w:lang w:eastAsia="ru-RU"/>
              </w:rPr>
              <w:t>Система согласных звуков</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lastRenderedPageBreak/>
              <w:t>4.1.3</w:t>
            </w:r>
          </w:p>
        </w:tc>
        <w:tc>
          <w:tcPr>
            <w:tcW w:w="7370" w:type="dxa"/>
          </w:tcPr>
          <w:p w:rsidR="00845938" w:rsidRPr="00845938" w:rsidRDefault="00845938" w:rsidP="00845938">
            <w:pPr>
              <w:jc w:val="both"/>
              <w:rPr>
                <w:lang w:eastAsia="ru-RU"/>
              </w:rPr>
            </w:pPr>
            <w:r w:rsidRPr="00845938">
              <w:rPr>
                <w:lang w:eastAsia="ru-RU"/>
              </w:rPr>
              <w:t>Изменение звуков в речевом потоке</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4.1.4</w:t>
            </w:r>
          </w:p>
        </w:tc>
        <w:tc>
          <w:tcPr>
            <w:tcW w:w="7370" w:type="dxa"/>
          </w:tcPr>
          <w:p w:rsidR="00845938" w:rsidRPr="00845938" w:rsidRDefault="00845938" w:rsidP="00845938">
            <w:pPr>
              <w:jc w:val="both"/>
              <w:rPr>
                <w:lang w:eastAsia="ru-RU"/>
              </w:rPr>
            </w:pPr>
            <w:r w:rsidRPr="00845938">
              <w:rPr>
                <w:lang w:eastAsia="ru-RU"/>
              </w:rPr>
              <w:t>Элементы фонетической транскрипции</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4.1.5</w:t>
            </w:r>
          </w:p>
        </w:tc>
        <w:tc>
          <w:tcPr>
            <w:tcW w:w="7370" w:type="dxa"/>
          </w:tcPr>
          <w:p w:rsidR="00845938" w:rsidRPr="00845938" w:rsidRDefault="00845938" w:rsidP="00845938">
            <w:pPr>
              <w:jc w:val="both"/>
              <w:rPr>
                <w:lang w:eastAsia="ru-RU"/>
              </w:rPr>
            </w:pPr>
            <w:r w:rsidRPr="00845938">
              <w:rPr>
                <w:lang w:eastAsia="ru-RU"/>
              </w:rPr>
              <w:t>Слог</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4.1.6</w:t>
            </w:r>
          </w:p>
        </w:tc>
        <w:tc>
          <w:tcPr>
            <w:tcW w:w="7370" w:type="dxa"/>
          </w:tcPr>
          <w:p w:rsidR="00845938" w:rsidRPr="00845938" w:rsidRDefault="00845938" w:rsidP="00845938">
            <w:pPr>
              <w:jc w:val="both"/>
              <w:rPr>
                <w:lang w:eastAsia="ru-RU"/>
              </w:rPr>
            </w:pPr>
            <w:r w:rsidRPr="00845938">
              <w:rPr>
                <w:lang w:eastAsia="ru-RU"/>
              </w:rPr>
              <w:t>Ударение</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4.1.7</w:t>
            </w:r>
          </w:p>
        </w:tc>
        <w:tc>
          <w:tcPr>
            <w:tcW w:w="7370" w:type="dxa"/>
          </w:tcPr>
          <w:p w:rsidR="00845938" w:rsidRPr="00845938" w:rsidRDefault="00845938" w:rsidP="00845938">
            <w:pPr>
              <w:jc w:val="both"/>
              <w:rPr>
                <w:lang w:eastAsia="ru-RU"/>
              </w:rPr>
            </w:pPr>
            <w:r w:rsidRPr="00845938">
              <w:rPr>
                <w:lang w:eastAsia="ru-RU"/>
              </w:rPr>
              <w:t>Фонетический анализ слова</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4.2</w:t>
            </w:r>
          </w:p>
        </w:tc>
        <w:tc>
          <w:tcPr>
            <w:tcW w:w="7370" w:type="dxa"/>
          </w:tcPr>
          <w:p w:rsidR="00845938" w:rsidRPr="00845938" w:rsidRDefault="00845938" w:rsidP="00845938">
            <w:pPr>
              <w:jc w:val="both"/>
              <w:rPr>
                <w:lang w:eastAsia="ru-RU"/>
              </w:rPr>
            </w:pPr>
            <w:r w:rsidRPr="00845938">
              <w:rPr>
                <w:lang w:eastAsia="ru-RU"/>
              </w:rPr>
              <w:t>Лексикология</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4.2.1</w:t>
            </w:r>
          </w:p>
        </w:tc>
        <w:tc>
          <w:tcPr>
            <w:tcW w:w="7370" w:type="dxa"/>
          </w:tcPr>
          <w:p w:rsidR="00845938" w:rsidRPr="00845938" w:rsidRDefault="00845938" w:rsidP="00845938">
            <w:pPr>
              <w:jc w:val="both"/>
              <w:rPr>
                <w:lang w:eastAsia="ru-RU"/>
              </w:rPr>
            </w:pPr>
            <w:r w:rsidRPr="00845938">
              <w:rPr>
                <w:lang w:eastAsia="ru-RU"/>
              </w:rP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4.2.2</w:t>
            </w:r>
          </w:p>
        </w:tc>
        <w:tc>
          <w:tcPr>
            <w:tcW w:w="7370" w:type="dxa"/>
          </w:tcPr>
          <w:p w:rsidR="00845938" w:rsidRPr="00845938" w:rsidRDefault="00845938" w:rsidP="00845938">
            <w:pPr>
              <w:jc w:val="both"/>
              <w:rPr>
                <w:lang w:eastAsia="ru-RU"/>
              </w:rPr>
            </w:pPr>
            <w:r w:rsidRPr="00845938">
              <w:rPr>
                <w:lang w:eastAsia="ru-RU"/>
              </w:rPr>
              <w:t>Слова однозначные и многозначные</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4.2.3</w:t>
            </w:r>
          </w:p>
        </w:tc>
        <w:tc>
          <w:tcPr>
            <w:tcW w:w="7370" w:type="dxa"/>
          </w:tcPr>
          <w:p w:rsidR="00845938" w:rsidRPr="00845938" w:rsidRDefault="00845938" w:rsidP="00845938">
            <w:pPr>
              <w:jc w:val="both"/>
              <w:rPr>
                <w:lang w:eastAsia="ru-RU"/>
              </w:rPr>
            </w:pPr>
            <w:r w:rsidRPr="00845938">
              <w:rPr>
                <w:lang w:eastAsia="ru-RU"/>
              </w:rPr>
              <w:t>Прямое и переносное значения слова</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4.2.4</w:t>
            </w:r>
          </w:p>
        </w:tc>
        <w:tc>
          <w:tcPr>
            <w:tcW w:w="7370" w:type="dxa"/>
          </w:tcPr>
          <w:p w:rsidR="00845938" w:rsidRPr="00845938" w:rsidRDefault="00845938" w:rsidP="00845938">
            <w:pPr>
              <w:jc w:val="both"/>
              <w:rPr>
                <w:lang w:eastAsia="ru-RU"/>
              </w:rPr>
            </w:pPr>
            <w:r w:rsidRPr="00845938">
              <w:rPr>
                <w:lang w:eastAsia="ru-RU"/>
              </w:rPr>
              <w:t>Тематические группы слов</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4.2.5</w:t>
            </w:r>
          </w:p>
        </w:tc>
        <w:tc>
          <w:tcPr>
            <w:tcW w:w="7370" w:type="dxa"/>
          </w:tcPr>
          <w:p w:rsidR="00845938" w:rsidRPr="00845938" w:rsidRDefault="00845938" w:rsidP="00845938">
            <w:pPr>
              <w:jc w:val="both"/>
              <w:rPr>
                <w:lang w:eastAsia="ru-RU"/>
              </w:rPr>
            </w:pPr>
            <w:r w:rsidRPr="00845938">
              <w:rPr>
                <w:lang w:eastAsia="ru-RU"/>
              </w:rPr>
              <w:t>Обозначение родовых и видовых понятий</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4.2.6</w:t>
            </w:r>
          </w:p>
        </w:tc>
        <w:tc>
          <w:tcPr>
            <w:tcW w:w="7370" w:type="dxa"/>
          </w:tcPr>
          <w:p w:rsidR="00845938" w:rsidRPr="00845938" w:rsidRDefault="00845938" w:rsidP="00845938">
            <w:pPr>
              <w:jc w:val="both"/>
              <w:rPr>
                <w:lang w:eastAsia="ru-RU"/>
              </w:rPr>
            </w:pPr>
            <w:r w:rsidRPr="00845938">
              <w:rPr>
                <w:lang w:eastAsia="ru-RU"/>
              </w:rPr>
              <w:t>Синонимы</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4.2.7</w:t>
            </w:r>
          </w:p>
        </w:tc>
        <w:tc>
          <w:tcPr>
            <w:tcW w:w="7370" w:type="dxa"/>
          </w:tcPr>
          <w:p w:rsidR="00845938" w:rsidRPr="00845938" w:rsidRDefault="00845938" w:rsidP="00845938">
            <w:pPr>
              <w:jc w:val="both"/>
              <w:rPr>
                <w:lang w:eastAsia="ru-RU"/>
              </w:rPr>
            </w:pPr>
            <w:r w:rsidRPr="00845938">
              <w:rPr>
                <w:lang w:eastAsia="ru-RU"/>
              </w:rPr>
              <w:t>Антонимы</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4.2.8</w:t>
            </w:r>
          </w:p>
        </w:tc>
        <w:tc>
          <w:tcPr>
            <w:tcW w:w="7370" w:type="dxa"/>
          </w:tcPr>
          <w:p w:rsidR="00845938" w:rsidRPr="00845938" w:rsidRDefault="00845938" w:rsidP="00845938">
            <w:pPr>
              <w:jc w:val="both"/>
              <w:rPr>
                <w:lang w:eastAsia="ru-RU"/>
              </w:rPr>
            </w:pPr>
            <w:r w:rsidRPr="00845938">
              <w:rPr>
                <w:lang w:eastAsia="ru-RU"/>
              </w:rPr>
              <w:t>Омонимы</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4.2.9</w:t>
            </w:r>
          </w:p>
        </w:tc>
        <w:tc>
          <w:tcPr>
            <w:tcW w:w="7370" w:type="dxa"/>
          </w:tcPr>
          <w:p w:rsidR="00845938" w:rsidRPr="00845938" w:rsidRDefault="00845938" w:rsidP="00845938">
            <w:pPr>
              <w:jc w:val="both"/>
              <w:rPr>
                <w:lang w:eastAsia="ru-RU"/>
              </w:rPr>
            </w:pPr>
            <w:r w:rsidRPr="00845938">
              <w:rPr>
                <w:lang w:eastAsia="ru-RU"/>
              </w:rPr>
              <w:t>Паронимы</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4.2.10</w:t>
            </w:r>
          </w:p>
        </w:tc>
        <w:tc>
          <w:tcPr>
            <w:tcW w:w="7370" w:type="dxa"/>
          </w:tcPr>
          <w:p w:rsidR="00845938" w:rsidRPr="00845938" w:rsidRDefault="00845938" w:rsidP="00845938">
            <w:pPr>
              <w:jc w:val="both"/>
              <w:rPr>
                <w:lang w:eastAsia="ru-RU"/>
              </w:rPr>
            </w:pPr>
            <w:r w:rsidRPr="00845938">
              <w:rPr>
                <w:lang w:eastAsia="ru-RU"/>
              </w:rPr>
              <w:t>Лексический анализ слова</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4.3</w:t>
            </w:r>
          </w:p>
        </w:tc>
        <w:tc>
          <w:tcPr>
            <w:tcW w:w="7370" w:type="dxa"/>
          </w:tcPr>
          <w:p w:rsidR="00845938" w:rsidRPr="00845938" w:rsidRDefault="00845938" w:rsidP="00845938">
            <w:pPr>
              <w:jc w:val="both"/>
              <w:rPr>
                <w:lang w:eastAsia="ru-RU"/>
              </w:rPr>
            </w:pPr>
            <w:r w:rsidRPr="00845938">
              <w:rPr>
                <w:lang w:eastAsia="ru-RU"/>
              </w:rPr>
              <w:t>Морфемика</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4.3.1</w:t>
            </w:r>
          </w:p>
        </w:tc>
        <w:tc>
          <w:tcPr>
            <w:tcW w:w="7370" w:type="dxa"/>
          </w:tcPr>
          <w:p w:rsidR="00845938" w:rsidRPr="00845938" w:rsidRDefault="00845938" w:rsidP="00845938">
            <w:pPr>
              <w:jc w:val="both"/>
              <w:rPr>
                <w:lang w:eastAsia="ru-RU"/>
              </w:rPr>
            </w:pPr>
            <w:r w:rsidRPr="00845938">
              <w:rPr>
                <w:lang w:eastAsia="ru-RU"/>
              </w:rPr>
              <w:t>Морфема как минимальная значимая единица языка</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4.3.2</w:t>
            </w:r>
          </w:p>
        </w:tc>
        <w:tc>
          <w:tcPr>
            <w:tcW w:w="7370" w:type="dxa"/>
          </w:tcPr>
          <w:p w:rsidR="00845938" w:rsidRPr="00845938" w:rsidRDefault="00845938" w:rsidP="00845938">
            <w:pPr>
              <w:jc w:val="both"/>
              <w:rPr>
                <w:lang w:eastAsia="ru-RU"/>
              </w:rPr>
            </w:pPr>
            <w:r w:rsidRPr="00845938">
              <w:rPr>
                <w:lang w:eastAsia="ru-RU"/>
              </w:rPr>
              <w:t>Основа слова</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4.3.3</w:t>
            </w:r>
          </w:p>
        </w:tc>
        <w:tc>
          <w:tcPr>
            <w:tcW w:w="7370" w:type="dxa"/>
          </w:tcPr>
          <w:p w:rsidR="00845938" w:rsidRPr="00845938" w:rsidRDefault="00845938" w:rsidP="00845938">
            <w:pPr>
              <w:jc w:val="both"/>
              <w:rPr>
                <w:lang w:eastAsia="ru-RU"/>
              </w:rPr>
            </w:pPr>
            <w:r w:rsidRPr="00845938">
              <w:rPr>
                <w:lang w:eastAsia="ru-RU"/>
              </w:rPr>
              <w:t>Виды морфем (корень, приставка, суффикс, окончание)</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4.3.4</w:t>
            </w:r>
          </w:p>
        </w:tc>
        <w:tc>
          <w:tcPr>
            <w:tcW w:w="7370" w:type="dxa"/>
          </w:tcPr>
          <w:p w:rsidR="00845938" w:rsidRPr="00845938" w:rsidRDefault="00845938" w:rsidP="00845938">
            <w:pPr>
              <w:jc w:val="both"/>
              <w:rPr>
                <w:lang w:eastAsia="ru-RU"/>
              </w:rPr>
            </w:pPr>
            <w:r w:rsidRPr="00845938">
              <w:rPr>
                <w:lang w:eastAsia="ru-RU"/>
              </w:rPr>
              <w:t>Чередование звуков в морфемах (в том числе чередование гласных с нулем звука)</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4.3.5</w:t>
            </w:r>
          </w:p>
        </w:tc>
        <w:tc>
          <w:tcPr>
            <w:tcW w:w="7370" w:type="dxa"/>
          </w:tcPr>
          <w:p w:rsidR="00845938" w:rsidRPr="00845938" w:rsidRDefault="00845938" w:rsidP="00845938">
            <w:pPr>
              <w:jc w:val="both"/>
              <w:rPr>
                <w:lang w:eastAsia="ru-RU"/>
              </w:rPr>
            </w:pPr>
            <w:r w:rsidRPr="00845938">
              <w:rPr>
                <w:lang w:eastAsia="ru-RU"/>
              </w:rPr>
              <w:t>Морфемный анализ слов</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4.4</w:t>
            </w:r>
          </w:p>
        </w:tc>
        <w:tc>
          <w:tcPr>
            <w:tcW w:w="7370" w:type="dxa"/>
          </w:tcPr>
          <w:p w:rsidR="00845938" w:rsidRPr="00845938" w:rsidRDefault="00845938" w:rsidP="00845938">
            <w:pPr>
              <w:jc w:val="both"/>
              <w:rPr>
                <w:lang w:eastAsia="ru-RU"/>
              </w:rPr>
            </w:pPr>
            <w:r w:rsidRPr="00845938">
              <w:rPr>
                <w:lang w:eastAsia="ru-RU"/>
              </w:rPr>
              <w:t>Морфология как раздел грамматики</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4.4.1</w:t>
            </w:r>
          </w:p>
        </w:tc>
        <w:tc>
          <w:tcPr>
            <w:tcW w:w="7370" w:type="dxa"/>
          </w:tcPr>
          <w:p w:rsidR="00845938" w:rsidRPr="00845938" w:rsidRDefault="00845938" w:rsidP="00845938">
            <w:pPr>
              <w:jc w:val="both"/>
              <w:rPr>
                <w:lang w:eastAsia="ru-RU"/>
              </w:rPr>
            </w:pPr>
            <w:r w:rsidRPr="00845938">
              <w:rPr>
                <w:lang w:eastAsia="ru-RU"/>
              </w:rPr>
              <w:t>Части речи как лексико-грамматические разряды слов</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4.4.2</w:t>
            </w:r>
          </w:p>
        </w:tc>
        <w:tc>
          <w:tcPr>
            <w:tcW w:w="7370" w:type="dxa"/>
          </w:tcPr>
          <w:p w:rsidR="00845938" w:rsidRPr="00845938" w:rsidRDefault="00845938" w:rsidP="00845938">
            <w:pPr>
              <w:jc w:val="both"/>
              <w:rPr>
                <w:lang w:eastAsia="ru-RU"/>
              </w:rPr>
            </w:pPr>
            <w:r w:rsidRPr="00845938">
              <w:rPr>
                <w:lang w:eastAsia="ru-RU"/>
              </w:rPr>
              <w:t>Система частей речи в русском языке. Самостоятельные и служебные части речи</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4.5</w:t>
            </w:r>
          </w:p>
        </w:tc>
        <w:tc>
          <w:tcPr>
            <w:tcW w:w="7370" w:type="dxa"/>
          </w:tcPr>
          <w:p w:rsidR="00845938" w:rsidRPr="00845938" w:rsidRDefault="00845938" w:rsidP="00845938">
            <w:pPr>
              <w:jc w:val="both"/>
              <w:rPr>
                <w:lang w:eastAsia="ru-RU"/>
              </w:rPr>
            </w:pPr>
            <w:r w:rsidRPr="00845938">
              <w:rPr>
                <w:lang w:eastAsia="ru-RU"/>
              </w:rPr>
              <w:t>Морфология. Имя существительное</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4.5.1</w:t>
            </w:r>
          </w:p>
        </w:tc>
        <w:tc>
          <w:tcPr>
            <w:tcW w:w="7370" w:type="dxa"/>
          </w:tcPr>
          <w:p w:rsidR="00845938" w:rsidRPr="00845938" w:rsidRDefault="00845938" w:rsidP="00845938">
            <w:pPr>
              <w:jc w:val="both"/>
              <w:rPr>
                <w:lang w:eastAsia="ru-RU"/>
              </w:rPr>
            </w:pPr>
            <w:r w:rsidRPr="00845938">
              <w:rPr>
                <w:lang w:eastAsia="ru-RU"/>
              </w:rPr>
              <w:t>Имя существительное как часть речи</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4.5.2</w:t>
            </w:r>
          </w:p>
        </w:tc>
        <w:tc>
          <w:tcPr>
            <w:tcW w:w="7370" w:type="dxa"/>
          </w:tcPr>
          <w:p w:rsidR="00845938" w:rsidRPr="00845938" w:rsidRDefault="00845938" w:rsidP="00845938">
            <w:pPr>
              <w:jc w:val="both"/>
              <w:rPr>
                <w:lang w:eastAsia="ru-RU"/>
              </w:rPr>
            </w:pPr>
            <w:r w:rsidRPr="00845938">
              <w:rPr>
                <w:lang w:eastAsia="ru-RU"/>
              </w:rPr>
              <w:t>Лексико-грамматические разряды имен существительных по значению, имена существительные собственные и нарицательные; имена существительные одушевленные и неодушевленные</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4.5.3</w:t>
            </w:r>
          </w:p>
        </w:tc>
        <w:tc>
          <w:tcPr>
            <w:tcW w:w="7370" w:type="dxa"/>
          </w:tcPr>
          <w:p w:rsidR="00845938" w:rsidRPr="00845938" w:rsidRDefault="00845938" w:rsidP="00845938">
            <w:pPr>
              <w:jc w:val="both"/>
              <w:rPr>
                <w:lang w:eastAsia="ru-RU"/>
              </w:rPr>
            </w:pPr>
            <w:r w:rsidRPr="00845938">
              <w:rPr>
                <w:lang w:eastAsia="ru-RU"/>
              </w:rPr>
              <w:t>Род, число, падеж имени существительного</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4.5.4</w:t>
            </w:r>
          </w:p>
        </w:tc>
        <w:tc>
          <w:tcPr>
            <w:tcW w:w="7370" w:type="dxa"/>
          </w:tcPr>
          <w:p w:rsidR="00845938" w:rsidRPr="00845938" w:rsidRDefault="00845938" w:rsidP="00845938">
            <w:pPr>
              <w:jc w:val="both"/>
              <w:rPr>
                <w:lang w:eastAsia="ru-RU"/>
              </w:rPr>
            </w:pPr>
            <w:r w:rsidRPr="00845938">
              <w:rPr>
                <w:lang w:eastAsia="ru-RU"/>
              </w:rPr>
              <w:t>Имена существительные общего рода</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lastRenderedPageBreak/>
              <w:t>4.5.5</w:t>
            </w:r>
          </w:p>
        </w:tc>
        <w:tc>
          <w:tcPr>
            <w:tcW w:w="7370" w:type="dxa"/>
          </w:tcPr>
          <w:p w:rsidR="00845938" w:rsidRPr="00845938" w:rsidRDefault="00845938" w:rsidP="00845938">
            <w:pPr>
              <w:jc w:val="both"/>
              <w:rPr>
                <w:lang w:eastAsia="ru-RU"/>
              </w:rPr>
            </w:pPr>
            <w:r w:rsidRPr="00845938">
              <w:rPr>
                <w:lang w:eastAsia="ru-RU"/>
              </w:rPr>
              <w:t>Имена существительные, имеющие форму только единственного или только множественного числа</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4.5.6</w:t>
            </w:r>
          </w:p>
        </w:tc>
        <w:tc>
          <w:tcPr>
            <w:tcW w:w="7370" w:type="dxa"/>
          </w:tcPr>
          <w:p w:rsidR="00845938" w:rsidRPr="00845938" w:rsidRDefault="00845938" w:rsidP="00845938">
            <w:pPr>
              <w:jc w:val="both"/>
              <w:rPr>
                <w:lang w:eastAsia="ru-RU"/>
              </w:rPr>
            </w:pPr>
            <w:r w:rsidRPr="00845938">
              <w:rPr>
                <w:lang w:eastAsia="ru-RU"/>
              </w:rPr>
              <w:t>Типы склонения имен существительных. Разносклоняемые имена существительные. Несклоняемые имена существительные</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4.5.7</w:t>
            </w:r>
          </w:p>
        </w:tc>
        <w:tc>
          <w:tcPr>
            <w:tcW w:w="7370" w:type="dxa"/>
          </w:tcPr>
          <w:p w:rsidR="00845938" w:rsidRPr="00845938" w:rsidRDefault="00845938" w:rsidP="00845938">
            <w:pPr>
              <w:jc w:val="both"/>
              <w:rPr>
                <w:lang w:eastAsia="ru-RU"/>
              </w:rPr>
            </w:pPr>
            <w:r w:rsidRPr="00845938">
              <w:rPr>
                <w:lang w:eastAsia="ru-RU"/>
              </w:rPr>
              <w:t>Морфологический анализ имен существительных</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4.6</w:t>
            </w:r>
          </w:p>
        </w:tc>
        <w:tc>
          <w:tcPr>
            <w:tcW w:w="7370" w:type="dxa"/>
          </w:tcPr>
          <w:p w:rsidR="00845938" w:rsidRPr="00845938" w:rsidRDefault="00845938" w:rsidP="00845938">
            <w:pPr>
              <w:jc w:val="both"/>
              <w:rPr>
                <w:lang w:eastAsia="ru-RU"/>
              </w:rPr>
            </w:pPr>
            <w:r w:rsidRPr="00845938">
              <w:rPr>
                <w:lang w:eastAsia="ru-RU"/>
              </w:rPr>
              <w:t>Морфология. Имя прилагательное</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4.6.1</w:t>
            </w:r>
          </w:p>
        </w:tc>
        <w:tc>
          <w:tcPr>
            <w:tcW w:w="7370" w:type="dxa"/>
          </w:tcPr>
          <w:p w:rsidR="00845938" w:rsidRPr="00845938" w:rsidRDefault="00845938" w:rsidP="00845938">
            <w:pPr>
              <w:jc w:val="both"/>
              <w:rPr>
                <w:lang w:eastAsia="ru-RU"/>
              </w:rPr>
            </w:pPr>
            <w:r w:rsidRPr="00845938">
              <w:rPr>
                <w:lang w:eastAsia="ru-RU"/>
              </w:rPr>
              <w:t>Имя прилагательное как часть речи</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4.6.2</w:t>
            </w:r>
          </w:p>
        </w:tc>
        <w:tc>
          <w:tcPr>
            <w:tcW w:w="7370" w:type="dxa"/>
          </w:tcPr>
          <w:p w:rsidR="00845938" w:rsidRPr="00845938" w:rsidRDefault="00845938" w:rsidP="00845938">
            <w:pPr>
              <w:jc w:val="both"/>
              <w:rPr>
                <w:lang w:eastAsia="ru-RU"/>
              </w:rPr>
            </w:pPr>
            <w:r w:rsidRPr="00845938">
              <w:rPr>
                <w:lang w:eastAsia="ru-RU"/>
              </w:rPr>
              <w:t>Имена прилагательные полные и краткие</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4.6.3</w:t>
            </w:r>
          </w:p>
        </w:tc>
        <w:tc>
          <w:tcPr>
            <w:tcW w:w="7370" w:type="dxa"/>
          </w:tcPr>
          <w:p w:rsidR="00845938" w:rsidRPr="00845938" w:rsidRDefault="00845938" w:rsidP="00845938">
            <w:pPr>
              <w:jc w:val="both"/>
              <w:rPr>
                <w:lang w:eastAsia="ru-RU"/>
              </w:rPr>
            </w:pPr>
            <w:r w:rsidRPr="00845938">
              <w:rPr>
                <w:lang w:eastAsia="ru-RU"/>
              </w:rPr>
              <w:t>Склонение имен прилагательных</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4.6.4</w:t>
            </w:r>
          </w:p>
        </w:tc>
        <w:tc>
          <w:tcPr>
            <w:tcW w:w="7370" w:type="dxa"/>
          </w:tcPr>
          <w:p w:rsidR="00845938" w:rsidRPr="00845938" w:rsidRDefault="00845938" w:rsidP="00845938">
            <w:pPr>
              <w:jc w:val="both"/>
              <w:rPr>
                <w:lang w:eastAsia="ru-RU"/>
              </w:rPr>
            </w:pPr>
            <w:r w:rsidRPr="00845938">
              <w:rPr>
                <w:lang w:eastAsia="ru-RU"/>
              </w:rPr>
              <w:t>Морфологический анализ имен прилагательных</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4.7</w:t>
            </w:r>
          </w:p>
        </w:tc>
        <w:tc>
          <w:tcPr>
            <w:tcW w:w="7370" w:type="dxa"/>
          </w:tcPr>
          <w:p w:rsidR="00845938" w:rsidRPr="00845938" w:rsidRDefault="00845938" w:rsidP="00845938">
            <w:pPr>
              <w:jc w:val="both"/>
              <w:rPr>
                <w:lang w:eastAsia="ru-RU"/>
              </w:rPr>
            </w:pPr>
            <w:r w:rsidRPr="00845938">
              <w:rPr>
                <w:lang w:eastAsia="ru-RU"/>
              </w:rPr>
              <w:t>Морфология. Глагол</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4.7.1</w:t>
            </w:r>
          </w:p>
        </w:tc>
        <w:tc>
          <w:tcPr>
            <w:tcW w:w="7370" w:type="dxa"/>
          </w:tcPr>
          <w:p w:rsidR="00845938" w:rsidRPr="00845938" w:rsidRDefault="00845938" w:rsidP="00845938">
            <w:pPr>
              <w:jc w:val="both"/>
              <w:rPr>
                <w:lang w:eastAsia="ru-RU"/>
              </w:rPr>
            </w:pPr>
            <w:r w:rsidRPr="00845938">
              <w:rPr>
                <w:lang w:eastAsia="ru-RU"/>
              </w:rPr>
              <w:t>Глагол как часть речи</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4.7.2</w:t>
            </w:r>
          </w:p>
        </w:tc>
        <w:tc>
          <w:tcPr>
            <w:tcW w:w="7370" w:type="dxa"/>
          </w:tcPr>
          <w:p w:rsidR="00845938" w:rsidRPr="00845938" w:rsidRDefault="00845938" w:rsidP="00845938">
            <w:pPr>
              <w:jc w:val="both"/>
              <w:rPr>
                <w:lang w:eastAsia="ru-RU"/>
              </w:rPr>
            </w:pPr>
            <w:r w:rsidRPr="00845938">
              <w:rPr>
                <w:lang w:eastAsia="ru-RU"/>
              </w:rPr>
              <w:t>Глаголы совершенного и несовершенного вида</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4.7.3</w:t>
            </w:r>
          </w:p>
        </w:tc>
        <w:tc>
          <w:tcPr>
            <w:tcW w:w="7370" w:type="dxa"/>
          </w:tcPr>
          <w:p w:rsidR="00845938" w:rsidRPr="00845938" w:rsidRDefault="00845938" w:rsidP="00845938">
            <w:pPr>
              <w:jc w:val="both"/>
              <w:rPr>
                <w:lang w:eastAsia="ru-RU"/>
              </w:rPr>
            </w:pPr>
            <w:r w:rsidRPr="00845938">
              <w:rPr>
                <w:lang w:eastAsia="ru-RU"/>
              </w:rPr>
              <w:t>Глаголы возвратные и невозвратные</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4.7.4</w:t>
            </w:r>
          </w:p>
        </w:tc>
        <w:tc>
          <w:tcPr>
            <w:tcW w:w="7370" w:type="dxa"/>
          </w:tcPr>
          <w:p w:rsidR="00845938" w:rsidRPr="00845938" w:rsidRDefault="00845938" w:rsidP="00845938">
            <w:pPr>
              <w:jc w:val="both"/>
              <w:rPr>
                <w:lang w:eastAsia="ru-RU"/>
              </w:rPr>
            </w:pPr>
            <w:r w:rsidRPr="00845938">
              <w:rPr>
                <w:lang w:eastAsia="ru-RU"/>
              </w:rPr>
              <w:t>Инфинитив и его грамматические свойства. Основа инфинитива, основа настоящего (будущего простого) времени глагола</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4.7.5</w:t>
            </w:r>
          </w:p>
        </w:tc>
        <w:tc>
          <w:tcPr>
            <w:tcW w:w="7370" w:type="dxa"/>
          </w:tcPr>
          <w:p w:rsidR="00845938" w:rsidRPr="00845938" w:rsidRDefault="00845938" w:rsidP="00845938">
            <w:pPr>
              <w:jc w:val="both"/>
              <w:rPr>
                <w:lang w:eastAsia="ru-RU"/>
              </w:rPr>
            </w:pPr>
            <w:r w:rsidRPr="00845938">
              <w:rPr>
                <w:lang w:eastAsia="ru-RU"/>
              </w:rPr>
              <w:t>Спряжение глагола</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4.7.6</w:t>
            </w:r>
          </w:p>
        </w:tc>
        <w:tc>
          <w:tcPr>
            <w:tcW w:w="7370" w:type="dxa"/>
          </w:tcPr>
          <w:p w:rsidR="00845938" w:rsidRPr="00845938" w:rsidRDefault="00845938" w:rsidP="00845938">
            <w:pPr>
              <w:jc w:val="both"/>
              <w:rPr>
                <w:lang w:eastAsia="ru-RU"/>
              </w:rPr>
            </w:pPr>
            <w:r w:rsidRPr="00845938">
              <w:rPr>
                <w:lang w:eastAsia="ru-RU"/>
              </w:rPr>
              <w:t>Морфологический анализ глаголов</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4.8</w:t>
            </w:r>
          </w:p>
        </w:tc>
        <w:tc>
          <w:tcPr>
            <w:tcW w:w="7370" w:type="dxa"/>
          </w:tcPr>
          <w:p w:rsidR="00845938" w:rsidRPr="00845938" w:rsidRDefault="00845938" w:rsidP="00845938">
            <w:pPr>
              <w:jc w:val="both"/>
              <w:rPr>
                <w:lang w:eastAsia="ru-RU"/>
              </w:rPr>
            </w:pPr>
            <w:r w:rsidRPr="00845938">
              <w:rPr>
                <w:lang w:eastAsia="ru-RU"/>
              </w:rPr>
              <w:t>Синтаксис. Словосочетание</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4.8.1</w:t>
            </w:r>
          </w:p>
        </w:tc>
        <w:tc>
          <w:tcPr>
            <w:tcW w:w="7370" w:type="dxa"/>
          </w:tcPr>
          <w:p w:rsidR="00845938" w:rsidRPr="00845938" w:rsidRDefault="00845938" w:rsidP="00845938">
            <w:pPr>
              <w:jc w:val="both"/>
              <w:rPr>
                <w:lang w:eastAsia="ru-RU"/>
              </w:rPr>
            </w:pPr>
            <w:r w:rsidRPr="00845938">
              <w:rPr>
                <w:lang w:eastAsia="ru-RU"/>
              </w:rPr>
              <w:t>Словосочетание и его признаки. Средства связи слов в словосочетании</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4.8.2</w:t>
            </w:r>
          </w:p>
        </w:tc>
        <w:tc>
          <w:tcPr>
            <w:tcW w:w="7370" w:type="dxa"/>
          </w:tcPr>
          <w:p w:rsidR="00845938" w:rsidRPr="00845938" w:rsidRDefault="00845938" w:rsidP="00845938">
            <w:pPr>
              <w:jc w:val="both"/>
              <w:rPr>
                <w:lang w:eastAsia="ru-RU"/>
              </w:rPr>
            </w:pPr>
            <w:r w:rsidRPr="00845938">
              <w:rPr>
                <w:lang w:eastAsia="ru-RU"/>
              </w:rPr>
              <w:t>Виды словосочетаний по морфологическим свойствам главного слова: глагольные, именные, наречные</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4.8.3</w:t>
            </w:r>
          </w:p>
        </w:tc>
        <w:tc>
          <w:tcPr>
            <w:tcW w:w="7370" w:type="dxa"/>
          </w:tcPr>
          <w:p w:rsidR="00845938" w:rsidRPr="00845938" w:rsidRDefault="00845938" w:rsidP="00845938">
            <w:pPr>
              <w:jc w:val="both"/>
              <w:rPr>
                <w:lang w:eastAsia="ru-RU"/>
              </w:rPr>
            </w:pPr>
            <w:r w:rsidRPr="00845938">
              <w:rPr>
                <w:lang w:eastAsia="ru-RU"/>
              </w:rPr>
              <w:t>Синтаксический анализ словосочетания</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4.9</w:t>
            </w:r>
          </w:p>
        </w:tc>
        <w:tc>
          <w:tcPr>
            <w:tcW w:w="7370" w:type="dxa"/>
          </w:tcPr>
          <w:p w:rsidR="00845938" w:rsidRPr="00845938" w:rsidRDefault="00845938" w:rsidP="00845938">
            <w:pPr>
              <w:jc w:val="both"/>
              <w:rPr>
                <w:lang w:eastAsia="ru-RU"/>
              </w:rPr>
            </w:pPr>
            <w:r w:rsidRPr="00845938">
              <w:rPr>
                <w:lang w:eastAsia="ru-RU"/>
              </w:rPr>
              <w:t>Синтаксис. Предложение</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4.9.1</w:t>
            </w:r>
          </w:p>
        </w:tc>
        <w:tc>
          <w:tcPr>
            <w:tcW w:w="7370" w:type="dxa"/>
          </w:tcPr>
          <w:p w:rsidR="00845938" w:rsidRPr="00845938" w:rsidRDefault="00845938" w:rsidP="00845938">
            <w:pPr>
              <w:jc w:val="both"/>
              <w:rPr>
                <w:lang w:eastAsia="ru-RU"/>
              </w:rPr>
            </w:pPr>
            <w:r w:rsidRPr="00845938">
              <w:rPr>
                <w:lang w:eastAsia="ru-RU"/>
              </w:rPr>
              <w:t>Предложение и его признаки</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4.9.2</w:t>
            </w:r>
          </w:p>
        </w:tc>
        <w:tc>
          <w:tcPr>
            <w:tcW w:w="7370" w:type="dxa"/>
          </w:tcPr>
          <w:p w:rsidR="00845938" w:rsidRPr="00845938" w:rsidRDefault="00845938" w:rsidP="00845938">
            <w:pPr>
              <w:jc w:val="both"/>
              <w:rPr>
                <w:lang w:eastAsia="ru-RU"/>
              </w:rPr>
            </w:pPr>
            <w:r w:rsidRPr="00845938">
              <w:rPr>
                <w:lang w:eastAsia="ru-RU"/>
              </w:rPr>
              <w:t>Виды предложений по цели высказывания (повествовательные, вопросительные, побудительные)</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4.9.3</w:t>
            </w:r>
          </w:p>
        </w:tc>
        <w:tc>
          <w:tcPr>
            <w:tcW w:w="7370" w:type="dxa"/>
          </w:tcPr>
          <w:p w:rsidR="00845938" w:rsidRPr="00845938" w:rsidRDefault="00845938" w:rsidP="00845938">
            <w:pPr>
              <w:jc w:val="both"/>
              <w:rPr>
                <w:lang w:eastAsia="ru-RU"/>
              </w:rPr>
            </w:pPr>
            <w:r w:rsidRPr="00845938">
              <w:rPr>
                <w:lang w:eastAsia="ru-RU"/>
              </w:rPr>
              <w:t>Виды предложений по эмоциональной окраске (восклицательные, невосклицательные)</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4.9.4</w:t>
            </w:r>
          </w:p>
        </w:tc>
        <w:tc>
          <w:tcPr>
            <w:tcW w:w="7370" w:type="dxa"/>
          </w:tcPr>
          <w:p w:rsidR="00845938" w:rsidRPr="00845938" w:rsidRDefault="00845938" w:rsidP="00845938">
            <w:pPr>
              <w:jc w:val="both"/>
              <w:rPr>
                <w:lang w:eastAsia="ru-RU"/>
              </w:rPr>
            </w:pPr>
            <w:r w:rsidRPr="00845938">
              <w:rPr>
                <w:lang w:eastAsia="ru-RU"/>
              </w:rPr>
              <w:t>Предложения простые и сложные</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4.9.5</w:t>
            </w:r>
          </w:p>
        </w:tc>
        <w:tc>
          <w:tcPr>
            <w:tcW w:w="7370" w:type="dxa"/>
          </w:tcPr>
          <w:p w:rsidR="00845938" w:rsidRPr="00845938" w:rsidRDefault="00845938" w:rsidP="00845938">
            <w:pPr>
              <w:jc w:val="both"/>
              <w:rPr>
                <w:lang w:eastAsia="ru-RU"/>
              </w:rPr>
            </w:pPr>
            <w:r w:rsidRPr="00845938">
              <w:rPr>
                <w:lang w:eastAsia="ru-RU"/>
              </w:rPr>
              <w:t>Предложения распространенные и нераспространенные</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4.9.6</w:t>
            </w:r>
          </w:p>
        </w:tc>
        <w:tc>
          <w:tcPr>
            <w:tcW w:w="7370" w:type="dxa"/>
          </w:tcPr>
          <w:p w:rsidR="00845938" w:rsidRPr="00845938" w:rsidRDefault="00845938" w:rsidP="00845938">
            <w:pPr>
              <w:jc w:val="both"/>
              <w:rPr>
                <w:lang w:eastAsia="ru-RU"/>
              </w:rPr>
            </w:pPr>
            <w:r w:rsidRPr="00845938">
              <w:rPr>
                <w:lang w:eastAsia="ru-RU"/>
              </w:rPr>
              <w:t>Синтаксический анализ простого и простого осложненного предложений</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4.10</w:t>
            </w:r>
          </w:p>
        </w:tc>
        <w:tc>
          <w:tcPr>
            <w:tcW w:w="7370" w:type="dxa"/>
          </w:tcPr>
          <w:p w:rsidR="00845938" w:rsidRPr="00845938" w:rsidRDefault="00845938" w:rsidP="00845938">
            <w:pPr>
              <w:jc w:val="both"/>
              <w:rPr>
                <w:lang w:eastAsia="ru-RU"/>
              </w:rPr>
            </w:pPr>
            <w:r w:rsidRPr="00845938">
              <w:rPr>
                <w:lang w:eastAsia="ru-RU"/>
              </w:rPr>
              <w:t>Синтаксис. Главные члены предложения</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4.10.1</w:t>
            </w:r>
          </w:p>
        </w:tc>
        <w:tc>
          <w:tcPr>
            <w:tcW w:w="7370" w:type="dxa"/>
          </w:tcPr>
          <w:p w:rsidR="00845938" w:rsidRPr="00845938" w:rsidRDefault="00845938" w:rsidP="00845938">
            <w:pPr>
              <w:jc w:val="both"/>
              <w:rPr>
                <w:lang w:eastAsia="ru-RU"/>
              </w:rPr>
            </w:pPr>
            <w:r w:rsidRPr="00845938">
              <w:rPr>
                <w:lang w:eastAsia="ru-RU"/>
              </w:rPr>
              <w:t>Главные члены предложения (грамматическая основа)</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4.10.2</w:t>
            </w:r>
          </w:p>
        </w:tc>
        <w:tc>
          <w:tcPr>
            <w:tcW w:w="7370" w:type="dxa"/>
          </w:tcPr>
          <w:p w:rsidR="00845938" w:rsidRPr="00845938" w:rsidRDefault="00845938" w:rsidP="00845938">
            <w:pPr>
              <w:jc w:val="both"/>
              <w:rPr>
                <w:lang w:eastAsia="ru-RU"/>
              </w:rPr>
            </w:pPr>
            <w:r w:rsidRPr="00845938">
              <w:rPr>
                <w:lang w:eastAsia="ru-RU"/>
              </w:rPr>
              <w:t xml:space="preserve">Подлежащее и морфологические средства его выражения: именем существительным или местоимением в именительном падеже, сочетанием </w:t>
            </w:r>
            <w:r w:rsidRPr="00845938">
              <w:rPr>
                <w:lang w:eastAsia="ru-RU"/>
              </w:rPr>
              <w:lastRenderedPageBreak/>
              <w:t>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lastRenderedPageBreak/>
              <w:t>4.10.3</w:t>
            </w:r>
          </w:p>
        </w:tc>
        <w:tc>
          <w:tcPr>
            <w:tcW w:w="7370" w:type="dxa"/>
          </w:tcPr>
          <w:p w:rsidR="00845938" w:rsidRPr="00845938" w:rsidRDefault="00845938" w:rsidP="00845938">
            <w:pPr>
              <w:jc w:val="both"/>
              <w:rPr>
                <w:lang w:eastAsia="ru-RU"/>
              </w:rPr>
            </w:pPr>
            <w:r w:rsidRPr="00845938">
              <w:rPr>
                <w:lang w:eastAsia="ru-RU"/>
              </w:rPr>
              <w:t>Сказуемое и способы его выражения: глаголом, именем существительным, именем прилагательным</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4.11</w:t>
            </w:r>
          </w:p>
        </w:tc>
        <w:tc>
          <w:tcPr>
            <w:tcW w:w="7370" w:type="dxa"/>
          </w:tcPr>
          <w:p w:rsidR="00845938" w:rsidRPr="00845938" w:rsidRDefault="00845938" w:rsidP="00845938">
            <w:pPr>
              <w:jc w:val="both"/>
              <w:rPr>
                <w:lang w:eastAsia="ru-RU"/>
              </w:rPr>
            </w:pPr>
            <w:r w:rsidRPr="00845938">
              <w:rPr>
                <w:lang w:eastAsia="ru-RU"/>
              </w:rPr>
              <w:t>Синтаксис. Второстепенные члены предложения</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4.11.1</w:t>
            </w:r>
          </w:p>
        </w:tc>
        <w:tc>
          <w:tcPr>
            <w:tcW w:w="7370" w:type="dxa"/>
          </w:tcPr>
          <w:p w:rsidR="00845938" w:rsidRPr="00845938" w:rsidRDefault="00845938" w:rsidP="00845938">
            <w:pPr>
              <w:jc w:val="both"/>
              <w:rPr>
                <w:lang w:eastAsia="ru-RU"/>
              </w:rPr>
            </w:pPr>
            <w:r w:rsidRPr="00845938">
              <w:rPr>
                <w:lang w:eastAsia="ru-RU"/>
              </w:rPr>
              <w:t>Второстепенные члены предложения: определение, дополнение, обстоятельство</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4.11.2</w:t>
            </w:r>
          </w:p>
        </w:tc>
        <w:tc>
          <w:tcPr>
            <w:tcW w:w="7370" w:type="dxa"/>
          </w:tcPr>
          <w:p w:rsidR="00845938" w:rsidRPr="00845938" w:rsidRDefault="00845938" w:rsidP="00845938">
            <w:pPr>
              <w:jc w:val="both"/>
              <w:rPr>
                <w:lang w:eastAsia="ru-RU"/>
              </w:rPr>
            </w:pPr>
            <w:r w:rsidRPr="00845938">
              <w:rPr>
                <w:lang w:eastAsia="ru-RU"/>
              </w:rPr>
              <w:t>Определение и типичные средства его выражения</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4.11.3</w:t>
            </w:r>
          </w:p>
        </w:tc>
        <w:tc>
          <w:tcPr>
            <w:tcW w:w="7370" w:type="dxa"/>
          </w:tcPr>
          <w:p w:rsidR="00845938" w:rsidRPr="00845938" w:rsidRDefault="00845938" w:rsidP="00845938">
            <w:pPr>
              <w:jc w:val="both"/>
              <w:rPr>
                <w:lang w:eastAsia="ru-RU"/>
              </w:rPr>
            </w:pPr>
            <w:r w:rsidRPr="00845938">
              <w:rPr>
                <w:lang w:eastAsia="ru-RU"/>
              </w:rPr>
              <w:t>Дополнение (прямое и косвенное) и типичные средства его выражения</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4.11.4</w:t>
            </w:r>
          </w:p>
        </w:tc>
        <w:tc>
          <w:tcPr>
            <w:tcW w:w="7370" w:type="dxa"/>
          </w:tcPr>
          <w:p w:rsidR="00845938" w:rsidRPr="00845938" w:rsidRDefault="00845938" w:rsidP="00845938">
            <w:pPr>
              <w:jc w:val="both"/>
              <w:rPr>
                <w:lang w:eastAsia="ru-RU"/>
              </w:rPr>
            </w:pPr>
            <w:r w:rsidRPr="00845938">
              <w:rPr>
                <w:lang w:eastAsia="ru-RU"/>
              </w:rPr>
              <w:t>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4.12</w:t>
            </w:r>
          </w:p>
        </w:tc>
        <w:tc>
          <w:tcPr>
            <w:tcW w:w="7370" w:type="dxa"/>
          </w:tcPr>
          <w:p w:rsidR="00845938" w:rsidRPr="00845938" w:rsidRDefault="00845938" w:rsidP="00845938">
            <w:pPr>
              <w:jc w:val="both"/>
              <w:rPr>
                <w:lang w:eastAsia="ru-RU"/>
              </w:rPr>
            </w:pPr>
            <w:r w:rsidRPr="00845938">
              <w:rPr>
                <w:lang w:eastAsia="ru-RU"/>
              </w:rPr>
              <w:t>Синтаксис. Простое осложненное предложение</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4.12.1</w:t>
            </w:r>
          </w:p>
        </w:tc>
        <w:tc>
          <w:tcPr>
            <w:tcW w:w="7370" w:type="dxa"/>
          </w:tcPr>
          <w:p w:rsidR="00845938" w:rsidRPr="00845938" w:rsidRDefault="00845938" w:rsidP="00845938">
            <w:pPr>
              <w:jc w:val="both"/>
              <w:rPr>
                <w:lang w:eastAsia="ru-RU"/>
              </w:rPr>
            </w:pPr>
            <w:r w:rsidRPr="00845938">
              <w:rPr>
                <w:lang w:eastAsia="ru-RU"/>
              </w:rPr>
              <w:t>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и, союзами а, но, однако, зато, да (в значении и), да (в значении но)</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4.12.2</w:t>
            </w:r>
          </w:p>
        </w:tc>
        <w:tc>
          <w:tcPr>
            <w:tcW w:w="7370" w:type="dxa"/>
          </w:tcPr>
          <w:p w:rsidR="00845938" w:rsidRPr="00845938" w:rsidRDefault="00845938" w:rsidP="00845938">
            <w:pPr>
              <w:jc w:val="both"/>
              <w:rPr>
                <w:lang w:eastAsia="ru-RU"/>
              </w:rPr>
            </w:pPr>
            <w:r w:rsidRPr="00845938">
              <w:rPr>
                <w:lang w:eastAsia="ru-RU"/>
              </w:rPr>
              <w:t>Предложения с обобщающими словами при однородных членах</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4.12.3</w:t>
            </w:r>
          </w:p>
        </w:tc>
        <w:tc>
          <w:tcPr>
            <w:tcW w:w="7370" w:type="dxa"/>
          </w:tcPr>
          <w:p w:rsidR="00845938" w:rsidRPr="00845938" w:rsidRDefault="00845938" w:rsidP="00845938">
            <w:pPr>
              <w:jc w:val="both"/>
              <w:rPr>
                <w:lang w:eastAsia="ru-RU"/>
              </w:rPr>
            </w:pPr>
            <w:r w:rsidRPr="00845938">
              <w:rPr>
                <w:lang w:eastAsia="ru-RU"/>
              </w:rPr>
              <w:t>Предложения с обращением, особенности интонации. Обращение и средства его выражения</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4.13</w:t>
            </w:r>
          </w:p>
        </w:tc>
        <w:tc>
          <w:tcPr>
            <w:tcW w:w="7370" w:type="dxa"/>
          </w:tcPr>
          <w:p w:rsidR="00845938" w:rsidRPr="00845938" w:rsidRDefault="00845938" w:rsidP="00845938">
            <w:pPr>
              <w:jc w:val="both"/>
              <w:rPr>
                <w:lang w:eastAsia="ru-RU"/>
              </w:rPr>
            </w:pPr>
            <w:r w:rsidRPr="00845938">
              <w:rPr>
                <w:lang w:eastAsia="ru-RU"/>
              </w:rPr>
              <w:t>Синтаксис. Сложное предложение</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4.13.1</w:t>
            </w:r>
          </w:p>
        </w:tc>
        <w:tc>
          <w:tcPr>
            <w:tcW w:w="7370" w:type="dxa"/>
          </w:tcPr>
          <w:p w:rsidR="00845938" w:rsidRPr="00845938" w:rsidRDefault="00845938" w:rsidP="00845938">
            <w:pPr>
              <w:jc w:val="both"/>
              <w:rPr>
                <w:lang w:eastAsia="ru-RU"/>
              </w:rPr>
            </w:pPr>
            <w:r w:rsidRPr="00845938">
              <w:rPr>
                <w:lang w:eastAsia="ru-RU"/>
              </w:rPr>
              <w:t>Сложные предложения с бессоюзной и союзной связью</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4.13.2</w:t>
            </w:r>
          </w:p>
        </w:tc>
        <w:tc>
          <w:tcPr>
            <w:tcW w:w="7370" w:type="dxa"/>
          </w:tcPr>
          <w:p w:rsidR="00845938" w:rsidRPr="00845938" w:rsidRDefault="00845938" w:rsidP="00845938">
            <w:pPr>
              <w:jc w:val="both"/>
              <w:rPr>
                <w:lang w:eastAsia="ru-RU"/>
              </w:rPr>
            </w:pPr>
            <w:r w:rsidRPr="00845938">
              <w:rPr>
                <w:lang w:eastAsia="ru-RU"/>
              </w:rPr>
              <w:t>Предложения сложносочиненные и сложноподчиненные (общее представление, практическое усвоение)</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4.14</w:t>
            </w:r>
          </w:p>
        </w:tc>
        <w:tc>
          <w:tcPr>
            <w:tcW w:w="7370" w:type="dxa"/>
          </w:tcPr>
          <w:p w:rsidR="00845938" w:rsidRPr="00845938" w:rsidRDefault="00845938" w:rsidP="00845938">
            <w:pPr>
              <w:jc w:val="both"/>
              <w:rPr>
                <w:lang w:eastAsia="ru-RU"/>
              </w:rPr>
            </w:pPr>
            <w:r w:rsidRPr="00845938">
              <w:rPr>
                <w:lang w:eastAsia="ru-RU"/>
              </w:rPr>
              <w:t>Синтаксис. Прямая речь. Цитирование. Диалог</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4.14.1</w:t>
            </w:r>
          </w:p>
        </w:tc>
        <w:tc>
          <w:tcPr>
            <w:tcW w:w="7370" w:type="dxa"/>
          </w:tcPr>
          <w:p w:rsidR="00845938" w:rsidRPr="00845938" w:rsidRDefault="00845938" w:rsidP="00845938">
            <w:pPr>
              <w:jc w:val="both"/>
              <w:rPr>
                <w:lang w:eastAsia="ru-RU"/>
              </w:rPr>
            </w:pPr>
            <w:r w:rsidRPr="00845938">
              <w:rPr>
                <w:lang w:eastAsia="ru-RU"/>
              </w:rPr>
              <w:t>Предложения с прямой речью</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4.14.2</w:t>
            </w:r>
          </w:p>
        </w:tc>
        <w:tc>
          <w:tcPr>
            <w:tcW w:w="7370" w:type="dxa"/>
          </w:tcPr>
          <w:p w:rsidR="00845938" w:rsidRPr="00845938" w:rsidRDefault="00845938" w:rsidP="00845938">
            <w:pPr>
              <w:jc w:val="both"/>
              <w:rPr>
                <w:lang w:eastAsia="ru-RU"/>
              </w:rPr>
            </w:pPr>
            <w:r w:rsidRPr="00845938">
              <w:rPr>
                <w:lang w:eastAsia="ru-RU"/>
              </w:rPr>
              <w:t>Диалог</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5</w:t>
            </w:r>
          </w:p>
        </w:tc>
        <w:tc>
          <w:tcPr>
            <w:tcW w:w="7370" w:type="dxa"/>
          </w:tcPr>
          <w:p w:rsidR="00845938" w:rsidRPr="00845938" w:rsidRDefault="00845938" w:rsidP="00845938">
            <w:pPr>
              <w:jc w:val="both"/>
              <w:rPr>
                <w:lang w:eastAsia="ru-RU"/>
              </w:rPr>
            </w:pPr>
            <w:r w:rsidRPr="00845938">
              <w:rPr>
                <w:lang w:eastAsia="ru-RU"/>
              </w:rPr>
              <w:t>Культура речи</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5.1</w:t>
            </w:r>
          </w:p>
        </w:tc>
        <w:tc>
          <w:tcPr>
            <w:tcW w:w="7370" w:type="dxa"/>
          </w:tcPr>
          <w:p w:rsidR="00845938" w:rsidRPr="00845938" w:rsidRDefault="00845938" w:rsidP="00845938">
            <w:pPr>
              <w:jc w:val="both"/>
              <w:rPr>
                <w:lang w:eastAsia="ru-RU"/>
              </w:rPr>
            </w:pPr>
            <w:r w:rsidRPr="00845938">
              <w:rPr>
                <w:lang w:eastAsia="ru-RU"/>
              </w:rPr>
              <w:t>Свойства русского ударения</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5.2</w:t>
            </w:r>
          </w:p>
        </w:tc>
        <w:tc>
          <w:tcPr>
            <w:tcW w:w="7370" w:type="dxa"/>
          </w:tcPr>
          <w:p w:rsidR="00845938" w:rsidRPr="00845938" w:rsidRDefault="00845938" w:rsidP="00845938">
            <w:pPr>
              <w:jc w:val="both"/>
              <w:rPr>
                <w:lang w:eastAsia="ru-RU"/>
              </w:rPr>
            </w:pPr>
            <w:r w:rsidRPr="00845938">
              <w:rPr>
                <w:lang w:eastAsia="ru-RU"/>
              </w:rPr>
              <w:t>Нормы произношения и нормы постановки ударения имен существительных (в рамках изученного)</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5.3</w:t>
            </w:r>
          </w:p>
        </w:tc>
        <w:tc>
          <w:tcPr>
            <w:tcW w:w="7370" w:type="dxa"/>
          </w:tcPr>
          <w:p w:rsidR="00845938" w:rsidRPr="00845938" w:rsidRDefault="00845938" w:rsidP="00845938">
            <w:pPr>
              <w:jc w:val="both"/>
              <w:rPr>
                <w:lang w:eastAsia="ru-RU"/>
              </w:rPr>
            </w:pPr>
            <w:r w:rsidRPr="00845938">
              <w:rPr>
                <w:lang w:eastAsia="ru-RU"/>
              </w:rPr>
              <w:t>Нормы произношения и нормы постановки ударения имен прилагательных (в рамках изученного)</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5.4</w:t>
            </w:r>
          </w:p>
        </w:tc>
        <w:tc>
          <w:tcPr>
            <w:tcW w:w="7370" w:type="dxa"/>
          </w:tcPr>
          <w:p w:rsidR="00845938" w:rsidRPr="00845938" w:rsidRDefault="00845938" w:rsidP="00845938">
            <w:pPr>
              <w:jc w:val="both"/>
              <w:rPr>
                <w:lang w:eastAsia="ru-RU"/>
              </w:rPr>
            </w:pPr>
            <w:r w:rsidRPr="00845938">
              <w:rPr>
                <w:lang w:eastAsia="ru-RU"/>
              </w:rPr>
              <w:t>Нормы произношения и нормы постановки ударения в глагольных формах (в рамках изученного)</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5.5</w:t>
            </w:r>
          </w:p>
        </w:tc>
        <w:tc>
          <w:tcPr>
            <w:tcW w:w="7370" w:type="dxa"/>
          </w:tcPr>
          <w:p w:rsidR="00845938" w:rsidRPr="00845938" w:rsidRDefault="00845938" w:rsidP="00845938">
            <w:pPr>
              <w:jc w:val="both"/>
              <w:rPr>
                <w:lang w:eastAsia="ru-RU"/>
              </w:rPr>
            </w:pPr>
            <w:r w:rsidRPr="00845938">
              <w:rPr>
                <w:lang w:eastAsia="ru-RU"/>
              </w:rP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5.6</w:t>
            </w:r>
          </w:p>
        </w:tc>
        <w:tc>
          <w:tcPr>
            <w:tcW w:w="7370" w:type="dxa"/>
          </w:tcPr>
          <w:p w:rsidR="00845938" w:rsidRPr="00845938" w:rsidRDefault="00845938" w:rsidP="00845938">
            <w:pPr>
              <w:jc w:val="both"/>
              <w:rPr>
                <w:lang w:eastAsia="ru-RU"/>
              </w:rPr>
            </w:pPr>
            <w:r w:rsidRPr="00845938">
              <w:rPr>
                <w:lang w:eastAsia="ru-RU"/>
              </w:rPr>
              <w:t>Нормы словоизменения имен существительных (в рамках изученного)</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lastRenderedPageBreak/>
              <w:t>5.7</w:t>
            </w:r>
          </w:p>
        </w:tc>
        <w:tc>
          <w:tcPr>
            <w:tcW w:w="7370" w:type="dxa"/>
          </w:tcPr>
          <w:p w:rsidR="00845938" w:rsidRPr="00845938" w:rsidRDefault="00845938" w:rsidP="00845938">
            <w:pPr>
              <w:jc w:val="both"/>
              <w:rPr>
                <w:lang w:eastAsia="ru-RU"/>
              </w:rPr>
            </w:pPr>
            <w:r w:rsidRPr="00845938">
              <w:rPr>
                <w:lang w:eastAsia="ru-RU"/>
              </w:rPr>
              <w:t>Нормы словоизменения имен прилагательных (в рамках изученного)</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5.8</w:t>
            </w:r>
          </w:p>
        </w:tc>
        <w:tc>
          <w:tcPr>
            <w:tcW w:w="7370" w:type="dxa"/>
          </w:tcPr>
          <w:p w:rsidR="00845938" w:rsidRPr="00845938" w:rsidRDefault="00845938" w:rsidP="00845938">
            <w:pPr>
              <w:jc w:val="both"/>
              <w:rPr>
                <w:lang w:eastAsia="ru-RU"/>
              </w:rPr>
            </w:pPr>
            <w:r w:rsidRPr="00845938">
              <w:rPr>
                <w:lang w:eastAsia="ru-RU"/>
              </w:rPr>
              <w:t>Нормы словоизменения глаголов (в рамках изученного)</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6</w:t>
            </w:r>
          </w:p>
        </w:tc>
        <w:tc>
          <w:tcPr>
            <w:tcW w:w="7370" w:type="dxa"/>
          </w:tcPr>
          <w:p w:rsidR="00845938" w:rsidRPr="00845938" w:rsidRDefault="00845938" w:rsidP="00845938">
            <w:pPr>
              <w:jc w:val="both"/>
              <w:rPr>
                <w:lang w:eastAsia="ru-RU"/>
              </w:rPr>
            </w:pPr>
            <w:r w:rsidRPr="00845938">
              <w:rPr>
                <w:lang w:eastAsia="ru-RU"/>
              </w:rPr>
              <w:t>Орфография</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6.1</w:t>
            </w:r>
          </w:p>
        </w:tc>
        <w:tc>
          <w:tcPr>
            <w:tcW w:w="7370" w:type="dxa"/>
          </w:tcPr>
          <w:p w:rsidR="00845938" w:rsidRPr="00845938" w:rsidRDefault="00845938" w:rsidP="00845938">
            <w:pPr>
              <w:jc w:val="both"/>
              <w:rPr>
                <w:lang w:eastAsia="ru-RU"/>
              </w:rPr>
            </w:pPr>
            <w:r w:rsidRPr="00845938">
              <w:rPr>
                <w:lang w:eastAsia="ru-RU"/>
              </w:rPr>
              <w:t>Понятие "орфограмма". Буквенные и небуквенные орфограммы</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6.2</w:t>
            </w:r>
          </w:p>
        </w:tc>
        <w:tc>
          <w:tcPr>
            <w:tcW w:w="7370" w:type="dxa"/>
          </w:tcPr>
          <w:p w:rsidR="00845938" w:rsidRPr="00845938" w:rsidRDefault="00845938" w:rsidP="00845938">
            <w:pPr>
              <w:jc w:val="both"/>
              <w:rPr>
                <w:lang w:eastAsia="ru-RU"/>
              </w:rPr>
            </w:pPr>
            <w:r w:rsidRPr="00845938">
              <w:rPr>
                <w:lang w:eastAsia="ru-RU"/>
              </w:rPr>
              <w:t>Правописание разделительных ъ и ь</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6.3</w:t>
            </w:r>
          </w:p>
        </w:tc>
        <w:tc>
          <w:tcPr>
            <w:tcW w:w="7370" w:type="dxa"/>
          </w:tcPr>
          <w:p w:rsidR="00845938" w:rsidRPr="00845938" w:rsidRDefault="00845938" w:rsidP="00845938">
            <w:pPr>
              <w:jc w:val="both"/>
              <w:rPr>
                <w:lang w:eastAsia="ru-RU"/>
              </w:rPr>
            </w:pPr>
            <w:r w:rsidRPr="00845938">
              <w:rPr>
                <w:lang w:eastAsia="ru-RU"/>
              </w:rPr>
              <w:t>Правописание корней с безударными проверяемыми, непроверяемыми гласными (в рамках изученного)</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6.4</w:t>
            </w:r>
          </w:p>
        </w:tc>
        <w:tc>
          <w:tcPr>
            <w:tcW w:w="7370" w:type="dxa"/>
          </w:tcPr>
          <w:p w:rsidR="00845938" w:rsidRPr="00845938" w:rsidRDefault="00845938" w:rsidP="00845938">
            <w:pPr>
              <w:jc w:val="both"/>
              <w:rPr>
                <w:lang w:eastAsia="ru-RU"/>
              </w:rPr>
            </w:pPr>
            <w:r w:rsidRPr="00845938">
              <w:rPr>
                <w:lang w:eastAsia="ru-RU"/>
              </w:rPr>
              <w:t>Правописание корней с чередованием а // о: -лаг- и -лож-; -раст-, -ращ- и -рос-; -гар- и -гор-, -зар- и -зор-; -клан- и -клон-, -скак- и -скоч-</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6.5</w:t>
            </w:r>
          </w:p>
        </w:tc>
        <w:tc>
          <w:tcPr>
            <w:tcW w:w="7370" w:type="dxa"/>
          </w:tcPr>
          <w:p w:rsidR="00845938" w:rsidRPr="00845938" w:rsidRDefault="00845938" w:rsidP="00845938">
            <w:pPr>
              <w:jc w:val="both"/>
              <w:rPr>
                <w:lang w:eastAsia="ru-RU"/>
              </w:rPr>
            </w:pPr>
            <w:r w:rsidRPr="00845938">
              <w:rPr>
                <w:lang w:eastAsia="ru-RU"/>
              </w:rPr>
              <w:t>Правописание корней с чередованием е // и: -бер- и -бир-, -блест- и -блист-, -дер- и -дир-, -жег- и -жиг-, -мер- и -мир-, -пер- и -пир-, -стел- и -стил-, -тер- и -тир-</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6.6</w:t>
            </w:r>
          </w:p>
        </w:tc>
        <w:tc>
          <w:tcPr>
            <w:tcW w:w="7370" w:type="dxa"/>
          </w:tcPr>
          <w:p w:rsidR="00845938" w:rsidRPr="00845938" w:rsidRDefault="00845938" w:rsidP="00845938">
            <w:pPr>
              <w:jc w:val="both"/>
              <w:rPr>
                <w:lang w:eastAsia="ru-RU"/>
              </w:rPr>
            </w:pPr>
            <w:r w:rsidRPr="00845938">
              <w:rPr>
                <w:lang w:eastAsia="ru-RU"/>
              </w:rPr>
              <w:t>Правописание корней с проверяемыми, непроверяемыми, непроизносимыми согласными (в рамках изученного)</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6.7</w:t>
            </w:r>
          </w:p>
        </w:tc>
        <w:tc>
          <w:tcPr>
            <w:tcW w:w="7370" w:type="dxa"/>
          </w:tcPr>
          <w:p w:rsidR="00845938" w:rsidRPr="00845938" w:rsidRDefault="00845938" w:rsidP="00845938">
            <w:pPr>
              <w:jc w:val="both"/>
              <w:rPr>
                <w:lang w:eastAsia="ru-RU"/>
              </w:rPr>
            </w:pPr>
            <w:r w:rsidRPr="00845938">
              <w:rPr>
                <w:lang w:eastAsia="ru-RU"/>
              </w:rPr>
              <w:t>Правописание е и о после шипящих в корне слова</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6.8</w:t>
            </w:r>
          </w:p>
        </w:tc>
        <w:tc>
          <w:tcPr>
            <w:tcW w:w="7370" w:type="dxa"/>
          </w:tcPr>
          <w:p w:rsidR="00845938" w:rsidRPr="00845938" w:rsidRDefault="00845938" w:rsidP="00845938">
            <w:pPr>
              <w:jc w:val="both"/>
              <w:rPr>
                <w:lang w:eastAsia="ru-RU"/>
              </w:rPr>
            </w:pPr>
            <w:r w:rsidRPr="00845938">
              <w:rPr>
                <w:lang w:eastAsia="ru-RU"/>
              </w:rPr>
              <w:t>Правописание неизменяемых на письме приставок и приставок на -з (-с)</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6.9</w:t>
            </w:r>
          </w:p>
        </w:tc>
        <w:tc>
          <w:tcPr>
            <w:tcW w:w="7370" w:type="dxa"/>
          </w:tcPr>
          <w:p w:rsidR="00845938" w:rsidRPr="00845938" w:rsidRDefault="00845938" w:rsidP="00845938">
            <w:pPr>
              <w:jc w:val="both"/>
              <w:rPr>
                <w:lang w:eastAsia="ru-RU"/>
              </w:rPr>
            </w:pPr>
            <w:r w:rsidRPr="00845938">
              <w:rPr>
                <w:lang w:eastAsia="ru-RU"/>
              </w:rPr>
              <w:t>Правописание ы и и после приставок</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6.10</w:t>
            </w:r>
          </w:p>
        </w:tc>
        <w:tc>
          <w:tcPr>
            <w:tcW w:w="7370" w:type="dxa"/>
          </w:tcPr>
          <w:p w:rsidR="00845938" w:rsidRPr="00845938" w:rsidRDefault="00845938" w:rsidP="00845938">
            <w:pPr>
              <w:jc w:val="both"/>
              <w:rPr>
                <w:lang w:eastAsia="ru-RU"/>
              </w:rPr>
            </w:pPr>
            <w:r w:rsidRPr="00845938">
              <w:rPr>
                <w:lang w:eastAsia="ru-RU"/>
              </w:rPr>
              <w:t>Правописание ы и и после ц</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6.11</w:t>
            </w:r>
          </w:p>
        </w:tc>
        <w:tc>
          <w:tcPr>
            <w:tcW w:w="7370" w:type="dxa"/>
          </w:tcPr>
          <w:p w:rsidR="00845938" w:rsidRPr="00845938" w:rsidRDefault="00845938" w:rsidP="00845938">
            <w:pPr>
              <w:jc w:val="both"/>
              <w:rPr>
                <w:lang w:eastAsia="ru-RU"/>
              </w:rPr>
            </w:pPr>
            <w:r w:rsidRPr="00845938">
              <w:rPr>
                <w:lang w:eastAsia="ru-RU"/>
              </w:rPr>
              <w:t>Правописание безударных окончаний имен прилагательных</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6.12</w:t>
            </w:r>
          </w:p>
        </w:tc>
        <w:tc>
          <w:tcPr>
            <w:tcW w:w="7370" w:type="dxa"/>
          </w:tcPr>
          <w:p w:rsidR="00845938" w:rsidRPr="00845938" w:rsidRDefault="00845938" w:rsidP="00845938">
            <w:pPr>
              <w:jc w:val="both"/>
              <w:rPr>
                <w:lang w:eastAsia="ru-RU"/>
              </w:rPr>
            </w:pPr>
            <w:r w:rsidRPr="00845938">
              <w:rPr>
                <w:lang w:eastAsia="ru-RU"/>
              </w:rPr>
              <w:t>Правописание о и е после шипящих и ц в суффиксах и окончаниях имен прилагательных</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6.13</w:t>
            </w:r>
          </w:p>
        </w:tc>
        <w:tc>
          <w:tcPr>
            <w:tcW w:w="7370" w:type="dxa"/>
          </w:tcPr>
          <w:p w:rsidR="00845938" w:rsidRPr="00845938" w:rsidRDefault="00845938" w:rsidP="00845938">
            <w:pPr>
              <w:jc w:val="both"/>
              <w:rPr>
                <w:lang w:eastAsia="ru-RU"/>
              </w:rPr>
            </w:pPr>
            <w:r w:rsidRPr="00845938">
              <w:rPr>
                <w:lang w:eastAsia="ru-RU"/>
              </w:rPr>
              <w:t>Правописание кратких форм имен прилагательных с основой на шипящий</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6.14</w:t>
            </w:r>
          </w:p>
        </w:tc>
        <w:tc>
          <w:tcPr>
            <w:tcW w:w="7370" w:type="dxa"/>
          </w:tcPr>
          <w:p w:rsidR="00845938" w:rsidRPr="00845938" w:rsidRDefault="00845938" w:rsidP="00845938">
            <w:pPr>
              <w:jc w:val="both"/>
              <w:rPr>
                <w:lang w:eastAsia="ru-RU"/>
              </w:rPr>
            </w:pPr>
            <w:r w:rsidRPr="00845938">
              <w:rPr>
                <w:lang w:eastAsia="ru-RU"/>
              </w:rPr>
              <w:t>Слитное и раздельное написание не с именами прилагательными</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6.15</w:t>
            </w:r>
          </w:p>
        </w:tc>
        <w:tc>
          <w:tcPr>
            <w:tcW w:w="7370" w:type="dxa"/>
          </w:tcPr>
          <w:p w:rsidR="00845938" w:rsidRPr="00845938" w:rsidRDefault="00845938" w:rsidP="00845938">
            <w:pPr>
              <w:jc w:val="both"/>
              <w:rPr>
                <w:lang w:eastAsia="ru-RU"/>
              </w:rPr>
            </w:pPr>
            <w:r w:rsidRPr="00845938">
              <w:rPr>
                <w:lang w:eastAsia="ru-RU"/>
              </w:rPr>
              <w:t>Использование ь как показателя грамматической формы в инфинитиве, в форме 2-го лица единственного числа после шипящих</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6.16</w:t>
            </w:r>
          </w:p>
        </w:tc>
        <w:tc>
          <w:tcPr>
            <w:tcW w:w="7370" w:type="dxa"/>
          </w:tcPr>
          <w:p w:rsidR="00845938" w:rsidRPr="00845938" w:rsidRDefault="00845938" w:rsidP="00845938">
            <w:pPr>
              <w:jc w:val="both"/>
              <w:rPr>
                <w:lang w:eastAsia="ru-RU"/>
              </w:rPr>
            </w:pPr>
            <w:r w:rsidRPr="00845938">
              <w:rPr>
                <w:lang w:eastAsia="ru-RU"/>
              </w:rPr>
              <w:t>Правописание -тся и -ться в глаголах</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6.17</w:t>
            </w:r>
          </w:p>
        </w:tc>
        <w:tc>
          <w:tcPr>
            <w:tcW w:w="7370" w:type="dxa"/>
          </w:tcPr>
          <w:p w:rsidR="00845938" w:rsidRPr="00845938" w:rsidRDefault="00845938" w:rsidP="00845938">
            <w:pPr>
              <w:jc w:val="both"/>
              <w:rPr>
                <w:lang w:eastAsia="ru-RU"/>
              </w:rPr>
            </w:pPr>
            <w:r w:rsidRPr="00845938">
              <w:rPr>
                <w:lang w:eastAsia="ru-RU"/>
              </w:rPr>
              <w:t>Правописание суффиксов -ова-, -ева-, -ыва-, -ива-</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6.18</w:t>
            </w:r>
          </w:p>
        </w:tc>
        <w:tc>
          <w:tcPr>
            <w:tcW w:w="7370" w:type="dxa"/>
          </w:tcPr>
          <w:p w:rsidR="00845938" w:rsidRPr="00845938" w:rsidRDefault="00845938" w:rsidP="00845938">
            <w:pPr>
              <w:jc w:val="both"/>
              <w:rPr>
                <w:lang w:eastAsia="ru-RU"/>
              </w:rPr>
            </w:pPr>
            <w:r w:rsidRPr="00845938">
              <w:rPr>
                <w:lang w:eastAsia="ru-RU"/>
              </w:rPr>
              <w:t>Правописание безударных личных окончаний глагола</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6.19</w:t>
            </w:r>
          </w:p>
        </w:tc>
        <w:tc>
          <w:tcPr>
            <w:tcW w:w="7370" w:type="dxa"/>
          </w:tcPr>
          <w:p w:rsidR="00845938" w:rsidRPr="00845938" w:rsidRDefault="00845938" w:rsidP="00845938">
            <w:pPr>
              <w:jc w:val="both"/>
              <w:rPr>
                <w:lang w:eastAsia="ru-RU"/>
              </w:rPr>
            </w:pPr>
            <w:r w:rsidRPr="00845938">
              <w:rPr>
                <w:lang w:eastAsia="ru-RU"/>
              </w:rPr>
              <w:t>Правописание гласной перед суффиксом -л- в формах прошедшего времени глагола</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6.20</w:t>
            </w:r>
          </w:p>
        </w:tc>
        <w:tc>
          <w:tcPr>
            <w:tcW w:w="7370" w:type="dxa"/>
          </w:tcPr>
          <w:p w:rsidR="00845938" w:rsidRPr="00845938" w:rsidRDefault="00845938" w:rsidP="00845938">
            <w:pPr>
              <w:jc w:val="both"/>
              <w:rPr>
                <w:lang w:eastAsia="ru-RU"/>
              </w:rPr>
            </w:pPr>
            <w:r w:rsidRPr="00845938">
              <w:rPr>
                <w:lang w:eastAsia="ru-RU"/>
              </w:rPr>
              <w:t>Слитное и раздельное написание не с глаголами</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6.21</w:t>
            </w:r>
          </w:p>
        </w:tc>
        <w:tc>
          <w:tcPr>
            <w:tcW w:w="7370" w:type="dxa"/>
          </w:tcPr>
          <w:p w:rsidR="00845938" w:rsidRPr="00845938" w:rsidRDefault="00845938" w:rsidP="00845938">
            <w:pPr>
              <w:jc w:val="both"/>
              <w:rPr>
                <w:lang w:eastAsia="ru-RU"/>
              </w:rPr>
            </w:pPr>
            <w:r w:rsidRPr="00845938">
              <w:rPr>
                <w:lang w:eastAsia="ru-RU"/>
              </w:rPr>
              <w:t>Орфографический анализ слов (в рамках изученного)</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6.22</w:t>
            </w:r>
          </w:p>
        </w:tc>
        <w:tc>
          <w:tcPr>
            <w:tcW w:w="7370" w:type="dxa"/>
          </w:tcPr>
          <w:p w:rsidR="00845938" w:rsidRPr="00845938" w:rsidRDefault="00845938" w:rsidP="00845938">
            <w:pPr>
              <w:jc w:val="both"/>
              <w:rPr>
                <w:lang w:eastAsia="ru-RU"/>
              </w:rPr>
            </w:pPr>
            <w:r w:rsidRPr="00845938">
              <w:rPr>
                <w:lang w:eastAsia="ru-RU"/>
              </w:rPr>
              <w:t>Правописание безударных окончаний имен существительных; о и е (ё) после шипящих и ц в суффиксах и окончаниях, суффиксов -чик- и -щик-, -ек- и -ик- (-чик-), употребления (неупотребления) ь на конце имен существительных после шипящих; слитное и раздельное написание не с именами существительными; правописание собственных имен существительных</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7</w:t>
            </w:r>
          </w:p>
        </w:tc>
        <w:tc>
          <w:tcPr>
            <w:tcW w:w="7370" w:type="dxa"/>
          </w:tcPr>
          <w:p w:rsidR="00845938" w:rsidRPr="00845938" w:rsidRDefault="00845938" w:rsidP="00845938">
            <w:pPr>
              <w:jc w:val="both"/>
              <w:rPr>
                <w:lang w:eastAsia="ru-RU"/>
              </w:rPr>
            </w:pPr>
            <w:r w:rsidRPr="00845938">
              <w:rPr>
                <w:lang w:eastAsia="ru-RU"/>
              </w:rPr>
              <w:t>Пунктуация</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lastRenderedPageBreak/>
              <w:t>7.1</w:t>
            </w:r>
          </w:p>
        </w:tc>
        <w:tc>
          <w:tcPr>
            <w:tcW w:w="7370" w:type="dxa"/>
          </w:tcPr>
          <w:p w:rsidR="00845938" w:rsidRPr="00845938" w:rsidRDefault="00845938" w:rsidP="00845938">
            <w:pPr>
              <w:jc w:val="both"/>
              <w:rPr>
                <w:lang w:eastAsia="ru-RU"/>
              </w:rPr>
            </w:pPr>
            <w:r w:rsidRPr="00845938">
              <w:rPr>
                <w:lang w:eastAsia="ru-RU"/>
              </w:rPr>
              <w:t>Пунктуация как раздел лингвистики</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7.2</w:t>
            </w:r>
          </w:p>
        </w:tc>
        <w:tc>
          <w:tcPr>
            <w:tcW w:w="7370" w:type="dxa"/>
          </w:tcPr>
          <w:p w:rsidR="00845938" w:rsidRPr="00845938" w:rsidRDefault="00845938" w:rsidP="00845938">
            <w:pPr>
              <w:jc w:val="both"/>
              <w:rPr>
                <w:lang w:eastAsia="ru-RU"/>
              </w:rPr>
            </w:pPr>
            <w:r w:rsidRPr="00845938">
              <w:rPr>
                <w:lang w:eastAsia="ru-RU"/>
              </w:rPr>
              <w:t>Тире между подлежащим и сказуемым</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7.3</w:t>
            </w:r>
          </w:p>
        </w:tc>
        <w:tc>
          <w:tcPr>
            <w:tcW w:w="7370" w:type="dxa"/>
          </w:tcPr>
          <w:p w:rsidR="00845938" w:rsidRPr="00845938" w:rsidRDefault="00845938" w:rsidP="00845938">
            <w:pPr>
              <w:jc w:val="both"/>
              <w:rPr>
                <w:lang w:eastAsia="ru-RU"/>
              </w:rPr>
            </w:pPr>
            <w:r w:rsidRPr="00845938">
              <w:rPr>
                <w:lang w:eastAsia="ru-RU"/>
              </w:rPr>
              <w:t>Пунктуационное оформление предложений, осложненных однородными членами, связанными бессоюзной связью, одиночным союзом и, союзами а, но, однако, зато, да (в значении и), да (в значении но)</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7.4</w:t>
            </w:r>
          </w:p>
        </w:tc>
        <w:tc>
          <w:tcPr>
            <w:tcW w:w="7370" w:type="dxa"/>
          </w:tcPr>
          <w:p w:rsidR="00845938" w:rsidRPr="00845938" w:rsidRDefault="00845938" w:rsidP="00845938">
            <w:pPr>
              <w:jc w:val="both"/>
              <w:rPr>
                <w:lang w:eastAsia="ru-RU"/>
              </w:rPr>
            </w:pPr>
            <w:r w:rsidRPr="00845938">
              <w:rPr>
                <w:lang w:eastAsia="ru-RU"/>
              </w:rPr>
              <w:t>Пунктуационное оформление сложных предложений, состоящих из частей, связанных бессоюзной связью и союзами и, но, а, однако, зато, да</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7.5</w:t>
            </w:r>
          </w:p>
        </w:tc>
        <w:tc>
          <w:tcPr>
            <w:tcW w:w="7370" w:type="dxa"/>
          </w:tcPr>
          <w:p w:rsidR="00845938" w:rsidRPr="00845938" w:rsidRDefault="00845938" w:rsidP="00845938">
            <w:pPr>
              <w:jc w:val="both"/>
              <w:rPr>
                <w:lang w:eastAsia="ru-RU"/>
              </w:rPr>
            </w:pPr>
            <w:r w:rsidRPr="00845938">
              <w:rPr>
                <w:lang w:eastAsia="ru-RU"/>
              </w:rPr>
              <w:t>Пунктуационное оформление предложений с прямой речью</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7.6</w:t>
            </w:r>
          </w:p>
        </w:tc>
        <w:tc>
          <w:tcPr>
            <w:tcW w:w="7370" w:type="dxa"/>
          </w:tcPr>
          <w:p w:rsidR="00845938" w:rsidRPr="00845938" w:rsidRDefault="00845938" w:rsidP="00845938">
            <w:pPr>
              <w:jc w:val="both"/>
              <w:rPr>
                <w:lang w:eastAsia="ru-RU"/>
              </w:rPr>
            </w:pPr>
            <w:r w:rsidRPr="00845938">
              <w:rPr>
                <w:lang w:eastAsia="ru-RU"/>
              </w:rPr>
              <w:t>Пунктуационное оформление диалога на письме</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8</w:t>
            </w:r>
          </w:p>
        </w:tc>
        <w:tc>
          <w:tcPr>
            <w:tcW w:w="7370" w:type="dxa"/>
          </w:tcPr>
          <w:p w:rsidR="00845938" w:rsidRPr="00845938" w:rsidRDefault="00845938" w:rsidP="00845938">
            <w:pPr>
              <w:jc w:val="both"/>
              <w:rPr>
                <w:lang w:eastAsia="ru-RU"/>
              </w:rPr>
            </w:pPr>
            <w:r w:rsidRPr="00845938">
              <w:rPr>
                <w:lang w:eastAsia="ru-RU"/>
              </w:rPr>
              <w:t>Выразительность русской речи</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8.1</w:t>
            </w:r>
          </w:p>
        </w:tc>
        <w:tc>
          <w:tcPr>
            <w:tcW w:w="7370" w:type="dxa"/>
          </w:tcPr>
          <w:p w:rsidR="00845938" w:rsidRPr="00845938" w:rsidRDefault="00845938" w:rsidP="00845938">
            <w:pPr>
              <w:jc w:val="both"/>
              <w:rPr>
                <w:lang w:eastAsia="ru-RU"/>
              </w:rPr>
            </w:pPr>
            <w:r w:rsidRPr="00845938">
              <w:rPr>
                <w:lang w:eastAsia="ru-RU"/>
              </w:rPr>
              <w:t>Уместное использование слов с суффиксами оценки в собственной речи</w:t>
            </w:r>
          </w:p>
        </w:tc>
      </w:tr>
    </w:tbl>
    <w:p w:rsidR="00845938" w:rsidRPr="00845938" w:rsidRDefault="00845938" w:rsidP="00845938">
      <w:pPr>
        <w:jc w:val="both"/>
        <w:rPr>
          <w:lang w:eastAsia="ru-RU"/>
        </w:rPr>
      </w:pPr>
    </w:p>
    <w:p w:rsidR="00845938" w:rsidRPr="00845938" w:rsidRDefault="00845938" w:rsidP="00845938">
      <w:pPr>
        <w:jc w:val="right"/>
        <w:rPr>
          <w:lang w:eastAsia="ru-RU"/>
        </w:rPr>
      </w:pPr>
      <w:r w:rsidRPr="00845938">
        <w:rPr>
          <w:lang w:eastAsia="ru-RU"/>
        </w:rPr>
        <w:t>Таблица 3.2</w:t>
      </w:r>
    </w:p>
    <w:p w:rsidR="00845938" w:rsidRPr="00845938" w:rsidRDefault="00845938" w:rsidP="00845938">
      <w:pPr>
        <w:jc w:val="both"/>
        <w:rPr>
          <w:lang w:eastAsia="ru-RU"/>
        </w:rPr>
      </w:pPr>
    </w:p>
    <w:p w:rsidR="00845938" w:rsidRPr="00845938" w:rsidRDefault="00845938" w:rsidP="00845938">
      <w:pPr>
        <w:jc w:val="center"/>
        <w:rPr>
          <w:lang w:eastAsia="ru-RU"/>
        </w:rPr>
      </w:pPr>
      <w:r w:rsidRPr="00845938">
        <w:rPr>
          <w:lang w:eastAsia="ru-RU"/>
        </w:rPr>
        <w:t>Проверяемые требования к результатам освоения основной</w:t>
      </w:r>
    </w:p>
    <w:p w:rsidR="00845938" w:rsidRPr="00845938" w:rsidRDefault="00845938" w:rsidP="00845938">
      <w:pPr>
        <w:jc w:val="center"/>
        <w:rPr>
          <w:lang w:eastAsia="ru-RU"/>
        </w:rPr>
      </w:pPr>
      <w:r w:rsidRPr="00845938">
        <w:rPr>
          <w:lang w:eastAsia="ru-RU"/>
        </w:rPr>
        <w:t>образовательной программы (6 класс)</w:t>
      </w:r>
    </w:p>
    <w:p w:rsidR="00845938" w:rsidRPr="00845938" w:rsidRDefault="00845938" w:rsidP="00845938">
      <w:pPr>
        <w:jc w:val="both"/>
        <w:rPr>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845938" w:rsidRPr="00845938" w:rsidTr="00845938">
        <w:tc>
          <w:tcPr>
            <w:tcW w:w="1701" w:type="dxa"/>
          </w:tcPr>
          <w:p w:rsidR="00845938" w:rsidRPr="00845938" w:rsidRDefault="00845938" w:rsidP="00845938">
            <w:pPr>
              <w:jc w:val="center"/>
              <w:rPr>
                <w:lang w:eastAsia="ru-RU"/>
              </w:rPr>
            </w:pPr>
            <w:r w:rsidRPr="00845938">
              <w:rPr>
                <w:lang w:eastAsia="ru-RU"/>
              </w:rPr>
              <w:t>Код проверяемого результата</w:t>
            </w:r>
          </w:p>
        </w:tc>
        <w:tc>
          <w:tcPr>
            <w:tcW w:w="7370" w:type="dxa"/>
          </w:tcPr>
          <w:p w:rsidR="00845938" w:rsidRPr="00845938" w:rsidRDefault="00845938" w:rsidP="00845938">
            <w:pPr>
              <w:jc w:val="center"/>
              <w:rPr>
                <w:lang w:eastAsia="ru-RU"/>
              </w:rPr>
            </w:pPr>
            <w:r w:rsidRPr="00845938">
              <w:rPr>
                <w:lang w:eastAsia="ru-RU"/>
              </w:rPr>
              <w:t>Проверяемые предметные результаты освоения основной образовательной программы основного общего образования</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1</w:t>
            </w:r>
          </w:p>
        </w:tc>
        <w:tc>
          <w:tcPr>
            <w:tcW w:w="7370" w:type="dxa"/>
          </w:tcPr>
          <w:p w:rsidR="00845938" w:rsidRPr="00845938" w:rsidRDefault="00845938" w:rsidP="00845938">
            <w:pPr>
              <w:jc w:val="both"/>
              <w:rPr>
                <w:lang w:eastAsia="ru-RU"/>
              </w:rPr>
            </w:pPr>
            <w:r w:rsidRPr="00845938">
              <w:rPr>
                <w:lang w:eastAsia="ru-RU"/>
              </w:rPr>
              <w:t>По теме "Язык и речь"</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1.1</w:t>
            </w:r>
          </w:p>
        </w:tc>
        <w:tc>
          <w:tcPr>
            <w:tcW w:w="7370" w:type="dxa"/>
          </w:tcPr>
          <w:p w:rsidR="00845938" w:rsidRPr="00845938" w:rsidRDefault="00845938" w:rsidP="00845938">
            <w:pPr>
              <w:jc w:val="both"/>
              <w:rPr>
                <w:lang w:eastAsia="ru-RU"/>
              </w:rPr>
            </w:pPr>
            <w:r w:rsidRPr="00845938">
              <w:rPr>
                <w:lang w:eastAsia="ru-RU"/>
              </w:rPr>
              <w:t>Создавать устные монологические высказывания объемом не менее 6 предложений 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 выступать с сообщением на лингвистическую тему</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1.2</w:t>
            </w:r>
          </w:p>
        </w:tc>
        <w:tc>
          <w:tcPr>
            <w:tcW w:w="7370" w:type="dxa"/>
          </w:tcPr>
          <w:p w:rsidR="00845938" w:rsidRPr="00845938" w:rsidRDefault="00845938" w:rsidP="00845938">
            <w:pPr>
              <w:jc w:val="both"/>
              <w:rPr>
                <w:lang w:eastAsia="ru-RU"/>
              </w:rPr>
            </w:pPr>
            <w:r w:rsidRPr="00845938">
              <w:rPr>
                <w:lang w:eastAsia="ru-RU"/>
              </w:rPr>
              <w:t>Участвовать в диалоге (побуждение к действию, обмен мнениями) объемом не менее 4 реплик</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1.3</w:t>
            </w:r>
          </w:p>
        </w:tc>
        <w:tc>
          <w:tcPr>
            <w:tcW w:w="7370" w:type="dxa"/>
          </w:tcPr>
          <w:p w:rsidR="00845938" w:rsidRPr="00845938" w:rsidRDefault="00845938" w:rsidP="00845938">
            <w:pPr>
              <w:jc w:val="both"/>
              <w:rPr>
                <w:lang w:eastAsia="ru-RU"/>
              </w:rPr>
            </w:pPr>
            <w:r w:rsidRPr="00845938">
              <w:rPr>
                <w:lang w:eastAsia="ru-RU"/>
              </w:rP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1.4</w:t>
            </w:r>
          </w:p>
        </w:tc>
        <w:tc>
          <w:tcPr>
            <w:tcW w:w="7370" w:type="dxa"/>
          </w:tcPr>
          <w:p w:rsidR="00845938" w:rsidRPr="00845938" w:rsidRDefault="00845938" w:rsidP="00845938">
            <w:pPr>
              <w:jc w:val="both"/>
              <w:rPr>
                <w:lang w:eastAsia="ru-RU"/>
              </w:rPr>
            </w:pPr>
            <w:r w:rsidRPr="00845938">
              <w:rPr>
                <w:lang w:eastAsia="ru-RU"/>
              </w:rPr>
              <w:t>Владеть различными видами чтения: просмотровым, ознакомительным, изучающим, поисковым</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1.5</w:t>
            </w:r>
          </w:p>
        </w:tc>
        <w:tc>
          <w:tcPr>
            <w:tcW w:w="7370" w:type="dxa"/>
          </w:tcPr>
          <w:p w:rsidR="00845938" w:rsidRPr="00845938" w:rsidRDefault="00845938" w:rsidP="00845938">
            <w:pPr>
              <w:jc w:val="both"/>
              <w:rPr>
                <w:lang w:eastAsia="ru-RU"/>
              </w:rPr>
            </w:pPr>
            <w:r w:rsidRPr="00845938">
              <w:rPr>
                <w:lang w:eastAsia="ru-RU"/>
              </w:rPr>
              <w:t>Понимать содержание прослушанных и прочитанных научно-учебных и художественных текстов различных функционально-смысловых типов речи объемом не менее 180 слов: устно и письменно формулировать тему и главную мысль текста,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объем исходного текста должен составлять не менее 160 слов, для сжатого изложения - не менее 165 слов)</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1.6</w:t>
            </w:r>
          </w:p>
        </w:tc>
        <w:tc>
          <w:tcPr>
            <w:tcW w:w="7370" w:type="dxa"/>
          </w:tcPr>
          <w:p w:rsidR="00845938" w:rsidRPr="00845938" w:rsidRDefault="00845938" w:rsidP="00845938">
            <w:pPr>
              <w:jc w:val="both"/>
              <w:rPr>
                <w:lang w:eastAsia="ru-RU"/>
              </w:rPr>
            </w:pPr>
            <w:r w:rsidRPr="00845938">
              <w:rPr>
                <w:lang w:eastAsia="ru-RU"/>
              </w:rPr>
              <w:t>Устно пересказывать прочитанный или прослушанный текст объемом не менее 110 слов</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1.7</w:t>
            </w:r>
          </w:p>
        </w:tc>
        <w:tc>
          <w:tcPr>
            <w:tcW w:w="7370" w:type="dxa"/>
          </w:tcPr>
          <w:p w:rsidR="00845938" w:rsidRPr="00845938" w:rsidRDefault="00845938" w:rsidP="00845938">
            <w:pPr>
              <w:jc w:val="both"/>
              <w:rPr>
                <w:lang w:eastAsia="ru-RU"/>
              </w:rPr>
            </w:pPr>
            <w:r w:rsidRPr="00845938">
              <w:rPr>
                <w:lang w:eastAsia="ru-RU"/>
              </w:rPr>
              <w:t xml:space="preserve">Соблюдать в устной речи и при письме нормы современного русского литературного языка, в том числе во время списывания текста объемом 100 - 110 слов, словарного диктанта объемом 20 - 25 слов, диктанта на основе </w:t>
            </w:r>
            <w:r w:rsidRPr="00845938">
              <w:rPr>
                <w:lang w:eastAsia="ru-RU"/>
              </w:rPr>
              <w:lastRenderedPageBreak/>
              <w:t>связного текста объемом 100 - 110 слов, составленного с учетом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 осуществлять выбор лексических средств в соответствии с речевой ситуацией</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lastRenderedPageBreak/>
              <w:t>2</w:t>
            </w:r>
          </w:p>
        </w:tc>
        <w:tc>
          <w:tcPr>
            <w:tcW w:w="7370" w:type="dxa"/>
          </w:tcPr>
          <w:p w:rsidR="00845938" w:rsidRPr="00845938" w:rsidRDefault="00845938" w:rsidP="00845938">
            <w:pPr>
              <w:jc w:val="both"/>
              <w:rPr>
                <w:lang w:eastAsia="ru-RU"/>
              </w:rPr>
            </w:pPr>
            <w:r w:rsidRPr="00845938">
              <w:rPr>
                <w:lang w:eastAsia="ru-RU"/>
              </w:rPr>
              <w:t>По теме "Текст"</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2.1</w:t>
            </w:r>
          </w:p>
        </w:tc>
        <w:tc>
          <w:tcPr>
            <w:tcW w:w="7370" w:type="dxa"/>
          </w:tcPr>
          <w:p w:rsidR="00845938" w:rsidRPr="00845938" w:rsidRDefault="00845938" w:rsidP="00845938">
            <w:pPr>
              <w:jc w:val="both"/>
              <w:rPr>
                <w:lang w:eastAsia="ru-RU"/>
              </w:rPr>
            </w:pPr>
            <w:r w:rsidRPr="00845938">
              <w:rPr>
                <w:lang w:eastAsia="ru-RU"/>
              </w:rPr>
              <w:t>Анализировать текст с точки зрения его соответствия основным признакам</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2.2</w:t>
            </w:r>
          </w:p>
        </w:tc>
        <w:tc>
          <w:tcPr>
            <w:tcW w:w="7370" w:type="dxa"/>
          </w:tcPr>
          <w:p w:rsidR="00845938" w:rsidRPr="00845938" w:rsidRDefault="00845938" w:rsidP="00845938">
            <w:pPr>
              <w:jc w:val="both"/>
              <w:rPr>
                <w:lang w:eastAsia="ru-RU"/>
              </w:rPr>
            </w:pPr>
            <w:r w:rsidRPr="00845938">
              <w:rPr>
                <w:lang w:eastAsia="ru-RU"/>
              </w:rPr>
              <w:t>Выявлять средства связи предложений в тексте, в том числе притяжательные и указательные местоимения, видо-временную соотнесенность глагольных форм</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2.3</w:t>
            </w:r>
          </w:p>
        </w:tc>
        <w:tc>
          <w:tcPr>
            <w:tcW w:w="7370" w:type="dxa"/>
          </w:tcPr>
          <w:p w:rsidR="00845938" w:rsidRPr="00845938" w:rsidRDefault="00845938" w:rsidP="00845938">
            <w:pPr>
              <w:jc w:val="both"/>
              <w:rPr>
                <w:lang w:eastAsia="ru-RU"/>
              </w:rPr>
            </w:pPr>
            <w:r w:rsidRPr="00845938">
              <w:rPr>
                <w:lang w:eastAsia="ru-RU"/>
              </w:rPr>
              <w:t>Проводить смысловой анализ текста</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2.4</w:t>
            </w:r>
          </w:p>
        </w:tc>
        <w:tc>
          <w:tcPr>
            <w:tcW w:w="7370" w:type="dxa"/>
          </w:tcPr>
          <w:p w:rsidR="00845938" w:rsidRPr="00845938" w:rsidRDefault="00845938" w:rsidP="00845938">
            <w:pPr>
              <w:jc w:val="both"/>
              <w:rPr>
                <w:lang w:eastAsia="ru-RU"/>
              </w:rPr>
            </w:pPr>
            <w:r w:rsidRPr="00845938">
              <w:rPr>
                <w:lang w:eastAsia="ru-RU"/>
              </w:rPr>
              <w:t>Проводить анализ текста, его композиционных особенностей, определять количество микротем и абзацев</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2.5</w:t>
            </w:r>
          </w:p>
        </w:tc>
        <w:tc>
          <w:tcPr>
            <w:tcW w:w="7370" w:type="dxa"/>
          </w:tcPr>
          <w:p w:rsidR="00845938" w:rsidRPr="00845938" w:rsidRDefault="00845938" w:rsidP="00845938">
            <w:pPr>
              <w:jc w:val="both"/>
              <w:rPr>
                <w:lang w:eastAsia="ru-RU"/>
              </w:rPr>
            </w:pPr>
            <w:r w:rsidRPr="00845938">
              <w:rPr>
                <w:lang w:eastAsia="ru-RU"/>
              </w:rPr>
              <w:t>Анализировать текст с точки зрения его принадлежности к функционально-смысловому типу речи</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2.6</w:t>
            </w:r>
          </w:p>
        </w:tc>
        <w:tc>
          <w:tcPr>
            <w:tcW w:w="7370" w:type="dxa"/>
          </w:tcPr>
          <w:p w:rsidR="00845938" w:rsidRPr="00845938" w:rsidRDefault="00845938" w:rsidP="00845938">
            <w:pPr>
              <w:jc w:val="both"/>
              <w:rPr>
                <w:lang w:eastAsia="ru-RU"/>
              </w:rPr>
            </w:pPr>
            <w:r w:rsidRPr="00845938">
              <w:rPr>
                <w:lang w:eastAsia="ru-RU"/>
              </w:rPr>
              <w:t>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2.7</w:t>
            </w:r>
          </w:p>
        </w:tc>
        <w:tc>
          <w:tcPr>
            <w:tcW w:w="7370" w:type="dxa"/>
          </w:tcPr>
          <w:p w:rsidR="00845938" w:rsidRPr="00845938" w:rsidRDefault="00845938" w:rsidP="00845938">
            <w:pPr>
              <w:jc w:val="both"/>
              <w:rPr>
                <w:lang w:eastAsia="ru-RU"/>
              </w:rPr>
            </w:pPr>
            <w:r w:rsidRPr="00845938">
              <w:rPr>
                <w:lang w:eastAsia="ru-RU"/>
              </w:rPr>
              <w:t>Создавать тексты различных функционально-смысловых типов речи (повествование, описание внешности человека, помещения, природы, местности, действий) с использованием жизненного и читательского опыта, произведений искусства (в том числе сочинения-миниатюры объемом 5 и более предложений; классные сочинения объемом не менее 100 слов с учетом функциональной разновидности и жанра сочинения, характера темы)</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2.8</w:t>
            </w:r>
          </w:p>
        </w:tc>
        <w:tc>
          <w:tcPr>
            <w:tcW w:w="7370" w:type="dxa"/>
          </w:tcPr>
          <w:p w:rsidR="00845938" w:rsidRPr="00845938" w:rsidRDefault="00845938" w:rsidP="00845938">
            <w:pPr>
              <w:jc w:val="both"/>
              <w:rPr>
                <w:lang w:eastAsia="ru-RU"/>
              </w:rPr>
            </w:pPr>
            <w:r w:rsidRPr="00845938">
              <w:rPr>
                <w:lang w:eastAsia="ru-RU"/>
              </w:rPr>
              <w:t>Владеть умениями информационной переработки текста: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2.9</w:t>
            </w:r>
          </w:p>
        </w:tc>
        <w:tc>
          <w:tcPr>
            <w:tcW w:w="7370" w:type="dxa"/>
          </w:tcPr>
          <w:p w:rsidR="00845938" w:rsidRPr="00845938" w:rsidRDefault="00845938" w:rsidP="00845938">
            <w:pPr>
              <w:jc w:val="both"/>
              <w:rPr>
                <w:lang w:eastAsia="ru-RU"/>
              </w:rPr>
            </w:pPr>
            <w:r w:rsidRPr="00845938">
              <w:rPr>
                <w:lang w:eastAsia="ru-RU"/>
              </w:rPr>
              <w:t>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2.10</w:t>
            </w:r>
          </w:p>
        </w:tc>
        <w:tc>
          <w:tcPr>
            <w:tcW w:w="7370" w:type="dxa"/>
          </w:tcPr>
          <w:p w:rsidR="00845938" w:rsidRPr="00845938" w:rsidRDefault="00845938" w:rsidP="00845938">
            <w:pPr>
              <w:jc w:val="both"/>
              <w:rPr>
                <w:lang w:eastAsia="ru-RU"/>
              </w:rPr>
            </w:pPr>
            <w:r w:rsidRPr="00845938">
              <w:rPr>
                <w:lang w:eastAsia="ru-RU"/>
              </w:rPr>
              <w:t>Представлять сообщение на заданную тему в виде презентации</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2.11</w:t>
            </w:r>
          </w:p>
        </w:tc>
        <w:tc>
          <w:tcPr>
            <w:tcW w:w="7370" w:type="dxa"/>
          </w:tcPr>
          <w:p w:rsidR="00845938" w:rsidRPr="00845938" w:rsidRDefault="00845938" w:rsidP="00845938">
            <w:pPr>
              <w:jc w:val="both"/>
              <w:rPr>
                <w:lang w:eastAsia="ru-RU"/>
              </w:rPr>
            </w:pPr>
            <w:r w:rsidRPr="00845938">
              <w:rPr>
                <w:lang w:eastAsia="ru-RU"/>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2.12</w:t>
            </w:r>
          </w:p>
        </w:tc>
        <w:tc>
          <w:tcPr>
            <w:tcW w:w="7370" w:type="dxa"/>
          </w:tcPr>
          <w:p w:rsidR="00845938" w:rsidRPr="00845938" w:rsidRDefault="00845938" w:rsidP="00845938">
            <w:pPr>
              <w:jc w:val="both"/>
              <w:rPr>
                <w:lang w:eastAsia="ru-RU"/>
              </w:rPr>
            </w:pPr>
            <w:r w:rsidRPr="00845938">
              <w:rPr>
                <w:lang w:eastAsia="ru-RU"/>
              </w:rPr>
              <w:t>Редактировать собственные тексты с использованием знания норм современного русского литературного языка</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3</w:t>
            </w:r>
          </w:p>
        </w:tc>
        <w:tc>
          <w:tcPr>
            <w:tcW w:w="7370" w:type="dxa"/>
          </w:tcPr>
          <w:p w:rsidR="00845938" w:rsidRPr="00845938" w:rsidRDefault="00845938" w:rsidP="00845938">
            <w:pPr>
              <w:jc w:val="both"/>
              <w:rPr>
                <w:lang w:eastAsia="ru-RU"/>
              </w:rPr>
            </w:pPr>
            <w:r w:rsidRPr="00845938">
              <w:rPr>
                <w:lang w:eastAsia="ru-RU"/>
              </w:rPr>
              <w:t>По теме "Функциональные разновидности языка"</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3.1</w:t>
            </w:r>
          </w:p>
        </w:tc>
        <w:tc>
          <w:tcPr>
            <w:tcW w:w="7370" w:type="dxa"/>
          </w:tcPr>
          <w:p w:rsidR="00845938" w:rsidRPr="00845938" w:rsidRDefault="00845938" w:rsidP="00845938">
            <w:pPr>
              <w:jc w:val="both"/>
              <w:rPr>
                <w:lang w:eastAsia="ru-RU"/>
              </w:rPr>
            </w:pPr>
            <w:r w:rsidRPr="00845938">
              <w:rPr>
                <w:lang w:eastAsia="ru-RU"/>
              </w:rPr>
              <w:t>Характеризовать особенности официально-делового стиля речи, анализировать тексты разных жанров (заявление, расписка)</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3.2</w:t>
            </w:r>
          </w:p>
        </w:tc>
        <w:tc>
          <w:tcPr>
            <w:tcW w:w="7370" w:type="dxa"/>
          </w:tcPr>
          <w:p w:rsidR="00845938" w:rsidRPr="00845938" w:rsidRDefault="00845938" w:rsidP="00845938">
            <w:pPr>
              <w:jc w:val="both"/>
              <w:rPr>
                <w:lang w:eastAsia="ru-RU"/>
              </w:rPr>
            </w:pPr>
            <w:r w:rsidRPr="00845938">
              <w:rPr>
                <w:lang w:eastAsia="ru-RU"/>
              </w:rPr>
              <w:t>Характеризовать особенности научного стиля речи, перечислять требования к составлению словарной статьи и научного сообщения, анализировать тексты разных жанров (словарная статья, научное сообщение)</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3.3</w:t>
            </w:r>
          </w:p>
        </w:tc>
        <w:tc>
          <w:tcPr>
            <w:tcW w:w="7370" w:type="dxa"/>
          </w:tcPr>
          <w:p w:rsidR="00845938" w:rsidRPr="00845938" w:rsidRDefault="00845938" w:rsidP="00845938">
            <w:pPr>
              <w:jc w:val="both"/>
              <w:rPr>
                <w:lang w:eastAsia="ru-RU"/>
              </w:rPr>
            </w:pPr>
            <w:r w:rsidRPr="00845938">
              <w:rPr>
                <w:lang w:eastAsia="ru-RU"/>
              </w:rPr>
              <w:t xml:space="preserve">Применять знания об официально-деловом и научном стиле в речевой </w:t>
            </w:r>
            <w:r w:rsidRPr="00845938">
              <w:rPr>
                <w:lang w:eastAsia="ru-RU"/>
              </w:rPr>
              <w:lastRenderedPageBreak/>
              <w:t>практике</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lastRenderedPageBreak/>
              <w:t>4</w:t>
            </w:r>
          </w:p>
        </w:tc>
        <w:tc>
          <w:tcPr>
            <w:tcW w:w="7370" w:type="dxa"/>
          </w:tcPr>
          <w:p w:rsidR="00845938" w:rsidRPr="00845938" w:rsidRDefault="00845938" w:rsidP="00845938">
            <w:pPr>
              <w:jc w:val="both"/>
              <w:rPr>
                <w:lang w:eastAsia="ru-RU"/>
              </w:rPr>
            </w:pPr>
            <w:r w:rsidRPr="00845938">
              <w:rPr>
                <w:lang w:eastAsia="ru-RU"/>
              </w:rPr>
              <w:t>По теме "Система языка"</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4.1</w:t>
            </w:r>
          </w:p>
        </w:tc>
        <w:tc>
          <w:tcPr>
            <w:tcW w:w="7370" w:type="dxa"/>
          </w:tcPr>
          <w:p w:rsidR="00845938" w:rsidRPr="00845938" w:rsidRDefault="00845938" w:rsidP="00845938">
            <w:pPr>
              <w:jc w:val="both"/>
              <w:rPr>
                <w:lang w:eastAsia="ru-RU"/>
              </w:rPr>
            </w:pPr>
            <w:r w:rsidRPr="00845938">
              <w:rPr>
                <w:lang w:eastAsia="ru-RU"/>
              </w:rP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4.2</w:t>
            </w:r>
          </w:p>
        </w:tc>
        <w:tc>
          <w:tcPr>
            <w:tcW w:w="7370" w:type="dxa"/>
          </w:tcPr>
          <w:p w:rsidR="00845938" w:rsidRPr="00845938" w:rsidRDefault="00845938" w:rsidP="00845938">
            <w:pPr>
              <w:jc w:val="both"/>
              <w:rPr>
                <w:lang w:eastAsia="ru-RU"/>
              </w:rPr>
            </w:pPr>
            <w:r w:rsidRPr="00845938">
              <w:rPr>
                <w:lang w:eastAsia="ru-RU"/>
              </w:rPr>
              <w:t>Проводить лексический анализ слов</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4.3</w:t>
            </w:r>
          </w:p>
        </w:tc>
        <w:tc>
          <w:tcPr>
            <w:tcW w:w="7370" w:type="dxa"/>
          </w:tcPr>
          <w:p w:rsidR="00845938" w:rsidRPr="00845938" w:rsidRDefault="00845938" w:rsidP="00845938">
            <w:pPr>
              <w:jc w:val="both"/>
              <w:rPr>
                <w:lang w:eastAsia="ru-RU"/>
              </w:rPr>
            </w:pPr>
            <w:r w:rsidRPr="00845938">
              <w:rPr>
                <w:lang w:eastAsia="ru-RU"/>
              </w:rPr>
              <w:t>Распознавать в тексте фразеологизмы, уметь определять их значения</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4.4</w:t>
            </w:r>
          </w:p>
        </w:tc>
        <w:tc>
          <w:tcPr>
            <w:tcW w:w="7370" w:type="dxa"/>
          </w:tcPr>
          <w:p w:rsidR="00845938" w:rsidRPr="00845938" w:rsidRDefault="00845938" w:rsidP="00845938">
            <w:pPr>
              <w:jc w:val="both"/>
              <w:rPr>
                <w:lang w:eastAsia="ru-RU"/>
              </w:rPr>
            </w:pPr>
            <w:r w:rsidRPr="00845938">
              <w:rPr>
                <w:lang w:eastAsia="ru-RU"/>
              </w:rPr>
              <w:t>Распознавать формообразующие и словообразующие морфемы в слове; выделять производящую основу</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4.5</w:t>
            </w:r>
          </w:p>
        </w:tc>
        <w:tc>
          <w:tcPr>
            <w:tcW w:w="7370" w:type="dxa"/>
          </w:tcPr>
          <w:p w:rsidR="00845938" w:rsidRPr="00845938" w:rsidRDefault="00845938" w:rsidP="00845938">
            <w:pPr>
              <w:jc w:val="both"/>
              <w:rPr>
                <w:lang w:eastAsia="ru-RU"/>
              </w:rPr>
            </w:pPr>
            <w:r w:rsidRPr="00845938">
              <w:rPr>
                <w:lang w:eastAsia="ru-RU"/>
              </w:rP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4.6</w:t>
            </w:r>
          </w:p>
        </w:tc>
        <w:tc>
          <w:tcPr>
            <w:tcW w:w="7370" w:type="dxa"/>
          </w:tcPr>
          <w:p w:rsidR="00845938" w:rsidRPr="00845938" w:rsidRDefault="00845938" w:rsidP="00845938">
            <w:pPr>
              <w:jc w:val="both"/>
              <w:rPr>
                <w:lang w:eastAsia="ru-RU"/>
              </w:rPr>
            </w:pPr>
            <w:r w:rsidRPr="00845938">
              <w:rPr>
                <w:lang w:eastAsia="ru-RU"/>
              </w:rPr>
              <w:t>Проводить морфемный и словообразовательный анализ слов</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4.7</w:t>
            </w:r>
          </w:p>
        </w:tc>
        <w:tc>
          <w:tcPr>
            <w:tcW w:w="7370" w:type="dxa"/>
          </w:tcPr>
          <w:p w:rsidR="00845938" w:rsidRPr="00845938" w:rsidRDefault="00845938" w:rsidP="00845938">
            <w:pPr>
              <w:jc w:val="both"/>
              <w:rPr>
                <w:lang w:eastAsia="ru-RU"/>
              </w:rPr>
            </w:pPr>
            <w:r w:rsidRPr="00845938">
              <w:rPr>
                <w:lang w:eastAsia="ru-RU"/>
              </w:rPr>
              <w:t>Характеризовать особенности словообразования имен существительных, имен прилагательных, имен числительных, местоимений</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4.8</w:t>
            </w:r>
          </w:p>
        </w:tc>
        <w:tc>
          <w:tcPr>
            <w:tcW w:w="7370" w:type="dxa"/>
          </w:tcPr>
          <w:p w:rsidR="00845938" w:rsidRPr="00845938" w:rsidRDefault="00845938" w:rsidP="00845938">
            <w:pPr>
              <w:jc w:val="both"/>
              <w:rPr>
                <w:lang w:eastAsia="ru-RU"/>
              </w:rPr>
            </w:pPr>
            <w:r w:rsidRPr="00845938">
              <w:rPr>
                <w:lang w:eastAsia="ru-RU"/>
              </w:rPr>
              <w:t>Различать качественные, относительные и притяжательные имена прилагательные</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4.9</w:t>
            </w:r>
          </w:p>
        </w:tc>
        <w:tc>
          <w:tcPr>
            <w:tcW w:w="7370" w:type="dxa"/>
          </w:tcPr>
          <w:p w:rsidR="00845938" w:rsidRPr="00845938" w:rsidRDefault="00845938" w:rsidP="00845938">
            <w:pPr>
              <w:jc w:val="both"/>
              <w:rPr>
                <w:lang w:eastAsia="ru-RU"/>
              </w:rPr>
            </w:pPr>
            <w:r w:rsidRPr="00845938">
              <w:rPr>
                <w:lang w:eastAsia="ru-RU"/>
              </w:rPr>
              <w:t>Различать степени сравнения качественных имен прилагательных</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4.10</w:t>
            </w:r>
          </w:p>
        </w:tc>
        <w:tc>
          <w:tcPr>
            <w:tcW w:w="7370" w:type="dxa"/>
          </w:tcPr>
          <w:p w:rsidR="00845938" w:rsidRPr="00845938" w:rsidRDefault="00845938" w:rsidP="00845938">
            <w:pPr>
              <w:jc w:val="both"/>
              <w:rPr>
                <w:lang w:eastAsia="ru-RU"/>
              </w:rPr>
            </w:pPr>
            <w:r w:rsidRPr="00845938">
              <w:rPr>
                <w:lang w:eastAsia="ru-RU"/>
              </w:rPr>
              <w:t>Проводить морфологический анализ имен прилагательных</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4.11</w:t>
            </w:r>
          </w:p>
        </w:tc>
        <w:tc>
          <w:tcPr>
            <w:tcW w:w="7370" w:type="dxa"/>
          </w:tcPr>
          <w:p w:rsidR="00845938" w:rsidRPr="00845938" w:rsidRDefault="00845938" w:rsidP="00845938">
            <w:pPr>
              <w:jc w:val="both"/>
              <w:rPr>
                <w:lang w:eastAsia="ru-RU"/>
              </w:rPr>
            </w:pPr>
            <w:r w:rsidRPr="00845938">
              <w:rPr>
                <w:lang w:eastAsia="ru-RU"/>
              </w:rPr>
              <w:t>Распознавать числительные; определять общее грамматическое значение имени числительного</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4.12</w:t>
            </w:r>
          </w:p>
        </w:tc>
        <w:tc>
          <w:tcPr>
            <w:tcW w:w="7370" w:type="dxa"/>
          </w:tcPr>
          <w:p w:rsidR="00845938" w:rsidRPr="00845938" w:rsidRDefault="00845938" w:rsidP="00845938">
            <w:pPr>
              <w:jc w:val="both"/>
              <w:rPr>
                <w:lang w:eastAsia="ru-RU"/>
              </w:rPr>
            </w:pPr>
            <w:r w:rsidRPr="00845938">
              <w:rPr>
                <w:lang w:eastAsia="ru-RU"/>
              </w:rPr>
              <w:t>Различать разряды имен числительных по значению, по строению</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4.13</w:t>
            </w:r>
          </w:p>
        </w:tc>
        <w:tc>
          <w:tcPr>
            <w:tcW w:w="7370" w:type="dxa"/>
          </w:tcPr>
          <w:p w:rsidR="00845938" w:rsidRPr="00845938" w:rsidRDefault="00845938" w:rsidP="00845938">
            <w:pPr>
              <w:jc w:val="both"/>
              <w:rPr>
                <w:lang w:eastAsia="ru-RU"/>
              </w:rPr>
            </w:pPr>
            <w:r w:rsidRPr="00845938">
              <w:rPr>
                <w:lang w:eastAsia="ru-RU"/>
              </w:rPr>
              <w:t>Характеризовать особенности склонения имен числительных</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4.14</w:t>
            </w:r>
          </w:p>
        </w:tc>
        <w:tc>
          <w:tcPr>
            <w:tcW w:w="7370" w:type="dxa"/>
          </w:tcPr>
          <w:p w:rsidR="00845938" w:rsidRPr="00845938" w:rsidRDefault="00845938" w:rsidP="00845938">
            <w:pPr>
              <w:jc w:val="both"/>
              <w:rPr>
                <w:lang w:eastAsia="ru-RU"/>
              </w:rPr>
            </w:pPr>
            <w:r w:rsidRPr="00845938">
              <w:rPr>
                <w:lang w:eastAsia="ru-RU"/>
              </w:rPr>
              <w:t>Проводить морфологический анализ имен числительных</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4.15</w:t>
            </w:r>
          </w:p>
        </w:tc>
        <w:tc>
          <w:tcPr>
            <w:tcW w:w="7370" w:type="dxa"/>
          </w:tcPr>
          <w:p w:rsidR="00845938" w:rsidRPr="00845938" w:rsidRDefault="00845938" w:rsidP="00845938">
            <w:pPr>
              <w:jc w:val="both"/>
              <w:rPr>
                <w:lang w:eastAsia="ru-RU"/>
              </w:rPr>
            </w:pPr>
            <w:r w:rsidRPr="00845938">
              <w:rPr>
                <w:lang w:eastAsia="ru-RU"/>
              </w:rPr>
              <w:t>Распознавать местоимения; определять общее грамматическое значение местоимения</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4.16</w:t>
            </w:r>
          </w:p>
        </w:tc>
        <w:tc>
          <w:tcPr>
            <w:tcW w:w="7370" w:type="dxa"/>
          </w:tcPr>
          <w:p w:rsidR="00845938" w:rsidRPr="00845938" w:rsidRDefault="00845938" w:rsidP="00845938">
            <w:pPr>
              <w:jc w:val="both"/>
              <w:rPr>
                <w:lang w:eastAsia="ru-RU"/>
              </w:rPr>
            </w:pPr>
            <w:r w:rsidRPr="00845938">
              <w:rPr>
                <w:lang w:eastAsia="ru-RU"/>
              </w:rPr>
              <w:t>Различать разряды местоимений</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4.17</w:t>
            </w:r>
          </w:p>
        </w:tc>
        <w:tc>
          <w:tcPr>
            <w:tcW w:w="7370" w:type="dxa"/>
          </w:tcPr>
          <w:p w:rsidR="00845938" w:rsidRPr="00845938" w:rsidRDefault="00845938" w:rsidP="00845938">
            <w:pPr>
              <w:jc w:val="both"/>
              <w:rPr>
                <w:lang w:eastAsia="ru-RU"/>
              </w:rPr>
            </w:pPr>
            <w:r w:rsidRPr="00845938">
              <w:rPr>
                <w:lang w:eastAsia="ru-RU"/>
              </w:rPr>
              <w:t>Характеризовать особенности склонения, словообразования местоимений</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4.18</w:t>
            </w:r>
          </w:p>
        </w:tc>
        <w:tc>
          <w:tcPr>
            <w:tcW w:w="7370" w:type="dxa"/>
          </w:tcPr>
          <w:p w:rsidR="00845938" w:rsidRPr="00845938" w:rsidRDefault="00845938" w:rsidP="00845938">
            <w:pPr>
              <w:jc w:val="both"/>
              <w:rPr>
                <w:lang w:eastAsia="ru-RU"/>
              </w:rPr>
            </w:pPr>
            <w:r w:rsidRPr="00845938">
              <w:rPr>
                <w:lang w:eastAsia="ru-RU"/>
              </w:rPr>
              <w:t>Проводить морфологический анализ местоимений</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4.19</w:t>
            </w:r>
          </w:p>
        </w:tc>
        <w:tc>
          <w:tcPr>
            <w:tcW w:w="7370" w:type="dxa"/>
          </w:tcPr>
          <w:p w:rsidR="00845938" w:rsidRPr="00845938" w:rsidRDefault="00845938" w:rsidP="00845938">
            <w:pPr>
              <w:jc w:val="both"/>
              <w:rPr>
                <w:lang w:eastAsia="ru-RU"/>
              </w:rPr>
            </w:pPr>
            <w:r w:rsidRPr="00845938">
              <w:rPr>
                <w:lang w:eastAsia="ru-RU"/>
              </w:rPr>
              <w:t>Распознавать переходные и непереходные глаголы</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4.20</w:t>
            </w:r>
          </w:p>
        </w:tc>
        <w:tc>
          <w:tcPr>
            <w:tcW w:w="7370" w:type="dxa"/>
          </w:tcPr>
          <w:p w:rsidR="00845938" w:rsidRPr="00845938" w:rsidRDefault="00845938" w:rsidP="00845938">
            <w:pPr>
              <w:jc w:val="both"/>
              <w:rPr>
                <w:lang w:eastAsia="ru-RU"/>
              </w:rPr>
            </w:pPr>
            <w:r w:rsidRPr="00845938">
              <w:rPr>
                <w:lang w:eastAsia="ru-RU"/>
              </w:rPr>
              <w:t>Распознавать разноспрягаемые глаголы</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4.21</w:t>
            </w:r>
          </w:p>
        </w:tc>
        <w:tc>
          <w:tcPr>
            <w:tcW w:w="7370" w:type="dxa"/>
          </w:tcPr>
          <w:p w:rsidR="00845938" w:rsidRPr="00845938" w:rsidRDefault="00845938" w:rsidP="00845938">
            <w:pPr>
              <w:jc w:val="both"/>
              <w:rPr>
                <w:lang w:eastAsia="ru-RU"/>
              </w:rPr>
            </w:pPr>
            <w:r w:rsidRPr="00845938">
              <w:rPr>
                <w:lang w:eastAsia="ru-RU"/>
              </w:rPr>
              <w:t>Определять наклонение глагола, значение глаголов в изъявительном, условном и повелительном наклонениях</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4.22</w:t>
            </w:r>
          </w:p>
        </w:tc>
        <w:tc>
          <w:tcPr>
            <w:tcW w:w="7370" w:type="dxa"/>
          </w:tcPr>
          <w:p w:rsidR="00845938" w:rsidRPr="00845938" w:rsidRDefault="00845938" w:rsidP="00845938">
            <w:pPr>
              <w:jc w:val="both"/>
              <w:rPr>
                <w:lang w:eastAsia="ru-RU"/>
              </w:rPr>
            </w:pPr>
            <w:r w:rsidRPr="00845938">
              <w:rPr>
                <w:lang w:eastAsia="ru-RU"/>
              </w:rPr>
              <w:t>Различать безличные и личные глаголы, использовать личные глаголы в безличном значении</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4.23</w:t>
            </w:r>
          </w:p>
        </w:tc>
        <w:tc>
          <w:tcPr>
            <w:tcW w:w="7370" w:type="dxa"/>
          </w:tcPr>
          <w:p w:rsidR="00845938" w:rsidRPr="00845938" w:rsidRDefault="00845938" w:rsidP="00845938">
            <w:pPr>
              <w:jc w:val="both"/>
              <w:rPr>
                <w:lang w:eastAsia="ru-RU"/>
              </w:rPr>
            </w:pPr>
            <w:r w:rsidRPr="00845938">
              <w:rPr>
                <w:lang w:eastAsia="ru-RU"/>
              </w:rPr>
              <w:t>Проводить морфологический анализ глаголов</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lastRenderedPageBreak/>
              <w:t>4.24</w:t>
            </w:r>
          </w:p>
        </w:tc>
        <w:tc>
          <w:tcPr>
            <w:tcW w:w="7370" w:type="dxa"/>
          </w:tcPr>
          <w:p w:rsidR="00845938" w:rsidRPr="00845938" w:rsidRDefault="00845938" w:rsidP="00845938">
            <w:pPr>
              <w:jc w:val="both"/>
              <w:rPr>
                <w:lang w:eastAsia="ru-RU"/>
              </w:rPr>
            </w:pPr>
            <w:r w:rsidRPr="00845938">
              <w:rPr>
                <w:lang w:eastAsia="ru-RU"/>
              </w:rPr>
              <w:t>Проводить фонетический анализ слов</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4.25</w:t>
            </w:r>
          </w:p>
        </w:tc>
        <w:tc>
          <w:tcPr>
            <w:tcW w:w="7370" w:type="dxa"/>
          </w:tcPr>
          <w:p w:rsidR="00845938" w:rsidRPr="00845938" w:rsidRDefault="00845938" w:rsidP="00845938">
            <w:pPr>
              <w:jc w:val="both"/>
              <w:rPr>
                <w:lang w:eastAsia="ru-RU"/>
              </w:rPr>
            </w:pPr>
            <w:r w:rsidRPr="00845938">
              <w:rPr>
                <w:lang w:eastAsia="ru-RU"/>
              </w:rPr>
              <w:t>Проводить синтаксический анализ словосочетаний и предложений</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5</w:t>
            </w:r>
          </w:p>
        </w:tc>
        <w:tc>
          <w:tcPr>
            <w:tcW w:w="7370" w:type="dxa"/>
          </w:tcPr>
          <w:p w:rsidR="00845938" w:rsidRPr="00845938" w:rsidRDefault="00845938" w:rsidP="00845938">
            <w:pPr>
              <w:jc w:val="both"/>
              <w:rPr>
                <w:lang w:eastAsia="ru-RU"/>
              </w:rPr>
            </w:pPr>
            <w:r w:rsidRPr="00845938">
              <w:rPr>
                <w:lang w:eastAsia="ru-RU"/>
              </w:rPr>
              <w:t>По теме "Культура речи"</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5.1</w:t>
            </w:r>
          </w:p>
        </w:tc>
        <w:tc>
          <w:tcPr>
            <w:tcW w:w="7370" w:type="dxa"/>
          </w:tcPr>
          <w:p w:rsidR="00845938" w:rsidRPr="00845938" w:rsidRDefault="00845938" w:rsidP="00845938">
            <w:pPr>
              <w:jc w:val="both"/>
              <w:rPr>
                <w:lang w:eastAsia="ru-RU"/>
              </w:rPr>
            </w:pPr>
            <w:r w:rsidRPr="00845938">
              <w:rPr>
                <w:lang w:eastAsia="ru-RU"/>
              </w:rPr>
              <w:t>Использовать знания по фонетике и орфоэпии в практике произношения слов</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5.2</w:t>
            </w:r>
          </w:p>
        </w:tc>
        <w:tc>
          <w:tcPr>
            <w:tcW w:w="7370" w:type="dxa"/>
          </w:tcPr>
          <w:p w:rsidR="00845938" w:rsidRPr="00845938" w:rsidRDefault="00845938" w:rsidP="00845938">
            <w:pPr>
              <w:jc w:val="both"/>
              <w:rPr>
                <w:lang w:eastAsia="ru-RU"/>
              </w:rPr>
            </w:pPr>
            <w:r w:rsidRPr="00845938">
              <w:rPr>
                <w:lang w:eastAsia="ru-RU"/>
              </w:rPr>
              <w:t>Соблюдать нормы произношения имен существительных и имен прилагательных, постановки в них ударения (в рамках изученного)</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5.3</w:t>
            </w:r>
          </w:p>
        </w:tc>
        <w:tc>
          <w:tcPr>
            <w:tcW w:w="7370" w:type="dxa"/>
          </w:tcPr>
          <w:p w:rsidR="00845938" w:rsidRPr="00845938" w:rsidRDefault="00845938" w:rsidP="00845938">
            <w:pPr>
              <w:jc w:val="both"/>
              <w:rPr>
                <w:lang w:eastAsia="ru-RU"/>
              </w:rPr>
            </w:pPr>
            <w:r w:rsidRPr="00845938">
              <w:rPr>
                <w:lang w:eastAsia="ru-RU"/>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5.4</w:t>
            </w:r>
          </w:p>
        </w:tc>
        <w:tc>
          <w:tcPr>
            <w:tcW w:w="7370" w:type="dxa"/>
          </w:tcPr>
          <w:p w:rsidR="00845938" w:rsidRPr="00845938" w:rsidRDefault="00845938" w:rsidP="00845938">
            <w:pPr>
              <w:jc w:val="both"/>
              <w:rPr>
                <w:lang w:eastAsia="ru-RU"/>
              </w:rPr>
            </w:pPr>
            <w:r w:rsidRPr="00845938">
              <w:rPr>
                <w:lang w:eastAsia="ru-RU"/>
              </w:rPr>
              <w:t>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5.5</w:t>
            </w:r>
          </w:p>
        </w:tc>
        <w:tc>
          <w:tcPr>
            <w:tcW w:w="7370" w:type="dxa"/>
          </w:tcPr>
          <w:p w:rsidR="00845938" w:rsidRPr="00845938" w:rsidRDefault="00845938" w:rsidP="00845938">
            <w:pPr>
              <w:jc w:val="both"/>
              <w:rPr>
                <w:lang w:eastAsia="ru-RU"/>
              </w:rPr>
            </w:pPr>
            <w:r w:rsidRPr="00845938">
              <w:rPr>
                <w:lang w:eastAsia="ru-RU"/>
              </w:rPr>
              <w:t>Соблюдать нормы словоизменения имен существительных, соблюдать нормы словообразования имен прилагательных</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5.6</w:t>
            </w:r>
          </w:p>
        </w:tc>
        <w:tc>
          <w:tcPr>
            <w:tcW w:w="7370" w:type="dxa"/>
          </w:tcPr>
          <w:p w:rsidR="00845938" w:rsidRPr="00845938" w:rsidRDefault="00845938" w:rsidP="00845938">
            <w:pPr>
              <w:jc w:val="both"/>
              <w:rPr>
                <w:lang w:eastAsia="ru-RU"/>
              </w:rPr>
            </w:pPr>
            <w:r w:rsidRPr="00845938">
              <w:rPr>
                <w:lang w:eastAsia="ru-RU"/>
              </w:rPr>
              <w:t>Уметь склонять числительные</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5.7</w:t>
            </w:r>
          </w:p>
        </w:tc>
        <w:tc>
          <w:tcPr>
            <w:tcW w:w="7370" w:type="dxa"/>
          </w:tcPr>
          <w:p w:rsidR="00845938" w:rsidRPr="00845938" w:rsidRDefault="00845938" w:rsidP="00845938">
            <w:pPr>
              <w:jc w:val="both"/>
              <w:rPr>
                <w:lang w:eastAsia="ru-RU"/>
              </w:rPr>
            </w:pPr>
            <w:r w:rsidRPr="00845938">
              <w:rPr>
                <w:lang w:eastAsia="ru-RU"/>
              </w:rPr>
              <w:t>Уметь склонять местоимения</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5.8</w:t>
            </w:r>
          </w:p>
        </w:tc>
        <w:tc>
          <w:tcPr>
            <w:tcW w:w="7370" w:type="dxa"/>
          </w:tcPr>
          <w:p w:rsidR="00845938" w:rsidRPr="00845938" w:rsidRDefault="00845938" w:rsidP="00845938">
            <w:pPr>
              <w:jc w:val="both"/>
              <w:rPr>
                <w:lang w:eastAsia="ru-RU"/>
              </w:rPr>
            </w:pPr>
            <w:r w:rsidRPr="00845938">
              <w:rPr>
                <w:lang w:eastAsia="ru-RU"/>
              </w:rPr>
              <w:t>Правильно употреблять собирательные имена числительные</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6</w:t>
            </w:r>
          </w:p>
        </w:tc>
        <w:tc>
          <w:tcPr>
            <w:tcW w:w="7370" w:type="dxa"/>
          </w:tcPr>
          <w:p w:rsidR="00845938" w:rsidRPr="00845938" w:rsidRDefault="00845938" w:rsidP="00845938">
            <w:pPr>
              <w:jc w:val="both"/>
              <w:rPr>
                <w:lang w:eastAsia="ru-RU"/>
              </w:rPr>
            </w:pPr>
            <w:r w:rsidRPr="00845938">
              <w:rPr>
                <w:lang w:eastAsia="ru-RU"/>
              </w:rPr>
              <w:t>По теме "Орфография"</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6.1</w:t>
            </w:r>
          </w:p>
        </w:tc>
        <w:tc>
          <w:tcPr>
            <w:tcW w:w="7370" w:type="dxa"/>
          </w:tcPr>
          <w:p w:rsidR="00845938" w:rsidRPr="00845938" w:rsidRDefault="00845938" w:rsidP="00845938">
            <w:pPr>
              <w:jc w:val="both"/>
              <w:rPr>
                <w:lang w:eastAsia="ru-RU"/>
              </w:rPr>
            </w:pPr>
            <w:r w:rsidRPr="00845938">
              <w:rPr>
                <w:lang w:eastAsia="ru-RU"/>
              </w:rPr>
              <w:t>Распознавать изученные орфограммы</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6.2</w:t>
            </w:r>
          </w:p>
        </w:tc>
        <w:tc>
          <w:tcPr>
            <w:tcW w:w="7370" w:type="dxa"/>
          </w:tcPr>
          <w:p w:rsidR="00845938" w:rsidRPr="00845938" w:rsidRDefault="00845938" w:rsidP="00845938">
            <w:pPr>
              <w:jc w:val="both"/>
              <w:rPr>
                <w:lang w:eastAsia="ru-RU"/>
              </w:rPr>
            </w:pPr>
            <w:r w:rsidRPr="00845938">
              <w:rPr>
                <w:lang w:eastAsia="ru-RU"/>
              </w:rPr>
              <w:t>Применять знания по орфографии в практике правописания</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6.3</w:t>
            </w:r>
          </w:p>
        </w:tc>
        <w:tc>
          <w:tcPr>
            <w:tcW w:w="7370" w:type="dxa"/>
          </w:tcPr>
          <w:p w:rsidR="00845938" w:rsidRPr="00845938" w:rsidRDefault="00845938" w:rsidP="00845938">
            <w:pPr>
              <w:jc w:val="both"/>
              <w:rPr>
                <w:lang w:eastAsia="ru-RU"/>
              </w:rPr>
            </w:pPr>
            <w:r w:rsidRPr="00845938">
              <w:rPr>
                <w:lang w:eastAsia="ru-RU"/>
              </w:rPr>
              <w:t>Использовать знания по фонетике и графике в практике правописания слов</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6.4</w:t>
            </w:r>
          </w:p>
        </w:tc>
        <w:tc>
          <w:tcPr>
            <w:tcW w:w="7370" w:type="dxa"/>
          </w:tcPr>
          <w:p w:rsidR="00845938" w:rsidRPr="00845938" w:rsidRDefault="00845938" w:rsidP="00845938">
            <w:pPr>
              <w:jc w:val="both"/>
              <w:rPr>
                <w:lang w:eastAsia="ru-RU"/>
              </w:rPr>
            </w:pPr>
            <w:r w:rsidRPr="00845938">
              <w:rPr>
                <w:lang w:eastAsia="ru-RU"/>
              </w:rPr>
              <w:t>Соблюдать нормы правописания сложных и сложносокращенных слов</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6.5</w:t>
            </w:r>
          </w:p>
        </w:tc>
        <w:tc>
          <w:tcPr>
            <w:tcW w:w="7370" w:type="dxa"/>
          </w:tcPr>
          <w:p w:rsidR="00845938" w:rsidRPr="00845938" w:rsidRDefault="00845938" w:rsidP="00845938">
            <w:pPr>
              <w:jc w:val="both"/>
              <w:rPr>
                <w:lang w:eastAsia="ru-RU"/>
              </w:rPr>
            </w:pPr>
            <w:r w:rsidRPr="00845938">
              <w:rPr>
                <w:lang w:eastAsia="ru-RU"/>
              </w:rPr>
              <w:t>Соблюдать нормы правописания корня -кас- и -кос- с чередованием а (о)</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6.6</w:t>
            </w:r>
          </w:p>
        </w:tc>
        <w:tc>
          <w:tcPr>
            <w:tcW w:w="7370" w:type="dxa"/>
          </w:tcPr>
          <w:p w:rsidR="00845938" w:rsidRPr="00845938" w:rsidRDefault="00845938" w:rsidP="00845938">
            <w:pPr>
              <w:jc w:val="both"/>
              <w:rPr>
                <w:lang w:eastAsia="ru-RU"/>
              </w:rPr>
            </w:pPr>
            <w:r w:rsidRPr="00845938">
              <w:rPr>
                <w:lang w:eastAsia="ru-RU"/>
              </w:rPr>
              <w:t>Соблюдать нормы правописания гласных в приставках пре- и при-</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6.7</w:t>
            </w:r>
          </w:p>
        </w:tc>
        <w:tc>
          <w:tcPr>
            <w:tcW w:w="7370" w:type="dxa"/>
          </w:tcPr>
          <w:p w:rsidR="00845938" w:rsidRPr="00845938" w:rsidRDefault="00845938" w:rsidP="00845938">
            <w:pPr>
              <w:jc w:val="both"/>
              <w:rPr>
                <w:lang w:eastAsia="ru-RU"/>
              </w:rPr>
            </w:pPr>
            <w:r w:rsidRPr="00845938">
              <w:rPr>
                <w:lang w:eastAsia="ru-RU"/>
              </w:rPr>
              <w:t>Соблюдать нормы слитного и дефисного написания пол- и полу- со словами</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6.8</w:t>
            </w:r>
          </w:p>
        </w:tc>
        <w:tc>
          <w:tcPr>
            <w:tcW w:w="7370" w:type="dxa"/>
          </w:tcPr>
          <w:p w:rsidR="00845938" w:rsidRPr="00845938" w:rsidRDefault="00845938" w:rsidP="00845938">
            <w:pPr>
              <w:jc w:val="both"/>
              <w:rPr>
                <w:lang w:eastAsia="ru-RU"/>
              </w:rPr>
            </w:pPr>
            <w:r w:rsidRPr="00845938">
              <w:rPr>
                <w:lang w:eastAsia="ru-RU"/>
              </w:rPr>
              <w:t>Соблюдать нормы правописания н и нн в именах прилагательных</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6.9</w:t>
            </w:r>
          </w:p>
        </w:tc>
        <w:tc>
          <w:tcPr>
            <w:tcW w:w="7370" w:type="dxa"/>
          </w:tcPr>
          <w:p w:rsidR="00845938" w:rsidRPr="00845938" w:rsidRDefault="00845938" w:rsidP="00845938">
            <w:pPr>
              <w:jc w:val="both"/>
              <w:rPr>
                <w:lang w:eastAsia="ru-RU"/>
              </w:rPr>
            </w:pPr>
            <w:r w:rsidRPr="00845938">
              <w:rPr>
                <w:lang w:eastAsia="ru-RU"/>
              </w:rPr>
              <w:t>Соблюдать нормы правописания суффиксов -к- и -ск- имен прилагательных</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6.10</w:t>
            </w:r>
          </w:p>
        </w:tc>
        <w:tc>
          <w:tcPr>
            <w:tcW w:w="7370" w:type="dxa"/>
          </w:tcPr>
          <w:p w:rsidR="00845938" w:rsidRPr="00845938" w:rsidRDefault="00845938" w:rsidP="00845938">
            <w:pPr>
              <w:jc w:val="both"/>
              <w:rPr>
                <w:lang w:eastAsia="ru-RU"/>
              </w:rPr>
            </w:pPr>
            <w:r w:rsidRPr="00845938">
              <w:rPr>
                <w:lang w:eastAsia="ru-RU"/>
              </w:rPr>
              <w:t>Соблюдать нормы правописания сложных имен прилагательных</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6.11</w:t>
            </w:r>
          </w:p>
        </w:tc>
        <w:tc>
          <w:tcPr>
            <w:tcW w:w="7370" w:type="dxa"/>
          </w:tcPr>
          <w:p w:rsidR="00845938" w:rsidRPr="00845938" w:rsidRDefault="00845938" w:rsidP="00845938">
            <w:pPr>
              <w:jc w:val="both"/>
              <w:rPr>
                <w:lang w:eastAsia="ru-RU"/>
              </w:rPr>
            </w:pPr>
            <w:r w:rsidRPr="00845938">
              <w:rPr>
                <w:lang w:eastAsia="ru-RU"/>
              </w:rPr>
              <w:t>Соблюдать нормы правописания имен числительных, в том числе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6.12</w:t>
            </w:r>
          </w:p>
        </w:tc>
        <w:tc>
          <w:tcPr>
            <w:tcW w:w="7370" w:type="dxa"/>
          </w:tcPr>
          <w:p w:rsidR="00845938" w:rsidRPr="00845938" w:rsidRDefault="00845938" w:rsidP="00845938">
            <w:pPr>
              <w:jc w:val="both"/>
              <w:rPr>
                <w:lang w:eastAsia="ru-RU"/>
              </w:rPr>
            </w:pPr>
            <w:r w:rsidRPr="00845938">
              <w:rPr>
                <w:lang w:eastAsia="ru-RU"/>
              </w:rPr>
              <w:t>Соблюдать нормы правописания местоимений с не и ни, слитного, раздельного и дефисного написания местоимений</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6.13</w:t>
            </w:r>
          </w:p>
        </w:tc>
        <w:tc>
          <w:tcPr>
            <w:tcW w:w="7370" w:type="dxa"/>
          </w:tcPr>
          <w:p w:rsidR="00845938" w:rsidRPr="00845938" w:rsidRDefault="00845938" w:rsidP="00845938">
            <w:pPr>
              <w:jc w:val="both"/>
              <w:rPr>
                <w:lang w:eastAsia="ru-RU"/>
              </w:rPr>
            </w:pPr>
            <w:r w:rsidRPr="00845938">
              <w:rPr>
                <w:lang w:eastAsia="ru-RU"/>
              </w:rPr>
              <w:t>Соблюдать нормы правописания ь в формах глагола повелительного наклонения</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lastRenderedPageBreak/>
              <w:t>6.14</w:t>
            </w:r>
          </w:p>
        </w:tc>
        <w:tc>
          <w:tcPr>
            <w:tcW w:w="7370" w:type="dxa"/>
          </w:tcPr>
          <w:p w:rsidR="00845938" w:rsidRPr="00845938" w:rsidRDefault="00845938" w:rsidP="00845938">
            <w:pPr>
              <w:jc w:val="both"/>
              <w:rPr>
                <w:lang w:eastAsia="ru-RU"/>
              </w:rPr>
            </w:pPr>
            <w:r w:rsidRPr="00845938">
              <w:rPr>
                <w:lang w:eastAsia="ru-RU"/>
              </w:rPr>
              <w:t>Проводить орфографический анализ слов (в рамках изученного)</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7</w:t>
            </w:r>
          </w:p>
        </w:tc>
        <w:tc>
          <w:tcPr>
            <w:tcW w:w="7370" w:type="dxa"/>
          </w:tcPr>
          <w:p w:rsidR="00845938" w:rsidRPr="00845938" w:rsidRDefault="00845938" w:rsidP="00845938">
            <w:pPr>
              <w:jc w:val="both"/>
              <w:rPr>
                <w:lang w:eastAsia="ru-RU"/>
              </w:rPr>
            </w:pPr>
            <w:r w:rsidRPr="00845938">
              <w:rPr>
                <w:lang w:eastAsia="ru-RU"/>
              </w:rPr>
              <w:t>По теме "Пунктуация"</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7.1</w:t>
            </w:r>
          </w:p>
        </w:tc>
        <w:tc>
          <w:tcPr>
            <w:tcW w:w="7370" w:type="dxa"/>
          </w:tcPr>
          <w:p w:rsidR="00845938" w:rsidRPr="00845938" w:rsidRDefault="00845938" w:rsidP="00845938">
            <w:pPr>
              <w:jc w:val="both"/>
              <w:rPr>
                <w:lang w:eastAsia="ru-RU"/>
              </w:rPr>
            </w:pPr>
            <w:r w:rsidRPr="00845938">
              <w:rPr>
                <w:lang w:eastAsia="ru-RU"/>
              </w:rPr>
              <w:t>Проводить пунктуационный анализ предложений (в рамках изученного)</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8</w:t>
            </w:r>
          </w:p>
        </w:tc>
        <w:tc>
          <w:tcPr>
            <w:tcW w:w="7370" w:type="dxa"/>
          </w:tcPr>
          <w:p w:rsidR="00845938" w:rsidRPr="00845938" w:rsidRDefault="00845938" w:rsidP="00845938">
            <w:pPr>
              <w:jc w:val="both"/>
              <w:rPr>
                <w:lang w:eastAsia="ru-RU"/>
              </w:rPr>
            </w:pPr>
            <w:r w:rsidRPr="00845938">
              <w:rPr>
                <w:lang w:eastAsia="ru-RU"/>
              </w:rPr>
              <w:t>По теме "Выразительность русской речи"</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8.1</w:t>
            </w:r>
          </w:p>
        </w:tc>
        <w:tc>
          <w:tcPr>
            <w:tcW w:w="7370" w:type="dxa"/>
          </w:tcPr>
          <w:p w:rsidR="00845938" w:rsidRPr="00845938" w:rsidRDefault="00845938" w:rsidP="00845938">
            <w:pPr>
              <w:jc w:val="both"/>
              <w:rPr>
                <w:lang w:eastAsia="ru-RU"/>
              </w:rPr>
            </w:pPr>
            <w:r w:rsidRPr="00845938">
              <w:rPr>
                <w:lang w:eastAsia="ru-RU"/>
              </w:rPr>
              <w:t>Распознавать эпитеты, метафоры, олицетворения, понимать их основное коммуникативное назначение в художественном тексте и использовать в речи в целях повышения ее богатства и выразительности</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8.2</w:t>
            </w:r>
          </w:p>
        </w:tc>
        <w:tc>
          <w:tcPr>
            <w:tcW w:w="7370" w:type="dxa"/>
          </w:tcPr>
          <w:p w:rsidR="00845938" w:rsidRPr="00845938" w:rsidRDefault="00845938" w:rsidP="00845938">
            <w:pPr>
              <w:jc w:val="both"/>
              <w:rPr>
                <w:lang w:eastAsia="ru-RU"/>
              </w:rPr>
            </w:pPr>
            <w:r w:rsidRPr="00845938">
              <w:rPr>
                <w:lang w:eastAsia="ru-RU"/>
              </w:rPr>
              <w:t>Характеризовать ситуацию употребления фразеологизма</w:t>
            </w:r>
          </w:p>
        </w:tc>
      </w:tr>
    </w:tbl>
    <w:p w:rsidR="00845938" w:rsidRPr="00845938" w:rsidRDefault="00845938" w:rsidP="00845938">
      <w:pPr>
        <w:jc w:val="both"/>
        <w:rPr>
          <w:lang w:eastAsia="ru-RU"/>
        </w:rPr>
      </w:pPr>
    </w:p>
    <w:p w:rsidR="00845938" w:rsidRPr="00845938" w:rsidRDefault="00845938" w:rsidP="00845938">
      <w:pPr>
        <w:jc w:val="right"/>
        <w:rPr>
          <w:lang w:eastAsia="ru-RU"/>
        </w:rPr>
      </w:pPr>
      <w:r w:rsidRPr="00845938">
        <w:rPr>
          <w:lang w:eastAsia="ru-RU"/>
        </w:rPr>
        <w:t>Таблица 3.3</w:t>
      </w:r>
    </w:p>
    <w:p w:rsidR="00845938" w:rsidRPr="00845938" w:rsidRDefault="00845938" w:rsidP="00845938">
      <w:pPr>
        <w:jc w:val="both"/>
        <w:rPr>
          <w:lang w:eastAsia="ru-RU"/>
        </w:rPr>
      </w:pPr>
    </w:p>
    <w:p w:rsidR="00845938" w:rsidRPr="00845938" w:rsidRDefault="00845938" w:rsidP="00845938">
      <w:pPr>
        <w:jc w:val="center"/>
        <w:rPr>
          <w:lang w:eastAsia="ru-RU"/>
        </w:rPr>
      </w:pPr>
      <w:r w:rsidRPr="00845938">
        <w:rPr>
          <w:lang w:eastAsia="ru-RU"/>
        </w:rPr>
        <w:t>Проверяемые элементы содержания (6 класс)</w:t>
      </w:r>
    </w:p>
    <w:p w:rsidR="00845938" w:rsidRPr="00845938" w:rsidRDefault="00845938" w:rsidP="00845938">
      <w:pPr>
        <w:jc w:val="both"/>
        <w:rPr>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845938" w:rsidRPr="00845938" w:rsidTr="00845938">
        <w:tc>
          <w:tcPr>
            <w:tcW w:w="1134" w:type="dxa"/>
          </w:tcPr>
          <w:p w:rsidR="00845938" w:rsidRPr="00845938" w:rsidRDefault="00845938" w:rsidP="00845938">
            <w:pPr>
              <w:jc w:val="center"/>
              <w:rPr>
                <w:lang w:eastAsia="ru-RU"/>
              </w:rPr>
            </w:pPr>
            <w:r w:rsidRPr="00845938">
              <w:rPr>
                <w:lang w:eastAsia="ru-RU"/>
              </w:rPr>
              <w:t>Код</w:t>
            </w:r>
          </w:p>
        </w:tc>
        <w:tc>
          <w:tcPr>
            <w:tcW w:w="7937" w:type="dxa"/>
          </w:tcPr>
          <w:p w:rsidR="00845938" w:rsidRPr="00845938" w:rsidRDefault="00845938" w:rsidP="00845938">
            <w:pPr>
              <w:jc w:val="center"/>
              <w:rPr>
                <w:lang w:eastAsia="ru-RU"/>
              </w:rPr>
            </w:pPr>
            <w:r w:rsidRPr="00845938">
              <w:rPr>
                <w:lang w:eastAsia="ru-RU"/>
              </w:rPr>
              <w:t>Проверяемый элемент содержания</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1</w:t>
            </w:r>
          </w:p>
        </w:tc>
        <w:tc>
          <w:tcPr>
            <w:tcW w:w="7937" w:type="dxa"/>
          </w:tcPr>
          <w:p w:rsidR="00845938" w:rsidRPr="00845938" w:rsidRDefault="00845938" w:rsidP="00845938">
            <w:pPr>
              <w:jc w:val="both"/>
              <w:rPr>
                <w:lang w:eastAsia="ru-RU"/>
              </w:rPr>
            </w:pPr>
            <w:r w:rsidRPr="00845938">
              <w:rPr>
                <w:lang w:eastAsia="ru-RU"/>
              </w:rPr>
              <w:t>Язык и речь</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1.1</w:t>
            </w:r>
          </w:p>
        </w:tc>
        <w:tc>
          <w:tcPr>
            <w:tcW w:w="7937" w:type="dxa"/>
          </w:tcPr>
          <w:p w:rsidR="00845938" w:rsidRPr="00845938" w:rsidRDefault="00845938" w:rsidP="00845938">
            <w:pPr>
              <w:jc w:val="both"/>
              <w:rPr>
                <w:lang w:eastAsia="ru-RU"/>
              </w:rPr>
            </w:pPr>
            <w:r w:rsidRPr="00845938">
              <w:rPr>
                <w:lang w:eastAsia="ru-RU"/>
              </w:rPr>
              <w:t>Монолог-описание, монолог-повествование, монолог-рассуждение; сообщение на лингвистическую тему</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1.2</w:t>
            </w:r>
          </w:p>
        </w:tc>
        <w:tc>
          <w:tcPr>
            <w:tcW w:w="7937" w:type="dxa"/>
          </w:tcPr>
          <w:p w:rsidR="00845938" w:rsidRPr="00845938" w:rsidRDefault="00845938" w:rsidP="00845938">
            <w:pPr>
              <w:jc w:val="both"/>
              <w:rPr>
                <w:lang w:eastAsia="ru-RU"/>
              </w:rPr>
            </w:pPr>
            <w:r w:rsidRPr="00845938">
              <w:rPr>
                <w:lang w:eastAsia="ru-RU"/>
              </w:rPr>
              <w:t>Виды диалога: побуждение к действию, обмен мнениями</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2</w:t>
            </w:r>
          </w:p>
        </w:tc>
        <w:tc>
          <w:tcPr>
            <w:tcW w:w="7937" w:type="dxa"/>
          </w:tcPr>
          <w:p w:rsidR="00845938" w:rsidRPr="00845938" w:rsidRDefault="00845938" w:rsidP="00845938">
            <w:pPr>
              <w:jc w:val="both"/>
              <w:rPr>
                <w:lang w:eastAsia="ru-RU"/>
              </w:rPr>
            </w:pPr>
            <w:r w:rsidRPr="00845938">
              <w:rPr>
                <w:lang w:eastAsia="ru-RU"/>
              </w:rPr>
              <w:t>Текст</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2.1</w:t>
            </w:r>
          </w:p>
        </w:tc>
        <w:tc>
          <w:tcPr>
            <w:tcW w:w="7937" w:type="dxa"/>
          </w:tcPr>
          <w:p w:rsidR="00845938" w:rsidRPr="00845938" w:rsidRDefault="00845938" w:rsidP="00845938">
            <w:pPr>
              <w:jc w:val="both"/>
              <w:rPr>
                <w:lang w:eastAsia="ru-RU"/>
              </w:rPr>
            </w:pPr>
            <w:r w:rsidRPr="00845938">
              <w:rPr>
                <w:lang w:eastAsia="ru-RU"/>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2.2</w:t>
            </w:r>
          </w:p>
        </w:tc>
        <w:tc>
          <w:tcPr>
            <w:tcW w:w="7937" w:type="dxa"/>
          </w:tcPr>
          <w:p w:rsidR="00845938" w:rsidRPr="00845938" w:rsidRDefault="00845938" w:rsidP="00845938">
            <w:pPr>
              <w:jc w:val="both"/>
              <w:rPr>
                <w:lang w:eastAsia="ru-RU"/>
              </w:rPr>
            </w:pPr>
            <w:r w:rsidRPr="00845938">
              <w:rPr>
                <w:lang w:eastAsia="ru-RU"/>
              </w:rPr>
              <w:t>Информационная переработка текста. План текста (простой, сложный; назывной, вопросный); главная и второстепенная информация текста; пересказ текста</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2.3</w:t>
            </w:r>
          </w:p>
        </w:tc>
        <w:tc>
          <w:tcPr>
            <w:tcW w:w="7937" w:type="dxa"/>
          </w:tcPr>
          <w:p w:rsidR="00845938" w:rsidRPr="00845938" w:rsidRDefault="00845938" w:rsidP="00845938">
            <w:pPr>
              <w:jc w:val="both"/>
              <w:rPr>
                <w:lang w:eastAsia="ru-RU"/>
              </w:rPr>
            </w:pPr>
            <w:r w:rsidRPr="00845938">
              <w:rPr>
                <w:lang w:eastAsia="ru-RU"/>
              </w:rPr>
              <w:t>Описание как тип речи. Описание внешности человека. Описание помещения. Описание природы. Описание местности. Описание действий</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3</w:t>
            </w:r>
          </w:p>
        </w:tc>
        <w:tc>
          <w:tcPr>
            <w:tcW w:w="7937" w:type="dxa"/>
          </w:tcPr>
          <w:p w:rsidR="00845938" w:rsidRPr="00845938" w:rsidRDefault="00845938" w:rsidP="00845938">
            <w:pPr>
              <w:jc w:val="both"/>
              <w:rPr>
                <w:lang w:eastAsia="ru-RU"/>
              </w:rPr>
            </w:pPr>
            <w:r w:rsidRPr="00845938">
              <w:rPr>
                <w:lang w:eastAsia="ru-RU"/>
              </w:rPr>
              <w:t>Функциональные разновидности языка</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3.1</w:t>
            </w:r>
          </w:p>
        </w:tc>
        <w:tc>
          <w:tcPr>
            <w:tcW w:w="7937" w:type="dxa"/>
          </w:tcPr>
          <w:p w:rsidR="00845938" w:rsidRPr="00845938" w:rsidRDefault="00845938" w:rsidP="00845938">
            <w:pPr>
              <w:jc w:val="both"/>
              <w:rPr>
                <w:lang w:eastAsia="ru-RU"/>
              </w:rPr>
            </w:pPr>
            <w:r w:rsidRPr="00845938">
              <w:rPr>
                <w:lang w:eastAsia="ru-RU"/>
              </w:rPr>
              <w:t>Официально-деловой стиль. Заявление. Расписка</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3.2</w:t>
            </w:r>
          </w:p>
        </w:tc>
        <w:tc>
          <w:tcPr>
            <w:tcW w:w="7937" w:type="dxa"/>
          </w:tcPr>
          <w:p w:rsidR="00845938" w:rsidRPr="00845938" w:rsidRDefault="00845938" w:rsidP="00845938">
            <w:pPr>
              <w:jc w:val="both"/>
              <w:rPr>
                <w:lang w:eastAsia="ru-RU"/>
              </w:rPr>
            </w:pPr>
            <w:r w:rsidRPr="00845938">
              <w:rPr>
                <w:lang w:eastAsia="ru-RU"/>
              </w:rPr>
              <w:t>Научный стиль. Словарная статья. Научное сообщение</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4</w:t>
            </w:r>
          </w:p>
        </w:tc>
        <w:tc>
          <w:tcPr>
            <w:tcW w:w="7937" w:type="dxa"/>
          </w:tcPr>
          <w:p w:rsidR="00845938" w:rsidRPr="00845938" w:rsidRDefault="00845938" w:rsidP="00845938">
            <w:pPr>
              <w:jc w:val="both"/>
              <w:rPr>
                <w:lang w:eastAsia="ru-RU"/>
              </w:rPr>
            </w:pPr>
            <w:r w:rsidRPr="00845938">
              <w:rPr>
                <w:lang w:eastAsia="ru-RU"/>
              </w:rPr>
              <w:t>Система языка</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4.1</w:t>
            </w:r>
          </w:p>
        </w:tc>
        <w:tc>
          <w:tcPr>
            <w:tcW w:w="7937" w:type="dxa"/>
          </w:tcPr>
          <w:p w:rsidR="00845938" w:rsidRPr="00845938" w:rsidRDefault="00845938" w:rsidP="00845938">
            <w:pPr>
              <w:jc w:val="both"/>
              <w:rPr>
                <w:lang w:eastAsia="ru-RU"/>
              </w:rPr>
            </w:pPr>
            <w:r w:rsidRPr="00845938">
              <w:rPr>
                <w:lang w:eastAsia="ru-RU"/>
              </w:rPr>
              <w:t>Лексикология</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4.1.1</w:t>
            </w:r>
          </w:p>
        </w:tc>
        <w:tc>
          <w:tcPr>
            <w:tcW w:w="7937" w:type="dxa"/>
          </w:tcPr>
          <w:p w:rsidR="00845938" w:rsidRPr="00845938" w:rsidRDefault="00845938" w:rsidP="00845938">
            <w:pPr>
              <w:jc w:val="both"/>
              <w:rPr>
                <w:lang w:eastAsia="ru-RU"/>
              </w:rPr>
            </w:pPr>
            <w:r w:rsidRPr="00845938">
              <w:rPr>
                <w:lang w:eastAsia="ru-RU"/>
              </w:rPr>
              <w:t>Лексика русского языка с точки зрения ее происхождения: исконно русские и заимствованные слова</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4.1.2</w:t>
            </w:r>
          </w:p>
        </w:tc>
        <w:tc>
          <w:tcPr>
            <w:tcW w:w="7937" w:type="dxa"/>
          </w:tcPr>
          <w:p w:rsidR="00845938" w:rsidRPr="00845938" w:rsidRDefault="00845938" w:rsidP="00845938">
            <w:pPr>
              <w:jc w:val="both"/>
              <w:rPr>
                <w:lang w:eastAsia="ru-RU"/>
              </w:rPr>
            </w:pPr>
            <w:r w:rsidRPr="00845938">
              <w:rPr>
                <w:lang w:eastAsia="ru-RU"/>
              </w:rPr>
              <w:t>Лексика русского языка с точки зрения принадлежности к активному и пассивному запасу: неологизмы, устаревшие слова (историзмы и архаизмы)</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4.1.3</w:t>
            </w:r>
          </w:p>
        </w:tc>
        <w:tc>
          <w:tcPr>
            <w:tcW w:w="7937" w:type="dxa"/>
          </w:tcPr>
          <w:p w:rsidR="00845938" w:rsidRPr="00845938" w:rsidRDefault="00845938" w:rsidP="00845938">
            <w:pPr>
              <w:jc w:val="both"/>
              <w:rPr>
                <w:lang w:eastAsia="ru-RU"/>
              </w:rPr>
            </w:pPr>
            <w:r w:rsidRPr="00845938">
              <w:rPr>
                <w:lang w:eastAsia="ru-RU"/>
              </w:rP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4.1.4</w:t>
            </w:r>
          </w:p>
        </w:tc>
        <w:tc>
          <w:tcPr>
            <w:tcW w:w="7937" w:type="dxa"/>
          </w:tcPr>
          <w:p w:rsidR="00845938" w:rsidRPr="00845938" w:rsidRDefault="00845938" w:rsidP="00845938">
            <w:pPr>
              <w:jc w:val="both"/>
              <w:rPr>
                <w:lang w:eastAsia="ru-RU"/>
              </w:rPr>
            </w:pPr>
            <w:r w:rsidRPr="00845938">
              <w:rPr>
                <w:lang w:eastAsia="ru-RU"/>
              </w:rPr>
              <w:t>Стилистические пласты лексики: стилистически нейтральная, высокая и сниженная лексика</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4.1.5</w:t>
            </w:r>
          </w:p>
        </w:tc>
        <w:tc>
          <w:tcPr>
            <w:tcW w:w="7937" w:type="dxa"/>
          </w:tcPr>
          <w:p w:rsidR="00845938" w:rsidRPr="00845938" w:rsidRDefault="00845938" w:rsidP="00845938">
            <w:pPr>
              <w:jc w:val="both"/>
              <w:rPr>
                <w:lang w:eastAsia="ru-RU"/>
              </w:rPr>
            </w:pPr>
            <w:r w:rsidRPr="00845938">
              <w:rPr>
                <w:lang w:eastAsia="ru-RU"/>
              </w:rPr>
              <w:t>Фразеологизмы. Их признаки и значение</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lastRenderedPageBreak/>
              <w:t>4.1.6</w:t>
            </w:r>
          </w:p>
        </w:tc>
        <w:tc>
          <w:tcPr>
            <w:tcW w:w="7937" w:type="dxa"/>
          </w:tcPr>
          <w:p w:rsidR="00845938" w:rsidRPr="00845938" w:rsidRDefault="00845938" w:rsidP="00845938">
            <w:pPr>
              <w:jc w:val="both"/>
              <w:rPr>
                <w:lang w:eastAsia="ru-RU"/>
              </w:rPr>
            </w:pPr>
            <w:r w:rsidRPr="00845938">
              <w:rPr>
                <w:lang w:eastAsia="ru-RU"/>
              </w:rPr>
              <w:t>Лексический анализ слова</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4.2</w:t>
            </w:r>
          </w:p>
        </w:tc>
        <w:tc>
          <w:tcPr>
            <w:tcW w:w="7937" w:type="dxa"/>
          </w:tcPr>
          <w:p w:rsidR="00845938" w:rsidRPr="00845938" w:rsidRDefault="00845938" w:rsidP="00845938">
            <w:pPr>
              <w:jc w:val="both"/>
              <w:rPr>
                <w:lang w:eastAsia="ru-RU"/>
              </w:rPr>
            </w:pPr>
            <w:r w:rsidRPr="00845938">
              <w:rPr>
                <w:lang w:eastAsia="ru-RU"/>
              </w:rPr>
              <w:t>Словообразование</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4.2.1</w:t>
            </w:r>
          </w:p>
        </w:tc>
        <w:tc>
          <w:tcPr>
            <w:tcW w:w="7937" w:type="dxa"/>
          </w:tcPr>
          <w:p w:rsidR="00845938" w:rsidRPr="00845938" w:rsidRDefault="00845938" w:rsidP="00845938">
            <w:pPr>
              <w:jc w:val="both"/>
              <w:rPr>
                <w:lang w:eastAsia="ru-RU"/>
              </w:rPr>
            </w:pPr>
            <w:r w:rsidRPr="00845938">
              <w:rPr>
                <w:lang w:eastAsia="ru-RU"/>
              </w:rPr>
              <w:t>Формообразующие и словообразующие морфемы. Производящая основа</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4.2.2</w:t>
            </w:r>
          </w:p>
        </w:tc>
        <w:tc>
          <w:tcPr>
            <w:tcW w:w="7937" w:type="dxa"/>
          </w:tcPr>
          <w:p w:rsidR="00845938" w:rsidRPr="00845938" w:rsidRDefault="00845938" w:rsidP="00845938">
            <w:pPr>
              <w:jc w:val="both"/>
              <w:rPr>
                <w:lang w:eastAsia="ru-RU"/>
              </w:rPr>
            </w:pPr>
            <w:r w:rsidRPr="00845938">
              <w:rPr>
                <w:lang w:eastAsia="ru-RU"/>
              </w:rPr>
              <w:t>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4.2.3</w:t>
            </w:r>
          </w:p>
        </w:tc>
        <w:tc>
          <w:tcPr>
            <w:tcW w:w="7937" w:type="dxa"/>
          </w:tcPr>
          <w:p w:rsidR="00845938" w:rsidRPr="00845938" w:rsidRDefault="00845938" w:rsidP="00845938">
            <w:pPr>
              <w:jc w:val="both"/>
              <w:rPr>
                <w:lang w:eastAsia="ru-RU"/>
              </w:rPr>
            </w:pPr>
            <w:r w:rsidRPr="00845938">
              <w:rPr>
                <w:lang w:eastAsia="ru-RU"/>
              </w:rPr>
              <w:t>Морфемный и словообразовательный анализ слов</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4.2.4</w:t>
            </w:r>
          </w:p>
        </w:tc>
        <w:tc>
          <w:tcPr>
            <w:tcW w:w="7937" w:type="dxa"/>
          </w:tcPr>
          <w:p w:rsidR="00845938" w:rsidRPr="00845938" w:rsidRDefault="00845938" w:rsidP="00845938">
            <w:pPr>
              <w:jc w:val="both"/>
              <w:rPr>
                <w:lang w:eastAsia="ru-RU"/>
              </w:rPr>
            </w:pPr>
            <w:r w:rsidRPr="00845938">
              <w:rPr>
                <w:lang w:eastAsia="ru-RU"/>
              </w:rPr>
              <w:t>Особенности словообразования имен существительных, имен прилагательных, имен числительных, местоимений</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4.3</w:t>
            </w:r>
          </w:p>
        </w:tc>
        <w:tc>
          <w:tcPr>
            <w:tcW w:w="7937" w:type="dxa"/>
          </w:tcPr>
          <w:p w:rsidR="00845938" w:rsidRPr="00845938" w:rsidRDefault="00845938" w:rsidP="00845938">
            <w:pPr>
              <w:jc w:val="both"/>
              <w:rPr>
                <w:lang w:eastAsia="ru-RU"/>
              </w:rPr>
            </w:pPr>
            <w:r w:rsidRPr="00845938">
              <w:rPr>
                <w:lang w:eastAsia="ru-RU"/>
              </w:rPr>
              <w:t>Морфология. Имя существительное</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4.3.1</w:t>
            </w:r>
          </w:p>
        </w:tc>
        <w:tc>
          <w:tcPr>
            <w:tcW w:w="7937" w:type="dxa"/>
          </w:tcPr>
          <w:p w:rsidR="00845938" w:rsidRPr="00845938" w:rsidRDefault="00845938" w:rsidP="00845938">
            <w:pPr>
              <w:jc w:val="both"/>
              <w:rPr>
                <w:lang w:eastAsia="ru-RU"/>
              </w:rPr>
            </w:pPr>
            <w:r w:rsidRPr="00845938">
              <w:rPr>
                <w:lang w:eastAsia="ru-RU"/>
              </w:rPr>
              <w:t>Морфологический анализ имен существительных</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4.4</w:t>
            </w:r>
          </w:p>
        </w:tc>
        <w:tc>
          <w:tcPr>
            <w:tcW w:w="7937" w:type="dxa"/>
          </w:tcPr>
          <w:p w:rsidR="00845938" w:rsidRPr="00845938" w:rsidRDefault="00845938" w:rsidP="00845938">
            <w:pPr>
              <w:jc w:val="both"/>
              <w:rPr>
                <w:lang w:eastAsia="ru-RU"/>
              </w:rPr>
            </w:pPr>
            <w:r w:rsidRPr="00845938">
              <w:rPr>
                <w:lang w:eastAsia="ru-RU"/>
              </w:rPr>
              <w:t>Морфология. Имя прилагательное</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4.4.1</w:t>
            </w:r>
          </w:p>
        </w:tc>
        <w:tc>
          <w:tcPr>
            <w:tcW w:w="7937" w:type="dxa"/>
          </w:tcPr>
          <w:p w:rsidR="00845938" w:rsidRPr="00845938" w:rsidRDefault="00845938" w:rsidP="00845938">
            <w:pPr>
              <w:jc w:val="both"/>
              <w:rPr>
                <w:lang w:eastAsia="ru-RU"/>
              </w:rPr>
            </w:pPr>
            <w:r w:rsidRPr="00845938">
              <w:rPr>
                <w:lang w:eastAsia="ru-RU"/>
              </w:rPr>
              <w:t>Качественные, относительные и притяжательные имена прилагательные</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4.4.2</w:t>
            </w:r>
          </w:p>
        </w:tc>
        <w:tc>
          <w:tcPr>
            <w:tcW w:w="7937" w:type="dxa"/>
          </w:tcPr>
          <w:p w:rsidR="00845938" w:rsidRPr="00845938" w:rsidRDefault="00845938" w:rsidP="00845938">
            <w:pPr>
              <w:jc w:val="both"/>
              <w:rPr>
                <w:lang w:eastAsia="ru-RU"/>
              </w:rPr>
            </w:pPr>
            <w:r w:rsidRPr="00845938">
              <w:rPr>
                <w:lang w:eastAsia="ru-RU"/>
              </w:rPr>
              <w:t>Степени сравнения качественных имен прилагательных</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4.4.3</w:t>
            </w:r>
          </w:p>
        </w:tc>
        <w:tc>
          <w:tcPr>
            <w:tcW w:w="7937" w:type="dxa"/>
          </w:tcPr>
          <w:p w:rsidR="00845938" w:rsidRPr="00845938" w:rsidRDefault="00845938" w:rsidP="00845938">
            <w:pPr>
              <w:jc w:val="both"/>
              <w:rPr>
                <w:lang w:eastAsia="ru-RU"/>
              </w:rPr>
            </w:pPr>
            <w:r w:rsidRPr="00845938">
              <w:rPr>
                <w:lang w:eastAsia="ru-RU"/>
              </w:rPr>
              <w:t>Морфологический анализ имен прилагательных</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4.5</w:t>
            </w:r>
          </w:p>
        </w:tc>
        <w:tc>
          <w:tcPr>
            <w:tcW w:w="7937" w:type="dxa"/>
          </w:tcPr>
          <w:p w:rsidR="00845938" w:rsidRPr="00845938" w:rsidRDefault="00845938" w:rsidP="00845938">
            <w:pPr>
              <w:jc w:val="both"/>
              <w:rPr>
                <w:lang w:eastAsia="ru-RU"/>
              </w:rPr>
            </w:pPr>
            <w:r w:rsidRPr="00845938">
              <w:rPr>
                <w:lang w:eastAsia="ru-RU"/>
              </w:rPr>
              <w:t>Морфология. Имя числительное</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4.5.1</w:t>
            </w:r>
          </w:p>
        </w:tc>
        <w:tc>
          <w:tcPr>
            <w:tcW w:w="7937" w:type="dxa"/>
          </w:tcPr>
          <w:p w:rsidR="00845938" w:rsidRPr="00845938" w:rsidRDefault="00845938" w:rsidP="00845938">
            <w:pPr>
              <w:jc w:val="both"/>
              <w:rPr>
                <w:lang w:eastAsia="ru-RU"/>
              </w:rPr>
            </w:pPr>
            <w:r w:rsidRPr="00845938">
              <w:rPr>
                <w:lang w:eastAsia="ru-RU"/>
              </w:rPr>
              <w:t>Общее грамматическое значение имени числительного. Синтаксические функции имен числительных</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4.5.2</w:t>
            </w:r>
          </w:p>
        </w:tc>
        <w:tc>
          <w:tcPr>
            <w:tcW w:w="7937" w:type="dxa"/>
          </w:tcPr>
          <w:p w:rsidR="00845938" w:rsidRPr="00845938" w:rsidRDefault="00845938" w:rsidP="00845938">
            <w:pPr>
              <w:jc w:val="both"/>
              <w:rPr>
                <w:lang w:eastAsia="ru-RU"/>
              </w:rPr>
            </w:pPr>
            <w:r w:rsidRPr="00845938">
              <w:rPr>
                <w:lang w:eastAsia="ru-RU"/>
              </w:rPr>
              <w:t>Разряды имен числительных по значению: количественные (целые, дробные, собирательные), порядковые числительные</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4.5.3</w:t>
            </w:r>
          </w:p>
        </w:tc>
        <w:tc>
          <w:tcPr>
            <w:tcW w:w="7937" w:type="dxa"/>
          </w:tcPr>
          <w:p w:rsidR="00845938" w:rsidRPr="00845938" w:rsidRDefault="00845938" w:rsidP="00845938">
            <w:pPr>
              <w:jc w:val="both"/>
              <w:rPr>
                <w:lang w:eastAsia="ru-RU"/>
              </w:rPr>
            </w:pPr>
            <w:r w:rsidRPr="00845938">
              <w:rPr>
                <w:lang w:eastAsia="ru-RU"/>
              </w:rPr>
              <w:t>Разряды имен числительных по строению: простые, сложные, составные числительные</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4.5.4</w:t>
            </w:r>
          </w:p>
        </w:tc>
        <w:tc>
          <w:tcPr>
            <w:tcW w:w="7937" w:type="dxa"/>
          </w:tcPr>
          <w:p w:rsidR="00845938" w:rsidRPr="00845938" w:rsidRDefault="00845938" w:rsidP="00845938">
            <w:pPr>
              <w:jc w:val="both"/>
              <w:rPr>
                <w:lang w:eastAsia="ru-RU"/>
              </w:rPr>
            </w:pPr>
            <w:r w:rsidRPr="00845938">
              <w:rPr>
                <w:lang w:eastAsia="ru-RU"/>
              </w:rPr>
              <w:t>Склонение количественных и порядковых имен числительных</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4.5.5</w:t>
            </w:r>
          </w:p>
        </w:tc>
        <w:tc>
          <w:tcPr>
            <w:tcW w:w="7937" w:type="dxa"/>
          </w:tcPr>
          <w:p w:rsidR="00845938" w:rsidRPr="00845938" w:rsidRDefault="00845938" w:rsidP="00845938">
            <w:pPr>
              <w:jc w:val="both"/>
              <w:rPr>
                <w:lang w:eastAsia="ru-RU"/>
              </w:rPr>
            </w:pPr>
            <w:r w:rsidRPr="00845938">
              <w:rPr>
                <w:lang w:eastAsia="ru-RU"/>
              </w:rPr>
              <w:t>Морфологический анализ имен числительных</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4.6</w:t>
            </w:r>
          </w:p>
        </w:tc>
        <w:tc>
          <w:tcPr>
            <w:tcW w:w="7937" w:type="dxa"/>
          </w:tcPr>
          <w:p w:rsidR="00845938" w:rsidRPr="00845938" w:rsidRDefault="00845938" w:rsidP="00845938">
            <w:pPr>
              <w:jc w:val="both"/>
              <w:rPr>
                <w:lang w:eastAsia="ru-RU"/>
              </w:rPr>
            </w:pPr>
            <w:r w:rsidRPr="00845938">
              <w:rPr>
                <w:lang w:eastAsia="ru-RU"/>
              </w:rPr>
              <w:t>Морфология. Местоимение</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4.6.1</w:t>
            </w:r>
          </w:p>
        </w:tc>
        <w:tc>
          <w:tcPr>
            <w:tcW w:w="7937" w:type="dxa"/>
          </w:tcPr>
          <w:p w:rsidR="00845938" w:rsidRPr="00845938" w:rsidRDefault="00845938" w:rsidP="00845938">
            <w:pPr>
              <w:jc w:val="both"/>
              <w:rPr>
                <w:lang w:eastAsia="ru-RU"/>
              </w:rPr>
            </w:pPr>
            <w:r w:rsidRPr="00845938">
              <w:rPr>
                <w:lang w:eastAsia="ru-RU"/>
              </w:rPr>
              <w:t>Общее грамматическое значение местоимения. Синтаксические функции местоимений</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4.6.2</w:t>
            </w:r>
          </w:p>
        </w:tc>
        <w:tc>
          <w:tcPr>
            <w:tcW w:w="7937" w:type="dxa"/>
          </w:tcPr>
          <w:p w:rsidR="00845938" w:rsidRPr="00845938" w:rsidRDefault="00845938" w:rsidP="00845938">
            <w:pPr>
              <w:jc w:val="both"/>
              <w:rPr>
                <w:lang w:eastAsia="ru-RU"/>
              </w:rPr>
            </w:pPr>
            <w:r w:rsidRPr="00845938">
              <w:rPr>
                <w:lang w:eastAsia="ru-RU"/>
              </w:rPr>
              <w:t>Разряды местоимений: личные, возвратное, вопросительные, относительные, указательные, притяжательные, неопределенные, отрицательные, определительные</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4.6.3</w:t>
            </w:r>
          </w:p>
        </w:tc>
        <w:tc>
          <w:tcPr>
            <w:tcW w:w="7937" w:type="dxa"/>
          </w:tcPr>
          <w:p w:rsidR="00845938" w:rsidRPr="00845938" w:rsidRDefault="00845938" w:rsidP="00845938">
            <w:pPr>
              <w:jc w:val="both"/>
              <w:rPr>
                <w:lang w:eastAsia="ru-RU"/>
              </w:rPr>
            </w:pPr>
            <w:r w:rsidRPr="00845938">
              <w:rPr>
                <w:lang w:eastAsia="ru-RU"/>
              </w:rPr>
              <w:t>Склонение местоимений</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4.6.4</w:t>
            </w:r>
          </w:p>
        </w:tc>
        <w:tc>
          <w:tcPr>
            <w:tcW w:w="7937" w:type="dxa"/>
          </w:tcPr>
          <w:p w:rsidR="00845938" w:rsidRPr="00845938" w:rsidRDefault="00845938" w:rsidP="00845938">
            <w:pPr>
              <w:jc w:val="both"/>
              <w:rPr>
                <w:lang w:eastAsia="ru-RU"/>
              </w:rPr>
            </w:pPr>
            <w:r w:rsidRPr="00845938">
              <w:rPr>
                <w:lang w:eastAsia="ru-RU"/>
              </w:rPr>
              <w:t>Роль местоимений в речи. Притяжательные и указательные местоимения как средства связи предложений в тексте</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4.6.5</w:t>
            </w:r>
          </w:p>
        </w:tc>
        <w:tc>
          <w:tcPr>
            <w:tcW w:w="7937" w:type="dxa"/>
          </w:tcPr>
          <w:p w:rsidR="00845938" w:rsidRPr="00845938" w:rsidRDefault="00845938" w:rsidP="00845938">
            <w:pPr>
              <w:jc w:val="both"/>
              <w:rPr>
                <w:lang w:eastAsia="ru-RU"/>
              </w:rPr>
            </w:pPr>
            <w:r w:rsidRPr="00845938">
              <w:rPr>
                <w:lang w:eastAsia="ru-RU"/>
              </w:rPr>
              <w:t>Морфологический анализ местоимений</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4.7</w:t>
            </w:r>
          </w:p>
        </w:tc>
        <w:tc>
          <w:tcPr>
            <w:tcW w:w="7937" w:type="dxa"/>
          </w:tcPr>
          <w:p w:rsidR="00845938" w:rsidRPr="00845938" w:rsidRDefault="00845938" w:rsidP="00845938">
            <w:pPr>
              <w:jc w:val="both"/>
              <w:rPr>
                <w:lang w:eastAsia="ru-RU"/>
              </w:rPr>
            </w:pPr>
            <w:r w:rsidRPr="00845938">
              <w:rPr>
                <w:lang w:eastAsia="ru-RU"/>
              </w:rPr>
              <w:t>Морфология. Глагол</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4.7.1</w:t>
            </w:r>
          </w:p>
        </w:tc>
        <w:tc>
          <w:tcPr>
            <w:tcW w:w="7937" w:type="dxa"/>
          </w:tcPr>
          <w:p w:rsidR="00845938" w:rsidRPr="00845938" w:rsidRDefault="00845938" w:rsidP="00845938">
            <w:pPr>
              <w:jc w:val="both"/>
              <w:rPr>
                <w:lang w:eastAsia="ru-RU"/>
              </w:rPr>
            </w:pPr>
            <w:r w:rsidRPr="00845938">
              <w:rPr>
                <w:lang w:eastAsia="ru-RU"/>
              </w:rPr>
              <w:t>Переходные и непереходные глаголы</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4.7.2</w:t>
            </w:r>
          </w:p>
        </w:tc>
        <w:tc>
          <w:tcPr>
            <w:tcW w:w="7937" w:type="dxa"/>
          </w:tcPr>
          <w:p w:rsidR="00845938" w:rsidRPr="00845938" w:rsidRDefault="00845938" w:rsidP="00845938">
            <w:pPr>
              <w:jc w:val="both"/>
              <w:rPr>
                <w:lang w:eastAsia="ru-RU"/>
              </w:rPr>
            </w:pPr>
            <w:r w:rsidRPr="00845938">
              <w:rPr>
                <w:lang w:eastAsia="ru-RU"/>
              </w:rPr>
              <w:t>Разноспрягаемые глаголы</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lastRenderedPageBreak/>
              <w:t>4.7.3</w:t>
            </w:r>
          </w:p>
        </w:tc>
        <w:tc>
          <w:tcPr>
            <w:tcW w:w="7937" w:type="dxa"/>
          </w:tcPr>
          <w:p w:rsidR="00845938" w:rsidRPr="00845938" w:rsidRDefault="00845938" w:rsidP="00845938">
            <w:pPr>
              <w:jc w:val="both"/>
              <w:rPr>
                <w:lang w:eastAsia="ru-RU"/>
              </w:rPr>
            </w:pPr>
            <w:r w:rsidRPr="00845938">
              <w:rPr>
                <w:lang w:eastAsia="ru-RU"/>
              </w:rPr>
              <w:t>Безличные глаголы. Использование личных глаголов в безличном значении</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4.7.4</w:t>
            </w:r>
          </w:p>
        </w:tc>
        <w:tc>
          <w:tcPr>
            <w:tcW w:w="7937" w:type="dxa"/>
          </w:tcPr>
          <w:p w:rsidR="00845938" w:rsidRPr="00845938" w:rsidRDefault="00845938" w:rsidP="00845938">
            <w:pPr>
              <w:jc w:val="both"/>
              <w:rPr>
                <w:lang w:eastAsia="ru-RU"/>
              </w:rPr>
            </w:pPr>
            <w:r w:rsidRPr="00845938">
              <w:rPr>
                <w:lang w:eastAsia="ru-RU"/>
              </w:rPr>
              <w:t>Изъявительное, условное и повелительное наклонения глагола</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4.7.5</w:t>
            </w:r>
          </w:p>
        </w:tc>
        <w:tc>
          <w:tcPr>
            <w:tcW w:w="7937" w:type="dxa"/>
          </w:tcPr>
          <w:p w:rsidR="00845938" w:rsidRPr="00845938" w:rsidRDefault="00845938" w:rsidP="00845938">
            <w:pPr>
              <w:jc w:val="both"/>
              <w:rPr>
                <w:lang w:eastAsia="ru-RU"/>
              </w:rPr>
            </w:pPr>
            <w:r w:rsidRPr="00845938">
              <w:rPr>
                <w:lang w:eastAsia="ru-RU"/>
              </w:rPr>
              <w:t>Морфологический анализ глаголов</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5</w:t>
            </w:r>
          </w:p>
        </w:tc>
        <w:tc>
          <w:tcPr>
            <w:tcW w:w="7937" w:type="dxa"/>
          </w:tcPr>
          <w:p w:rsidR="00845938" w:rsidRPr="00845938" w:rsidRDefault="00845938" w:rsidP="00845938">
            <w:pPr>
              <w:jc w:val="both"/>
              <w:rPr>
                <w:lang w:eastAsia="ru-RU"/>
              </w:rPr>
            </w:pPr>
            <w:r w:rsidRPr="00845938">
              <w:rPr>
                <w:lang w:eastAsia="ru-RU"/>
              </w:rPr>
              <w:t>Культура речи</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5.1</w:t>
            </w:r>
          </w:p>
        </w:tc>
        <w:tc>
          <w:tcPr>
            <w:tcW w:w="7937" w:type="dxa"/>
          </w:tcPr>
          <w:p w:rsidR="00845938" w:rsidRPr="00845938" w:rsidRDefault="00845938" w:rsidP="00845938">
            <w:pPr>
              <w:jc w:val="both"/>
              <w:rPr>
                <w:lang w:eastAsia="ru-RU"/>
              </w:rPr>
            </w:pPr>
            <w:r w:rsidRPr="00845938">
              <w:rPr>
                <w:lang w:eastAsia="ru-RU"/>
              </w:rPr>
              <w:t>Нормы произношения и нормы постановки ударения имен существительных (в рамках изученного)</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5.2</w:t>
            </w:r>
          </w:p>
        </w:tc>
        <w:tc>
          <w:tcPr>
            <w:tcW w:w="7937" w:type="dxa"/>
          </w:tcPr>
          <w:p w:rsidR="00845938" w:rsidRPr="00845938" w:rsidRDefault="00845938" w:rsidP="00845938">
            <w:pPr>
              <w:jc w:val="both"/>
              <w:rPr>
                <w:lang w:eastAsia="ru-RU"/>
              </w:rPr>
            </w:pPr>
            <w:r w:rsidRPr="00845938">
              <w:rPr>
                <w:lang w:eastAsia="ru-RU"/>
              </w:rPr>
              <w:t>Нормы произношения и нормы постановки ударения имен прилагательных (в рамках изученного)</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5.3</w:t>
            </w:r>
          </w:p>
        </w:tc>
        <w:tc>
          <w:tcPr>
            <w:tcW w:w="7937" w:type="dxa"/>
          </w:tcPr>
          <w:p w:rsidR="00845938" w:rsidRPr="00845938" w:rsidRDefault="00845938" w:rsidP="00845938">
            <w:pPr>
              <w:jc w:val="both"/>
              <w:rPr>
                <w:lang w:eastAsia="ru-RU"/>
              </w:rPr>
            </w:pPr>
            <w:r w:rsidRPr="00845938">
              <w:rPr>
                <w:lang w:eastAsia="ru-RU"/>
              </w:rPr>
              <w:t>Нормы произношения и нормы постановки ударения в глагольных формах (в рамках изученного)</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5.4</w:t>
            </w:r>
          </w:p>
        </w:tc>
        <w:tc>
          <w:tcPr>
            <w:tcW w:w="7937" w:type="dxa"/>
          </w:tcPr>
          <w:p w:rsidR="00845938" w:rsidRPr="00845938" w:rsidRDefault="00845938" w:rsidP="00845938">
            <w:pPr>
              <w:jc w:val="both"/>
              <w:rPr>
                <w:lang w:eastAsia="ru-RU"/>
              </w:rPr>
            </w:pPr>
            <w:r w:rsidRPr="00845938">
              <w:rPr>
                <w:lang w:eastAsia="ru-RU"/>
              </w:rPr>
              <w:t>Лексические словари</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5.5</w:t>
            </w:r>
          </w:p>
        </w:tc>
        <w:tc>
          <w:tcPr>
            <w:tcW w:w="7937" w:type="dxa"/>
          </w:tcPr>
          <w:p w:rsidR="00845938" w:rsidRPr="00845938" w:rsidRDefault="00845938" w:rsidP="00845938">
            <w:pPr>
              <w:jc w:val="both"/>
              <w:rPr>
                <w:lang w:eastAsia="ru-RU"/>
              </w:rPr>
            </w:pPr>
            <w:r w:rsidRPr="00845938">
              <w:rPr>
                <w:lang w:eastAsia="ru-RU"/>
              </w:rPr>
              <w:t>Употребление местоимений в соответствии с требованиями русского речевого этикета, в том числе местоимений 3-го лица в соответствии со смыслом предшествующего текста (устранение двусмысленности, неточности)</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5.6</w:t>
            </w:r>
          </w:p>
        </w:tc>
        <w:tc>
          <w:tcPr>
            <w:tcW w:w="7937" w:type="dxa"/>
          </w:tcPr>
          <w:p w:rsidR="00845938" w:rsidRPr="00845938" w:rsidRDefault="00845938" w:rsidP="00845938">
            <w:pPr>
              <w:jc w:val="both"/>
              <w:rPr>
                <w:lang w:eastAsia="ru-RU"/>
              </w:rPr>
            </w:pPr>
            <w:r w:rsidRPr="00845938">
              <w:rPr>
                <w:lang w:eastAsia="ru-RU"/>
              </w:rPr>
              <w:t>Нормы словоизменения имен существительных</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5.7</w:t>
            </w:r>
          </w:p>
        </w:tc>
        <w:tc>
          <w:tcPr>
            <w:tcW w:w="7937" w:type="dxa"/>
          </w:tcPr>
          <w:p w:rsidR="00845938" w:rsidRPr="00845938" w:rsidRDefault="00845938" w:rsidP="00845938">
            <w:pPr>
              <w:jc w:val="both"/>
              <w:rPr>
                <w:lang w:eastAsia="ru-RU"/>
              </w:rPr>
            </w:pPr>
            <w:r w:rsidRPr="00845938">
              <w:rPr>
                <w:lang w:eastAsia="ru-RU"/>
              </w:rPr>
              <w:t>Нормы словоизменения имен прилагательных</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5.8</w:t>
            </w:r>
          </w:p>
        </w:tc>
        <w:tc>
          <w:tcPr>
            <w:tcW w:w="7937" w:type="dxa"/>
          </w:tcPr>
          <w:p w:rsidR="00845938" w:rsidRPr="00845938" w:rsidRDefault="00845938" w:rsidP="00845938">
            <w:pPr>
              <w:jc w:val="both"/>
              <w:rPr>
                <w:lang w:eastAsia="ru-RU"/>
              </w:rPr>
            </w:pPr>
            <w:r w:rsidRPr="00845938">
              <w:rPr>
                <w:lang w:eastAsia="ru-RU"/>
              </w:rPr>
              <w:t>Правильное образование форм имен числительных</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5.9</w:t>
            </w:r>
          </w:p>
        </w:tc>
        <w:tc>
          <w:tcPr>
            <w:tcW w:w="7937" w:type="dxa"/>
          </w:tcPr>
          <w:p w:rsidR="00845938" w:rsidRPr="00845938" w:rsidRDefault="00845938" w:rsidP="00845938">
            <w:pPr>
              <w:jc w:val="both"/>
              <w:rPr>
                <w:lang w:eastAsia="ru-RU"/>
              </w:rPr>
            </w:pPr>
            <w:r w:rsidRPr="00845938">
              <w:rPr>
                <w:lang w:eastAsia="ru-RU"/>
              </w:rPr>
              <w:t>Нормы словоизменения глаголов</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5.10</w:t>
            </w:r>
          </w:p>
        </w:tc>
        <w:tc>
          <w:tcPr>
            <w:tcW w:w="7937" w:type="dxa"/>
          </w:tcPr>
          <w:p w:rsidR="00845938" w:rsidRPr="00845938" w:rsidRDefault="00845938" w:rsidP="00845938">
            <w:pPr>
              <w:jc w:val="both"/>
              <w:rPr>
                <w:lang w:eastAsia="ru-RU"/>
              </w:rPr>
            </w:pPr>
            <w:r w:rsidRPr="00845938">
              <w:rPr>
                <w:lang w:eastAsia="ru-RU"/>
              </w:rPr>
              <w:t>Правильное употребление собирательных имен числительных</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5.11</w:t>
            </w:r>
          </w:p>
        </w:tc>
        <w:tc>
          <w:tcPr>
            <w:tcW w:w="7937" w:type="dxa"/>
          </w:tcPr>
          <w:p w:rsidR="00845938" w:rsidRPr="00845938" w:rsidRDefault="00845938" w:rsidP="00845938">
            <w:pPr>
              <w:jc w:val="both"/>
              <w:rPr>
                <w:lang w:eastAsia="ru-RU"/>
              </w:rPr>
            </w:pPr>
            <w:r w:rsidRPr="00845938">
              <w:rPr>
                <w:lang w:eastAsia="ru-RU"/>
              </w:rPr>
              <w:t>Видо-временная соотнесенность глагольных форм в тексте</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6</w:t>
            </w:r>
          </w:p>
        </w:tc>
        <w:tc>
          <w:tcPr>
            <w:tcW w:w="7937" w:type="dxa"/>
          </w:tcPr>
          <w:p w:rsidR="00845938" w:rsidRPr="00845938" w:rsidRDefault="00845938" w:rsidP="00845938">
            <w:pPr>
              <w:jc w:val="both"/>
              <w:rPr>
                <w:lang w:eastAsia="ru-RU"/>
              </w:rPr>
            </w:pPr>
            <w:r w:rsidRPr="00845938">
              <w:rPr>
                <w:lang w:eastAsia="ru-RU"/>
              </w:rPr>
              <w:t>Орфография</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6.1</w:t>
            </w:r>
          </w:p>
        </w:tc>
        <w:tc>
          <w:tcPr>
            <w:tcW w:w="7937" w:type="dxa"/>
          </w:tcPr>
          <w:p w:rsidR="00845938" w:rsidRPr="00845938" w:rsidRDefault="00845938" w:rsidP="00845938">
            <w:pPr>
              <w:jc w:val="both"/>
              <w:rPr>
                <w:lang w:eastAsia="ru-RU"/>
              </w:rPr>
            </w:pPr>
            <w:r w:rsidRPr="00845938">
              <w:rPr>
                <w:lang w:eastAsia="ru-RU"/>
              </w:rPr>
              <w:t>Правописание сложных и сложносокращенных слов</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6.2</w:t>
            </w:r>
          </w:p>
        </w:tc>
        <w:tc>
          <w:tcPr>
            <w:tcW w:w="7937" w:type="dxa"/>
          </w:tcPr>
          <w:p w:rsidR="00845938" w:rsidRPr="00845938" w:rsidRDefault="00845938" w:rsidP="00845938">
            <w:pPr>
              <w:jc w:val="both"/>
              <w:rPr>
                <w:lang w:eastAsia="ru-RU"/>
              </w:rPr>
            </w:pPr>
            <w:r w:rsidRPr="00845938">
              <w:rPr>
                <w:lang w:eastAsia="ru-RU"/>
              </w:rPr>
              <w:t>Нормы правописания корня -кас- и -кос- с чередованием а//о</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6.3</w:t>
            </w:r>
          </w:p>
        </w:tc>
        <w:tc>
          <w:tcPr>
            <w:tcW w:w="7937" w:type="dxa"/>
          </w:tcPr>
          <w:p w:rsidR="00845938" w:rsidRPr="00845938" w:rsidRDefault="00845938" w:rsidP="00845938">
            <w:pPr>
              <w:jc w:val="both"/>
              <w:rPr>
                <w:lang w:eastAsia="ru-RU"/>
              </w:rPr>
            </w:pPr>
            <w:r w:rsidRPr="00845938">
              <w:rPr>
                <w:lang w:eastAsia="ru-RU"/>
              </w:rPr>
              <w:t>Нормы правописания гласных в приставках пре- и при-</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6.4</w:t>
            </w:r>
          </w:p>
        </w:tc>
        <w:tc>
          <w:tcPr>
            <w:tcW w:w="7937" w:type="dxa"/>
          </w:tcPr>
          <w:p w:rsidR="00845938" w:rsidRPr="00845938" w:rsidRDefault="00845938" w:rsidP="00845938">
            <w:pPr>
              <w:jc w:val="both"/>
              <w:rPr>
                <w:lang w:eastAsia="ru-RU"/>
              </w:rPr>
            </w:pPr>
            <w:r w:rsidRPr="00845938">
              <w:rPr>
                <w:lang w:eastAsia="ru-RU"/>
              </w:rPr>
              <w:t>Нормы слитного и дефисного написания пол- и полу- со словами</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6.5</w:t>
            </w:r>
          </w:p>
        </w:tc>
        <w:tc>
          <w:tcPr>
            <w:tcW w:w="7937" w:type="dxa"/>
          </w:tcPr>
          <w:p w:rsidR="00845938" w:rsidRPr="00845938" w:rsidRDefault="00845938" w:rsidP="00845938">
            <w:pPr>
              <w:jc w:val="both"/>
              <w:rPr>
                <w:lang w:eastAsia="ru-RU"/>
              </w:rPr>
            </w:pPr>
            <w:r w:rsidRPr="00845938">
              <w:rPr>
                <w:lang w:eastAsia="ru-RU"/>
              </w:rPr>
              <w:t>Правописание н и нн в именах прилагательных</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6.6</w:t>
            </w:r>
          </w:p>
        </w:tc>
        <w:tc>
          <w:tcPr>
            <w:tcW w:w="7937" w:type="dxa"/>
          </w:tcPr>
          <w:p w:rsidR="00845938" w:rsidRPr="00845938" w:rsidRDefault="00845938" w:rsidP="00845938">
            <w:pPr>
              <w:jc w:val="both"/>
              <w:rPr>
                <w:lang w:eastAsia="ru-RU"/>
              </w:rPr>
            </w:pPr>
            <w:r w:rsidRPr="00845938">
              <w:rPr>
                <w:lang w:eastAsia="ru-RU"/>
              </w:rPr>
              <w:t>Правописание суффиксов -к- и -ск- имен прилагательных</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6.7</w:t>
            </w:r>
          </w:p>
        </w:tc>
        <w:tc>
          <w:tcPr>
            <w:tcW w:w="7937" w:type="dxa"/>
          </w:tcPr>
          <w:p w:rsidR="00845938" w:rsidRPr="00845938" w:rsidRDefault="00845938" w:rsidP="00845938">
            <w:pPr>
              <w:jc w:val="both"/>
              <w:rPr>
                <w:lang w:eastAsia="ru-RU"/>
              </w:rPr>
            </w:pPr>
            <w:r w:rsidRPr="00845938">
              <w:rPr>
                <w:lang w:eastAsia="ru-RU"/>
              </w:rPr>
              <w:t>Правописание сложных имен прилагательных</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6.8</w:t>
            </w:r>
          </w:p>
        </w:tc>
        <w:tc>
          <w:tcPr>
            <w:tcW w:w="7937" w:type="dxa"/>
          </w:tcPr>
          <w:p w:rsidR="00845938" w:rsidRPr="00845938" w:rsidRDefault="00845938" w:rsidP="00845938">
            <w:pPr>
              <w:jc w:val="both"/>
              <w:rPr>
                <w:lang w:eastAsia="ru-RU"/>
              </w:rPr>
            </w:pPr>
            <w:r w:rsidRPr="00845938">
              <w:rPr>
                <w:lang w:eastAsia="ru-RU"/>
              </w:rPr>
              <w:t>Нормы правописания имен числительных: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6.9</w:t>
            </w:r>
          </w:p>
        </w:tc>
        <w:tc>
          <w:tcPr>
            <w:tcW w:w="7937" w:type="dxa"/>
          </w:tcPr>
          <w:p w:rsidR="00845938" w:rsidRPr="00845938" w:rsidRDefault="00845938" w:rsidP="00845938">
            <w:pPr>
              <w:jc w:val="both"/>
              <w:rPr>
                <w:lang w:eastAsia="ru-RU"/>
              </w:rPr>
            </w:pPr>
            <w:r w:rsidRPr="00845938">
              <w:rPr>
                <w:lang w:eastAsia="ru-RU"/>
              </w:rPr>
              <w:t>Нормы правописания местоимений: правописание местоимений с не и ни; слитное, раздельное и дефисное написание местоимений</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6.10</w:t>
            </w:r>
          </w:p>
        </w:tc>
        <w:tc>
          <w:tcPr>
            <w:tcW w:w="7937" w:type="dxa"/>
          </w:tcPr>
          <w:p w:rsidR="00845938" w:rsidRPr="00845938" w:rsidRDefault="00845938" w:rsidP="00845938">
            <w:pPr>
              <w:jc w:val="both"/>
              <w:rPr>
                <w:lang w:eastAsia="ru-RU"/>
              </w:rPr>
            </w:pPr>
            <w:r w:rsidRPr="00845938">
              <w:rPr>
                <w:lang w:eastAsia="ru-RU"/>
              </w:rPr>
              <w:t>Использование ь как показателя грамматической формы в повелительном наклонении глагола</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6.11</w:t>
            </w:r>
          </w:p>
        </w:tc>
        <w:tc>
          <w:tcPr>
            <w:tcW w:w="7937" w:type="dxa"/>
          </w:tcPr>
          <w:p w:rsidR="00845938" w:rsidRPr="00845938" w:rsidRDefault="00845938" w:rsidP="00845938">
            <w:pPr>
              <w:jc w:val="both"/>
              <w:rPr>
                <w:lang w:eastAsia="ru-RU"/>
              </w:rPr>
            </w:pPr>
            <w:r w:rsidRPr="00845938">
              <w:rPr>
                <w:lang w:eastAsia="ru-RU"/>
              </w:rPr>
              <w:t>Орфографический анализ слов (в рамках изученного)</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7</w:t>
            </w:r>
          </w:p>
        </w:tc>
        <w:tc>
          <w:tcPr>
            <w:tcW w:w="7937" w:type="dxa"/>
          </w:tcPr>
          <w:p w:rsidR="00845938" w:rsidRPr="00845938" w:rsidRDefault="00845938" w:rsidP="00845938">
            <w:pPr>
              <w:jc w:val="both"/>
              <w:rPr>
                <w:lang w:eastAsia="ru-RU"/>
              </w:rPr>
            </w:pPr>
            <w:r w:rsidRPr="00845938">
              <w:rPr>
                <w:lang w:eastAsia="ru-RU"/>
              </w:rPr>
              <w:t>Пунктуация</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lastRenderedPageBreak/>
              <w:t>7.1</w:t>
            </w:r>
          </w:p>
        </w:tc>
        <w:tc>
          <w:tcPr>
            <w:tcW w:w="7937" w:type="dxa"/>
          </w:tcPr>
          <w:p w:rsidR="00845938" w:rsidRPr="00845938" w:rsidRDefault="00845938" w:rsidP="00845938">
            <w:pPr>
              <w:jc w:val="both"/>
              <w:rPr>
                <w:lang w:eastAsia="ru-RU"/>
              </w:rPr>
            </w:pPr>
            <w:r w:rsidRPr="00845938">
              <w:rPr>
                <w:lang w:eastAsia="ru-RU"/>
              </w:rPr>
              <w:t>Пунктуация как раздел лингвистики</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8</w:t>
            </w:r>
          </w:p>
        </w:tc>
        <w:tc>
          <w:tcPr>
            <w:tcW w:w="7937" w:type="dxa"/>
          </w:tcPr>
          <w:p w:rsidR="00845938" w:rsidRPr="00845938" w:rsidRDefault="00845938" w:rsidP="00845938">
            <w:pPr>
              <w:jc w:val="both"/>
              <w:rPr>
                <w:lang w:eastAsia="ru-RU"/>
              </w:rPr>
            </w:pPr>
            <w:r w:rsidRPr="00845938">
              <w:rPr>
                <w:lang w:eastAsia="ru-RU"/>
              </w:rPr>
              <w:t>Выразительность русской речи</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8.1</w:t>
            </w:r>
          </w:p>
        </w:tc>
        <w:tc>
          <w:tcPr>
            <w:tcW w:w="7937" w:type="dxa"/>
          </w:tcPr>
          <w:p w:rsidR="00845938" w:rsidRPr="00845938" w:rsidRDefault="00845938" w:rsidP="00845938">
            <w:pPr>
              <w:jc w:val="both"/>
              <w:rPr>
                <w:lang w:eastAsia="ru-RU"/>
              </w:rPr>
            </w:pPr>
            <w:r w:rsidRPr="00845938">
              <w:rPr>
                <w:lang w:eastAsia="ru-RU"/>
              </w:rPr>
              <w:t>Эпитеты, метафоры, олицетворения</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8.2</w:t>
            </w:r>
          </w:p>
        </w:tc>
        <w:tc>
          <w:tcPr>
            <w:tcW w:w="7937" w:type="dxa"/>
          </w:tcPr>
          <w:p w:rsidR="00845938" w:rsidRPr="00845938" w:rsidRDefault="00845938" w:rsidP="00845938">
            <w:pPr>
              <w:jc w:val="both"/>
              <w:rPr>
                <w:lang w:eastAsia="ru-RU"/>
              </w:rPr>
            </w:pPr>
            <w:r w:rsidRPr="00845938">
              <w:rPr>
                <w:lang w:eastAsia="ru-RU"/>
              </w:rPr>
              <w:t>Употребление лексических средств в соответствии с ситуацией общения</w:t>
            </w:r>
          </w:p>
        </w:tc>
      </w:tr>
    </w:tbl>
    <w:p w:rsidR="00845938" w:rsidRPr="00845938" w:rsidRDefault="00845938" w:rsidP="00845938">
      <w:pPr>
        <w:jc w:val="both"/>
        <w:rPr>
          <w:lang w:eastAsia="ru-RU"/>
        </w:rPr>
      </w:pPr>
    </w:p>
    <w:p w:rsidR="00845938" w:rsidRPr="00845938" w:rsidRDefault="00845938" w:rsidP="00845938">
      <w:pPr>
        <w:jc w:val="right"/>
        <w:rPr>
          <w:lang w:eastAsia="ru-RU"/>
        </w:rPr>
      </w:pPr>
      <w:r w:rsidRPr="00845938">
        <w:rPr>
          <w:lang w:eastAsia="ru-RU"/>
        </w:rPr>
        <w:t>Таблица 3.4</w:t>
      </w:r>
    </w:p>
    <w:p w:rsidR="00845938" w:rsidRPr="00845938" w:rsidRDefault="00845938" w:rsidP="00845938">
      <w:pPr>
        <w:jc w:val="both"/>
        <w:rPr>
          <w:lang w:eastAsia="ru-RU"/>
        </w:rPr>
      </w:pPr>
    </w:p>
    <w:p w:rsidR="00845938" w:rsidRPr="00845938" w:rsidRDefault="00845938" w:rsidP="00845938">
      <w:pPr>
        <w:jc w:val="center"/>
        <w:rPr>
          <w:lang w:eastAsia="ru-RU"/>
        </w:rPr>
      </w:pPr>
      <w:r w:rsidRPr="00845938">
        <w:rPr>
          <w:lang w:eastAsia="ru-RU"/>
        </w:rPr>
        <w:t>Проверяемые требования к результатам освоения основной</w:t>
      </w:r>
    </w:p>
    <w:p w:rsidR="00845938" w:rsidRPr="00845938" w:rsidRDefault="00845938" w:rsidP="00845938">
      <w:pPr>
        <w:jc w:val="center"/>
        <w:rPr>
          <w:lang w:eastAsia="ru-RU"/>
        </w:rPr>
      </w:pPr>
      <w:r w:rsidRPr="00845938">
        <w:rPr>
          <w:lang w:eastAsia="ru-RU"/>
        </w:rPr>
        <w:t>образовательной программы (7 класс)</w:t>
      </w:r>
    </w:p>
    <w:p w:rsidR="00845938" w:rsidRPr="00845938" w:rsidRDefault="00845938" w:rsidP="00845938">
      <w:pPr>
        <w:jc w:val="both"/>
        <w:rPr>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845938" w:rsidRPr="00845938" w:rsidTr="00845938">
        <w:tc>
          <w:tcPr>
            <w:tcW w:w="1701" w:type="dxa"/>
          </w:tcPr>
          <w:p w:rsidR="00845938" w:rsidRPr="00845938" w:rsidRDefault="00845938" w:rsidP="00845938">
            <w:pPr>
              <w:jc w:val="center"/>
              <w:rPr>
                <w:lang w:eastAsia="ru-RU"/>
              </w:rPr>
            </w:pPr>
            <w:r w:rsidRPr="00845938">
              <w:rPr>
                <w:lang w:eastAsia="ru-RU"/>
              </w:rPr>
              <w:t>Код проверяемого результата</w:t>
            </w:r>
          </w:p>
        </w:tc>
        <w:tc>
          <w:tcPr>
            <w:tcW w:w="7370" w:type="dxa"/>
          </w:tcPr>
          <w:p w:rsidR="00845938" w:rsidRPr="00845938" w:rsidRDefault="00845938" w:rsidP="00845938">
            <w:pPr>
              <w:jc w:val="center"/>
              <w:rPr>
                <w:lang w:eastAsia="ru-RU"/>
              </w:rPr>
            </w:pPr>
            <w:r w:rsidRPr="00845938">
              <w:rPr>
                <w:lang w:eastAsia="ru-RU"/>
              </w:rPr>
              <w:t>Проверяемые предметные результаты освоения основной образовательной программы основного общего образования</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1</w:t>
            </w:r>
          </w:p>
        </w:tc>
        <w:tc>
          <w:tcPr>
            <w:tcW w:w="7370" w:type="dxa"/>
          </w:tcPr>
          <w:p w:rsidR="00845938" w:rsidRPr="00845938" w:rsidRDefault="00845938" w:rsidP="00845938">
            <w:pPr>
              <w:jc w:val="both"/>
              <w:rPr>
                <w:lang w:eastAsia="ru-RU"/>
              </w:rPr>
            </w:pPr>
            <w:r w:rsidRPr="00845938">
              <w:rPr>
                <w:lang w:eastAsia="ru-RU"/>
              </w:rPr>
              <w:t>По теме "Язык и речь"</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1.1</w:t>
            </w:r>
          </w:p>
        </w:tc>
        <w:tc>
          <w:tcPr>
            <w:tcW w:w="7370" w:type="dxa"/>
          </w:tcPr>
          <w:p w:rsidR="00845938" w:rsidRPr="00845938" w:rsidRDefault="00845938" w:rsidP="00845938">
            <w:pPr>
              <w:jc w:val="both"/>
              <w:rPr>
                <w:lang w:eastAsia="ru-RU"/>
              </w:rPr>
            </w:pPr>
            <w:r w:rsidRPr="00845938">
              <w:rPr>
                <w:lang w:eastAsia="ru-RU"/>
              </w:rPr>
              <w:t>Создавать устные монологические высказывания объемом не менее 7 предложений на основе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1.2</w:t>
            </w:r>
          </w:p>
        </w:tc>
        <w:tc>
          <w:tcPr>
            <w:tcW w:w="7370" w:type="dxa"/>
          </w:tcPr>
          <w:p w:rsidR="00845938" w:rsidRPr="00845938" w:rsidRDefault="00845938" w:rsidP="00845938">
            <w:pPr>
              <w:jc w:val="both"/>
              <w:rPr>
                <w:lang w:eastAsia="ru-RU"/>
              </w:rPr>
            </w:pPr>
            <w:r w:rsidRPr="00845938">
              <w:rPr>
                <w:lang w:eastAsia="ru-RU"/>
              </w:rPr>
              <w:t>Участвовать в диалоге на лингвистические темы (в рамках изученного) и темы на основе жизненных наблюдений объемом не менее 5 реплик; владеть различными видами диалога: диалог - запрос информации, диалог - сообщение информации</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1.3</w:t>
            </w:r>
          </w:p>
        </w:tc>
        <w:tc>
          <w:tcPr>
            <w:tcW w:w="7370" w:type="dxa"/>
          </w:tcPr>
          <w:p w:rsidR="00845938" w:rsidRPr="00845938" w:rsidRDefault="00845938" w:rsidP="00845938">
            <w:pPr>
              <w:jc w:val="both"/>
              <w:rPr>
                <w:lang w:eastAsia="ru-RU"/>
              </w:rPr>
            </w:pPr>
            <w:r w:rsidRPr="00845938">
              <w:rPr>
                <w:lang w:eastAsia="ru-RU"/>
              </w:rPr>
              <w:t>Владеть различными видами аудирования (выборочное, ознакомительное, детальное) публицистических текстов различных функционально-смысловых типов речи</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1.4</w:t>
            </w:r>
          </w:p>
        </w:tc>
        <w:tc>
          <w:tcPr>
            <w:tcW w:w="7370" w:type="dxa"/>
          </w:tcPr>
          <w:p w:rsidR="00845938" w:rsidRPr="00845938" w:rsidRDefault="00845938" w:rsidP="00845938">
            <w:pPr>
              <w:jc w:val="both"/>
              <w:rPr>
                <w:lang w:eastAsia="ru-RU"/>
              </w:rPr>
            </w:pPr>
            <w:r w:rsidRPr="00845938">
              <w:rPr>
                <w:lang w:eastAsia="ru-RU"/>
              </w:rPr>
              <w:t>Владеть различными видами чтения: просмотровым, ознакомительным, изучающим, поисковым</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1.5</w:t>
            </w:r>
          </w:p>
        </w:tc>
        <w:tc>
          <w:tcPr>
            <w:tcW w:w="7370" w:type="dxa"/>
          </w:tcPr>
          <w:p w:rsidR="00845938" w:rsidRPr="00845938" w:rsidRDefault="00845938" w:rsidP="00845938">
            <w:pPr>
              <w:jc w:val="both"/>
              <w:rPr>
                <w:lang w:eastAsia="ru-RU"/>
              </w:rPr>
            </w:pPr>
            <w:r w:rsidRPr="00845938">
              <w:rPr>
                <w:lang w:eastAsia="ru-RU"/>
              </w:rPr>
              <w:t>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объемом не менее 230 слов: устно 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и письменной форме содержание прослушанных публицистических текстов (для подробного изложения объем исходного текста должен составлять не менее 180 слов, для сжатого и выборочного изложения - не менее 200 слов)</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1.6</w:t>
            </w:r>
          </w:p>
        </w:tc>
        <w:tc>
          <w:tcPr>
            <w:tcW w:w="7370" w:type="dxa"/>
          </w:tcPr>
          <w:p w:rsidR="00845938" w:rsidRPr="00845938" w:rsidRDefault="00845938" w:rsidP="00845938">
            <w:pPr>
              <w:jc w:val="both"/>
              <w:rPr>
                <w:lang w:eastAsia="ru-RU"/>
              </w:rPr>
            </w:pPr>
            <w:r w:rsidRPr="00845938">
              <w:rPr>
                <w:lang w:eastAsia="ru-RU"/>
              </w:rPr>
              <w:t>Устно пересказывать прочитанный или прослушанный текст объемом не менее 120 слов</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1.7</w:t>
            </w:r>
          </w:p>
        </w:tc>
        <w:tc>
          <w:tcPr>
            <w:tcW w:w="7370" w:type="dxa"/>
          </w:tcPr>
          <w:p w:rsidR="00845938" w:rsidRPr="00845938" w:rsidRDefault="00845938" w:rsidP="00845938">
            <w:pPr>
              <w:jc w:val="both"/>
              <w:rPr>
                <w:lang w:eastAsia="ru-RU"/>
              </w:rPr>
            </w:pPr>
            <w:r w:rsidRPr="00845938">
              <w:rPr>
                <w:lang w:eastAsia="ru-RU"/>
              </w:rPr>
              <w:t>Соблюдать в устной речи и при письме нормы современного русского литературного языка, в том числе во время списывания текста объемом 110 - 120 слов, словарного диктанта объемом 25 - 30 слов, диктанта на основе связного текста объемом 110 - 120 слов, составленного с учетом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 осуществлять адекватный выбор языковых средств для создания высказывания в соответствии с целью, темой и коммуникативным замыслом</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2</w:t>
            </w:r>
          </w:p>
        </w:tc>
        <w:tc>
          <w:tcPr>
            <w:tcW w:w="7370" w:type="dxa"/>
          </w:tcPr>
          <w:p w:rsidR="00845938" w:rsidRPr="00845938" w:rsidRDefault="00845938" w:rsidP="00845938">
            <w:pPr>
              <w:jc w:val="both"/>
              <w:rPr>
                <w:lang w:eastAsia="ru-RU"/>
              </w:rPr>
            </w:pPr>
            <w:r w:rsidRPr="00845938">
              <w:rPr>
                <w:lang w:eastAsia="ru-RU"/>
              </w:rPr>
              <w:t>По теме "Текст"</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lastRenderedPageBreak/>
              <w:t>2.1</w:t>
            </w:r>
          </w:p>
        </w:tc>
        <w:tc>
          <w:tcPr>
            <w:tcW w:w="7370" w:type="dxa"/>
          </w:tcPr>
          <w:p w:rsidR="00845938" w:rsidRPr="00845938" w:rsidRDefault="00845938" w:rsidP="00845938">
            <w:pPr>
              <w:jc w:val="both"/>
              <w:rPr>
                <w:lang w:eastAsia="ru-RU"/>
              </w:rPr>
            </w:pPr>
            <w:r w:rsidRPr="00845938">
              <w:rPr>
                <w:lang w:eastAsia="ru-RU"/>
              </w:rPr>
              <w:t>Анализировать текст с точки зрения его соответствия основным признакам</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2.2</w:t>
            </w:r>
          </w:p>
        </w:tc>
        <w:tc>
          <w:tcPr>
            <w:tcW w:w="7370" w:type="dxa"/>
          </w:tcPr>
          <w:p w:rsidR="00845938" w:rsidRPr="00845938" w:rsidRDefault="00845938" w:rsidP="00845938">
            <w:pPr>
              <w:jc w:val="both"/>
              <w:rPr>
                <w:lang w:eastAsia="ru-RU"/>
              </w:rPr>
            </w:pPr>
            <w:r w:rsidRPr="00845938">
              <w:rPr>
                <w:lang w:eastAsia="ru-RU"/>
              </w:rPr>
              <w:t>Выявлять лексические и грамматические средства связи предложений и частей текста</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2.3</w:t>
            </w:r>
          </w:p>
        </w:tc>
        <w:tc>
          <w:tcPr>
            <w:tcW w:w="7370" w:type="dxa"/>
          </w:tcPr>
          <w:p w:rsidR="00845938" w:rsidRPr="00845938" w:rsidRDefault="00845938" w:rsidP="00845938">
            <w:pPr>
              <w:jc w:val="both"/>
              <w:rPr>
                <w:lang w:eastAsia="ru-RU"/>
              </w:rPr>
            </w:pPr>
            <w:r w:rsidRPr="00845938">
              <w:rPr>
                <w:lang w:eastAsia="ru-RU"/>
              </w:rPr>
              <w:t>Проводить смысловой анализ текста</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2.4</w:t>
            </w:r>
          </w:p>
        </w:tc>
        <w:tc>
          <w:tcPr>
            <w:tcW w:w="7370" w:type="dxa"/>
          </w:tcPr>
          <w:p w:rsidR="00845938" w:rsidRPr="00845938" w:rsidRDefault="00845938" w:rsidP="00845938">
            <w:pPr>
              <w:jc w:val="both"/>
              <w:rPr>
                <w:lang w:eastAsia="ru-RU"/>
              </w:rPr>
            </w:pPr>
            <w:r w:rsidRPr="00845938">
              <w:rPr>
                <w:lang w:eastAsia="ru-RU"/>
              </w:rPr>
              <w:t>Проводить анализ текста, его композиционных особенностей, определять количество микротем и абзацев</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2.5</w:t>
            </w:r>
          </w:p>
        </w:tc>
        <w:tc>
          <w:tcPr>
            <w:tcW w:w="7370" w:type="dxa"/>
          </w:tcPr>
          <w:p w:rsidR="00845938" w:rsidRPr="00845938" w:rsidRDefault="00845938" w:rsidP="00845938">
            <w:pPr>
              <w:jc w:val="both"/>
              <w:rPr>
                <w:lang w:eastAsia="ru-RU"/>
              </w:rPr>
            </w:pPr>
            <w:r w:rsidRPr="00845938">
              <w:rPr>
                <w:lang w:eastAsia="ru-RU"/>
              </w:rPr>
              <w:t>Создавать тексты различных функционально-смысловых типов речи с использованием жизненного и читательского опыта, произведений искусства (в том числе сочинения-миниатюры объемом 6 и более предложений, классные сочинения объемом не менее 150 слов с учетом стиля и жанра сочинения, характера темы)</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2.6</w:t>
            </w:r>
          </w:p>
        </w:tc>
        <w:tc>
          <w:tcPr>
            <w:tcW w:w="7370" w:type="dxa"/>
          </w:tcPr>
          <w:p w:rsidR="00845938" w:rsidRPr="00845938" w:rsidRDefault="00845938" w:rsidP="00845938">
            <w:pPr>
              <w:jc w:val="both"/>
              <w:rPr>
                <w:lang w:eastAsia="ru-RU"/>
              </w:rPr>
            </w:pPr>
            <w:r w:rsidRPr="00845938">
              <w:rPr>
                <w:lang w:eastAsia="ru-RU"/>
              </w:rPr>
              <w:t>Владеть умениями информационной переработки текста: составлять план прочитанного текста (простой, сложный; назывной, вопросный, тезисный) в целях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2.7</w:t>
            </w:r>
          </w:p>
        </w:tc>
        <w:tc>
          <w:tcPr>
            <w:tcW w:w="7370" w:type="dxa"/>
          </w:tcPr>
          <w:p w:rsidR="00845938" w:rsidRPr="00845938" w:rsidRDefault="00845938" w:rsidP="00845938">
            <w:pPr>
              <w:jc w:val="both"/>
              <w:rPr>
                <w:lang w:eastAsia="ru-RU"/>
              </w:rPr>
            </w:pPr>
            <w:r w:rsidRPr="00845938">
              <w:rPr>
                <w:lang w:eastAsia="ru-RU"/>
              </w:rPr>
              <w:t>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2.8</w:t>
            </w:r>
          </w:p>
        </w:tc>
        <w:tc>
          <w:tcPr>
            <w:tcW w:w="7370" w:type="dxa"/>
          </w:tcPr>
          <w:p w:rsidR="00845938" w:rsidRPr="00845938" w:rsidRDefault="00845938" w:rsidP="00845938">
            <w:pPr>
              <w:jc w:val="both"/>
              <w:rPr>
                <w:lang w:eastAsia="ru-RU"/>
              </w:rPr>
            </w:pPr>
            <w:r w:rsidRPr="00845938">
              <w:rPr>
                <w:lang w:eastAsia="ru-RU"/>
              </w:rPr>
              <w:t>Представлять сообщение на заданную тему в виде презентации</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2.9</w:t>
            </w:r>
          </w:p>
        </w:tc>
        <w:tc>
          <w:tcPr>
            <w:tcW w:w="7370" w:type="dxa"/>
          </w:tcPr>
          <w:p w:rsidR="00845938" w:rsidRPr="00845938" w:rsidRDefault="00845938" w:rsidP="00845938">
            <w:pPr>
              <w:jc w:val="both"/>
              <w:rPr>
                <w:lang w:eastAsia="ru-RU"/>
              </w:rPr>
            </w:pPr>
            <w:r w:rsidRPr="00845938">
              <w:rPr>
                <w:lang w:eastAsia="ru-RU"/>
              </w:rPr>
              <w:t>Представлять содержание научно-учебного текста в виде таблицы, схемы; представлять содержание таблицы, схемы в виде текста</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2.10</w:t>
            </w:r>
          </w:p>
        </w:tc>
        <w:tc>
          <w:tcPr>
            <w:tcW w:w="7370" w:type="dxa"/>
          </w:tcPr>
          <w:p w:rsidR="00845938" w:rsidRPr="00845938" w:rsidRDefault="00845938" w:rsidP="00845938">
            <w:pPr>
              <w:jc w:val="both"/>
              <w:rPr>
                <w:lang w:eastAsia="ru-RU"/>
              </w:rPr>
            </w:pPr>
            <w:r w:rsidRPr="00845938">
              <w:rPr>
                <w:lang w:eastAsia="ru-RU"/>
              </w:rPr>
              <w:t>Редактировать тексты: сопоставлять исходный и отредактированный тексты, редактировать собственные тексты в целях совершенствования их содержания и формы с использованием знания норм современного русского литературного языка</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3</w:t>
            </w:r>
          </w:p>
        </w:tc>
        <w:tc>
          <w:tcPr>
            <w:tcW w:w="7370" w:type="dxa"/>
          </w:tcPr>
          <w:p w:rsidR="00845938" w:rsidRPr="00845938" w:rsidRDefault="00845938" w:rsidP="00845938">
            <w:pPr>
              <w:jc w:val="both"/>
              <w:rPr>
                <w:lang w:eastAsia="ru-RU"/>
              </w:rPr>
            </w:pPr>
            <w:r w:rsidRPr="00845938">
              <w:rPr>
                <w:lang w:eastAsia="ru-RU"/>
              </w:rPr>
              <w:t>По теме "Функциональные разновидности языка"</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3.1</w:t>
            </w:r>
          </w:p>
        </w:tc>
        <w:tc>
          <w:tcPr>
            <w:tcW w:w="7370" w:type="dxa"/>
          </w:tcPr>
          <w:p w:rsidR="00845938" w:rsidRPr="00845938" w:rsidRDefault="00845938" w:rsidP="00845938">
            <w:pPr>
              <w:jc w:val="both"/>
              <w:rPr>
                <w:lang w:eastAsia="ru-RU"/>
              </w:rPr>
            </w:pPr>
            <w:r w:rsidRPr="00845938">
              <w:rPr>
                <w:lang w:eastAsia="ru-RU"/>
              </w:rPr>
              <w:t>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3.2</w:t>
            </w:r>
          </w:p>
        </w:tc>
        <w:tc>
          <w:tcPr>
            <w:tcW w:w="7370" w:type="dxa"/>
          </w:tcPr>
          <w:p w:rsidR="00845938" w:rsidRPr="00845938" w:rsidRDefault="00845938" w:rsidP="00845938">
            <w:pPr>
              <w:jc w:val="both"/>
              <w:rPr>
                <w:lang w:eastAsia="ru-RU"/>
              </w:rPr>
            </w:pPr>
            <w:r w:rsidRPr="00845938">
              <w:rPr>
                <w:lang w:eastAsia="ru-RU"/>
              </w:rPr>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3.3</w:t>
            </w:r>
          </w:p>
        </w:tc>
        <w:tc>
          <w:tcPr>
            <w:tcW w:w="7370" w:type="dxa"/>
          </w:tcPr>
          <w:p w:rsidR="00845938" w:rsidRPr="00845938" w:rsidRDefault="00845938" w:rsidP="00845938">
            <w:pPr>
              <w:jc w:val="both"/>
              <w:rPr>
                <w:lang w:eastAsia="ru-RU"/>
              </w:rPr>
            </w:pPr>
            <w:r w:rsidRPr="00845938">
              <w:rPr>
                <w:lang w:eastAsia="ru-RU"/>
              </w:rPr>
              <w:t>Создавать тексты публицистического стиля в жанре репортажа, заметки, интервью</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3.4</w:t>
            </w:r>
          </w:p>
        </w:tc>
        <w:tc>
          <w:tcPr>
            <w:tcW w:w="7370" w:type="dxa"/>
          </w:tcPr>
          <w:p w:rsidR="00845938" w:rsidRPr="00845938" w:rsidRDefault="00845938" w:rsidP="00845938">
            <w:pPr>
              <w:jc w:val="both"/>
              <w:rPr>
                <w:lang w:eastAsia="ru-RU"/>
              </w:rPr>
            </w:pPr>
            <w:r w:rsidRPr="00845938">
              <w:rPr>
                <w:lang w:eastAsia="ru-RU"/>
              </w:rPr>
              <w:t>Владеть нормами построения текстов публицистического стиля</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3.5</w:t>
            </w:r>
          </w:p>
        </w:tc>
        <w:tc>
          <w:tcPr>
            <w:tcW w:w="7370" w:type="dxa"/>
          </w:tcPr>
          <w:p w:rsidR="00845938" w:rsidRPr="00845938" w:rsidRDefault="00845938" w:rsidP="00845938">
            <w:pPr>
              <w:jc w:val="both"/>
              <w:rPr>
                <w:lang w:eastAsia="ru-RU"/>
              </w:rPr>
            </w:pPr>
            <w:r w:rsidRPr="00845938">
              <w:rPr>
                <w:lang w:eastAsia="ru-RU"/>
              </w:rP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3.6</w:t>
            </w:r>
          </w:p>
        </w:tc>
        <w:tc>
          <w:tcPr>
            <w:tcW w:w="7370" w:type="dxa"/>
          </w:tcPr>
          <w:p w:rsidR="00845938" w:rsidRPr="00845938" w:rsidRDefault="00845938" w:rsidP="00845938">
            <w:pPr>
              <w:jc w:val="both"/>
              <w:rPr>
                <w:lang w:eastAsia="ru-RU"/>
              </w:rPr>
            </w:pPr>
            <w:r w:rsidRPr="00845938">
              <w:rPr>
                <w:lang w:eastAsia="ru-RU"/>
              </w:rPr>
              <w:t>Оформлять деловые бумаги (инструкция)</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w:t>
            </w:r>
          </w:p>
        </w:tc>
        <w:tc>
          <w:tcPr>
            <w:tcW w:w="7370" w:type="dxa"/>
          </w:tcPr>
          <w:p w:rsidR="00845938" w:rsidRPr="00845938" w:rsidRDefault="00845938" w:rsidP="00845938">
            <w:pPr>
              <w:jc w:val="both"/>
              <w:rPr>
                <w:lang w:eastAsia="ru-RU"/>
              </w:rPr>
            </w:pPr>
            <w:r w:rsidRPr="00845938">
              <w:rPr>
                <w:lang w:eastAsia="ru-RU"/>
              </w:rPr>
              <w:t>По теме "Система языка"</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4.1</w:t>
            </w:r>
          </w:p>
        </w:tc>
        <w:tc>
          <w:tcPr>
            <w:tcW w:w="7370" w:type="dxa"/>
          </w:tcPr>
          <w:p w:rsidR="00845938" w:rsidRPr="00845938" w:rsidRDefault="00845938" w:rsidP="00845938">
            <w:pPr>
              <w:jc w:val="both"/>
              <w:rPr>
                <w:lang w:eastAsia="ru-RU"/>
              </w:rPr>
            </w:pPr>
            <w:r w:rsidRPr="00845938">
              <w:rPr>
                <w:lang w:eastAsia="ru-RU"/>
              </w:rPr>
              <w:t xml:space="preserve">Характеризовать причастия как особую группу слов, определять признаки </w:t>
            </w:r>
            <w:r w:rsidRPr="00845938">
              <w:rPr>
                <w:lang w:eastAsia="ru-RU"/>
              </w:rPr>
              <w:lastRenderedPageBreak/>
              <w:t>глагола и имени прилагательного в причастии; определять синтаксические функции причастия</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lastRenderedPageBreak/>
              <w:t>4.2</w:t>
            </w:r>
          </w:p>
        </w:tc>
        <w:tc>
          <w:tcPr>
            <w:tcW w:w="7370" w:type="dxa"/>
          </w:tcPr>
          <w:p w:rsidR="00845938" w:rsidRPr="00845938" w:rsidRDefault="00845938" w:rsidP="00845938">
            <w:pPr>
              <w:jc w:val="both"/>
              <w:rPr>
                <w:lang w:eastAsia="ru-RU"/>
              </w:rPr>
            </w:pPr>
            <w:r w:rsidRPr="00845938">
              <w:rPr>
                <w:lang w:eastAsia="ru-RU"/>
              </w:rPr>
              <w:t>Распознавать причастия настоящего и прошедшего времени</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4.3</w:t>
            </w:r>
          </w:p>
        </w:tc>
        <w:tc>
          <w:tcPr>
            <w:tcW w:w="7370" w:type="dxa"/>
          </w:tcPr>
          <w:p w:rsidR="00845938" w:rsidRPr="00845938" w:rsidRDefault="00845938" w:rsidP="00845938">
            <w:pPr>
              <w:jc w:val="both"/>
              <w:rPr>
                <w:lang w:eastAsia="ru-RU"/>
              </w:rPr>
            </w:pPr>
            <w:r w:rsidRPr="00845938">
              <w:rPr>
                <w:lang w:eastAsia="ru-RU"/>
              </w:rPr>
              <w:t>Распознавать действительные и страдательные причастия</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4.4</w:t>
            </w:r>
          </w:p>
        </w:tc>
        <w:tc>
          <w:tcPr>
            <w:tcW w:w="7370" w:type="dxa"/>
          </w:tcPr>
          <w:p w:rsidR="00845938" w:rsidRPr="00845938" w:rsidRDefault="00845938" w:rsidP="00845938">
            <w:pPr>
              <w:jc w:val="both"/>
              <w:rPr>
                <w:lang w:eastAsia="ru-RU"/>
              </w:rPr>
            </w:pPr>
            <w:r w:rsidRPr="00845938">
              <w:rPr>
                <w:lang w:eastAsia="ru-RU"/>
              </w:rPr>
              <w:t>Различать и характеризовать полные и краткие формы страдательных причастий</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4.5</w:t>
            </w:r>
          </w:p>
        </w:tc>
        <w:tc>
          <w:tcPr>
            <w:tcW w:w="7370" w:type="dxa"/>
          </w:tcPr>
          <w:p w:rsidR="00845938" w:rsidRPr="00845938" w:rsidRDefault="00845938" w:rsidP="00845938">
            <w:pPr>
              <w:jc w:val="both"/>
              <w:rPr>
                <w:lang w:eastAsia="ru-RU"/>
              </w:rPr>
            </w:pPr>
            <w:r w:rsidRPr="00845938">
              <w:rPr>
                <w:lang w:eastAsia="ru-RU"/>
              </w:rPr>
              <w:t>Склонять причастия</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4.6</w:t>
            </w:r>
          </w:p>
        </w:tc>
        <w:tc>
          <w:tcPr>
            <w:tcW w:w="7370" w:type="dxa"/>
          </w:tcPr>
          <w:p w:rsidR="00845938" w:rsidRPr="00845938" w:rsidRDefault="00845938" w:rsidP="00845938">
            <w:pPr>
              <w:jc w:val="both"/>
              <w:rPr>
                <w:lang w:eastAsia="ru-RU"/>
              </w:rPr>
            </w:pPr>
            <w:r w:rsidRPr="00845938">
              <w:rPr>
                <w:lang w:eastAsia="ru-RU"/>
              </w:rPr>
              <w:t>Проводить морфологический анализ причастий</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4.7</w:t>
            </w:r>
          </w:p>
        </w:tc>
        <w:tc>
          <w:tcPr>
            <w:tcW w:w="7370" w:type="dxa"/>
          </w:tcPr>
          <w:p w:rsidR="00845938" w:rsidRPr="00845938" w:rsidRDefault="00845938" w:rsidP="00845938">
            <w:pPr>
              <w:jc w:val="both"/>
              <w:rPr>
                <w:lang w:eastAsia="ru-RU"/>
              </w:rPr>
            </w:pPr>
            <w:r w:rsidRPr="00845938">
              <w:rPr>
                <w:lang w:eastAsia="ru-RU"/>
              </w:rPr>
              <w:t>Составлять словосочетания с причастием в роли зависимого слова, конструировать причастные обороты, определять роль причастия в предложении</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4.8</w:t>
            </w:r>
          </w:p>
        </w:tc>
        <w:tc>
          <w:tcPr>
            <w:tcW w:w="7370" w:type="dxa"/>
          </w:tcPr>
          <w:p w:rsidR="00845938" w:rsidRPr="00845938" w:rsidRDefault="00845938" w:rsidP="00845938">
            <w:pPr>
              <w:jc w:val="both"/>
              <w:rPr>
                <w:lang w:eastAsia="ru-RU"/>
              </w:rPr>
            </w:pPr>
            <w:r w:rsidRPr="00845938">
              <w:rPr>
                <w:lang w:eastAsia="ru-RU"/>
              </w:rPr>
              <w:t>Характеризовать деепричастия как особую группу слов; определять признаки глагола и наречия в деепричастии, синтаксическую функцию деепричастия</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4.9</w:t>
            </w:r>
          </w:p>
        </w:tc>
        <w:tc>
          <w:tcPr>
            <w:tcW w:w="7370" w:type="dxa"/>
          </w:tcPr>
          <w:p w:rsidR="00845938" w:rsidRPr="00845938" w:rsidRDefault="00845938" w:rsidP="00845938">
            <w:pPr>
              <w:jc w:val="both"/>
              <w:rPr>
                <w:lang w:eastAsia="ru-RU"/>
              </w:rPr>
            </w:pPr>
            <w:r w:rsidRPr="00845938">
              <w:rPr>
                <w:lang w:eastAsia="ru-RU"/>
              </w:rPr>
              <w:t>Распознавать деепричастия совершенного и несовершенного вида</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4.10</w:t>
            </w:r>
          </w:p>
        </w:tc>
        <w:tc>
          <w:tcPr>
            <w:tcW w:w="7370" w:type="dxa"/>
          </w:tcPr>
          <w:p w:rsidR="00845938" w:rsidRPr="00845938" w:rsidRDefault="00845938" w:rsidP="00845938">
            <w:pPr>
              <w:jc w:val="both"/>
              <w:rPr>
                <w:lang w:eastAsia="ru-RU"/>
              </w:rPr>
            </w:pPr>
            <w:r w:rsidRPr="00845938">
              <w:rPr>
                <w:lang w:eastAsia="ru-RU"/>
              </w:rPr>
              <w:t>Проводить морфологический анализ деепричастий</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4.11</w:t>
            </w:r>
          </w:p>
        </w:tc>
        <w:tc>
          <w:tcPr>
            <w:tcW w:w="7370" w:type="dxa"/>
          </w:tcPr>
          <w:p w:rsidR="00845938" w:rsidRPr="00845938" w:rsidRDefault="00845938" w:rsidP="00845938">
            <w:pPr>
              <w:jc w:val="both"/>
              <w:rPr>
                <w:lang w:eastAsia="ru-RU"/>
              </w:rPr>
            </w:pPr>
            <w:r w:rsidRPr="00845938">
              <w:rPr>
                <w:lang w:eastAsia="ru-RU"/>
              </w:rPr>
              <w:t>Конструировать деепричастный оборот, определять роль деепричастия в предложении</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4.12</w:t>
            </w:r>
          </w:p>
        </w:tc>
        <w:tc>
          <w:tcPr>
            <w:tcW w:w="7370" w:type="dxa"/>
          </w:tcPr>
          <w:p w:rsidR="00845938" w:rsidRPr="00845938" w:rsidRDefault="00845938" w:rsidP="00845938">
            <w:pPr>
              <w:jc w:val="both"/>
              <w:rPr>
                <w:lang w:eastAsia="ru-RU"/>
              </w:rPr>
            </w:pPr>
            <w:r w:rsidRPr="00845938">
              <w:rPr>
                <w:lang w:eastAsia="ru-RU"/>
              </w:rPr>
              <w:t>Распознавать наречия в речи, определять общее грамматическое значение наречий; характеризовать особенности словообразования наречий, их синтаксических свойств, роли в речи</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4.13</w:t>
            </w:r>
          </w:p>
        </w:tc>
        <w:tc>
          <w:tcPr>
            <w:tcW w:w="7370" w:type="dxa"/>
          </w:tcPr>
          <w:p w:rsidR="00845938" w:rsidRPr="00845938" w:rsidRDefault="00845938" w:rsidP="00845938">
            <w:pPr>
              <w:jc w:val="both"/>
              <w:rPr>
                <w:lang w:eastAsia="ru-RU"/>
              </w:rPr>
            </w:pPr>
            <w:r w:rsidRPr="00845938">
              <w:rPr>
                <w:lang w:eastAsia="ru-RU"/>
              </w:rPr>
              <w:t>Различать разряды наречий по значению</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4.14</w:t>
            </w:r>
          </w:p>
        </w:tc>
        <w:tc>
          <w:tcPr>
            <w:tcW w:w="7370" w:type="dxa"/>
          </w:tcPr>
          <w:p w:rsidR="00845938" w:rsidRPr="00845938" w:rsidRDefault="00845938" w:rsidP="00845938">
            <w:pPr>
              <w:jc w:val="both"/>
              <w:rPr>
                <w:lang w:eastAsia="ru-RU"/>
              </w:rPr>
            </w:pPr>
            <w:r w:rsidRPr="00845938">
              <w:rPr>
                <w:lang w:eastAsia="ru-RU"/>
              </w:rPr>
              <w:t>Проводить морфологический анализ наречий</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4.15</w:t>
            </w:r>
          </w:p>
        </w:tc>
        <w:tc>
          <w:tcPr>
            <w:tcW w:w="7370" w:type="dxa"/>
          </w:tcPr>
          <w:p w:rsidR="00845938" w:rsidRPr="00845938" w:rsidRDefault="00845938" w:rsidP="00845938">
            <w:pPr>
              <w:jc w:val="both"/>
              <w:rPr>
                <w:lang w:eastAsia="ru-RU"/>
              </w:rPr>
            </w:pPr>
            <w:r w:rsidRPr="00845938">
              <w:rPr>
                <w:lang w:eastAsia="ru-RU"/>
              </w:rP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4.16</w:t>
            </w:r>
          </w:p>
        </w:tc>
        <w:tc>
          <w:tcPr>
            <w:tcW w:w="7370" w:type="dxa"/>
          </w:tcPr>
          <w:p w:rsidR="00845938" w:rsidRPr="00845938" w:rsidRDefault="00845938" w:rsidP="00845938">
            <w:pPr>
              <w:jc w:val="both"/>
              <w:rPr>
                <w:lang w:eastAsia="ru-RU"/>
              </w:rPr>
            </w:pPr>
            <w:r w:rsidRPr="00845938">
              <w:rPr>
                <w:lang w:eastAsia="ru-RU"/>
              </w:rPr>
              <w:t>Давать общую характеристику служебных частей речи, объяснять их отличия от самостоятельных частей речи</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4.17</w:t>
            </w:r>
          </w:p>
        </w:tc>
        <w:tc>
          <w:tcPr>
            <w:tcW w:w="7370" w:type="dxa"/>
          </w:tcPr>
          <w:p w:rsidR="00845938" w:rsidRPr="00845938" w:rsidRDefault="00845938" w:rsidP="00845938">
            <w:pPr>
              <w:jc w:val="both"/>
              <w:rPr>
                <w:lang w:eastAsia="ru-RU"/>
              </w:rPr>
            </w:pPr>
            <w:r w:rsidRPr="00845938">
              <w:rPr>
                <w:lang w:eastAsia="ru-RU"/>
              </w:rPr>
              <w:t>Характеризовать предлог как служебную часть речи</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4.18</w:t>
            </w:r>
          </w:p>
        </w:tc>
        <w:tc>
          <w:tcPr>
            <w:tcW w:w="7370" w:type="dxa"/>
          </w:tcPr>
          <w:p w:rsidR="00845938" w:rsidRPr="00845938" w:rsidRDefault="00845938" w:rsidP="00845938">
            <w:pPr>
              <w:jc w:val="both"/>
              <w:rPr>
                <w:lang w:eastAsia="ru-RU"/>
              </w:rPr>
            </w:pPr>
            <w:r w:rsidRPr="00845938">
              <w:rPr>
                <w:lang w:eastAsia="ru-RU"/>
              </w:rPr>
              <w:t>Различать производные и непроизводные предлоги, простые и составные предлоги</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4.19</w:t>
            </w:r>
          </w:p>
        </w:tc>
        <w:tc>
          <w:tcPr>
            <w:tcW w:w="7370" w:type="dxa"/>
          </w:tcPr>
          <w:p w:rsidR="00845938" w:rsidRPr="00845938" w:rsidRDefault="00845938" w:rsidP="00845938">
            <w:pPr>
              <w:jc w:val="both"/>
              <w:rPr>
                <w:lang w:eastAsia="ru-RU"/>
              </w:rPr>
            </w:pPr>
            <w:r w:rsidRPr="00845938">
              <w:rPr>
                <w:lang w:eastAsia="ru-RU"/>
              </w:rPr>
              <w:t>Проводить морфологический анализ предлогов</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4.20</w:t>
            </w:r>
          </w:p>
        </w:tc>
        <w:tc>
          <w:tcPr>
            <w:tcW w:w="7370" w:type="dxa"/>
          </w:tcPr>
          <w:p w:rsidR="00845938" w:rsidRPr="00845938" w:rsidRDefault="00845938" w:rsidP="00845938">
            <w:pPr>
              <w:jc w:val="both"/>
              <w:rPr>
                <w:lang w:eastAsia="ru-RU"/>
              </w:rPr>
            </w:pPr>
            <w:r w:rsidRPr="00845938">
              <w:rPr>
                <w:lang w:eastAsia="ru-RU"/>
              </w:rPr>
              <w:t>Характеризовать союз как служебную часть речи</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4.21</w:t>
            </w:r>
          </w:p>
        </w:tc>
        <w:tc>
          <w:tcPr>
            <w:tcW w:w="7370" w:type="dxa"/>
          </w:tcPr>
          <w:p w:rsidR="00845938" w:rsidRPr="00845938" w:rsidRDefault="00845938" w:rsidP="00845938">
            <w:pPr>
              <w:jc w:val="both"/>
              <w:rPr>
                <w:lang w:eastAsia="ru-RU"/>
              </w:rPr>
            </w:pPr>
            <w:r w:rsidRPr="00845938">
              <w:rPr>
                <w:lang w:eastAsia="ru-RU"/>
              </w:rPr>
              <w:t>Различать разряды союзов по значению, по строению</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4.22</w:t>
            </w:r>
          </w:p>
        </w:tc>
        <w:tc>
          <w:tcPr>
            <w:tcW w:w="7370" w:type="dxa"/>
          </w:tcPr>
          <w:p w:rsidR="00845938" w:rsidRPr="00845938" w:rsidRDefault="00845938" w:rsidP="00845938">
            <w:pPr>
              <w:jc w:val="both"/>
              <w:rPr>
                <w:lang w:eastAsia="ru-RU"/>
              </w:rPr>
            </w:pPr>
            <w:r w:rsidRPr="00845938">
              <w:rPr>
                <w:lang w:eastAsia="ru-RU"/>
              </w:rPr>
              <w:t>Проводить морфологический анализ союзов</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4.23</w:t>
            </w:r>
          </w:p>
        </w:tc>
        <w:tc>
          <w:tcPr>
            <w:tcW w:w="7370" w:type="dxa"/>
          </w:tcPr>
          <w:p w:rsidR="00845938" w:rsidRPr="00845938" w:rsidRDefault="00845938" w:rsidP="00845938">
            <w:pPr>
              <w:jc w:val="both"/>
              <w:rPr>
                <w:lang w:eastAsia="ru-RU"/>
              </w:rPr>
            </w:pPr>
            <w:r w:rsidRPr="00845938">
              <w:rPr>
                <w:lang w:eastAsia="ru-RU"/>
              </w:rPr>
              <w:t>Характеризовать частицу как служебную часть речи</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4.24</w:t>
            </w:r>
          </w:p>
        </w:tc>
        <w:tc>
          <w:tcPr>
            <w:tcW w:w="7370" w:type="dxa"/>
          </w:tcPr>
          <w:p w:rsidR="00845938" w:rsidRPr="00845938" w:rsidRDefault="00845938" w:rsidP="00845938">
            <w:pPr>
              <w:jc w:val="both"/>
              <w:rPr>
                <w:lang w:eastAsia="ru-RU"/>
              </w:rPr>
            </w:pPr>
            <w:r w:rsidRPr="00845938">
              <w:rPr>
                <w:lang w:eastAsia="ru-RU"/>
              </w:rPr>
              <w:t>Различать разряды частиц по значению, по составу</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4.25</w:t>
            </w:r>
          </w:p>
        </w:tc>
        <w:tc>
          <w:tcPr>
            <w:tcW w:w="7370" w:type="dxa"/>
          </w:tcPr>
          <w:p w:rsidR="00845938" w:rsidRPr="00845938" w:rsidRDefault="00845938" w:rsidP="00845938">
            <w:pPr>
              <w:jc w:val="both"/>
              <w:rPr>
                <w:lang w:eastAsia="ru-RU"/>
              </w:rPr>
            </w:pPr>
            <w:r w:rsidRPr="00845938">
              <w:rPr>
                <w:lang w:eastAsia="ru-RU"/>
              </w:rPr>
              <w:t>Проводить морфологический анализ частиц</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4.26</w:t>
            </w:r>
          </w:p>
        </w:tc>
        <w:tc>
          <w:tcPr>
            <w:tcW w:w="7370" w:type="dxa"/>
          </w:tcPr>
          <w:p w:rsidR="00845938" w:rsidRPr="00845938" w:rsidRDefault="00845938" w:rsidP="00845938">
            <w:pPr>
              <w:jc w:val="both"/>
              <w:rPr>
                <w:lang w:eastAsia="ru-RU"/>
              </w:rPr>
            </w:pPr>
            <w:r w:rsidRPr="00845938">
              <w:rPr>
                <w:lang w:eastAsia="ru-RU"/>
              </w:rPr>
              <w:t>Характеризовать междометия как особую группу слов</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lastRenderedPageBreak/>
              <w:t>4.27</w:t>
            </w:r>
          </w:p>
        </w:tc>
        <w:tc>
          <w:tcPr>
            <w:tcW w:w="7370" w:type="dxa"/>
          </w:tcPr>
          <w:p w:rsidR="00845938" w:rsidRPr="00845938" w:rsidRDefault="00845938" w:rsidP="00845938">
            <w:pPr>
              <w:jc w:val="both"/>
              <w:rPr>
                <w:lang w:eastAsia="ru-RU"/>
              </w:rPr>
            </w:pPr>
            <w:r w:rsidRPr="00845938">
              <w:rPr>
                <w:lang w:eastAsia="ru-RU"/>
              </w:rPr>
              <w:t>Различать группы междометий по значению</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4.28</w:t>
            </w:r>
          </w:p>
        </w:tc>
        <w:tc>
          <w:tcPr>
            <w:tcW w:w="7370" w:type="dxa"/>
          </w:tcPr>
          <w:p w:rsidR="00845938" w:rsidRPr="00845938" w:rsidRDefault="00845938" w:rsidP="00845938">
            <w:pPr>
              <w:jc w:val="both"/>
              <w:rPr>
                <w:lang w:eastAsia="ru-RU"/>
              </w:rPr>
            </w:pPr>
            <w:r w:rsidRPr="00845938">
              <w:rPr>
                <w:lang w:eastAsia="ru-RU"/>
              </w:rPr>
              <w:t>Проводить морфологический анализ междометий</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4.29</w:t>
            </w:r>
          </w:p>
        </w:tc>
        <w:tc>
          <w:tcPr>
            <w:tcW w:w="7370" w:type="dxa"/>
          </w:tcPr>
          <w:p w:rsidR="00845938" w:rsidRPr="00845938" w:rsidRDefault="00845938" w:rsidP="00845938">
            <w:pPr>
              <w:jc w:val="both"/>
              <w:rPr>
                <w:lang w:eastAsia="ru-RU"/>
              </w:rPr>
            </w:pPr>
            <w:r w:rsidRPr="00845938">
              <w:rPr>
                <w:lang w:eastAsia="ru-RU"/>
              </w:rPr>
              <w:t>Характеризовать особенности звукоподражательных слов</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4.30</w:t>
            </w:r>
          </w:p>
        </w:tc>
        <w:tc>
          <w:tcPr>
            <w:tcW w:w="7370" w:type="dxa"/>
          </w:tcPr>
          <w:p w:rsidR="00845938" w:rsidRPr="00845938" w:rsidRDefault="00845938" w:rsidP="00845938">
            <w:pPr>
              <w:jc w:val="both"/>
              <w:rPr>
                <w:lang w:eastAsia="ru-RU"/>
              </w:rPr>
            </w:pPr>
            <w:r w:rsidRPr="00845938">
              <w:rPr>
                <w:lang w:eastAsia="ru-RU"/>
              </w:rPr>
              <w:t>Различать грамматические омонимы</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4.31</w:t>
            </w:r>
          </w:p>
        </w:tc>
        <w:tc>
          <w:tcPr>
            <w:tcW w:w="7370" w:type="dxa"/>
          </w:tcPr>
          <w:p w:rsidR="00845938" w:rsidRPr="00845938" w:rsidRDefault="00845938" w:rsidP="00845938">
            <w:pPr>
              <w:jc w:val="both"/>
              <w:rPr>
                <w:lang w:eastAsia="ru-RU"/>
              </w:rPr>
            </w:pPr>
            <w:r w:rsidRPr="00845938">
              <w:rPr>
                <w:lang w:eastAsia="ru-RU"/>
              </w:rPr>
              <w:t>Характеризовать слово с точки зрения сферы его употребления, происхождения, активного и пассивного запаса и стилистической окраски</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4.32</w:t>
            </w:r>
          </w:p>
        </w:tc>
        <w:tc>
          <w:tcPr>
            <w:tcW w:w="7370" w:type="dxa"/>
          </w:tcPr>
          <w:p w:rsidR="00845938" w:rsidRPr="00845938" w:rsidRDefault="00845938" w:rsidP="00845938">
            <w:pPr>
              <w:jc w:val="both"/>
              <w:rPr>
                <w:lang w:eastAsia="ru-RU"/>
              </w:rPr>
            </w:pPr>
            <w:r w:rsidRPr="00845938">
              <w:rPr>
                <w:lang w:eastAsia="ru-RU"/>
              </w:rPr>
              <w:t>Проводить лексический анализ слов</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5</w:t>
            </w:r>
          </w:p>
        </w:tc>
        <w:tc>
          <w:tcPr>
            <w:tcW w:w="7370" w:type="dxa"/>
          </w:tcPr>
          <w:p w:rsidR="00845938" w:rsidRPr="00845938" w:rsidRDefault="00845938" w:rsidP="00845938">
            <w:pPr>
              <w:jc w:val="both"/>
              <w:rPr>
                <w:lang w:eastAsia="ru-RU"/>
              </w:rPr>
            </w:pPr>
            <w:r w:rsidRPr="00845938">
              <w:rPr>
                <w:lang w:eastAsia="ru-RU"/>
              </w:rPr>
              <w:t>По теме "Культура речи"</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5.1</w:t>
            </w:r>
          </w:p>
        </w:tc>
        <w:tc>
          <w:tcPr>
            <w:tcW w:w="7370" w:type="dxa"/>
          </w:tcPr>
          <w:p w:rsidR="00845938" w:rsidRPr="00845938" w:rsidRDefault="00845938" w:rsidP="00845938">
            <w:pPr>
              <w:jc w:val="both"/>
              <w:rPr>
                <w:lang w:eastAsia="ru-RU"/>
              </w:rPr>
            </w:pPr>
            <w:r w:rsidRPr="00845938">
              <w:rPr>
                <w:lang w:eastAsia="ru-RU"/>
              </w:rPr>
              <w:t>Правильно ставить ударение в некоторых формах причастий</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5.2</w:t>
            </w:r>
          </w:p>
        </w:tc>
        <w:tc>
          <w:tcPr>
            <w:tcW w:w="7370" w:type="dxa"/>
          </w:tcPr>
          <w:p w:rsidR="00845938" w:rsidRPr="00845938" w:rsidRDefault="00845938" w:rsidP="00845938">
            <w:pPr>
              <w:jc w:val="both"/>
              <w:rPr>
                <w:lang w:eastAsia="ru-RU"/>
              </w:rPr>
            </w:pPr>
            <w:r w:rsidRPr="00845938">
              <w:rPr>
                <w:lang w:eastAsia="ru-RU"/>
              </w:rPr>
              <w:t>Правильно ставить ударение в деепричастиях</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5.3</w:t>
            </w:r>
          </w:p>
        </w:tc>
        <w:tc>
          <w:tcPr>
            <w:tcW w:w="7370" w:type="dxa"/>
          </w:tcPr>
          <w:p w:rsidR="00845938" w:rsidRPr="00845938" w:rsidRDefault="00845938" w:rsidP="00845938">
            <w:pPr>
              <w:jc w:val="both"/>
              <w:rPr>
                <w:lang w:eastAsia="ru-RU"/>
              </w:rPr>
            </w:pPr>
            <w:r w:rsidRPr="00845938">
              <w:rPr>
                <w:lang w:eastAsia="ru-RU"/>
              </w:rPr>
              <w:t>Соблюдать нормы произношения наречий, постановки в них ударения</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5.4</w:t>
            </w:r>
          </w:p>
        </w:tc>
        <w:tc>
          <w:tcPr>
            <w:tcW w:w="7370" w:type="dxa"/>
          </w:tcPr>
          <w:p w:rsidR="00845938" w:rsidRPr="00845938" w:rsidRDefault="00845938" w:rsidP="00845938">
            <w:pPr>
              <w:jc w:val="both"/>
              <w:rPr>
                <w:lang w:eastAsia="ru-RU"/>
              </w:rPr>
            </w:pPr>
            <w:r w:rsidRPr="00845938">
              <w:rPr>
                <w:lang w:eastAsia="ru-RU"/>
              </w:rPr>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5.5</w:t>
            </w:r>
          </w:p>
        </w:tc>
        <w:tc>
          <w:tcPr>
            <w:tcW w:w="7370" w:type="dxa"/>
          </w:tcPr>
          <w:p w:rsidR="00845938" w:rsidRPr="00845938" w:rsidRDefault="00845938" w:rsidP="00845938">
            <w:pPr>
              <w:jc w:val="both"/>
              <w:rPr>
                <w:lang w:eastAsia="ru-RU"/>
              </w:rPr>
            </w:pPr>
            <w:r w:rsidRPr="00845938">
              <w:rPr>
                <w:lang w:eastAsia="ru-RU"/>
              </w:rPr>
              <w:t>Различать созвучные причастия и имена прилагательные (висящий и висячий, горящий и горячий)</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5.6</w:t>
            </w:r>
          </w:p>
        </w:tc>
        <w:tc>
          <w:tcPr>
            <w:tcW w:w="7370" w:type="dxa"/>
          </w:tcPr>
          <w:p w:rsidR="00845938" w:rsidRPr="00845938" w:rsidRDefault="00845938" w:rsidP="00845938">
            <w:pPr>
              <w:jc w:val="both"/>
              <w:rPr>
                <w:lang w:eastAsia="ru-RU"/>
              </w:rPr>
            </w:pPr>
            <w:r w:rsidRPr="00845938">
              <w:rPr>
                <w:lang w:eastAsia="ru-RU"/>
              </w:rPr>
              <w:t>Употреблять предлоги, союзы и частицы в речи в соответствии с их значением и стилистическими особенностями</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5.7</w:t>
            </w:r>
          </w:p>
        </w:tc>
        <w:tc>
          <w:tcPr>
            <w:tcW w:w="7370" w:type="dxa"/>
          </w:tcPr>
          <w:p w:rsidR="00845938" w:rsidRPr="00845938" w:rsidRDefault="00845938" w:rsidP="00845938">
            <w:pPr>
              <w:jc w:val="both"/>
              <w:rPr>
                <w:lang w:eastAsia="ru-RU"/>
              </w:rPr>
            </w:pPr>
            <w:r w:rsidRPr="00845938">
              <w:rPr>
                <w:lang w:eastAsia="ru-RU"/>
              </w:rPr>
              <w:t>Соблюдать нормы образования степеней сравнения наречий</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5.8</w:t>
            </w:r>
          </w:p>
        </w:tc>
        <w:tc>
          <w:tcPr>
            <w:tcW w:w="7370" w:type="dxa"/>
          </w:tcPr>
          <w:p w:rsidR="00845938" w:rsidRPr="00845938" w:rsidRDefault="00845938" w:rsidP="00845938">
            <w:pPr>
              <w:jc w:val="both"/>
              <w:rPr>
                <w:lang w:eastAsia="ru-RU"/>
              </w:rPr>
            </w:pPr>
            <w:r w:rsidRPr="00845938">
              <w:rPr>
                <w:lang w:eastAsia="ru-RU"/>
              </w:rPr>
              <w:t>Правильно устанавливать согласование в словосочетаниях типа причастие + существительное</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5.9</w:t>
            </w:r>
          </w:p>
        </w:tc>
        <w:tc>
          <w:tcPr>
            <w:tcW w:w="7370" w:type="dxa"/>
          </w:tcPr>
          <w:p w:rsidR="00845938" w:rsidRPr="00845938" w:rsidRDefault="00845938" w:rsidP="00845938">
            <w:pPr>
              <w:jc w:val="both"/>
              <w:rPr>
                <w:lang w:eastAsia="ru-RU"/>
              </w:rPr>
            </w:pPr>
            <w:r w:rsidRPr="00845938">
              <w:rPr>
                <w:lang w:eastAsia="ru-RU"/>
              </w:rPr>
              <w:t>Правильно строить предложения с одиночными деепричастиями и деепричастными оборотами</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5.10</w:t>
            </w:r>
          </w:p>
        </w:tc>
        <w:tc>
          <w:tcPr>
            <w:tcW w:w="7370" w:type="dxa"/>
          </w:tcPr>
          <w:p w:rsidR="00845938" w:rsidRPr="00845938" w:rsidRDefault="00845938" w:rsidP="00845938">
            <w:pPr>
              <w:jc w:val="both"/>
              <w:rPr>
                <w:lang w:eastAsia="ru-RU"/>
              </w:rPr>
            </w:pPr>
            <w:r w:rsidRPr="00845938">
              <w:rPr>
                <w:lang w:eastAsia="ru-RU"/>
              </w:rPr>
              <w:t>Соблюдать нормы употребления имен существительных и местоимений с предлогами, предлогов из и с, в и на в составе словосочетаний</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6</w:t>
            </w:r>
          </w:p>
        </w:tc>
        <w:tc>
          <w:tcPr>
            <w:tcW w:w="7370" w:type="dxa"/>
          </w:tcPr>
          <w:p w:rsidR="00845938" w:rsidRPr="00845938" w:rsidRDefault="00845938" w:rsidP="00845938">
            <w:pPr>
              <w:jc w:val="both"/>
              <w:rPr>
                <w:lang w:eastAsia="ru-RU"/>
              </w:rPr>
            </w:pPr>
            <w:r w:rsidRPr="00845938">
              <w:rPr>
                <w:lang w:eastAsia="ru-RU"/>
              </w:rPr>
              <w:t>По теме "Орфография"</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6.1</w:t>
            </w:r>
          </w:p>
        </w:tc>
        <w:tc>
          <w:tcPr>
            <w:tcW w:w="7370" w:type="dxa"/>
          </w:tcPr>
          <w:p w:rsidR="00845938" w:rsidRPr="00845938" w:rsidRDefault="00845938" w:rsidP="00845938">
            <w:pPr>
              <w:jc w:val="both"/>
              <w:rPr>
                <w:lang w:eastAsia="ru-RU"/>
              </w:rPr>
            </w:pPr>
            <w:r w:rsidRPr="00845938">
              <w:rPr>
                <w:lang w:eastAsia="ru-RU"/>
              </w:rPr>
              <w:t>Распознавать изученные орфограммы</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6.2</w:t>
            </w:r>
          </w:p>
        </w:tc>
        <w:tc>
          <w:tcPr>
            <w:tcW w:w="7370" w:type="dxa"/>
          </w:tcPr>
          <w:p w:rsidR="00845938" w:rsidRPr="00845938" w:rsidRDefault="00845938" w:rsidP="00845938">
            <w:pPr>
              <w:jc w:val="both"/>
              <w:rPr>
                <w:lang w:eastAsia="ru-RU"/>
              </w:rPr>
            </w:pPr>
            <w:r w:rsidRPr="00845938">
              <w:rPr>
                <w:lang w:eastAsia="ru-RU"/>
              </w:rPr>
              <w:t>Применять знания по орфографии в практике правописания</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6.3</w:t>
            </w:r>
          </w:p>
        </w:tc>
        <w:tc>
          <w:tcPr>
            <w:tcW w:w="7370" w:type="dxa"/>
          </w:tcPr>
          <w:p w:rsidR="00845938" w:rsidRPr="00845938" w:rsidRDefault="00845938" w:rsidP="00845938">
            <w:pPr>
              <w:jc w:val="both"/>
              <w:rPr>
                <w:lang w:eastAsia="ru-RU"/>
              </w:rPr>
            </w:pPr>
            <w:r w:rsidRPr="00845938">
              <w:rPr>
                <w:lang w:eastAsia="ru-RU"/>
              </w:rPr>
              <w:t>Использовать знания по морфемике в практике правописания</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6.4</w:t>
            </w:r>
          </w:p>
        </w:tc>
        <w:tc>
          <w:tcPr>
            <w:tcW w:w="7370" w:type="dxa"/>
          </w:tcPr>
          <w:p w:rsidR="00845938" w:rsidRPr="00845938" w:rsidRDefault="00845938" w:rsidP="00845938">
            <w:pPr>
              <w:jc w:val="both"/>
              <w:rPr>
                <w:lang w:eastAsia="ru-RU"/>
              </w:rPr>
            </w:pPr>
            <w:r w:rsidRPr="00845938">
              <w:rPr>
                <w:lang w:eastAsia="ru-RU"/>
              </w:rPr>
              <w:t>Применять правила правописания падежных окончаний и суффиксов причастий</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6.5</w:t>
            </w:r>
          </w:p>
        </w:tc>
        <w:tc>
          <w:tcPr>
            <w:tcW w:w="7370" w:type="dxa"/>
          </w:tcPr>
          <w:p w:rsidR="00845938" w:rsidRPr="00845938" w:rsidRDefault="00845938" w:rsidP="00845938">
            <w:pPr>
              <w:jc w:val="both"/>
              <w:rPr>
                <w:lang w:eastAsia="ru-RU"/>
              </w:rPr>
            </w:pPr>
            <w:r w:rsidRPr="00845938">
              <w:rPr>
                <w:lang w:eastAsia="ru-RU"/>
              </w:rPr>
              <w:t>Применять правила правописания н и нн в причастиях и отглагольных именах прилагательных</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6.6</w:t>
            </w:r>
          </w:p>
        </w:tc>
        <w:tc>
          <w:tcPr>
            <w:tcW w:w="7370" w:type="dxa"/>
          </w:tcPr>
          <w:p w:rsidR="00845938" w:rsidRPr="00845938" w:rsidRDefault="00845938" w:rsidP="00845938">
            <w:pPr>
              <w:jc w:val="both"/>
              <w:rPr>
                <w:lang w:eastAsia="ru-RU"/>
              </w:rPr>
            </w:pPr>
            <w:r w:rsidRPr="00845938">
              <w:rPr>
                <w:lang w:eastAsia="ru-RU"/>
              </w:rPr>
              <w:t>Применять правила написания гласной перед суффиксом -вш- действительных причастий прошедшего времени, перед суффиксом -нн- страдательных причастий прошедшего времени</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6.7</w:t>
            </w:r>
          </w:p>
        </w:tc>
        <w:tc>
          <w:tcPr>
            <w:tcW w:w="7370" w:type="dxa"/>
          </w:tcPr>
          <w:p w:rsidR="00845938" w:rsidRPr="00845938" w:rsidRDefault="00845938" w:rsidP="00845938">
            <w:pPr>
              <w:jc w:val="both"/>
              <w:rPr>
                <w:lang w:eastAsia="ru-RU"/>
              </w:rPr>
            </w:pPr>
            <w:r w:rsidRPr="00845938">
              <w:rPr>
                <w:lang w:eastAsia="ru-RU"/>
              </w:rPr>
              <w:t>Применять правила написания не с причастиями</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6.8</w:t>
            </w:r>
          </w:p>
        </w:tc>
        <w:tc>
          <w:tcPr>
            <w:tcW w:w="7370" w:type="dxa"/>
          </w:tcPr>
          <w:p w:rsidR="00845938" w:rsidRPr="00845938" w:rsidRDefault="00845938" w:rsidP="00845938">
            <w:pPr>
              <w:jc w:val="both"/>
              <w:rPr>
                <w:lang w:eastAsia="ru-RU"/>
              </w:rPr>
            </w:pPr>
            <w:r w:rsidRPr="00845938">
              <w:rPr>
                <w:lang w:eastAsia="ru-RU"/>
              </w:rPr>
              <w:t>Применять правила написания гласных в суффиксах деепричастий</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lastRenderedPageBreak/>
              <w:t>6.9</w:t>
            </w:r>
          </w:p>
        </w:tc>
        <w:tc>
          <w:tcPr>
            <w:tcW w:w="7370" w:type="dxa"/>
          </w:tcPr>
          <w:p w:rsidR="00845938" w:rsidRPr="00845938" w:rsidRDefault="00845938" w:rsidP="00845938">
            <w:pPr>
              <w:jc w:val="both"/>
              <w:rPr>
                <w:lang w:eastAsia="ru-RU"/>
              </w:rPr>
            </w:pPr>
            <w:r w:rsidRPr="00845938">
              <w:rPr>
                <w:lang w:eastAsia="ru-RU"/>
              </w:rPr>
              <w:t>Применять правила слитного и раздельного написания не с деепричастиями</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6.10</w:t>
            </w:r>
          </w:p>
        </w:tc>
        <w:tc>
          <w:tcPr>
            <w:tcW w:w="7370" w:type="dxa"/>
          </w:tcPr>
          <w:p w:rsidR="00845938" w:rsidRPr="00845938" w:rsidRDefault="00845938" w:rsidP="00845938">
            <w:pPr>
              <w:jc w:val="both"/>
              <w:rPr>
                <w:lang w:eastAsia="ru-RU"/>
              </w:rPr>
            </w:pPr>
            <w:r w:rsidRPr="00845938">
              <w:rPr>
                <w:lang w:eastAsia="ru-RU"/>
              </w:rPr>
              <w:t>Применять правила слитного, раздельного и дефисного написания наречий</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6.11</w:t>
            </w:r>
          </w:p>
        </w:tc>
        <w:tc>
          <w:tcPr>
            <w:tcW w:w="7370" w:type="dxa"/>
          </w:tcPr>
          <w:p w:rsidR="00845938" w:rsidRPr="00845938" w:rsidRDefault="00845938" w:rsidP="00845938">
            <w:pPr>
              <w:jc w:val="both"/>
              <w:rPr>
                <w:lang w:eastAsia="ru-RU"/>
              </w:rPr>
            </w:pPr>
            <w:r w:rsidRPr="00845938">
              <w:rPr>
                <w:lang w:eastAsia="ru-RU"/>
              </w:rPr>
              <w:t>Применять правила написания н и нн в наречиях на -о и -е</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6.12</w:t>
            </w:r>
          </w:p>
        </w:tc>
        <w:tc>
          <w:tcPr>
            <w:tcW w:w="7370" w:type="dxa"/>
          </w:tcPr>
          <w:p w:rsidR="00845938" w:rsidRPr="00845938" w:rsidRDefault="00845938" w:rsidP="00845938">
            <w:pPr>
              <w:jc w:val="both"/>
              <w:rPr>
                <w:lang w:eastAsia="ru-RU"/>
              </w:rPr>
            </w:pPr>
            <w:r w:rsidRPr="00845938">
              <w:rPr>
                <w:lang w:eastAsia="ru-RU"/>
              </w:rPr>
              <w:t>Применять правила написания суффиксов -а и -о наречий с приставками из-, до-, с-, в-, на-, за-</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6.13</w:t>
            </w:r>
          </w:p>
        </w:tc>
        <w:tc>
          <w:tcPr>
            <w:tcW w:w="7370" w:type="dxa"/>
          </w:tcPr>
          <w:p w:rsidR="00845938" w:rsidRPr="00845938" w:rsidRDefault="00845938" w:rsidP="00845938">
            <w:pPr>
              <w:jc w:val="both"/>
              <w:rPr>
                <w:lang w:eastAsia="ru-RU"/>
              </w:rPr>
            </w:pPr>
            <w:r w:rsidRPr="00845938">
              <w:rPr>
                <w:lang w:eastAsia="ru-RU"/>
              </w:rPr>
              <w:t>Применять правила употребления ъ на конце наречий после шипящих</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6.14</w:t>
            </w:r>
          </w:p>
        </w:tc>
        <w:tc>
          <w:tcPr>
            <w:tcW w:w="7370" w:type="dxa"/>
          </w:tcPr>
          <w:p w:rsidR="00845938" w:rsidRPr="00845938" w:rsidRDefault="00845938" w:rsidP="00845938">
            <w:pPr>
              <w:jc w:val="both"/>
              <w:rPr>
                <w:lang w:eastAsia="ru-RU"/>
              </w:rPr>
            </w:pPr>
            <w:r w:rsidRPr="00845938">
              <w:rPr>
                <w:lang w:eastAsia="ru-RU"/>
              </w:rPr>
              <w:t>Применять правила написания суффиксов наречий -о и -е после шипящих</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6.15</w:t>
            </w:r>
          </w:p>
        </w:tc>
        <w:tc>
          <w:tcPr>
            <w:tcW w:w="7370" w:type="dxa"/>
          </w:tcPr>
          <w:p w:rsidR="00845938" w:rsidRPr="00845938" w:rsidRDefault="00845938" w:rsidP="00845938">
            <w:pPr>
              <w:jc w:val="both"/>
              <w:rPr>
                <w:lang w:eastAsia="ru-RU"/>
              </w:rPr>
            </w:pPr>
            <w:r w:rsidRPr="00845938">
              <w:rPr>
                <w:lang w:eastAsia="ru-RU"/>
              </w:rPr>
              <w:t>Применять правила написания е и и в приставках не- и ни- наречий</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6.16</w:t>
            </w:r>
          </w:p>
        </w:tc>
        <w:tc>
          <w:tcPr>
            <w:tcW w:w="7370" w:type="dxa"/>
          </w:tcPr>
          <w:p w:rsidR="00845938" w:rsidRPr="00845938" w:rsidRDefault="00845938" w:rsidP="00845938">
            <w:pPr>
              <w:jc w:val="both"/>
              <w:rPr>
                <w:lang w:eastAsia="ru-RU"/>
              </w:rPr>
            </w:pPr>
            <w:r w:rsidRPr="00845938">
              <w:rPr>
                <w:lang w:eastAsia="ru-RU"/>
              </w:rPr>
              <w:t>Применять правила слитного и раздельного написания не с наречиями</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6.17</w:t>
            </w:r>
          </w:p>
        </w:tc>
        <w:tc>
          <w:tcPr>
            <w:tcW w:w="7370" w:type="dxa"/>
          </w:tcPr>
          <w:p w:rsidR="00845938" w:rsidRPr="00845938" w:rsidRDefault="00845938" w:rsidP="00845938">
            <w:pPr>
              <w:jc w:val="both"/>
              <w:rPr>
                <w:lang w:eastAsia="ru-RU"/>
              </w:rPr>
            </w:pPr>
            <w:r w:rsidRPr="00845938">
              <w:rPr>
                <w:lang w:eastAsia="ru-RU"/>
              </w:rPr>
              <w:t>Соблюдать нормы правописания производных предлогов</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6.18</w:t>
            </w:r>
          </w:p>
        </w:tc>
        <w:tc>
          <w:tcPr>
            <w:tcW w:w="7370" w:type="dxa"/>
          </w:tcPr>
          <w:p w:rsidR="00845938" w:rsidRPr="00845938" w:rsidRDefault="00845938" w:rsidP="00845938">
            <w:pPr>
              <w:jc w:val="both"/>
              <w:rPr>
                <w:lang w:eastAsia="ru-RU"/>
              </w:rPr>
            </w:pPr>
            <w:r w:rsidRPr="00845938">
              <w:rPr>
                <w:lang w:eastAsia="ru-RU"/>
              </w:rPr>
              <w:t>Соблюдать нормы правописания союзов</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6.19</w:t>
            </w:r>
          </w:p>
        </w:tc>
        <w:tc>
          <w:tcPr>
            <w:tcW w:w="7370" w:type="dxa"/>
          </w:tcPr>
          <w:p w:rsidR="00845938" w:rsidRPr="00845938" w:rsidRDefault="00845938" w:rsidP="00845938">
            <w:pPr>
              <w:jc w:val="both"/>
              <w:rPr>
                <w:lang w:eastAsia="ru-RU"/>
              </w:rPr>
            </w:pPr>
            <w:r w:rsidRPr="00845938">
              <w:rPr>
                <w:lang w:eastAsia="ru-RU"/>
              </w:rPr>
              <w:t>Соблюдать нормы правописания частиц</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6.20</w:t>
            </w:r>
          </w:p>
        </w:tc>
        <w:tc>
          <w:tcPr>
            <w:tcW w:w="7370" w:type="dxa"/>
          </w:tcPr>
          <w:p w:rsidR="00845938" w:rsidRPr="00845938" w:rsidRDefault="00845938" w:rsidP="00845938">
            <w:pPr>
              <w:jc w:val="both"/>
              <w:rPr>
                <w:lang w:eastAsia="ru-RU"/>
              </w:rPr>
            </w:pPr>
            <w:r w:rsidRPr="00845938">
              <w:rPr>
                <w:lang w:eastAsia="ru-RU"/>
              </w:rPr>
              <w:t>Проводить орфографический анализ слов</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7</w:t>
            </w:r>
          </w:p>
        </w:tc>
        <w:tc>
          <w:tcPr>
            <w:tcW w:w="7370" w:type="dxa"/>
          </w:tcPr>
          <w:p w:rsidR="00845938" w:rsidRPr="00845938" w:rsidRDefault="00845938" w:rsidP="00845938">
            <w:pPr>
              <w:jc w:val="both"/>
              <w:rPr>
                <w:lang w:eastAsia="ru-RU"/>
              </w:rPr>
            </w:pPr>
            <w:r w:rsidRPr="00845938">
              <w:rPr>
                <w:lang w:eastAsia="ru-RU"/>
              </w:rPr>
              <w:t>По теме "Пунктуация"</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7.1</w:t>
            </w:r>
          </w:p>
        </w:tc>
        <w:tc>
          <w:tcPr>
            <w:tcW w:w="7370" w:type="dxa"/>
          </w:tcPr>
          <w:p w:rsidR="00845938" w:rsidRPr="00845938" w:rsidRDefault="00845938" w:rsidP="00845938">
            <w:pPr>
              <w:jc w:val="both"/>
              <w:rPr>
                <w:lang w:eastAsia="ru-RU"/>
              </w:rPr>
            </w:pPr>
            <w:r w:rsidRPr="00845938">
              <w:rPr>
                <w:lang w:eastAsia="ru-RU"/>
              </w:rPr>
              <w:t>Правильно расставлять знаки препинания в предложениях с причастным оборотом</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7.2</w:t>
            </w:r>
          </w:p>
        </w:tc>
        <w:tc>
          <w:tcPr>
            <w:tcW w:w="7370" w:type="dxa"/>
          </w:tcPr>
          <w:p w:rsidR="00845938" w:rsidRPr="00845938" w:rsidRDefault="00845938" w:rsidP="00845938">
            <w:pPr>
              <w:jc w:val="both"/>
              <w:rPr>
                <w:lang w:eastAsia="ru-RU"/>
              </w:rPr>
            </w:pPr>
            <w:r w:rsidRPr="00845938">
              <w:rPr>
                <w:lang w:eastAsia="ru-RU"/>
              </w:rPr>
              <w:t>Правильно расставлять знаки препинания в предложениях с одиночным деепричастием и деепричастным оборотом</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7.3</w:t>
            </w:r>
          </w:p>
        </w:tc>
        <w:tc>
          <w:tcPr>
            <w:tcW w:w="7370" w:type="dxa"/>
          </w:tcPr>
          <w:p w:rsidR="00845938" w:rsidRPr="00845938" w:rsidRDefault="00845938" w:rsidP="00845938">
            <w:pPr>
              <w:jc w:val="both"/>
              <w:rPr>
                <w:lang w:eastAsia="ru-RU"/>
              </w:rPr>
            </w:pPr>
            <w:r w:rsidRPr="00845938">
              <w:rPr>
                <w:lang w:eastAsia="ru-RU"/>
              </w:rPr>
              <w:t>Соблюдать нормы постановки знаков препинания в сложных союзных предложениях, постановки знаков препинания в предложениях с союзом и</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7.4</w:t>
            </w:r>
          </w:p>
        </w:tc>
        <w:tc>
          <w:tcPr>
            <w:tcW w:w="7370" w:type="dxa"/>
          </w:tcPr>
          <w:p w:rsidR="00845938" w:rsidRPr="00845938" w:rsidRDefault="00845938" w:rsidP="00845938">
            <w:pPr>
              <w:jc w:val="both"/>
              <w:rPr>
                <w:lang w:eastAsia="ru-RU"/>
              </w:rPr>
            </w:pPr>
            <w:r w:rsidRPr="00845938">
              <w:rPr>
                <w:lang w:eastAsia="ru-RU"/>
              </w:rPr>
              <w:t>Соблюдать пунктуационные нормы оформления предложений с междометиями</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7.5</w:t>
            </w:r>
          </w:p>
        </w:tc>
        <w:tc>
          <w:tcPr>
            <w:tcW w:w="7370" w:type="dxa"/>
          </w:tcPr>
          <w:p w:rsidR="00845938" w:rsidRPr="00845938" w:rsidRDefault="00845938" w:rsidP="00845938">
            <w:pPr>
              <w:jc w:val="both"/>
              <w:rPr>
                <w:lang w:eastAsia="ru-RU"/>
              </w:rPr>
            </w:pPr>
            <w:r w:rsidRPr="00845938">
              <w:rPr>
                <w:lang w:eastAsia="ru-RU"/>
              </w:rPr>
              <w:t>Проводить пунктуационный анализ простых осложненных и сложных предложений (в рамках изученного)</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8</w:t>
            </w:r>
          </w:p>
        </w:tc>
        <w:tc>
          <w:tcPr>
            <w:tcW w:w="7370" w:type="dxa"/>
          </w:tcPr>
          <w:p w:rsidR="00845938" w:rsidRPr="00845938" w:rsidRDefault="00845938" w:rsidP="00845938">
            <w:pPr>
              <w:jc w:val="both"/>
              <w:rPr>
                <w:lang w:eastAsia="ru-RU"/>
              </w:rPr>
            </w:pPr>
            <w:r w:rsidRPr="00845938">
              <w:rPr>
                <w:lang w:eastAsia="ru-RU"/>
              </w:rPr>
              <w:t>По теме "Выразительность русской речи"</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8.1</w:t>
            </w:r>
          </w:p>
        </w:tc>
        <w:tc>
          <w:tcPr>
            <w:tcW w:w="7370" w:type="dxa"/>
          </w:tcPr>
          <w:p w:rsidR="00845938" w:rsidRPr="00845938" w:rsidRDefault="00845938" w:rsidP="00845938">
            <w:pPr>
              <w:jc w:val="both"/>
              <w:rPr>
                <w:lang w:eastAsia="ru-RU"/>
              </w:rPr>
            </w:pPr>
            <w:r w:rsidRPr="00845938">
              <w:rPr>
                <w:lang w:eastAsia="ru-RU"/>
              </w:rPr>
              <w:t>Выявлять языковые средства выразительности в тексте: фонетические (звукопись), словообразовательные, лексические</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8.2</w:t>
            </w:r>
          </w:p>
        </w:tc>
        <w:tc>
          <w:tcPr>
            <w:tcW w:w="7370" w:type="dxa"/>
          </w:tcPr>
          <w:p w:rsidR="00845938" w:rsidRPr="00845938" w:rsidRDefault="00845938" w:rsidP="00845938">
            <w:pPr>
              <w:jc w:val="both"/>
              <w:rPr>
                <w:lang w:eastAsia="ru-RU"/>
              </w:rPr>
            </w:pPr>
            <w:r w:rsidRPr="00845938">
              <w:rPr>
                <w:lang w:eastAsia="ru-RU"/>
              </w:rP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tc>
      </w:tr>
    </w:tbl>
    <w:p w:rsidR="00845938" w:rsidRPr="00845938" w:rsidRDefault="00845938" w:rsidP="00845938">
      <w:pPr>
        <w:jc w:val="both"/>
        <w:rPr>
          <w:lang w:eastAsia="ru-RU"/>
        </w:rPr>
      </w:pPr>
    </w:p>
    <w:p w:rsidR="00845938" w:rsidRPr="00845938" w:rsidRDefault="00845938" w:rsidP="00845938">
      <w:pPr>
        <w:jc w:val="right"/>
        <w:rPr>
          <w:lang w:eastAsia="ru-RU"/>
        </w:rPr>
      </w:pPr>
      <w:r w:rsidRPr="00845938">
        <w:rPr>
          <w:lang w:eastAsia="ru-RU"/>
        </w:rPr>
        <w:t>Таблица 3.5</w:t>
      </w:r>
    </w:p>
    <w:p w:rsidR="00845938" w:rsidRPr="00845938" w:rsidRDefault="00845938" w:rsidP="00845938">
      <w:pPr>
        <w:jc w:val="both"/>
        <w:rPr>
          <w:lang w:eastAsia="ru-RU"/>
        </w:rPr>
      </w:pPr>
    </w:p>
    <w:p w:rsidR="00845938" w:rsidRPr="00845938" w:rsidRDefault="00845938" w:rsidP="00845938">
      <w:pPr>
        <w:jc w:val="center"/>
        <w:rPr>
          <w:lang w:eastAsia="ru-RU"/>
        </w:rPr>
      </w:pPr>
      <w:r w:rsidRPr="00845938">
        <w:rPr>
          <w:lang w:eastAsia="ru-RU"/>
        </w:rPr>
        <w:t>Проверяемые элементы содержания (7 класс)</w:t>
      </w:r>
    </w:p>
    <w:p w:rsidR="00845938" w:rsidRPr="00845938" w:rsidRDefault="00845938" w:rsidP="00845938">
      <w:pPr>
        <w:jc w:val="both"/>
        <w:rPr>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845938" w:rsidRPr="00845938" w:rsidTr="00845938">
        <w:tc>
          <w:tcPr>
            <w:tcW w:w="1134" w:type="dxa"/>
          </w:tcPr>
          <w:p w:rsidR="00845938" w:rsidRPr="00845938" w:rsidRDefault="00845938" w:rsidP="00845938">
            <w:pPr>
              <w:jc w:val="center"/>
              <w:rPr>
                <w:lang w:eastAsia="ru-RU"/>
              </w:rPr>
            </w:pPr>
            <w:r w:rsidRPr="00845938">
              <w:rPr>
                <w:lang w:eastAsia="ru-RU"/>
              </w:rPr>
              <w:t>Код</w:t>
            </w:r>
          </w:p>
        </w:tc>
        <w:tc>
          <w:tcPr>
            <w:tcW w:w="7937" w:type="dxa"/>
          </w:tcPr>
          <w:p w:rsidR="00845938" w:rsidRPr="00845938" w:rsidRDefault="00845938" w:rsidP="00845938">
            <w:pPr>
              <w:jc w:val="center"/>
              <w:rPr>
                <w:lang w:eastAsia="ru-RU"/>
              </w:rPr>
            </w:pPr>
            <w:r w:rsidRPr="00845938">
              <w:rPr>
                <w:lang w:eastAsia="ru-RU"/>
              </w:rPr>
              <w:t>Проверяемый элемент содержания</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1</w:t>
            </w:r>
          </w:p>
        </w:tc>
        <w:tc>
          <w:tcPr>
            <w:tcW w:w="7937" w:type="dxa"/>
          </w:tcPr>
          <w:p w:rsidR="00845938" w:rsidRPr="00845938" w:rsidRDefault="00845938" w:rsidP="00845938">
            <w:pPr>
              <w:jc w:val="both"/>
              <w:rPr>
                <w:lang w:eastAsia="ru-RU"/>
              </w:rPr>
            </w:pPr>
            <w:r w:rsidRPr="00845938">
              <w:rPr>
                <w:lang w:eastAsia="ru-RU"/>
              </w:rPr>
              <w:t>Язык и речь</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1.1</w:t>
            </w:r>
          </w:p>
        </w:tc>
        <w:tc>
          <w:tcPr>
            <w:tcW w:w="7937" w:type="dxa"/>
          </w:tcPr>
          <w:p w:rsidR="00845938" w:rsidRPr="00845938" w:rsidRDefault="00845938" w:rsidP="00845938">
            <w:pPr>
              <w:jc w:val="both"/>
              <w:rPr>
                <w:lang w:eastAsia="ru-RU"/>
              </w:rPr>
            </w:pPr>
            <w:r w:rsidRPr="00845938">
              <w:rPr>
                <w:lang w:eastAsia="ru-RU"/>
              </w:rPr>
              <w:t>Монолог-описание, монолог-рассуждение, монолог-повествование</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1.2</w:t>
            </w:r>
          </w:p>
        </w:tc>
        <w:tc>
          <w:tcPr>
            <w:tcW w:w="7937" w:type="dxa"/>
          </w:tcPr>
          <w:p w:rsidR="00845938" w:rsidRPr="00845938" w:rsidRDefault="00845938" w:rsidP="00845938">
            <w:pPr>
              <w:jc w:val="both"/>
              <w:rPr>
                <w:lang w:eastAsia="ru-RU"/>
              </w:rPr>
            </w:pPr>
            <w:r w:rsidRPr="00845938">
              <w:rPr>
                <w:lang w:eastAsia="ru-RU"/>
              </w:rPr>
              <w:t>Виды диалога: побуждение к действию, обмен мнениями, запрос информации, сообщение информации</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lastRenderedPageBreak/>
              <w:t>2</w:t>
            </w:r>
          </w:p>
        </w:tc>
        <w:tc>
          <w:tcPr>
            <w:tcW w:w="7937" w:type="dxa"/>
          </w:tcPr>
          <w:p w:rsidR="00845938" w:rsidRPr="00845938" w:rsidRDefault="00845938" w:rsidP="00845938">
            <w:pPr>
              <w:jc w:val="both"/>
              <w:rPr>
                <w:lang w:eastAsia="ru-RU"/>
              </w:rPr>
            </w:pPr>
            <w:r w:rsidRPr="00845938">
              <w:rPr>
                <w:lang w:eastAsia="ru-RU"/>
              </w:rPr>
              <w:t>Текст</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2.1</w:t>
            </w:r>
          </w:p>
        </w:tc>
        <w:tc>
          <w:tcPr>
            <w:tcW w:w="7937" w:type="dxa"/>
          </w:tcPr>
          <w:p w:rsidR="00845938" w:rsidRPr="00845938" w:rsidRDefault="00845938" w:rsidP="00845938">
            <w:pPr>
              <w:jc w:val="both"/>
              <w:rPr>
                <w:lang w:eastAsia="ru-RU"/>
              </w:rPr>
            </w:pPr>
            <w:r w:rsidRPr="00845938">
              <w:rPr>
                <w:lang w:eastAsia="ru-RU"/>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2.2</w:t>
            </w:r>
          </w:p>
        </w:tc>
        <w:tc>
          <w:tcPr>
            <w:tcW w:w="7937" w:type="dxa"/>
          </w:tcPr>
          <w:p w:rsidR="00845938" w:rsidRPr="00845938" w:rsidRDefault="00845938" w:rsidP="00845938">
            <w:pPr>
              <w:jc w:val="both"/>
              <w:rPr>
                <w:lang w:eastAsia="ru-RU"/>
              </w:rPr>
            </w:pPr>
            <w:r w:rsidRPr="00845938">
              <w:rPr>
                <w:lang w:eastAsia="ru-RU"/>
              </w:rPr>
              <w:t>Текст как речевое произведение. Основные признаки текста (обобщение)</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2.3</w:t>
            </w:r>
          </w:p>
        </w:tc>
        <w:tc>
          <w:tcPr>
            <w:tcW w:w="7937" w:type="dxa"/>
          </w:tcPr>
          <w:p w:rsidR="00845938" w:rsidRPr="00845938" w:rsidRDefault="00845938" w:rsidP="00845938">
            <w:pPr>
              <w:jc w:val="both"/>
              <w:rPr>
                <w:lang w:eastAsia="ru-RU"/>
              </w:rPr>
            </w:pPr>
            <w:r w:rsidRPr="00845938">
              <w:rPr>
                <w:lang w:eastAsia="ru-RU"/>
              </w:rPr>
              <w:t>Структура текста. Абзац</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2.4</w:t>
            </w:r>
          </w:p>
        </w:tc>
        <w:tc>
          <w:tcPr>
            <w:tcW w:w="7937" w:type="dxa"/>
          </w:tcPr>
          <w:p w:rsidR="00845938" w:rsidRPr="00845938" w:rsidRDefault="00845938" w:rsidP="00845938">
            <w:pPr>
              <w:jc w:val="both"/>
              <w:rPr>
                <w:lang w:eastAsia="ru-RU"/>
              </w:rPr>
            </w:pPr>
            <w:r w:rsidRPr="00845938">
              <w:rPr>
                <w:lang w:eastAsia="ru-RU"/>
              </w:rPr>
              <w:t>Способы и средства связи предложений в тексте (обобщение)</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2.5</w:t>
            </w:r>
          </w:p>
        </w:tc>
        <w:tc>
          <w:tcPr>
            <w:tcW w:w="7937" w:type="dxa"/>
          </w:tcPr>
          <w:p w:rsidR="00845938" w:rsidRPr="00845938" w:rsidRDefault="00845938" w:rsidP="00845938">
            <w:pPr>
              <w:jc w:val="both"/>
              <w:rPr>
                <w:lang w:eastAsia="ru-RU"/>
              </w:rPr>
            </w:pPr>
            <w:r w:rsidRPr="00845938">
              <w:rPr>
                <w:lang w:eastAsia="ru-RU"/>
              </w:rPr>
              <w:t>Информационная переработка текста: план текста (простой, сложный; назывной, вопросный, тезисный); главная и второстепенная информация текста</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2.6</w:t>
            </w:r>
          </w:p>
        </w:tc>
        <w:tc>
          <w:tcPr>
            <w:tcW w:w="7937" w:type="dxa"/>
          </w:tcPr>
          <w:p w:rsidR="00845938" w:rsidRPr="00845938" w:rsidRDefault="00845938" w:rsidP="00845938">
            <w:pPr>
              <w:jc w:val="both"/>
              <w:rPr>
                <w:lang w:eastAsia="ru-RU"/>
              </w:rPr>
            </w:pPr>
            <w:r w:rsidRPr="00845938">
              <w:rPr>
                <w:lang w:eastAsia="ru-RU"/>
              </w:rPr>
              <w:t>Рассуждение как функционально-смысловой тип речи. Структурные особенности текста-рассуждения</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3</w:t>
            </w:r>
          </w:p>
        </w:tc>
        <w:tc>
          <w:tcPr>
            <w:tcW w:w="7937" w:type="dxa"/>
          </w:tcPr>
          <w:p w:rsidR="00845938" w:rsidRPr="00845938" w:rsidRDefault="00845938" w:rsidP="00845938">
            <w:pPr>
              <w:jc w:val="both"/>
              <w:rPr>
                <w:lang w:eastAsia="ru-RU"/>
              </w:rPr>
            </w:pPr>
            <w:r w:rsidRPr="00845938">
              <w:rPr>
                <w:lang w:eastAsia="ru-RU"/>
              </w:rPr>
              <w:t>Функциональные разновидности языка</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3.1</w:t>
            </w:r>
          </w:p>
        </w:tc>
        <w:tc>
          <w:tcPr>
            <w:tcW w:w="7937" w:type="dxa"/>
          </w:tcPr>
          <w:p w:rsidR="00845938" w:rsidRPr="00845938" w:rsidRDefault="00845938" w:rsidP="00845938">
            <w:pPr>
              <w:jc w:val="both"/>
              <w:rPr>
                <w:lang w:eastAsia="ru-RU"/>
              </w:rPr>
            </w:pPr>
            <w:r w:rsidRPr="00845938">
              <w:rPr>
                <w:lang w:eastAsia="ru-RU"/>
              </w:rP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3.2</w:t>
            </w:r>
          </w:p>
        </w:tc>
        <w:tc>
          <w:tcPr>
            <w:tcW w:w="7937" w:type="dxa"/>
          </w:tcPr>
          <w:p w:rsidR="00845938" w:rsidRPr="00845938" w:rsidRDefault="00845938" w:rsidP="00845938">
            <w:pPr>
              <w:jc w:val="both"/>
              <w:rPr>
                <w:lang w:eastAsia="ru-RU"/>
              </w:rPr>
            </w:pPr>
            <w:r w:rsidRPr="00845938">
              <w:rPr>
                <w:lang w:eastAsia="ru-RU"/>
              </w:rPr>
              <w:t>Публицистический стиль. Сфера употребления, функции, языковые особенности. Жанры публицистического стиля (репортаж, заметка, интервью). Употребление языковых средств выразительности в текстах публицистического стиля</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3.3</w:t>
            </w:r>
          </w:p>
        </w:tc>
        <w:tc>
          <w:tcPr>
            <w:tcW w:w="7937" w:type="dxa"/>
          </w:tcPr>
          <w:p w:rsidR="00845938" w:rsidRPr="00845938" w:rsidRDefault="00845938" w:rsidP="00845938">
            <w:pPr>
              <w:jc w:val="both"/>
              <w:rPr>
                <w:lang w:eastAsia="ru-RU"/>
              </w:rPr>
            </w:pPr>
            <w:r w:rsidRPr="00845938">
              <w:rPr>
                <w:lang w:eastAsia="ru-RU"/>
              </w:rPr>
              <w:t>Официально-деловой стиль. Сфера употребления, функции, языковые особенности. Инструкция</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4</w:t>
            </w:r>
          </w:p>
        </w:tc>
        <w:tc>
          <w:tcPr>
            <w:tcW w:w="7937" w:type="dxa"/>
          </w:tcPr>
          <w:p w:rsidR="00845938" w:rsidRPr="00845938" w:rsidRDefault="00845938" w:rsidP="00845938">
            <w:pPr>
              <w:jc w:val="both"/>
              <w:rPr>
                <w:lang w:eastAsia="ru-RU"/>
              </w:rPr>
            </w:pPr>
            <w:r w:rsidRPr="00845938">
              <w:rPr>
                <w:lang w:eastAsia="ru-RU"/>
              </w:rPr>
              <w:t>Система языка</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4.1</w:t>
            </w:r>
          </w:p>
        </w:tc>
        <w:tc>
          <w:tcPr>
            <w:tcW w:w="7937" w:type="dxa"/>
          </w:tcPr>
          <w:p w:rsidR="00845938" w:rsidRPr="00845938" w:rsidRDefault="00845938" w:rsidP="00845938">
            <w:pPr>
              <w:jc w:val="both"/>
              <w:rPr>
                <w:lang w:eastAsia="ru-RU"/>
              </w:rPr>
            </w:pPr>
            <w:r w:rsidRPr="00845938">
              <w:rPr>
                <w:lang w:eastAsia="ru-RU"/>
              </w:rPr>
              <w:t>Морфология. Причастие</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4.1.1</w:t>
            </w:r>
          </w:p>
        </w:tc>
        <w:tc>
          <w:tcPr>
            <w:tcW w:w="7937" w:type="dxa"/>
          </w:tcPr>
          <w:p w:rsidR="00845938" w:rsidRPr="00845938" w:rsidRDefault="00845938" w:rsidP="00845938">
            <w:pPr>
              <w:jc w:val="both"/>
              <w:rPr>
                <w:lang w:eastAsia="ru-RU"/>
              </w:rPr>
            </w:pPr>
            <w:r w:rsidRPr="00845938">
              <w:rPr>
                <w:lang w:eastAsia="ru-RU"/>
              </w:rPr>
              <w:t>Причастия как особая группа слов. Признаки глагола и имени прилагательного в причастии. Синтаксические функции причастия, роль в речи</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4.1.2</w:t>
            </w:r>
          </w:p>
        </w:tc>
        <w:tc>
          <w:tcPr>
            <w:tcW w:w="7937" w:type="dxa"/>
          </w:tcPr>
          <w:p w:rsidR="00845938" w:rsidRPr="00845938" w:rsidRDefault="00845938" w:rsidP="00845938">
            <w:pPr>
              <w:jc w:val="both"/>
              <w:rPr>
                <w:lang w:eastAsia="ru-RU"/>
              </w:rPr>
            </w:pPr>
            <w:r w:rsidRPr="00845938">
              <w:rPr>
                <w:lang w:eastAsia="ru-RU"/>
              </w:rPr>
              <w:t>Причастия настоящего и прошедшего времени</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4.1.3</w:t>
            </w:r>
          </w:p>
        </w:tc>
        <w:tc>
          <w:tcPr>
            <w:tcW w:w="7937" w:type="dxa"/>
          </w:tcPr>
          <w:p w:rsidR="00845938" w:rsidRPr="00845938" w:rsidRDefault="00845938" w:rsidP="00845938">
            <w:pPr>
              <w:jc w:val="both"/>
              <w:rPr>
                <w:lang w:eastAsia="ru-RU"/>
              </w:rPr>
            </w:pPr>
            <w:r w:rsidRPr="00845938">
              <w:rPr>
                <w:lang w:eastAsia="ru-RU"/>
              </w:rPr>
              <w:t>Действительные и страдательные причастия</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4.1.4</w:t>
            </w:r>
          </w:p>
        </w:tc>
        <w:tc>
          <w:tcPr>
            <w:tcW w:w="7937" w:type="dxa"/>
          </w:tcPr>
          <w:p w:rsidR="00845938" w:rsidRPr="00845938" w:rsidRDefault="00845938" w:rsidP="00845938">
            <w:pPr>
              <w:jc w:val="both"/>
              <w:rPr>
                <w:lang w:eastAsia="ru-RU"/>
              </w:rPr>
            </w:pPr>
            <w:r w:rsidRPr="00845938">
              <w:rPr>
                <w:lang w:eastAsia="ru-RU"/>
              </w:rPr>
              <w:t>Полные и краткие формы страдательных причастий</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4.1.5</w:t>
            </w:r>
          </w:p>
        </w:tc>
        <w:tc>
          <w:tcPr>
            <w:tcW w:w="7937" w:type="dxa"/>
          </w:tcPr>
          <w:p w:rsidR="00845938" w:rsidRPr="00845938" w:rsidRDefault="00845938" w:rsidP="00845938">
            <w:pPr>
              <w:jc w:val="both"/>
              <w:rPr>
                <w:lang w:eastAsia="ru-RU"/>
              </w:rPr>
            </w:pPr>
            <w:r w:rsidRPr="00845938">
              <w:rPr>
                <w:lang w:eastAsia="ru-RU"/>
              </w:rPr>
              <w:t>Склонение причастий</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4.1.6</w:t>
            </w:r>
          </w:p>
        </w:tc>
        <w:tc>
          <w:tcPr>
            <w:tcW w:w="7937" w:type="dxa"/>
          </w:tcPr>
          <w:p w:rsidR="00845938" w:rsidRPr="00845938" w:rsidRDefault="00845938" w:rsidP="00845938">
            <w:pPr>
              <w:jc w:val="both"/>
              <w:rPr>
                <w:lang w:eastAsia="ru-RU"/>
              </w:rPr>
            </w:pPr>
            <w:r w:rsidRPr="00845938">
              <w:rPr>
                <w:lang w:eastAsia="ru-RU"/>
              </w:rPr>
              <w:t>Причастный оборот</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4.1.7</w:t>
            </w:r>
          </w:p>
        </w:tc>
        <w:tc>
          <w:tcPr>
            <w:tcW w:w="7937" w:type="dxa"/>
          </w:tcPr>
          <w:p w:rsidR="00845938" w:rsidRPr="00845938" w:rsidRDefault="00845938" w:rsidP="00845938">
            <w:pPr>
              <w:jc w:val="both"/>
              <w:rPr>
                <w:lang w:eastAsia="ru-RU"/>
              </w:rPr>
            </w:pPr>
            <w:r w:rsidRPr="00845938">
              <w:rPr>
                <w:lang w:eastAsia="ru-RU"/>
              </w:rPr>
              <w:t>Морфологический анализ причастий</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4.2</w:t>
            </w:r>
          </w:p>
        </w:tc>
        <w:tc>
          <w:tcPr>
            <w:tcW w:w="7937" w:type="dxa"/>
          </w:tcPr>
          <w:p w:rsidR="00845938" w:rsidRPr="00845938" w:rsidRDefault="00845938" w:rsidP="00845938">
            <w:pPr>
              <w:jc w:val="both"/>
              <w:rPr>
                <w:lang w:eastAsia="ru-RU"/>
              </w:rPr>
            </w:pPr>
            <w:r w:rsidRPr="00845938">
              <w:rPr>
                <w:lang w:eastAsia="ru-RU"/>
              </w:rPr>
              <w:t>Морфология. Деепричастие</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4.2.1</w:t>
            </w:r>
          </w:p>
        </w:tc>
        <w:tc>
          <w:tcPr>
            <w:tcW w:w="7937" w:type="dxa"/>
          </w:tcPr>
          <w:p w:rsidR="00845938" w:rsidRPr="00845938" w:rsidRDefault="00845938" w:rsidP="00845938">
            <w:pPr>
              <w:jc w:val="both"/>
              <w:rPr>
                <w:lang w:eastAsia="ru-RU"/>
              </w:rPr>
            </w:pPr>
            <w:r w:rsidRPr="00845938">
              <w:rPr>
                <w:lang w:eastAsia="ru-RU"/>
              </w:rPr>
              <w:t>Деепричастия как особая группа слов. Признаки глагола и наречия в деепричастии. Синтаксическая функция деепричастия, роль в речи</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4.2.2</w:t>
            </w:r>
          </w:p>
        </w:tc>
        <w:tc>
          <w:tcPr>
            <w:tcW w:w="7937" w:type="dxa"/>
          </w:tcPr>
          <w:p w:rsidR="00845938" w:rsidRPr="00845938" w:rsidRDefault="00845938" w:rsidP="00845938">
            <w:pPr>
              <w:jc w:val="both"/>
              <w:rPr>
                <w:lang w:eastAsia="ru-RU"/>
              </w:rPr>
            </w:pPr>
            <w:r w:rsidRPr="00845938">
              <w:rPr>
                <w:lang w:eastAsia="ru-RU"/>
              </w:rPr>
              <w:t>Деепричастия совершенного и несовершенного вида</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4.2.3</w:t>
            </w:r>
          </w:p>
        </w:tc>
        <w:tc>
          <w:tcPr>
            <w:tcW w:w="7937" w:type="dxa"/>
          </w:tcPr>
          <w:p w:rsidR="00845938" w:rsidRPr="00845938" w:rsidRDefault="00845938" w:rsidP="00845938">
            <w:pPr>
              <w:jc w:val="both"/>
              <w:rPr>
                <w:lang w:eastAsia="ru-RU"/>
              </w:rPr>
            </w:pPr>
            <w:r w:rsidRPr="00845938">
              <w:rPr>
                <w:lang w:eastAsia="ru-RU"/>
              </w:rPr>
              <w:t>Деепричастный оборот</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4.2.4</w:t>
            </w:r>
          </w:p>
        </w:tc>
        <w:tc>
          <w:tcPr>
            <w:tcW w:w="7937" w:type="dxa"/>
          </w:tcPr>
          <w:p w:rsidR="00845938" w:rsidRPr="00845938" w:rsidRDefault="00845938" w:rsidP="00845938">
            <w:pPr>
              <w:jc w:val="both"/>
              <w:rPr>
                <w:lang w:eastAsia="ru-RU"/>
              </w:rPr>
            </w:pPr>
            <w:r w:rsidRPr="00845938">
              <w:rPr>
                <w:lang w:eastAsia="ru-RU"/>
              </w:rPr>
              <w:t>Морфологический анализ деепричастий</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4.3</w:t>
            </w:r>
          </w:p>
        </w:tc>
        <w:tc>
          <w:tcPr>
            <w:tcW w:w="7937" w:type="dxa"/>
          </w:tcPr>
          <w:p w:rsidR="00845938" w:rsidRPr="00845938" w:rsidRDefault="00845938" w:rsidP="00845938">
            <w:pPr>
              <w:jc w:val="both"/>
              <w:rPr>
                <w:lang w:eastAsia="ru-RU"/>
              </w:rPr>
            </w:pPr>
            <w:r w:rsidRPr="00845938">
              <w:rPr>
                <w:lang w:eastAsia="ru-RU"/>
              </w:rPr>
              <w:t>Морфология. Наречие</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4.3.1</w:t>
            </w:r>
          </w:p>
        </w:tc>
        <w:tc>
          <w:tcPr>
            <w:tcW w:w="7937" w:type="dxa"/>
          </w:tcPr>
          <w:p w:rsidR="00845938" w:rsidRPr="00845938" w:rsidRDefault="00845938" w:rsidP="00845938">
            <w:pPr>
              <w:jc w:val="both"/>
              <w:rPr>
                <w:lang w:eastAsia="ru-RU"/>
              </w:rPr>
            </w:pPr>
            <w:r w:rsidRPr="00845938">
              <w:rPr>
                <w:lang w:eastAsia="ru-RU"/>
              </w:rPr>
              <w:t xml:space="preserve">Общее грамматическое значение наречий. Синтаксические свойства наречий. </w:t>
            </w:r>
            <w:r w:rsidRPr="00845938">
              <w:rPr>
                <w:lang w:eastAsia="ru-RU"/>
              </w:rPr>
              <w:lastRenderedPageBreak/>
              <w:t>Роль в речи</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lastRenderedPageBreak/>
              <w:t>4.3.2</w:t>
            </w:r>
          </w:p>
        </w:tc>
        <w:tc>
          <w:tcPr>
            <w:tcW w:w="7937" w:type="dxa"/>
          </w:tcPr>
          <w:p w:rsidR="00845938" w:rsidRPr="00845938" w:rsidRDefault="00845938" w:rsidP="00845938">
            <w:pPr>
              <w:jc w:val="both"/>
              <w:rPr>
                <w:lang w:eastAsia="ru-RU"/>
              </w:rPr>
            </w:pPr>
            <w:r w:rsidRPr="00845938">
              <w:rPr>
                <w:lang w:eastAsia="ru-RU"/>
              </w:rPr>
              <w:t>Разряды наречий по значению</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4.3.3</w:t>
            </w:r>
          </w:p>
        </w:tc>
        <w:tc>
          <w:tcPr>
            <w:tcW w:w="7937" w:type="dxa"/>
          </w:tcPr>
          <w:p w:rsidR="00845938" w:rsidRPr="00845938" w:rsidRDefault="00845938" w:rsidP="00845938">
            <w:pPr>
              <w:jc w:val="both"/>
              <w:rPr>
                <w:lang w:eastAsia="ru-RU"/>
              </w:rPr>
            </w:pPr>
            <w:r w:rsidRPr="00845938">
              <w:rPr>
                <w:lang w:eastAsia="ru-RU"/>
              </w:rPr>
              <w:t>Простая и составная формы сравнительной и превосходной степеней сравнения наречий</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4.3.4</w:t>
            </w:r>
          </w:p>
        </w:tc>
        <w:tc>
          <w:tcPr>
            <w:tcW w:w="7937" w:type="dxa"/>
          </w:tcPr>
          <w:p w:rsidR="00845938" w:rsidRPr="00845938" w:rsidRDefault="00845938" w:rsidP="00845938">
            <w:pPr>
              <w:jc w:val="both"/>
              <w:rPr>
                <w:lang w:eastAsia="ru-RU"/>
              </w:rPr>
            </w:pPr>
            <w:r w:rsidRPr="00845938">
              <w:rPr>
                <w:lang w:eastAsia="ru-RU"/>
              </w:rPr>
              <w:t>Морфологический анализ наречий</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4.4</w:t>
            </w:r>
          </w:p>
        </w:tc>
        <w:tc>
          <w:tcPr>
            <w:tcW w:w="7937" w:type="dxa"/>
          </w:tcPr>
          <w:p w:rsidR="00845938" w:rsidRPr="00845938" w:rsidRDefault="00845938" w:rsidP="00845938">
            <w:pPr>
              <w:jc w:val="both"/>
              <w:rPr>
                <w:lang w:eastAsia="ru-RU"/>
              </w:rPr>
            </w:pPr>
            <w:r w:rsidRPr="00845938">
              <w:rPr>
                <w:lang w:eastAsia="ru-RU"/>
              </w:rPr>
              <w:t>Морфология. Слова категории состояния</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4.4.1</w:t>
            </w:r>
          </w:p>
        </w:tc>
        <w:tc>
          <w:tcPr>
            <w:tcW w:w="7937" w:type="dxa"/>
          </w:tcPr>
          <w:p w:rsidR="00845938" w:rsidRPr="00845938" w:rsidRDefault="00845938" w:rsidP="00845938">
            <w:pPr>
              <w:jc w:val="both"/>
              <w:rPr>
                <w:lang w:eastAsia="ru-RU"/>
              </w:rPr>
            </w:pPr>
            <w:r w:rsidRPr="00845938">
              <w:rPr>
                <w:lang w:eastAsia="ru-RU"/>
              </w:rPr>
              <w:t>Общее грамматическое значение, морфологические признаки и синтаксическая функция слов категории состояния</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4.5</w:t>
            </w:r>
          </w:p>
        </w:tc>
        <w:tc>
          <w:tcPr>
            <w:tcW w:w="7937" w:type="dxa"/>
          </w:tcPr>
          <w:p w:rsidR="00845938" w:rsidRPr="00845938" w:rsidRDefault="00845938" w:rsidP="00845938">
            <w:pPr>
              <w:jc w:val="both"/>
              <w:rPr>
                <w:lang w:eastAsia="ru-RU"/>
              </w:rPr>
            </w:pPr>
            <w:r w:rsidRPr="00845938">
              <w:rPr>
                <w:lang w:eastAsia="ru-RU"/>
              </w:rPr>
              <w:t>Морфология. Служебные части речи</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4.5.1</w:t>
            </w:r>
          </w:p>
        </w:tc>
        <w:tc>
          <w:tcPr>
            <w:tcW w:w="7937" w:type="dxa"/>
          </w:tcPr>
          <w:p w:rsidR="00845938" w:rsidRPr="00845938" w:rsidRDefault="00845938" w:rsidP="00845938">
            <w:pPr>
              <w:jc w:val="both"/>
              <w:rPr>
                <w:lang w:eastAsia="ru-RU"/>
              </w:rPr>
            </w:pPr>
            <w:r w:rsidRPr="00845938">
              <w:rPr>
                <w:lang w:eastAsia="ru-RU"/>
              </w:rPr>
              <w:t>Общая характеристика служебных частей речи. Отличие самостоятельных частей речи от служебных</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4.6</w:t>
            </w:r>
          </w:p>
        </w:tc>
        <w:tc>
          <w:tcPr>
            <w:tcW w:w="7937" w:type="dxa"/>
          </w:tcPr>
          <w:p w:rsidR="00845938" w:rsidRPr="00845938" w:rsidRDefault="00845938" w:rsidP="00845938">
            <w:pPr>
              <w:jc w:val="both"/>
              <w:rPr>
                <w:lang w:eastAsia="ru-RU"/>
              </w:rPr>
            </w:pPr>
            <w:r w:rsidRPr="00845938">
              <w:rPr>
                <w:lang w:eastAsia="ru-RU"/>
              </w:rPr>
              <w:t>Морфология. Предлог</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4.6.1</w:t>
            </w:r>
          </w:p>
        </w:tc>
        <w:tc>
          <w:tcPr>
            <w:tcW w:w="7937" w:type="dxa"/>
          </w:tcPr>
          <w:p w:rsidR="00845938" w:rsidRPr="00845938" w:rsidRDefault="00845938" w:rsidP="00845938">
            <w:pPr>
              <w:jc w:val="both"/>
              <w:rPr>
                <w:lang w:eastAsia="ru-RU"/>
              </w:rPr>
            </w:pPr>
            <w:r w:rsidRPr="00845938">
              <w:rPr>
                <w:lang w:eastAsia="ru-RU"/>
              </w:rPr>
              <w:t>Предлог как служебная часть речи. Грамматические функции предлогов</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4.6.2</w:t>
            </w:r>
          </w:p>
        </w:tc>
        <w:tc>
          <w:tcPr>
            <w:tcW w:w="7937" w:type="dxa"/>
          </w:tcPr>
          <w:p w:rsidR="00845938" w:rsidRPr="00845938" w:rsidRDefault="00845938" w:rsidP="00845938">
            <w:pPr>
              <w:jc w:val="both"/>
              <w:rPr>
                <w:lang w:eastAsia="ru-RU"/>
              </w:rPr>
            </w:pPr>
            <w:r w:rsidRPr="00845938">
              <w:rPr>
                <w:lang w:eastAsia="ru-RU"/>
              </w:rPr>
              <w:t>Разряды предлогов по происхождению: предлоги производные и непроизводные</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4.6.3</w:t>
            </w:r>
          </w:p>
        </w:tc>
        <w:tc>
          <w:tcPr>
            <w:tcW w:w="7937" w:type="dxa"/>
          </w:tcPr>
          <w:p w:rsidR="00845938" w:rsidRPr="00845938" w:rsidRDefault="00845938" w:rsidP="00845938">
            <w:pPr>
              <w:jc w:val="both"/>
              <w:rPr>
                <w:lang w:eastAsia="ru-RU"/>
              </w:rPr>
            </w:pPr>
            <w:r w:rsidRPr="00845938">
              <w:rPr>
                <w:lang w:eastAsia="ru-RU"/>
              </w:rPr>
              <w:t>Разряды предлогов по строению: предлоги простые и составные</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4.6.4</w:t>
            </w:r>
          </w:p>
        </w:tc>
        <w:tc>
          <w:tcPr>
            <w:tcW w:w="7937" w:type="dxa"/>
          </w:tcPr>
          <w:p w:rsidR="00845938" w:rsidRPr="00845938" w:rsidRDefault="00845938" w:rsidP="00845938">
            <w:pPr>
              <w:jc w:val="both"/>
              <w:rPr>
                <w:lang w:eastAsia="ru-RU"/>
              </w:rPr>
            </w:pPr>
            <w:r w:rsidRPr="00845938">
              <w:rPr>
                <w:lang w:eastAsia="ru-RU"/>
              </w:rPr>
              <w:t>Морфологический анализ предлогов</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4.7</w:t>
            </w:r>
          </w:p>
        </w:tc>
        <w:tc>
          <w:tcPr>
            <w:tcW w:w="7937" w:type="dxa"/>
          </w:tcPr>
          <w:p w:rsidR="00845938" w:rsidRPr="00845938" w:rsidRDefault="00845938" w:rsidP="00845938">
            <w:pPr>
              <w:jc w:val="both"/>
              <w:rPr>
                <w:lang w:eastAsia="ru-RU"/>
              </w:rPr>
            </w:pPr>
            <w:r w:rsidRPr="00845938">
              <w:rPr>
                <w:lang w:eastAsia="ru-RU"/>
              </w:rPr>
              <w:t>Морфология. Союз</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4.7.1</w:t>
            </w:r>
          </w:p>
        </w:tc>
        <w:tc>
          <w:tcPr>
            <w:tcW w:w="7937" w:type="dxa"/>
          </w:tcPr>
          <w:p w:rsidR="00845938" w:rsidRPr="00845938" w:rsidRDefault="00845938" w:rsidP="00845938">
            <w:pPr>
              <w:jc w:val="both"/>
              <w:rPr>
                <w:lang w:eastAsia="ru-RU"/>
              </w:rPr>
            </w:pPr>
            <w:r w:rsidRPr="00845938">
              <w:rPr>
                <w:lang w:eastAsia="ru-RU"/>
              </w:rPr>
              <w:t>Союз как служебная часть речи</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4.7.2</w:t>
            </w:r>
          </w:p>
        </w:tc>
        <w:tc>
          <w:tcPr>
            <w:tcW w:w="7937" w:type="dxa"/>
          </w:tcPr>
          <w:p w:rsidR="00845938" w:rsidRPr="00845938" w:rsidRDefault="00845938" w:rsidP="00845938">
            <w:pPr>
              <w:jc w:val="both"/>
              <w:rPr>
                <w:lang w:eastAsia="ru-RU"/>
              </w:rPr>
            </w:pPr>
            <w:r w:rsidRPr="00845938">
              <w:rPr>
                <w:lang w:eastAsia="ru-RU"/>
              </w:rPr>
              <w:t>Разряды союзов по строению: простые и составные</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4.7.3</w:t>
            </w:r>
          </w:p>
        </w:tc>
        <w:tc>
          <w:tcPr>
            <w:tcW w:w="7937" w:type="dxa"/>
          </w:tcPr>
          <w:p w:rsidR="00845938" w:rsidRPr="00845938" w:rsidRDefault="00845938" w:rsidP="00845938">
            <w:pPr>
              <w:jc w:val="both"/>
              <w:rPr>
                <w:lang w:eastAsia="ru-RU"/>
              </w:rPr>
            </w:pPr>
            <w:r w:rsidRPr="00845938">
              <w:rPr>
                <w:lang w:eastAsia="ru-RU"/>
              </w:rPr>
              <w:t>Разряды союзов по значению: сочинительные и подчинительные</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4.7.4</w:t>
            </w:r>
          </w:p>
        </w:tc>
        <w:tc>
          <w:tcPr>
            <w:tcW w:w="7937" w:type="dxa"/>
          </w:tcPr>
          <w:p w:rsidR="00845938" w:rsidRPr="00845938" w:rsidRDefault="00845938" w:rsidP="00845938">
            <w:pPr>
              <w:jc w:val="both"/>
              <w:rPr>
                <w:lang w:eastAsia="ru-RU"/>
              </w:rPr>
            </w:pPr>
            <w:r w:rsidRPr="00845938">
              <w:rPr>
                <w:lang w:eastAsia="ru-RU"/>
              </w:rPr>
              <w:t>Одиночные, двойные и повторяющиеся сочинительные союзы</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4.7.5</w:t>
            </w:r>
          </w:p>
        </w:tc>
        <w:tc>
          <w:tcPr>
            <w:tcW w:w="7937" w:type="dxa"/>
          </w:tcPr>
          <w:p w:rsidR="00845938" w:rsidRPr="00845938" w:rsidRDefault="00845938" w:rsidP="00845938">
            <w:pPr>
              <w:jc w:val="both"/>
              <w:rPr>
                <w:lang w:eastAsia="ru-RU"/>
              </w:rPr>
            </w:pPr>
            <w:r w:rsidRPr="00845938">
              <w:rPr>
                <w:lang w:eastAsia="ru-RU"/>
              </w:rPr>
              <w:t>Морфологический анализ союзов</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4.8</w:t>
            </w:r>
          </w:p>
        </w:tc>
        <w:tc>
          <w:tcPr>
            <w:tcW w:w="7937" w:type="dxa"/>
          </w:tcPr>
          <w:p w:rsidR="00845938" w:rsidRPr="00845938" w:rsidRDefault="00845938" w:rsidP="00845938">
            <w:pPr>
              <w:jc w:val="both"/>
              <w:rPr>
                <w:lang w:eastAsia="ru-RU"/>
              </w:rPr>
            </w:pPr>
            <w:r w:rsidRPr="00845938">
              <w:rPr>
                <w:lang w:eastAsia="ru-RU"/>
              </w:rPr>
              <w:t>Морфология. Частица</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4.8.1</w:t>
            </w:r>
          </w:p>
        </w:tc>
        <w:tc>
          <w:tcPr>
            <w:tcW w:w="7937" w:type="dxa"/>
          </w:tcPr>
          <w:p w:rsidR="00845938" w:rsidRPr="00845938" w:rsidRDefault="00845938" w:rsidP="00845938">
            <w:pPr>
              <w:jc w:val="both"/>
              <w:rPr>
                <w:lang w:eastAsia="ru-RU"/>
              </w:rPr>
            </w:pPr>
            <w:r w:rsidRPr="00845938">
              <w:rPr>
                <w:lang w:eastAsia="ru-RU"/>
              </w:rPr>
              <w:t>Частица как служебная часть речи</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4.8.2</w:t>
            </w:r>
          </w:p>
        </w:tc>
        <w:tc>
          <w:tcPr>
            <w:tcW w:w="7937" w:type="dxa"/>
          </w:tcPr>
          <w:p w:rsidR="00845938" w:rsidRPr="00845938" w:rsidRDefault="00845938" w:rsidP="00845938">
            <w:pPr>
              <w:jc w:val="both"/>
              <w:rPr>
                <w:lang w:eastAsia="ru-RU"/>
              </w:rPr>
            </w:pPr>
            <w:r w:rsidRPr="00845938">
              <w:rPr>
                <w:lang w:eastAsia="ru-RU"/>
              </w:rPr>
              <w:t>Разряды частиц по значению и употреблению: формообразующие, отрицательные, модальные</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4.8.3</w:t>
            </w:r>
          </w:p>
        </w:tc>
        <w:tc>
          <w:tcPr>
            <w:tcW w:w="7937" w:type="dxa"/>
          </w:tcPr>
          <w:p w:rsidR="00845938" w:rsidRPr="00845938" w:rsidRDefault="00845938" w:rsidP="00845938">
            <w:pPr>
              <w:jc w:val="both"/>
              <w:rPr>
                <w:lang w:eastAsia="ru-RU"/>
              </w:rPr>
            </w:pPr>
            <w:r w:rsidRPr="00845938">
              <w:rPr>
                <w:lang w:eastAsia="ru-RU"/>
              </w:rPr>
              <w:t>Морфологический анализ частиц</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4.9</w:t>
            </w:r>
          </w:p>
        </w:tc>
        <w:tc>
          <w:tcPr>
            <w:tcW w:w="7937" w:type="dxa"/>
          </w:tcPr>
          <w:p w:rsidR="00845938" w:rsidRPr="00845938" w:rsidRDefault="00845938" w:rsidP="00845938">
            <w:pPr>
              <w:jc w:val="both"/>
              <w:rPr>
                <w:lang w:eastAsia="ru-RU"/>
              </w:rPr>
            </w:pPr>
            <w:r w:rsidRPr="00845938">
              <w:rPr>
                <w:lang w:eastAsia="ru-RU"/>
              </w:rPr>
              <w:t>Морфология. Междометия и звукоподражательные слова</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4.9.1</w:t>
            </w:r>
          </w:p>
        </w:tc>
        <w:tc>
          <w:tcPr>
            <w:tcW w:w="7937" w:type="dxa"/>
          </w:tcPr>
          <w:p w:rsidR="00845938" w:rsidRPr="00845938" w:rsidRDefault="00845938" w:rsidP="00845938">
            <w:pPr>
              <w:jc w:val="both"/>
              <w:rPr>
                <w:lang w:eastAsia="ru-RU"/>
              </w:rPr>
            </w:pPr>
            <w:r w:rsidRPr="00845938">
              <w:rPr>
                <w:lang w:eastAsia="ru-RU"/>
              </w:rPr>
              <w:t>Междометия как особая группа слов</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4.9.2</w:t>
            </w:r>
          </w:p>
        </w:tc>
        <w:tc>
          <w:tcPr>
            <w:tcW w:w="7937" w:type="dxa"/>
          </w:tcPr>
          <w:p w:rsidR="00845938" w:rsidRPr="00845938" w:rsidRDefault="00845938" w:rsidP="00845938">
            <w:pPr>
              <w:jc w:val="both"/>
              <w:rPr>
                <w:lang w:eastAsia="ru-RU"/>
              </w:rPr>
            </w:pPr>
            <w:r w:rsidRPr="00845938">
              <w:rPr>
                <w:lang w:eastAsia="ru-RU"/>
              </w:rPr>
              <w:t>Разряды междометий по значению (выражающие чувства, побуждающие к действию, этикетные междометия); междометия производные и непроизводные</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4.9.3</w:t>
            </w:r>
          </w:p>
        </w:tc>
        <w:tc>
          <w:tcPr>
            <w:tcW w:w="7937" w:type="dxa"/>
          </w:tcPr>
          <w:p w:rsidR="00845938" w:rsidRPr="00845938" w:rsidRDefault="00845938" w:rsidP="00845938">
            <w:pPr>
              <w:jc w:val="both"/>
              <w:rPr>
                <w:lang w:eastAsia="ru-RU"/>
              </w:rPr>
            </w:pPr>
            <w:r w:rsidRPr="00845938">
              <w:rPr>
                <w:lang w:eastAsia="ru-RU"/>
              </w:rPr>
              <w:t>Морфологический анализ междометий</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4.9.4</w:t>
            </w:r>
          </w:p>
        </w:tc>
        <w:tc>
          <w:tcPr>
            <w:tcW w:w="7937" w:type="dxa"/>
          </w:tcPr>
          <w:p w:rsidR="00845938" w:rsidRPr="00845938" w:rsidRDefault="00845938" w:rsidP="00845938">
            <w:pPr>
              <w:jc w:val="both"/>
              <w:rPr>
                <w:lang w:eastAsia="ru-RU"/>
              </w:rPr>
            </w:pPr>
            <w:r w:rsidRPr="00845938">
              <w:rPr>
                <w:lang w:eastAsia="ru-RU"/>
              </w:rPr>
              <w:t>Звукоподражательные слова</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4.10</w:t>
            </w:r>
          </w:p>
        </w:tc>
        <w:tc>
          <w:tcPr>
            <w:tcW w:w="7937" w:type="dxa"/>
          </w:tcPr>
          <w:p w:rsidR="00845938" w:rsidRPr="00845938" w:rsidRDefault="00845938" w:rsidP="00845938">
            <w:pPr>
              <w:jc w:val="both"/>
              <w:rPr>
                <w:lang w:eastAsia="ru-RU"/>
              </w:rPr>
            </w:pPr>
            <w:r w:rsidRPr="00845938">
              <w:rPr>
                <w:lang w:eastAsia="ru-RU"/>
              </w:rPr>
              <w:t>Омонимия слов разных частей речи. Грамматическая омонимия. Использование грамматических омонимов в речи</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5</w:t>
            </w:r>
          </w:p>
        </w:tc>
        <w:tc>
          <w:tcPr>
            <w:tcW w:w="7937" w:type="dxa"/>
          </w:tcPr>
          <w:p w:rsidR="00845938" w:rsidRPr="00845938" w:rsidRDefault="00845938" w:rsidP="00845938">
            <w:pPr>
              <w:jc w:val="both"/>
              <w:rPr>
                <w:lang w:eastAsia="ru-RU"/>
              </w:rPr>
            </w:pPr>
            <w:r w:rsidRPr="00845938">
              <w:rPr>
                <w:lang w:eastAsia="ru-RU"/>
              </w:rPr>
              <w:t>Культура речи</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lastRenderedPageBreak/>
              <w:t>5.1</w:t>
            </w:r>
          </w:p>
        </w:tc>
        <w:tc>
          <w:tcPr>
            <w:tcW w:w="7937" w:type="dxa"/>
          </w:tcPr>
          <w:p w:rsidR="00845938" w:rsidRPr="00845938" w:rsidRDefault="00845938" w:rsidP="00845938">
            <w:pPr>
              <w:jc w:val="both"/>
              <w:rPr>
                <w:lang w:eastAsia="ru-RU"/>
              </w:rPr>
            </w:pPr>
            <w:r w:rsidRPr="00845938">
              <w:rPr>
                <w:lang w:eastAsia="ru-RU"/>
              </w:rPr>
              <w:t>Ударение в некоторых формах причастий</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5.2</w:t>
            </w:r>
          </w:p>
        </w:tc>
        <w:tc>
          <w:tcPr>
            <w:tcW w:w="7937" w:type="dxa"/>
          </w:tcPr>
          <w:p w:rsidR="00845938" w:rsidRPr="00845938" w:rsidRDefault="00845938" w:rsidP="00845938">
            <w:pPr>
              <w:jc w:val="both"/>
              <w:rPr>
                <w:lang w:eastAsia="ru-RU"/>
              </w:rPr>
            </w:pPr>
            <w:r w:rsidRPr="00845938">
              <w:rPr>
                <w:lang w:eastAsia="ru-RU"/>
              </w:rPr>
              <w:t>Постановка ударения в деепричастиях</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5.3</w:t>
            </w:r>
          </w:p>
        </w:tc>
        <w:tc>
          <w:tcPr>
            <w:tcW w:w="7937" w:type="dxa"/>
          </w:tcPr>
          <w:p w:rsidR="00845938" w:rsidRPr="00845938" w:rsidRDefault="00845938" w:rsidP="00845938">
            <w:pPr>
              <w:jc w:val="both"/>
              <w:rPr>
                <w:lang w:eastAsia="ru-RU"/>
              </w:rPr>
            </w:pPr>
            <w:r w:rsidRPr="00845938">
              <w:rPr>
                <w:lang w:eastAsia="ru-RU"/>
              </w:rPr>
              <w:t>Нормы постановки ударения в наречиях, нормы произношения наречий</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5.4</w:t>
            </w:r>
          </w:p>
        </w:tc>
        <w:tc>
          <w:tcPr>
            <w:tcW w:w="7937" w:type="dxa"/>
          </w:tcPr>
          <w:p w:rsidR="00845938" w:rsidRPr="00845938" w:rsidRDefault="00845938" w:rsidP="00845938">
            <w:pPr>
              <w:jc w:val="both"/>
              <w:rPr>
                <w:lang w:eastAsia="ru-RU"/>
              </w:rPr>
            </w:pPr>
            <w:r w:rsidRPr="00845938">
              <w:rPr>
                <w:lang w:eastAsia="ru-RU"/>
              </w:rPr>
              <w:t>Созвучные причастия и имена прилагательные (висящий и висячий, горящий и горячий)</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5.5</w:t>
            </w:r>
          </w:p>
        </w:tc>
        <w:tc>
          <w:tcPr>
            <w:tcW w:w="7937" w:type="dxa"/>
          </w:tcPr>
          <w:p w:rsidR="00845938" w:rsidRPr="00845938" w:rsidRDefault="00845938" w:rsidP="00845938">
            <w:pPr>
              <w:jc w:val="both"/>
              <w:rPr>
                <w:lang w:eastAsia="ru-RU"/>
              </w:rPr>
            </w:pPr>
            <w:r w:rsidRPr="00845938">
              <w:rPr>
                <w:lang w:eastAsia="ru-RU"/>
              </w:rPr>
              <w:t>Употребление предлогов, союзов и частиц в речи в соответствии с их значением и стилистическими особенностями</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5.6</w:t>
            </w:r>
          </w:p>
        </w:tc>
        <w:tc>
          <w:tcPr>
            <w:tcW w:w="7937" w:type="dxa"/>
          </w:tcPr>
          <w:p w:rsidR="00845938" w:rsidRPr="00845938" w:rsidRDefault="00845938" w:rsidP="00845938">
            <w:pPr>
              <w:jc w:val="both"/>
              <w:rPr>
                <w:lang w:eastAsia="ru-RU"/>
              </w:rPr>
            </w:pPr>
            <w:r w:rsidRPr="00845938">
              <w:rPr>
                <w:lang w:eastAsia="ru-RU"/>
              </w:rPr>
              <w:t>Нормы образования степеней сравнения наречий</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5.7</w:t>
            </w:r>
          </w:p>
        </w:tc>
        <w:tc>
          <w:tcPr>
            <w:tcW w:w="7937" w:type="dxa"/>
          </w:tcPr>
          <w:p w:rsidR="00845938" w:rsidRPr="00845938" w:rsidRDefault="00845938" w:rsidP="00845938">
            <w:pPr>
              <w:jc w:val="both"/>
              <w:rPr>
                <w:lang w:eastAsia="ru-RU"/>
              </w:rPr>
            </w:pPr>
            <w:r w:rsidRPr="00845938">
              <w:rPr>
                <w:lang w:eastAsia="ru-RU"/>
              </w:rPr>
              <w:t>Согласование причастий в словосочетаниях типа причастие + существительное</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5.8</w:t>
            </w:r>
          </w:p>
        </w:tc>
        <w:tc>
          <w:tcPr>
            <w:tcW w:w="7937" w:type="dxa"/>
          </w:tcPr>
          <w:p w:rsidR="00845938" w:rsidRPr="00845938" w:rsidRDefault="00845938" w:rsidP="00845938">
            <w:pPr>
              <w:jc w:val="both"/>
              <w:rPr>
                <w:lang w:eastAsia="ru-RU"/>
              </w:rPr>
            </w:pPr>
            <w:r w:rsidRPr="00845938">
              <w:rPr>
                <w:lang w:eastAsia="ru-RU"/>
              </w:rPr>
              <w:t>Правильное построение предложений с одиночными деепричастиями и деепричастными оборотами</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5.9</w:t>
            </w:r>
          </w:p>
        </w:tc>
        <w:tc>
          <w:tcPr>
            <w:tcW w:w="7937" w:type="dxa"/>
          </w:tcPr>
          <w:p w:rsidR="00845938" w:rsidRPr="00845938" w:rsidRDefault="00845938" w:rsidP="00845938">
            <w:pPr>
              <w:jc w:val="both"/>
              <w:rPr>
                <w:lang w:eastAsia="ru-RU"/>
              </w:rPr>
            </w:pPr>
            <w:r w:rsidRPr="00845938">
              <w:rPr>
                <w:lang w:eastAsia="ru-RU"/>
              </w:rPr>
              <w:t>Нормы употребления имен существительных и местоимений с предлогами. Правильное использование предлогов из и с, в и на. Правильное образование предложно-падежных форм с предлогами по, благодаря, согласно, вопреки, наперерез</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6</w:t>
            </w:r>
          </w:p>
        </w:tc>
        <w:tc>
          <w:tcPr>
            <w:tcW w:w="7937" w:type="dxa"/>
          </w:tcPr>
          <w:p w:rsidR="00845938" w:rsidRPr="00845938" w:rsidRDefault="00845938" w:rsidP="00845938">
            <w:pPr>
              <w:jc w:val="both"/>
              <w:rPr>
                <w:lang w:eastAsia="ru-RU"/>
              </w:rPr>
            </w:pPr>
            <w:r w:rsidRPr="00845938">
              <w:rPr>
                <w:lang w:eastAsia="ru-RU"/>
              </w:rPr>
              <w:t>Орфография</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6.1</w:t>
            </w:r>
          </w:p>
        </w:tc>
        <w:tc>
          <w:tcPr>
            <w:tcW w:w="7937" w:type="dxa"/>
          </w:tcPr>
          <w:p w:rsidR="00845938" w:rsidRPr="00845938" w:rsidRDefault="00845938" w:rsidP="00845938">
            <w:pPr>
              <w:jc w:val="both"/>
              <w:rPr>
                <w:lang w:eastAsia="ru-RU"/>
              </w:rPr>
            </w:pPr>
            <w:r w:rsidRPr="00845938">
              <w:rPr>
                <w:lang w:eastAsia="ru-RU"/>
              </w:rPr>
              <w:t>Правописание падежных окончаний причастий</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6.2</w:t>
            </w:r>
          </w:p>
        </w:tc>
        <w:tc>
          <w:tcPr>
            <w:tcW w:w="7937" w:type="dxa"/>
          </w:tcPr>
          <w:p w:rsidR="00845938" w:rsidRPr="00845938" w:rsidRDefault="00845938" w:rsidP="00845938">
            <w:pPr>
              <w:jc w:val="both"/>
              <w:rPr>
                <w:lang w:eastAsia="ru-RU"/>
              </w:rPr>
            </w:pPr>
            <w:r w:rsidRPr="00845938">
              <w:rPr>
                <w:lang w:eastAsia="ru-RU"/>
              </w:rPr>
              <w:t>Правописание гласных в суффиксах причастий</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6.3</w:t>
            </w:r>
          </w:p>
        </w:tc>
        <w:tc>
          <w:tcPr>
            <w:tcW w:w="7937" w:type="dxa"/>
          </w:tcPr>
          <w:p w:rsidR="00845938" w:rsidRPr="00845938" w:rsidRDefault="00845938" w:rsidP="00845938">
            <w:pPr>
              <w:jc w:val="both"/>
              <w:rPr>
                <w:lang w:eastAsia="ru-RU"/>
              </w:rPr>
            </w:pPr>
            <w:r w:rsidRPr="00845938">
              <w:rPr>
                <w:lang w:eastAsia="ru-RU"/>
              </w:rPr>
              <w:t>Правописание н и нн в суффиксах причастий и отглагольных имен прилагательных</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6.4</w:t>
            </w:r>
          </w:p>
        </w:tc>
        <w:tc>
          <w:tcPr>
            <w:tcW w:w="7937" w:type="dxa"/>
          </w:tcPr>
          <w:p w:rsidR="00845938" w:rsidRPr="00845938" w:rsidRDefault="00845938" w:rsidP="00845938">
            <w:pPr>
              <w:jc w:val="both"/>
              <w:rPr>
                <w:lang w:eastAsia="ru-RU"/>
              </w:rPr>
            </w:pPr>
            <w:r w:rsidRPr="00845938">
              <w:rPr>
                <w:lang w:eastAsia="ru-RU"/>
              </w:rPr>
              <w:t>Слитное и раздельное написание не с причастиями</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6.5</w:t>
            </w:r>
          </w:p>
        </w:tc>
        <w:tc>
          <w:tcPr>
            <w:tcW w:w="7937" w:type="dxa"/>
          </w:tcPr>
          <w:p w:rsidR="00845938" w:rsidRPr="00845938" w:rsidRDefault="00845938" w:rsidP="00845938">
            <w:pPr>
              <w:jc w:val="both"/>
              <w:rPr>
                <w:lang w:eastAsia="ru-RU"/>
              </w:rPr>
            </w:pPr>
            <w:r w:rsidRPr="00845938">
              <w:rPr>
                <w:lang w:eastAsia="ru-RU"/>
              </w:rPr>
              <w:t>Правописание гласных в суффиксах деепричастий</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6.6</w:t>
            </w:r>
          </w:p>
        </w:tc>
        <w:tc>
          <w:tcPr>
            <w:tcW w:w="7937" w:type="dxa"/>
          </w:tcPr>
          <w:p w:rsidR="00845938" w:rsidRPr="00845938" w:rsidRDefault="00845938" w:rsidP="00845938">
            <w:pPr>
              <w:jc w:val="both"/>
              <w:rPr>
                <w:lang w:eastAsia="ru-RU"/>
              </w:rPr>
            </w:pPr>
            <w:r w:rsidRPr="00845938">
              <w:rPr>
                <w:lang w:eastAsia="ru-RU"/>
              </w:rPr>
              <w:t>Слитное и раздельное написание не с деепричастиями</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6.7</w:t>
            </w:r>
          </w:p>
        </w:tc>
        <w:tc>
          <w:tcPr>
            <w:tcW w:w="7937" w:type="dxa"/>
          </w:tcPr>
          <w:p w:rsidR="00845938" w:rsidRPr="00845938" w:rsidRDefault="00845938" w:rsidP="00845938">
            <w:pPr>
              <w:jc w:val="both"/>
              <w:rPr>
                <w:lang w:eastAsia="ru-RU"/>
              </w:rPr>
            </w:pPr>
            <w:r w:rsidRPr="00845938">
              <w:rPr>
                <w:lang w:eastAsia="ru-RU"/>
              </w:rPr>
              <w:t>Слитное, раздельное, дефисное написание наречий</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6.8</w:t>
            </w:r>
          </w:p>
        </w:tc>
        <w:tc>
          <w:tcPr>
            <w:tcW w:w="7937" w:type="dxa"/>
          </w:tcPr>
          <w:p w:rsidR="00845938" w:rsidRPr="00845938" w:rsidRDefault="00845938" w:rsidP="00845938">
            <w:pPr>
              <w:jc w:val="both"/>
              <w:rPr>
                <w:lang w:eastAsia="ru-RU"/>
              </w:rPr>
            </w:pPr>
            <w:r w:rsidRPr="00845938">
              <w:rPr>
                <w:lang w:eastAsia="ru-RU"/>
              </w:rPr>
              <w:t>Слитное и раздельное написание не с наречиями</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6.9</w:t>
            </w:r>
          </w:p>
        </w:tc>
        <w:tc>
          <w:tcPr>
            <w:tcW w:w="7937" w:type="dxa"/>
          </w:tcPr>
          <w:p w:rsidR="00845938" w:rsidRPr="00845938" w:rsidRDefault="00845938" w:rsidP="00845938">
            <w:pPr>
              <w:jc w:val="both"/>
              <w:rPr>
                <w:lang w:eastAsia="ru-RU"/>
              </w:rPr>
            </w:pPr>
            <w:r w:rsidRPr="00845938">
              <w:rPr>
                <w:lang w:eastAsia="ru-RU"/>
              </w:rPr>
              <w:t>Написание н и нн в наречиях на -о (-е)</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6.10</w:t>
            </w:r>
          </w:p>
        </w:tc>
        <w:tc>
          <w:tcPr>
            <w:tcW w:w="7937" w:type="dxa"/>
          </w:tcPr>
          <w:p w:rsidR="00845938" w:rsidRPr="00845938" w:rsidRDefault="00845938" w:rsidP="00845938">
            <w:pPr>
              <w:jc w:val="both"/>
              <w:rPr>
                <w:lang w:eastAsia="ru-RU"/>
              </w:rPr>
            </w:pPr>
            <w:r w:rsidRPr="00845938">
              <w:rPr>
                <w:lang w:eastAsia="ru-RU"/>
              </w:rPr>
              <w:t>Правописание суффиксов -а и -о наречий с приставками из-, до-, с-, в-, на-, за-</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6.11</w:t>
            </w:r>
          </w:p>
        </w:tc>
        <w:tc>
          <w:tcPr>
            <w:tcW w:w="7937" w:type="dxa"/>
          </w:tcPr>
          <w:p w:rsidR="00845938" w:rsidRPr="00845938" w:rsidRDefault="00845938" w:rsidP="00845938">
            <w:pPr>
              <w:jc w:val="both"/>
              <w:rPr>
                <w:lang w:eastAsia="ru-RU"/>
              </w:rPr>
            </w:pPr>
            <w:r w:rsidRPr="00845938">
              <w:rPr>
                <w:lang w:eastAsia="ru-RU"/>
              </w:rPr>
              <w:t>Употребление ь после шипящих на конце наречий</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6.12</w:t>
            </w:r>
          </w:p>
        </w:tc>
        <w:tc>
          <w:tcPr>
            <w:tcW w:w="7937" w:type="dxa"/>
          </w:tcPr>
          <w:p w:rsidR="00845938" w:rsidRPr="00845938" w:rsidRDefault="00845938" w:rsidP="00845938">
            <w:pPr>
              <w:jc w:val="both"/>
              <w:rPr>
                <w:lang w:eastAsia="ru-RU"/>
              </w:rPr>
            </w:pPr>
            <w:r w:rsidRPr="00845938">
              <w:rPr>
                <w:lang w:eastAsia="ru-RU"/>
              </w:rPr>
              <w:t>Правописание суффиксов наречий -о и -е после шипящих</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6.13</w:t>
            </w:r>
          </w:p>
        </w:tc>
        <w:tc>
          <w:tcPr>
            <w:tcW w:w="7937" w:type="dxa"/>
          </w:tcPr>
          <w:p w:rsidR="00845938" w:rsidRPr="00845938" w:rsidRDefault="00845938" w:rsidP="00845938">
            <w:pPr>
              <w:jc w:val="both"/>
              <w:rPr>
                <w:lang w:eastAsia="ru-RU"/>
              </w:rPr>
            </w:pPr>
            <w:r w:rsidRPr="00845938">
              <w:rPr>
                <w:lang w:eastAsia="ru-RU"/>
              </w:rPr>
              <w:t>Правописание производных предлогов</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6.14</w:t>
            </w:r>
          </w:p>
        </w:tc>
        <w:tc>
          <w:tcPr>
            <w:tcW w:w="7937" w:type="dxa"/>
          </w:tcPr>
          <w:p w:rsidR="00845938" w:rsidRPr="00845938" w:rsidRDefault="00845938" w:rsidP="00845938">
            <w:pPr>
              <w:jc w:val="both"/>
              <w:rPr>
                <w:lang w:eastAsia="ru-RU"/>
              </w:rPr>
            </w:pPr>
            <w:r w:rsidRPr="00845938">
              <w:rPr>
                <w:lang w:eastAsia="ru-RU"/>
              </w:rPr>
              <w:t>Правописание союзов</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6.15</w:t>
            </w:r>
          </w:p>
        </w:tc>
        <w:tc>
          <w:tcPr>
            <w:tcW w:w="7937" w:type="dxa"/>
          </w:tcPr>
          <w:p w:rsidR="00845938" w:rsidRPr="00845938" w:rsidRDefault="00845938" w:rsidP="00845938">
            <w:pPr>
              <w:jc w:val="both"/>
              <w:rPr>
                <w:lang w:eastAsia="ru-RU"/>
              </w:rPr>
            </w:pPr>
            <w:r w:rsidRPr="00845938">
              <w:rPr>
                <w:lang w:eastAsia="ru-RU"/>
              </w:rPr>
              <w:t>Смысловые различия частиц не и ни. Использование частиц не и ни в письменной речи</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6.16</w:t>
            </w:r>
          </w:p>
        </w:tc>
        <w:tc>
          <w:tcPr>
            <w:tcW w:w="7937" w:type="dxa"/>
          </w:tcPr>
          <w:p w:rsidR="00845938" w:rsidRPr="00845938" w:rsidRDefault="00845938" w:rsidP="00845938">
            <w:pPr>
              <w:jc w:val="both"/>
              <w:rPr>
                <w:lang w:eastAsia="ru-RU"/>
              </w:rPr>
            </w:pPr>
            <w:r w:rsidRPr="00845938">
              <w:rPr>
                <w:lang w:eastAsia="ru-RU"/>
              </w:rPr>
              <w:t>Различение приставки не- и частицы не. Слитное и раздельное написание не с разными частями речи (обобщение)</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6.17</w:t>
            </w:r>
          </w:p>
        </w:tc>
        <w:tc>
          <w:tcPr>
            <w:tcW w:w="7937" w:type="dxa"/>
          </w:tcPr>
          <w:p w:rsidR="00845938" w:rsidRPr="00845938" w:rsidRDefault="00845938" w:rsidP="00845938">
            <w:pPr>
              <w:jc w:val="both"/>
              <w:rPr>
                <w:lang w:eastAsia="ru-RU"/>
              </w:rPr>
            </w:pPr>
            <w:r w:rsidRPr="00845938">
              <w:rPr>
                <w:lang w:eastAsia="ru-RU"/>
              </w:rPr>
              <w:t xml:space="preserve">Правописание частиц бы, ли, же </w:t>
            </w:r>
            <w:proofErr w:type="gramStart"/>
            <w:r w:rsidRPr="00845938">
              <w:rPr>
                <w:lang w:eastAsia="ru-RU"/>
              </w:rPr>
              <w:t>с</w:t>
            </w:r>
            <w:proofErr w:type="gramEnd"/>
            <w:r w:rsidRPr="00845938">
              <w:rPr>
                <w:lang w:eastAsia="ru-RU"/>
              </w:rPr>
              <w:t xml:space="preserve"> другими словами. Дефисное написание частиц -то, -таки, -ка</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lastRenderedPageBreak/>
              <w:t>6.18</w:t>
            </w:r>
          </w:p>
        </w:tc>
        <w:tc>
          <w:tcPr>
            <w:tcW w:w="7937" w:type="dxa"/>
          </w:tcPr>
          <w:p w:rsidR="00845938" w:rsidRPr="00845938" w:rsidRDefault="00845938" w:rsidP="00845938">
            <w:pPr>
              <w:jc w:val="both"/>
              <w:rPr>
                <w:lang w:eastAsia="ru-RU"/>
              </w:rPr>
            </w:pPr>
            <w:r w:rsidRPr="00845938">
              <w:rPr>
                <w:lang w:eastAsia="ru-RU"/>
              </w:rPr>
              <w:t>Орфографический анализ слов (в рамках изученного)</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7</w:t>
            </w:r>
          </w:p>
        </w:tc>
        <w:tc>
          <w:tcPr>
            <w:tcW w:w="7937" w:type="dxa"/>
          </w:tcPr>
          <w:p w:rsidR="00845938" w:rsidRPr="00845938" w:rsidRDefault="00845938" w:rsidP="00845938">
            <w:pPr>
              <w:jc w:val="both"/>
              <w:rPr>
                <w:lang w:eastAsia="ru-RU"/>
              </w:rPr>
            </w:pPr>
            <w:r w:rsidRPr="00845938">
              <w:rPr>
                <w:lang w:eastAsia="ru-RU"/>
              </w:rPr>
              <w:t>Пунктуация</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7.1</w:t>
            </w:r>
          </w:p>
        </w:tc>
        <w:tc>
          <w:tcPr>
            <w:tcW w:w="7937" w:type="dxa"/>
          </w:tcPr>
          <w:p w:rsidR="00845938" w:rsidRPr="00845938" w:rsidRDefault="00845938" w:rsidP="00845938">
            <w:pPr>
              <w:jc w:val="both"/>
              <w:rPr>
                <w:lang w:eastAsia="ru-RU"/>
              </w:rPr>
            </w:pPr>
            <w:r w:rsidRPr="00845938">
              <w:rPr>
                <w:lang w:eastAsia="ru-RU"/>
              </w:rPr>
              <w:t>Знаки препинания в предложениях с причастным оборотом</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7.2</w:t>
            </w:r>
          </w:p>
        </w:tc>
        <w:tc>
          <w:tcPr>
            <w:tcW w:w="7937" w:type="dxa"/>
          </w:tcPr>
          <w:p w:rsidR="00845938" w:rsidRPr="00845938" w:rsidRDefault="00845938" w:rsidP="00845938">
            <w:pPr>
              <w:jc w:val="both"/>
              <w:rPr>
                <w:lang w:eastAsia="ru-RU"/>
              </w:rPr>
            </w:pPr>
            <w:r w:rsidRPr="00845938">
              <w:rPr>
                <w:lang w:eastAsia="ru-RU"/>
              </w:rPr>
              <w:t>Знаки препинания в предложениях с одиночным деепричастием и деепричастным оборотом</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7.3</w:t>
            </w:r>
          </w:p>
        </w:tc>
        <w:tc>
          <w:tcPr>
            <w:tcW w:w="7937" w:type="dxa"/>
          </w:tcPr>
          <w:p w:rsidR="00845938" w:rsidRPr="00845938" w:rsidRDefault="00845938" w:rsidP="00845938">
            <w:pPr>
              <w:jc w:val="both"/>
              <w:rPr>
                <w:lang w:eastAsia="ru-RU"/>
              </w:rPr>
            </w:pPr>
            <w:r w:rsidRPr="00845938">
              <w:rPr>
                <w:lang w:eastAsia="ru-RU"/>
              </w:rPr>
              <w:t>Знаки препинания в сложных союзных предложениях. Знаки препинания в предложениях с союзом и, связывающим однородные члены и части сложного предложения</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7.4</w:t>
            </w:r>
          </w:p>
        </w:tc>
        <w:tc>
          <w:tcPr>
            <w:tcW w:w="7937" w:type="dxa"/>
          </w:tcPr>
          <w:p w:rsidR="00845938" w:rsidRPr="00845938" w:rsidRDefault="00845938" w:rsidP="00845938">
            <w:pPr>
              <w:jc w:val="both"/>
              <w:rPr>
                <w:lang w:eastAsia="ru-RU"/>
              </w:rPr>
            </w:pPr>
            <w:r w:rsidRPr="00845938">
              <w:rPr>
                <w:lang w:eastAsia="ru-RU"/>
              </w:rPr>
              <w:t>Пунктуационное выделение междометий и звукоподражательных слов в предложении</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7.5</w:t>
            </w:r>
          </w:p>
        </w:tc>
        <w:tc>
          <w:tcPr>
            <w:tcW w:w="7937" w:type="dxa"/>
          </w:tcPr>
          <w:p w:rsidR="00845938" w:rsidRPr="00845938" w:rsidRDefault="00845938" w:rsidP="00845938">
            <w:pPr>
              <w:jc w:val="both"/>
              <w:rPr>
                <w:lang w:eastAsia="ru-RU"/>
              </w:rPr>
            </w:pPr>
            <w:r w:rsidRPr="00845938">
              <w:rPr>
                <w:lang w:eastAsia="ru-RU"/>
              </w:rPr>
              <w:t>Пунктуационный анализ предложений (в рамках изученного)</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8</w:t>
            </w:r>
          </w:p>
        </w:tc>
        <w:tc>
          <w:tcPr>
            <w:tcW w:w="7937" w:type="dxa"/>
          </w:tcPr>
          <w:p w:rsidR="00845938" w:rsidRPr="00845938" w:rsidRDefault="00845938" w:rsidP="00845938">
            <w:pPr>
              <w:jc w:val="both"/>
              <w:rPr>
                <w:lang w:eastAsia="ru-RU"/>
              </w:rPr>
            </w:pPr>
            <w:r w:rsidRPr="00845938">
              <w:rPr>
                <w:lang w:eastAsia="ru-RU"/>
              </w:rPr>
              <w:t>Выразительность русской речи</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8.1</w:t>
            </w:r>
          </w:p>
        </w:tc>
        <w:tc>
          <w:tcPr>
            <w:tcW w:w="7937" w:type="dxa"/>
          </w:tcPr>
          <w:p w:rsidR="00845938" w:rsidRPr="00845938" w:rsidRDefault="00845938" w:rsidP="00845938">
            <w:pPr>
              <w:jc w:val="both"/>
              <w:rPr>
                <w:lang w:eastAsia="ru-RU"/>
              </w:rPr>
            </w:pPr>
            <w:r w:rsidRPr="00845938">
              <w:rPr>
                <w:lang w:eastAsia="ru-RU"/>
              </w:rPr>
              <w:t>Языковые средства выразительности в тексте: фонетические (звукопись), словообразовательные, лексические (обобщение)</w:t>
            </w:r>
          </w:p>
        </w:tc>
      </w:tr>
    </w:tbl>
    <w:p w:rsidR="00845938" w:rsidRPr="00845938" w:rsidRDefault="00845938" w:rsidP="00845938">
      <w:pPr>
        <w:jc w:val="both"/>
        <w:rPr>
          <w:lang w:eastAsia="ru-RU"/>
        </w:rPr>
      </w:pPr>
    </w:p>
    <w:p w:rsidR="00845938" w:rsidRPr="00845938" w:rsidRDefault="00845938" w:rsidP="00845938">
      <w:pPr>
        <w:jc w:val="right"/>
        <w:rPr>
          <w:lang w:eastAsia="ru-RU"/>
        </w:rPr>
      </w:pPr>
      <w:r w:rsidRPr="00845938">
        <w:rPr>
          <w:lang w:eastAsia="ru-RU"/>
        </w:rPr>
        <w:t>Таблица 3.6</w:t>
      </w:r>
    </w:p>
    <w:p w:rsidR="00845938" w:rsidRPr="00845938" w:rsidRDefault="00845938" w:rsidP="00845938">
      <w:pPr>
        <w:jc w:val="both"/>
        <w:rPr>
          <w:lang w:eastAsia="ru-RU"/>
        </w:rPr>
      </w:pPr>
    </w:p>
    <w:p w:rsidR="00845938" w:rsidRPr="00845938" w:rsidRDefault="00845938" w:rsidP="00845938">
      <w:pPr>
        <w:jc w:val="center"/>
        <w:rPr>
          <w:lang w:eastAsia="ru-RU"/>
        </w:rPr>
      </w:pPr>
      <w:r w:rsidRPr="00845938">
        <w:rPr>
          <w:lang w:eastAsia="ru-RU"/>
        </w:rPr>
        <w:t>Проверяемые требования к результатам освоения основной</w:t>
      </w:r>
    </w:p>
    <w:p w:rsidR="00845938" w:rsidRPr="00845938" w:rsidRDefault="00845938" w:rsidP="00845938">
      <w:pPr>
        <w:jc w:val="center"/>
        <w:rPr>
          <w:lang w:eastAsia="ru-RU"/>
        </w:rPr>
      </w:pPr>
      <w:r w:rsidRPr="00845938">
        <w:rPr>
          <w:lang w:eastAsia="ru-RU"/>
        </w:rPr>
        <w:t>образовательной программы (8 класс)</w:t>
      </w:r>
    </w:p>
    <w:p w:rsidR="00845938" w:rsidRPr="00845938" w:rsidRDefault="00845938" w:rsidP="00845938">
      <w:pPr>
        <w:jc w:val="both"/>
        <w:rPr>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845938" w:rsidRPr="00845938" w:rsidTr="00845938">
        <w:tc>
          <w:tcPr>
            <w:tcW w:w="1701" w:type="dxa"/>
          </w:tcPr>
          <w:p w:rsidR="00845938" w:rsidRPr="00845938" w:rsidRDefault="00845938" w:rsidP="00845938">
            <w:pPr>
              <w:jc w:val="center"/>
              <w:rPr>
                <w:lang w:eastAsia="ru-RU"/>
              </w:rPr>
            </w:pPr>
            <w:r w:rsidRPr="00845938">
              <w:rPr>
                <w:lang w:eastAsia="ru-RU"/>
              </w:rPr>
              <w:t>Код проверяемого результата</w:t>
            </w:r>
          </w:p>
        </w:tc>
        <w:tc>
          <w:tcPr>
            <w:tcW w:w="7370" w:type="dxa"/>
          </w:tcPr>
          <w:p w:rsidR="00845938" w:rsidRPr="00845938" w:rsidRDefault="00845938" w:rsidP="00845938">
            <w:pPr>
              <w:jc w:val="center"/>
              <w:rPr>
                <w:lang w:eastAsia="ru-RU"/>
              </w:rPr>
            </w:pPr>
            <w:r w:rsidRPr="00845938">
              <w:rPr>
                <w:lang w:eastAsia="ru-RU"/>
              </w:rPr>
              <w:t>Проверяемые предметные результаты освоения основной образовательной программы основного общего образования</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1</w:t>
            </w:r>
          </w:p>
        </w:tc>
        <w:tc>
          <w:tcPr>
            <w:tcW w:w="7370" w:type="dxa"/>
          </w:tcPr>
          <w:p w:rsidR="00845938" w:rsidRPr="00845938" w:rsidRDefault="00845938" w:rsidP="00845938">
            <w:pPr>
              <w:jc w:val="both"/>
              <w:rPr>
                <w:lang w:eastAsia="ru-RU"/>
              </w:rPr>
            </w:pPr>
            <w:r w:rsidRPr="00845938">
              <w:rPr>
                <w:lang w:eastAsia="ru-RU"/>
              </w:rPr>
              <w:t>По теме "Язык и речь"</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1.1</w:t>
            </w:r>
          </w:p>
        </w:tc>
        <w:tc>
          <w:tcPr>
            <w:tcW w:w="7370" w:type="dxa"/>
          </w:tcPr>
          <w:p w:rsidR="00845938" w:rsidRPr="00845938" w:rsidRDefault="00845938" w:rsidP="00845938">
            <w:pPr>
              <w:jc w:val="both"/>
              <w:rPr>
                <w:lang w:eastAsia="ru-RU"/>
              </w:rPr>
            </w:pPr>
            <w:r w:rsidRPr="00845938">
              <w:rPr>
                <w:lang w:eastAsia="ru-RU"/>
              </w:rPr>
              <w:t>Создавать устные монологические высказывания объемом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1.2</w:t>
            </w:r>
          </w:p>
        </w:tc>
        <w:tc>
          <w:tcPr>
            <w:tcW w:w="7370" w:type="dxa"/>
          </w:tcPr>
          <w:p w:rsidR="00845938" w:rsidRPr="00845938" w:rsidRDefault="00845938" w:rsidP="00845938">
            <w:pPr>
              <w:jc w:val="both"/>
              <w:rPr>
                <w:lang w:eastAsia="ru-RU"/>
              </w:rPr>
            </w:pPr>
            <w:r w:rsidRPr="00845938">
              <w:rPr>
                <w:lang w:eastAsia="ru-RU"/>
              </w:rPr>
              <w:t>Участвовать в диалоге на лингвистические темы (в рамках изученного) и темы на основе жизненных наблюдений (объемом не менее 6 реплик)</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1.3</w:t>
            </w:r>
          </w:p>
        </w:tc>
        <w:tc>
          <w:tcPr>
            <w:tcW w:w="7370" w:type="dxa"/>
          </w:tcPr>
          <w:p w:rsidR="00845938" w:rsidRPr="00845938" w:rsidRDefault="00845938" w:rsidP="00845938">
            <w:pPr>
              <w:jc w:val="both"/>
              <w:rPr>
                <w:lang w:eastAsia="ru-RU"/>
              </w:rPr>
            </w:pPr>
            <w:r w:rsidRPr="00845938">
              <w:rPr>
                <w:lang w:eastAsia="ru-RU"/>
              </w:rP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1.4</w:t>
            </w:r>
          </w:p>
        </w:tc>
        <w:tc>
          <w:tcPr>
            <w:tcW w:w="7370" w:type="dxa"/>
          </w:tcPr>
          <w:p w:rsidR="00845938" w:rsidRPr="00845938" w:rsidRDefault="00845938" w:rsidP="00845938">
            <w:pPr>
              <w:jc w:val="both"/>
              <w:rPr>
                <w:lang w:eastAsia="ru-RU"/>
              </w:rPr>
            </w:pPr>
            <w:r w:rsidRPr="00845938">
              <w:rPr>
                <w:lang w:eastAsia="ru-RU"/>
              </w:rPr>
              <w:t>Владеть различными видами чтения: просмотровым, ознакомительным, изучающим, поисковым</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1.5</w:t>
            </w:r>
          </w:p>
        </w:tc>
        <w:tc>
          <w:tcPr>
            <w:tcW w:w="7370" w:type="dxa"/>
          </w:tcPr>
          <w:p w:rsidR="00845938" w:rsidRPr="00845938" w:rsidRDefault="00845938" w:rsidP="00845938">
            <w:pPr>
              <w:jc w:val="both"/>
              <w:rPr>
                <w:lang w:eastAsia="ru-RU"/>
              </w:rPr>
            </w:pPr>
            <w:r w:rsidRPr="00845938">
              <w:rPr>
                <w:lang w:eastAsia="ru-RU"/>
              </w:rPr>
              <w:t>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объемом не менее 280 слов: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объем исходного текста должен составлять не менее 230 слов, для сжатого и выборочного изложения - не менее 260 слов)</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1.6</w:t>
            </w:r>
          </w:p>
        </w:tc>
        <w:tc>
          <w:tcPr>
            <w:tcW w:w="7370" w:type="dxa"/>
          </w:tcPr>
          <w:p w:rsidR="00845938" w:rsidRPr="00845938" w:rsidRDefault="00845938" w:rsidP="00845938">
            <w:pPr>
              <w:jc w:val="both"/>
              <w:rPr>
                <w:lang w:eastAsia="ru-RU"/>
              </w:rPr>
            </w:pPr>
            <w:r w:rsidRPr="00845938">
              <w:rPr>
                <w:lang w:eastAsia="ru-RU"/>
              </w:rPr>
              <w:t>Устно пересказывать прочитанный или прослушанный текст объемом не менее 140 слов</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lastRenderedPageBreak/>
              <w:t>1.7</w:t>
            </w:r>
          </w:p>
        </w:tc>
        <w:tc>
          <w:tcPr>
            <w:tcW w:w="7370" w:type="dxa"/>
          </w:tcPr>
          <w:p w:rsidR="00845938" w:rsidRPr="00845938" w:rsidRDefault="00845938" w:rsidP="00845938">
            <w:pPr>
              <w:jc w:val="both"/>
              <w:rPr>
                <w:lang w:eastAsia="ru-RU"/>
              </w:rPr>
            </w:pPr>
            <w:r w:rsidRPr="00845938">
              <w:rPr>
                <w:lang w:eastAsia="ru-RU"/>
              </w:rPr>
              <w:t>Соблюдать в устной речи и на письме нормы современного русского литературного языка, в том числе во время списывания текста объемом 120 - 140 слов, словарного диктанта объемом 30 - 35 слов, диктанта на основе связного текста объемом 120 - 140 слов, составленного с учетом ранее изученных правил правописания (в том числе содержащего изученные в течение четвертого года обучения орфограммы, пунктограммы и слова с непроверяемыми написаниями); осуществлять выбор языковых средств для создания высказывания в соответствии с целью, темой и коммуникативным замыслом</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2</w:t>
            </w:r>
          </w:p>
        </w:tc>
        <w:tc>
          <w:tcPr>
            <w:tcW w:w="7370" w:type="dxa"/>
          </w:tcPr>
          <w:p w:rsidR="00845938" w:rsidRPr="00845938" w:rsidRDefault="00845938" w:rsidP="00845938">
            <w:pPr>
              <w:jc w:val="both"/>
              <w:rPr>
                <w:lang w:eastAsia="ru-RU"/>
              </w:rPr>
            </w:pPr>
            <w:r w:rsidRPr="00845938">
              <w:rPr>
                <w:lang w:eastAsia="ru-RU"/>
              </w:rPr>
              <w:t>По теме "Текст"</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2.1</w:t>
            </w:r>
          </w:p>
        </w:tc>
        <w:tc>
          <w:tcPr>
            <w:tcW w:w="7370" w:type="dxa"/>
          </w:tcPr>
          <w:p w:rsidR="00845938" w:rsidRPr="00845938" w:rsidRDefault="00845938" w:rsidP="00845938">
            <w:pPr>
              <w:jc w:val="both"/>
              <w:rPr>
                <w:lang w:eastAsia="ru-RU"/>
              </w:rPr>
            </w:pPr>
            <w:r w:rsidRPr="00845938">
              <w:rPr>
                <w:lang w:eastAsia="ru-RU"/>
              </w:rP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2.2</w:t>
            </w:r>
          </w:p>
        </w:tc>
        <w:tc>
          <w:tcPr>
            <w:tcW w:w="7370" w:type="dxa"/>
          </w:tcPr>
          <w:p w:rsidR="00845938" w:rsidRPr="00845938" w:rsidRDefault="00845938" w:rsidP="00845938">
            <w:pPr>
              <w:jc w:val="both"/>
              <w:rPr>
                <w:lang w:eastAsia="ru-RU"/>
              </w:rPr>
            </w:pPr>
            <w:r w:rsidRPr="00845938">
              <w:rPr>
                <w:lang w:eastAsia="ru-RU"/>
              </w:rPr>
              <w:t>Анализировать текст с точки зрения его принадлежности к функционально-смысловому типу речи</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2.3</w:t>
            </w:r>
          </w:p>
        </w:tc>
        <w:tc>
          <w:tcPr>
            <w:tcW w:w="7370" w:type="dxa"/>
          </w:tcPr>
          <w:p w:rsidR="00845938" w:rsidRPr="00845938" w:rsidRDefault="00845938" w:rsidP="00845938">
            <w:pPr>
              <w:jc w:val="both"/>
              <w:rPr>
                <w:lang w:eastAsia="ru-RU"/>
              </w:rPr>
            </w:pPr>
            <w:r w:rsidRPr="00845938">
              <w:rPr>
                <w:lang w:eastAsia="ru-RU"/>
              </w:rPr>
              <w:t>Распознавать тексты разных функционально-смысловых типов речи; анализировать тексты разных функциональных разновидностей языка и жанров</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2.4</w:t>
            </w:r>
          </w:p>
        </w:tc>
        <w:tc>
          <w:tcPr>
            <w:tcW w:w="7370" w:type="dxa"/>
          </w:tcPr>
          <w:p w:rsidR="00845938" w:rsidRPr="00845938" w:rsidRDefault="00845938" w:rsidP="00845938">
            <w:pPr>
              <w:jc w:val="both"/>
              <w:rPr>
                <w:lang w:eastAsia="ru-RU"/>
              </w:rPr>
            </w:pPr>
            <w:r w:rsidRPr="00845938">
              <w:rPr>
                <w:lang w:eastAsia="ru-RU"/>
              </w:rPr>
              <w:t>Создавать тексты различных функционально-смысловых типов речи с использованием жизненного и читательского опыта, тексты с использованием произведений искусства (в том числе сочинения-миниатюры объемом 7 и более предложений, классные сочинения объемом не менее 200 слов с учетом стиля и жанра сочинения, характера темы)</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2.5</w:t>
            </w:r>
          </w:p>
        </w:tc>
        <w:tc>
          <w:tcPr>
            <w:tcW w:w="7370" w:type="dxa"/>
          </w:tcPr>
          <w:p w:rsidR="00845938" w:rsidRPr="00845938" w:rsidRDefault="00845938" w:rsidP="00845938">
            <w:pPr>
              <w:jc w:val="both"/>
              <w:rPr>
                <w:lang w:eastAsia="ru-RU"/>
              </w:rPr>
            </w:pPr>
            <w:r w:rsidRPr="00845938">
              <w:rPr>
                <w:lang w:eastAsia="ru-RU"/>
              </w:rPr>
              <w:t>Владеть умениями информационной переработки текста: создавать тезисы, конспект</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2.6</w:t>
            </w:r>
          </w:p>
        </w:tc>
        <w:tc>
          <w:tcPr>
            <w:tcW w:w="7370" w:type="dxa"/>
          </w:tcPr>
          <w:p w:rsidR="00845938" w:rsidRPr="00845938" w:rsidRDefault="00845938" w:rsidP="00845938">
            <w:pPr>
              <w:jc w:val="both"/>
              <w:rPr>
                <w:lang w:eastAsia="ru-RU"/>
              </w:rPr>
            </w:pPr>
            <w:r w:rsidRPr="00845938">
              <w:rPr>
                <w:lang w:eastAsia="ru-RU"/>
              </w:rPr>
              <w:t>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2.7</w:t>
            </w:r>
          </w:p>
        </w:tc>
        <w:tc>
          <w:tcPr>
            <w:tcW w:w="7370" w:type="dxa"/>
          </w:tcPr>
          <w:p w:rsidR="00845938" w:rsidRPr="00845938" w:rsidRDefault="00845938" w:rsidP="00845938">
            <w:pPr>
              <w:jc w:val="both"/>
              <w:rPr>
                <w:lang w:eastAsia="ru-RU"/>
              </w:rPr>
            </w:pPr>
            <w:r w:rsidRPr="00845938">
              <w:rPr>
                <w:lang w:eastAsia="ru-RU"/>
              </w:rPr>
              <w:t>Представлять сообщение на заданную тему в виде презентации</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2.8</w:t>
            </w:r>
          </w:p>
        </w:tc>
        <w:tc>
          <w:tcPr>
            <w:tcW w:w="7370" w:type="dxa"/>
          </w:tcPr>
          <w:p w:rsidR="00845938" w:rsidRPr="00845938" w:rsidRDefault="00845938" w:rsidP="00845938">
            <w:pPr>
              <w:jc w:val="both"/>
              <w:rPr>
                <w:lang w:eastAsia="ru-RU"/>
              </w:rPr>
            </w:pPr>
            <w:r w:rsidRPr="00845938">
              <w:rPr>
                <w:lang w:eastAsia="ru-RU"/>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2.9</w:t>
            </w:r>
          </w:p>
        </w:tc>
        <w:tc>
          <w:tcPr>
            <w:tcW w:w="7370" w:type="dxa"/>
          </w:tcPr>
          <w:p w:rsidR="00845938" w:rsidRPr="00845938" w:rsidRDefault="00845938" w:rsidP="00845938">
            <w:pPr>
              <w:jc w:val="both"/>
              <w:rPr>
                <w:lang w:eastAsia="ru-RU"/>
              </w:rPr>
            </w:pPr>
            <w:r w:rsidRPr="00845938">
              <w:rPr>
                <w:lang w:eastAsia="ru-RU"/>
              </w:rPr>
              <w:t>Редактировать тексты: собственные и (или) созданные другими обучающимися тексты в целях совершенствования их содержания и формы, сопоставлять исходный и отредактированный тексты</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3</w:t>
            </w:r>
          </w:p>
        </w:tc>
        <w:tc>
          <w:tcPr>
            <w:tcW w:w="7370" w:type="dxa"/>
          </w:tcPr>
          <w:p w:rsidR="00845938" w:rsidRPr="00845938" w:rsidRDefault="00845938" w:rsidP="00845938">
            <w:pPr>
              <w:jc w:val="both"/>
              <w:rPr>
                <w:lang w:eastAsia="ru-RU"/>
              </w:rPr>
            </w:pPr>
            <w:r w:rsidRPr="00845938">
              <w:rPr>
                <w:lang w:eastAsia="ru-RU"/>
              </w:rPr>
              <w:t>По теме "Функциональные разновидности языка"</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3.1</w:t>
            </w:r>
          </w:p>
        </w:tc>
        <w:tc>
          <w:tcPr>
            <w:tcW w:w="7370" w:type="dxa"/>
          </w:tcPr>
          <w:p w:rsidR="00845938" w:rsidRPr="00845938" w:rsidRDefault="00845938" w:rsidP="00845938">
            <w:pPr>
              <w:jc w:val="both"/>
              <w:rPr>
                <w:lang w:eastAsia="ru-RU"/>
              </w:rPr>
            </w:pPr>
            <w:r w:rsidRPr="00845938">
              <w:rPr>
                <w:lang w:eastAsia="ru-RU"/>
              </w:rPr>
              <w:t>Характеризовать особенности официально-делового стиля (заявление, объяснительная записка, автобиография, характеристика)</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3.2</w:t>
            </w:r>
          </w:p>
        </w:tc>
        <w:tc>
          <w:tcPr>
            <w:tcW w:w="7370" w:type="dxa"/>
          </w:tcPr>
          <w:p w:rsidR="00845938" w:rsidRPr="00845938" w:rsidRDefault="00845938" w:rsidP="00845938">
            <w:pPr>
              <w:jc w:val="both"/>
              <w:rPr>
                <w:lang w:eastAsia="ru-RU"/>
              </w:rPr>
            </w:pPr>
            <w:r w:rsidRPr="00845938">
              <w:rPr>
                <w:lang w:eastAsia="ru-RU"/>
              </w:rPr>
              <w:t>Создавать тексты официально-делового стиля (заявление, объяснительная записка, автобиография, характеристика), оформлять деловые бумаги. Осуществлять выбор языковых средств для создания высказывания в соответствии с целью, темой и коммуникативным замыслом</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3.3</w:t>
            </w:r>
          </w:p>
        </w:tc>
        <w:tc>
          <w:tcPr>
            <w:tcW w:w="7370" w:type="dxa"/>
          </w:tcPr>
          <w:p w:rsidR="00845938" w:rsidRPr="00845938" w:rsidRDefault="00845938" w:rsidP="00845938">
            <w:pPr>
              <w:jc w:val="both"/>
              <w:rPr>
                <w:lang w:eastAsia="ru-RU"/>
              </w:rPr>
            </w:pPr>
            <w:r w:rsidRPr="00845938">
              <w:rPr>
                <w:lang w:eastAsia="ru-RU"/>
              </w:rPr>
              <w:t>Характеризовать особенности научного стиля, основных жанров научного стиля (реферат, доклад на научную тему)</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3.4</w:t>
            </w:r>
          </w:p>
        </w:tc>
        <w:tc>
          <w:tcPr>
            <w:tcW w:w="7370" w:type="dxa"/>
          </w:tcPr>
          <w:p w:rsidR="00845938" w:rsidRPr="00845938" w:rsidRDefault="00845938" w:rsidP="00845938">
            <w:pPr>
              <w:jc w:val="both"/>
              <w:rPr>
                <w:lang w:eastAsia="ru-RU"/>
              </w:rPr>
            </w:pPr>
            <w:r w:rsidRPr="00845938">
              <w:rPr>
                <w:lang w:eastAsia="ru-RU"/>
              </w:rPr>
              <w:t xml:space="preserve">Создавать тексты публицистических жанров. Осуществлять выбор языковых средств для создания высказывания в соответствии с целью, </w:t>
            </w:r>
            <w:r w:rsidRPr="00845938">
              <w:rPr>
                <w:lang w:eastAsia="ru-RU"/>
              </w:rPr>
              <w:lastRenderedPageBreak/>
              <w:t>темой и коммуникативным замыслом</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lastRenderedPageBreak/>
              <w:t>3.5</w:t>
            </w:r>
          </w:p>
        </w:tc>
        <w:tc>
          <w:tcPr>
            <w:tcW w:w="7370" w:type="dxa"/>
          </w:tcPr>
          <w:p w:rsidR="00845938" w:rsidRPr="00845938" w:rsidRDefault="00845938" w:rsidP="00845938">
            <w:pPr>
              <w:jc w:val="both"/>
              <w:rPr>
                <w:lang w:eastAsia="ru-RU"/>
              </w:rPr>
            </w:pPr>
            <w:r w:rsidRPr="00845938">
              <w:rPr>
                <w:lang w:eastAsia="ru-RU"/>
              </w:rPr>
              <w:t>Выявлять сочетание различных функциональных разновидностей языка в тексте</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w:t>
            </w:r>
          </w:p>
        </w:tc>
        <w:tc>
          <w:tcPr>
            <w:tcW w:w="7370" w:type="dxa"/>
          </w:tcPr>
          <w:p w:rsidR="00845938" w:rsidRPr="00845938" w:rsidRDefault="00845938" w:rsidP="00845938">
            <w:pPr>
              <w:jc w:val="both"/>
              <w:rPr>
                <w:lang w:eastAsia="ru-RU"/>
              </w:rPr>
            </w:pPr>
            <w:r w:rsidRPr="00845938">
              <w:rPr>
                <w:lang w:eastAsia="ru-RU"/>
              </w:rPr>
              <w:t>По теме "Система языка"</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4.1</w:t>
            </w:r>
          </w:p>
        </w:tc>
        <w:tc>
          <w:tcPr>
            <w:tcW w:w="7370" w:type="dxa"/>
          </w:tcPr>
          <w:p w:rsidR="00845938" w:rsidRPr="00845938" w:rsidRDefault="00845938" w:rsidP="00845938">
            <w:pPr>
              <w:jc w:val="both"/>
              <w:rPr>
                <w:lang w:eastAsia="ru-RU"/>
              </w:rPr>
            </w:pPr>
            <w:r w:rsidRPr="00845938">
              <w:rPr>
                <w:lang w:eastAsia="ru-RU"/>
              </w:rPr>
              <w:t>Распознавать словосочетания по морфологическим свойствам главного слова: именные, глагольные, наречные</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4.2</w:t>
            </w:r>
          </w:p>
        </w:tc>
        <w:tc>
          <w:tcPr>
            <w:tcW w:w="7370" w:type="dxa"/>
          </w:tcPr>
          <w:p w:rsidR="00845938" w:rsidRPr="00845938" w:rsidRDefault="00845938" w:rsidP="00845938">
            <w:pPr>
              <w:jc w:val="both"/>
              <w:rPr>
                <w:lang w:eastAsia="ru-RU"/>
              </w:rPr>
            </w:pPr>
            <w:r w:rsidRPr="00845938">
              <w:rPr>
                <w:lang w:eastAsia="ru-RU"/>
              </w:rPr>
              <w:t>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4.3</w:t>
            </w:r>
          </w:p>
        </w:tc>
        <w:tc>
          <w:tcPr>
            <w:tcW w:w="7370" w:type="dxa"/>
          </w:tcPr>
          <w:p w:rsidR="00845938" w:rsidRPr="00845938" w:rsidRDefault="00845938" w:rsidP="00845938">
            <w:pPr>
              <w:jc w:val="both"/>
              <w:rPr>
                <w:lang w:eastAsia="ru-RU"/>
              </w:rPr>
            </w:pPr>
            <w:r w:rsidRPr="00845938">
              <w:rPr>
                <w:lang w:eastAsia="ru-RU"/>
              </w:rPr>
              <w:t>Проводить синтаксический анализ словосочетаний</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4.4</w:t>
            </w:r>
          </w:p>
        </w:tc>
        <w:tc>
          <w:tcPr>
            <w:tcW w:w="7370" w:type="dxa"/>
          </w:tcPr>
          <w:p w:rsidR="00845938" w:rsidRPr="00845938" w:rsidRDefault="00845938" w:rsidP="00845938">
            <w:pPr>
              <w:jc w:val="both"/>
              <w:rPr>
                <w:lang w:eastAsia="ru-RU"/>
              </w:rPr>
            </w:pPr>
            <w:r w:rsidRPr="00845938">
              <w:rPr>
                <w:lang w:eastAsia="ru-RU"/>
              </w:rPr>
              <w:t>Характеризовать основные признаки предложения, средства оформления предложения в устной и письменной речи</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4.5</w:t>
            </w:r>
          </w:p>
        </w:tc>
        <w:tc>
          <w:tcPr>
            <w:tcW w:w="7370" w:type="dxa"/>
          </w:tcPr>
          <w:p w:rsidR="00845938" w:rsidRPr="00845938" w:rsidRDefault="00845938" w:rsidP="00845938">
            <w:pPr>
              <w:jc w:val="both"/>
              <w:rPr>
                <w:lang w:eastAsia="ru-RU"/>
              </w:rPr>
            </w:pPr>
            <w:r w:rsidRPr="00845938">
              <w:rPr>
                <w:lang w:eastAsia="ru-RU"/>
              </w:rP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4.6</w:t>
            </w:r>
          </w:p>
        </w:tc>
        <w:tc>
          <w:tcPr>
            <w:tcW w:w="7370" w:type="dxa"/>
          </w:tcPr>
          <w:p w:rsidR="00845938" w:rsidRPr="00845938" w:rsidRDefault="00845938" w:rsidP="00845938">
            <w:pPr>
              <w:jc w:val="both"/>
              <w:rPr>
                <w:lang w:eastAsia="ru-RU"/>
              </w:rPr>
            </w:pPr>
            <w:r w:rsidRPr="00845938">
              <w:rPr>
                <w:lang w:eastAsia="ru-RU"/>
              </w:rPr>
              <w:t>Распознавать предложения по количеству грамматических основ</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4.7</w:t>
            </w:r>
          </w:p>
        </w:tc>
        <w:tc>
          <w:tcPr>
            <w:tcW w:w="7370" w:type="dxa"/>
          </w:tcPr>
          <w:p w:rsidR="00845938" w:rsidRPr="00845938" w:rsidRDefault="00845938" w:rsidP="00845938">
            <w:pPr>
              <w:jc w:val="both"/>
              <w:rPr>
                <w:lang w:eastAsia="ru-RU"/>
              </w:rPr>
            </w:pPr>
            <w:r w:rsidRPr="00845938">
              <w:rPr>
                <w:lang w:eastAsia="ru-RU"/>
              </w:rPr>
              <w:t>Различать способы выражения подлежащего</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4.8</w:t>
            </w:r>
          </w:p>
        </w:tc>
        <w:tc>
          <w:tcPr>
            <w:tcW w:w="7370" w:type="dxa"/>
          </w:tcPr>
          <w:p w:rsidR="00845938" w:rsidRPr="00845938" w:rsidRDefault="00845938" w:rsidP="00845938">
            <w:pPr>
              <w:jc w:val="both"/>
              <w:rPr>
                <w:lang w:eastAsia="ru-RU"/>
              </w:rPr>
            </w:pPr>
            <w:r w:rsidRPr="00845938">
              <w:rPr>
                <w:lang w:eastAsia="ru-RU"/>
              </w:rPr>
              <w:t>Различать виды сказуемого и способы его выражения</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4.9</w:t>
            </w:r>
          </w:p>
        </w:tc>
        <w:tc>
          <w:tcPr>
            <w:tcW w:w="7370" w:type="dxa"/>
          </w:tcPr>
          <w:p w:rsidR="00845938" w:rsidRPr="00845938" w:rsidRDefault="00845938" w:rsidP="00845938">
            <w:pPr>
              <w:jc w:val="both"/>
              <w:rPr>
                <w:lang w:eastAsia="ru-RU"/>
              </w:rPr>
            </w:pPr>
            <w:r w:rsidRPr="00845938">
              <w:rPr>
                <w:lang w:eastAsia="ru-RU"/>
              </w:rPr>
              <w:t>Распознавать предложения по наличию главных и второстепенных членов</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4.10</w:t>
            </w:r>
          </w:p>
        </w:tc>
        <w:tc>
          <w:tcPr>
            <w:tcW w:w="7370" w:type="dxa"/>
          </w:tcPr>
          <w:p w:rsidR="00845938" w:rsidRPr="00845938" w:rsidRDefault="00845938" w:rsidP="00845938">
            <w:pPr>
              <w:jc w:val="both"/>
              <w:rPr>
                <w:lang w:eastAsia="ru-RU"/>
              </w:rPr>
            </w:pPr>
            <w:r w:rsidRPr="00845938">
              <w:rPr>
                <w:lang w:eastAsia="ru-RU"/>
              </w:rPr>
              <w:t>Распознавать предложения полные и неполные</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4.11</w:t>
            </w:r>
          </w:p>
        </w:tc>
        <w:tc>
          <w:tcPr>
            <w:tcW w:w="7370" w:type="dxa"/>
          </w:tcPr>
          <w:p w:rsidR="00845938" w:rsidRPr="00845938" w:rsidRDefault="00845938" w:rsidP="00845938">
            <w:pPr>
              <w:jc w:val="both"/>
              <w:rPr>
                <w:lang w:eastAsia="ru-RU"/>
              </w:rPr>
            </w:pPr>
            <w:r w:rsidRPr="00845938">
              <w:rPr>
                <w:lang w:eastAsia="ru-RU"/>
              </w:rP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4.12</w:t>
            </w:r>
          </w:p>
        </w:tc>
        <w:tc>
          <w:tcPr>
            <w:tcW w:w="7370" w:type="dxa"/>
          </w:tcPr>
          <w:p w:rsidR="00845938" w:rsidRPr="00845938" w:rsidRDefault="00845938" w:rsidP="00845938">
            <w:pPr>
              <w:jc w:val="both"/>
              <w:rPr>
                <w:lang w:eastAsia="ru-RU"/>
              </w:rPr>
            </w:pPr>
            <w:r w:rsidRPr="00845938">
              <w:rPr>
                <w:lang w:eastAsia="ru-RU"/>
              </w:rPr>
              <w:t>Распознавать односоставные предложения, их грамматические признаки, морфологические средства выражения главных членов; выявлять синтаксическую синонимию односоставных и двусоставных предложений</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4.13</w:t>
            </w:r>
          </w:p>
        </w:tc>
        <w:tc>
          <w:tcPr>
            <w:tcW w:w="7370" w:type="dxa"/>
          </w:tcPr>
          <w:p w:rsidR="00845938" w:rsidRPr="00845938" w:rsidRDefault="00845938" w:rsidP="00845938">
            <w:pPr>
              <w:jc w:val="both"/>
              <w:rPr>
                <w:lang w:eastAsia="ru-RU"/>
              </w:rPr>
            </w:pPr>
            <w:r w:rsidRPr="00845938">
              <w:rPr>
                <w:lang w:eastAsia="ru-RU"/>
              </w:rPr>
              <w:t>Различать виды односоставных предложений (назывное предложение, определенно-личное предложение, неопределенно-личное предложение, обобщенно-личное предложение, безличное предложение)</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4.14</w:t>
            </w:r>
          </w:p>
        </w:tc>
        <w:tc>
          <w:tcPr>
            <w:tcW w:w="7370" w:type="dxa"/>
          </w:tcPr>
          <w:p w:rsidR="00845938" w:rsidRPr="00845938" w:rsidRDefault="00845938" w:rsidP="00845938">
            <w:pPr>
              <w:jc w:val="both"/>
              <w:rPr>
                <w:lang w:eastAsia="ru-RU"/>
              </w:rPr>
            </w:pPr>
            <w:r w:rsidRPr="00845938">
              <w:rPr>
                <w:lang w:eastAsia="ru-RU"/>
              </w:rPr>
              <w:t>Характеризовать признаки однородных членов предложения, средства их связи (союзная и бессоюзная связь); понимать особенности употребления в речи сочетаний однородных членов разных типов</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4.15</w:t>
            </w:r>
          </w:p>
        </w:tc>
        <w:tc>
          <w:tcPr>
            <w:tcW w:w="7370" w:type="dxa"/>
          </w:tcPr>
          <w:p w:rsidR="00845938" w:rsidRPr="00845938" w:rsidRDefault="00845938" w:rsidP="00845938">
            <w:pPr>
              <w:jc w:val="both"/>
              <w:rPr>
                <w:lang w:eastAsia="ru-RU"/>
              </w:rPr>
            </w:pPr>
            <w:r w:rsidRPr="00845938">
              <w:rPr>
                <w:lang w:eastAsia="ru-RU"/>
              </w:rPr>
              <w:t>Различать однородные и неоднородные определения</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4.16</w:t>
            </w:r>
          </w:p>
        </w:tc>
        <w:tc>
          <w:tcPr>
            <w:tcW w:w="7370" w:type="dxa"/>
          </w:tcPr>
          <w:p w:rsidR="00845938" w:rsidRPr="00845938" w:rsidRDefault="00845938" w:rsidP="00845938">
            <w:pPr>
              <w:jc w:val="both"/>
              <w:rPr>
                <w:lang w:eastAsia="ru-RU"/>
              </w:rPr>
            </w:pPr>
            <w:r w:rsidRPr="00845938">
              <w:rPr>
                <w:lang w:eastAsia="ru-RU"/>
              </w:rPr>
              <w:t>Находить обобщающие слова при однородных членах</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4.17</w:t>
            </w:r>
          </w:p>
        </w:tc>
        <w:tc>
          <w:tcPr>
            <w:tcW w:w="7370" w:type="dxa"/>
          </w:tcPr>
          <w:p w:rsidR="00845938" w:rsidRPr="00845938" w:rsidRDefault="00845938" w:rsidP="00845938">
            <w:pPr>
              <w:jc w:val="both"/>
              <w:rPr>
                <w:lang w:eastAsia="ru-RU"/>
              </w:rPr>
            </w:pPr>
            <w:r w:rsidRPr="00845938">
              <w:rPr>
                <w:lang w:eastAsia="ru-RU"/>
              </w:rPr>
              <w:t>Распознавать простые неосложненные предложения, в том числе предложения с неоднородными определениями; простые предложения, осложненные однородными членами, включая предложения с обобщающим словом при однородных членах, осложненные обособленными членами, обращением, вводными словами и предложениями, вставными конструкциями, междометиями</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4.18</w:t>
            </w:r>
          </w:p>
        </w:tc>
        <w:tc>
          <w:tcPr>
            <w:tcW w:w="7370" w:type="dxa"/>
          </w:tcPr>
          <w:p w:rsidR="00845938" w:rsidRPr="00845938" w:rsidRDefault="00845938" w:rsidP="00845938">
            <w:pPr>
              <w:jc w:val="both"/>
              <w:rPr>
                <w:lang w:eastAsia="ru-RU"/>
              </w:rPr>
            </w:pPr>
            <w:r w:rsidRPr="00845938">
              <w:rPr>
                <w:lang w:eastAsia="ru-RU"/>
              </w:rPr>
              <w:t>Различать виды обособленных членов предложения</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4.19</w:t>
            </w:r>
          </w:p>
        </w:tc>
        <w:tc>
          <w:tcPr>
            <w:tcW w:w="7370" w:type="dxa"/>
          </w:tcPr>
          <w:p w:rsidR="00845938" w:rsidRPr="00845938" w:rsidRDefault="00845938" w:rsidP="00845938">
            <w:pPr>
              <w:jc w:val="both"/>
              <w:rPr>
                <w:lang w:eastAsia="ru-RU"/>
              </w:rPr>
            </w:pPr>
            <w:r w:rsidRPr="00845938">
              <w:rPr>
                <w:lang w:eastAsia="ru-RU"/>
              </w:rPr>
              <w:t xml:space="preserve">Различать группы вводных слов по значению; выявлять омонимию членов </w:t>
            </w:r>
            <w:r w:rsidRPr="00845938">
              <w:rPr>
                <w:lang w:eastAsia="ru-RU"/>
              </w:rPr>
              <w:lastRenderedPageBreak/>
              <w:t>предложения и вводных слов, словосочетаний и предложений</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lastRenderedPageBreak/>
              <w:t>4.20</w:t>
            </w:r>
          </w:p>
        </w:tc>
        <w:tc>
          <w:tcPr>
            <w:tcW w:w="7370" w:type="dxa"/>
          </w:tcPr>
          <w:p w:rsidR="00845938" w:rsidRPr="00845938" w:rsidRDefault="00845938" w:rsidP="00845938">
            <w:pPr>
              <w:jc w:val="both"/>
              <w:rPr>
                <w:lang w:eastAsia="ru-RU"/>
              </w:rPr>
            </w:pPr>
            <w:r w:rsidRPr="00845938">
              <w:rPr>
                <w:lang w:eastAsia="ru-RU"/>
              </w:rPr>
              <w:t>Различать вводные предложения и вставные конструкции</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4.21</w:t>
            </w:r>
          </w:p>
        </w:tc>
        <w:tc>
          <w:tcPr>
            <w:tcW w:w="7370" w:type="dxa"/>
          </w:tcPr>
          <w:p w:rsidR="00845938" w:rsidRPr="00845938" w:rsidRDefault="00845938" w:rsidP="00845938">
            <w:pPr>
              <w:jc w:val="both"/>
              <w:rPr>
                <w:lang w:eastAsia="ru-RU"/>
              </w:rPr>
            </w:pPr>
            <w:r w:rsidRPr="00845938">
              <w:rPr>
                <w:lang w:eastAsia="ru-RU"/>
              </w:rPr>
              <w:t>Распознавать сложные предложения (в рамках изученного)</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4.22</w:t>
            </w:r>
          </w:p>
        </w:tc>
        <w:tc>
          <w:tcPr>
            <w:tcW w:w="7370" w:type="dxa"/>
          </w:tcPr>
          <w:p w:rsidR="00845938" w:rsidRPr="00845938" w:rsidRDefault="00845938" w:rsidP="00845938">
            <w:pPr>
              <w:jc w:val="both"/>
              <w:rPr>
                <w:lang w:eastAsia="ru-RU"/>
              </w:rPr>
            </w:pPr>
            <w:r w:rsidRPr="00845938">
              <w:rPr>
                <w:lang w:eastAsia="ru-RU"/>
              </w:rPr>
              <w:t>Распознавать конструкции с чужой речью (в рамках изученного)</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4.23</w:t>
            </w:r>
          </w:p>
        </w:tc>
        <w:tc>
          <w:tcPr>
            <w:tcW w:w="7370" w:type="dxa"/>
          </w:tcPr>
          <w:p w:rsidR="00845938" w:rsidRPr="00845938" w:rsidRDefault="00845938" w:rsidP="00845938">
            <w:pPr>
              <w:jc w:val="both"/>
              <w:rPr>
                <w:lang w:eastAsia="ru-RU"/>
              </w:rPr>
            </w:pPr>
            <w:r w:rsidRPr="00845938">
              <w:rPr>
                <w:lang w:eastAsia="ru-RU"/>
              </w:rPr>
              <w:t>Проводить синтаксический анализ предложений</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5</w:t>
            </w:r>
          </w:p>
        </w:tc>
        <w:tc>
          <w:tcPr>
            <w:tcW w:w="7370" w:type="dxa"/>
          </w:tcPr>
          <w:p w:rsidR="00845938" w:rsidRPr="00845938" w:rsidRDefault="00845938" w:rsidP="00845938">
            <w:pPr>
              <w:jc w:val="both"/>
              <w:rPr>
                <w:lang w:eastAsia="ru-RU"/>
              </w:rPr>
            </w:pPr>
            <w:r w:rsidRPr="00845938">
              <w:rPr>
                <w:lang w:eastAsia="ru-RU"/>
              </w:rPr>
              <w:t>По теме "Культура речи"</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5.1</w:t>
            </w:r>
          </w:p>
        </w:tc>
        <w:tc>
          <w:tcPr>
            <w:tcW w:w="7370" w:type="dxa"/>
          </w:tcPr>
          <w:p w:rsidR="00845938" w:rsidRPr="00845938" w:rsidRDefault="00845938" w:rsidP="00845938">
            <w:pPr>
              <w:jc w:val="both"/>
              <w:rPr>
                <w:lang w:eastAsia="ru-RU"/>
              </w:rPr>
            </w:pPr>
            <w:r w:rsidRPr="00845938">
              <w:rPr>
                <w:lang w:eastAsia="ru-RU"/>
              </w:rPr>
              <w:t>Применять нормы построения простого предложения</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5.2</w:t>
            </w:r>
          </w:p>
        </w:tc>
        <w:tc>
          <w:tcPr>
            <w:tcW w:w="7370" w:type="dxa"/>
          </w:tcPr>
          <w:p w:rsidR="00845938" w:rsidRPr="00845938" w:rsidRDefault="00845938" w:rsidP="00845938">
            <w:pPr>
              <w:jc w:val="both"/>
              <w:rPr>
                <w:lang w:eastAsia="ru-RU"/>
              </w:rPr>
            </w:pPr>
            <w:r w:rsidRPr="00845938">
              <w:rPr>
                <w:lang w:eastAsia="ru-RU"/>
              </w:rPr>
              <w:t>Применять нормы согласования сказуемого с подлежащим, в том числе выраженным словосочетанием, сложносокращенными словами, словами большинство и меньшинство, количественными сочетаниями</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5.3</w:t>
            </w:r>
          </w:p>
        </w:tc>
        <w:tc>
          <w:tcPr>
            <w:tcW w:w="7370" w:type="dxa"/>
          </w:tcPr>
          <w:p w:rsidR="00845938" w:rsidRPr="00845938" w:rsidRDefault="00845938" w:rsidP="00845938">
            <w:pPr>
              <w:jc w:val="both"/>
              <w:rPr>
                <w:lang w:eastAsia="ru-RU"/>
              </w:rPr>
            </w:pPr>
            <w:r w:rsidRPr="00845938">
              <w:rPr>
                <w:lang w:eastAsia="ru-RU"/>
              </w:rPr>
              <w:t>Применять нормы построения предложений с однородными членами, связанными двойными союзами не только... но и, как... так и</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5.4</w:t>
            </w:r>
          </w:p>
        </w:tc>
        <w:tc>
          <w:tcPr>
            <w:tcW w:w="7370" w:type="dxa"/>
          </w:tcPr>
          <w:p w:rsidR="00845938" w:rsidRPr="00845938" w:rsidRDefault="00845938" w:rsidP="00845938">
            <w:pPr>
              <w:jc w:val="both"/>
              <w:rPr>
                <w:lang w:eastAsia="ru-RU"/>
              </w:rPr>
            </w:pPr>
            <w:r w:rsidRPr="00845938">
              <w:rPr>
                <w:lang w:eastAsia="ru-RU"/>
              </w:rPr>
              <w:t>Применять нормы построения предложений с согласованными и несогласованными определениями (в том числе приложениями), дополнениями, обстоятельствами, уточняющими членами, пояснительными и присоединительными конструкциями</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5.5</w:t>
            </w:r>
          </w:p>
        </w:tc>
        <w:tc>
          <w:tcPr>
            <w:tcW w:w="7370" w:type="dxa"/>
          </w:tcPr>
          <w:p w:rsidR="00845938" w:rsidRPr="00845938" w:rsidRDefault="00845938" w:rsidP="00845938">
            <w:pPr>
              <w:jc w:val="both"/>
              <w:rPr>
                <w:lang w:eastAsia="ru-RU"/>
              </w:rPr>
            </w:pPr>
            <w:r w:rsidRPr="00845938">
              <w:rPr>
                <w:lang w:eastAsia="ru-RU"/>
              </w:rPr>
              <w:t>Применять нормы построения предложений с вводными словами и предложениями, вставными конструкциями, обращениями (распространенными и нераспространенными), междометиями</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6</w:t>
            </w:r>
          </w:p>
        </w:tc>
        <w:tc>
          <w:tcPr>
            <w:tcW w:w="7370" w:type="dxa"/>
          </w:tcPr>
          <w:p w:rsidR="00845938" w:rsidRPr="00845938" w:rsidRDefault="00845938" w:rsidP="00845938">
            <w:pPr>
              <w:jc w:val="both"/>
              <w:rPr>
                <w:lang w:eastAsia="ru-RU"/>
              </w:rPr>
            </w:pPr>
            <w:r w:rsidRPr="00845938">
              <w:rPr>
                <w:lang w:eastAsia="ru-RU"/>
              </w:rPr>
              <w:t>По теме "Орфография"</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6.1</w:t>
            </w:r>
          </w:p>
        </w:tc>
        <w:tc>
          <w:tcPr>
            <w:tcW w:w="7370" w:type="dxa"/>
          </w:tcPr>
          <w:p w:rsidR="00845938" w:rsidRPr="00845938" w:rsidRDefault="00845938" w:rsidP="00845938">
            <w:pPr>
              <w:jc w:val="both"/>
              <w:rPr>
                <w:lang w:eastAsia="ru-RU"/>
              </w:rPr>
            </w:pPr>
            <w:r w:rsidRPr="00845938">
              <w:rPr>
                <w:lang w:eastAsia="ru-RU"/>
              </w:rPr>
              <w:t>Проводить орфографический анализ слов</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7</w:t>
            </w:r>
          </w:p>
        </w:tc>
        <w:tc>
          <w:tcPr>
            <w:tcW w:w="7370" w:type="dxa"/>
          </w:tcPr>
          <w:p w:rsidR="00845938" w:rsidRPr="00845938" w:rsidRDefault="00845938" w:rsidP="00845938">
            <w:pPr>
              <w:jc w:val="both"/>
              <w:rPr>
                <w:lang w:eastAsia="ru-RU"/>
              </w:rPr>
            </w:pPr>
            <w:r w:rsidRPr="00845938">
              <w:rPr>
                <w:lang w:eastAsia="ru-RU"/>
              </w:rPr>
              <w:t>По теме "Пунктуация"</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7.1</w:t>
            </w:r>
          </w:p>
        </w:tc>
        <w:tc>
          <w:tcPr>
            <w:tcW w:w="7370" w:type="dxa"/>
          </w:tcPr>
          <w:p w:rsidR="00845938" w:rsidRPr="00845938" w:rsidRDefault="00845938" w:rsidP="00845938">
            <w:pPr>
              <w:jc w:val="both"/>
              <w:rPr>
                <w:lang w:eastAsia="ru-RU"/>
              </w:rPr>
            </w:pPr>
            <w:r w:rsidRPr="00845938">
              <w:rPr>
                <w:lang w:eastAsia="ru-RU"/>
              </w:rPr>
              <w:t>Различать функции знаков препинания</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7.2</w:t>
            </w:r>
          </w:p>
        </w:tc>
        <w:tc>
          <w:tcPr>
            <w:tcW w:w="7370" w:type="dxa"/>
          </w:tcPr>
          <w:p w:rsidR="00845938" w:rsidRPr="00845938" w:rsidRDefault="00845938" w:rsidP="00845938">
            <w:pPr>
              <w:jc w:val="both"/>
              <w:rPr>
                <w:lang w:eastAsia="ru-RU"/>
              </w:rPr>
            </w:pPr>
            <w:r w:rsidRPr="00845938">
              <w:rPr>
                <w:lang w:eastAsia="ru-RU"/>
              </w:rPr>
              <w:t>Применять нормы постановки тире между подлежащим и сказуемым</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7.3</w:t>
            </w:r>
          </w:p>
        </w:tc>
        <w:tc>
          <w:tcPr>
            <w:tcW w:w="7370" w:type="dxa"/>
          </w:tcPr>
          <w:p w:rsidR="00845938" w:rsidRPr="00845938" w:rsidRDefault="00845938" w:rsidP="00845938">
            <w:pPr>
              <w:jc w:val="both"/>
              <w:rPr>
                <w:lang w:eastAsia="ru-RU"/>
              </w:rPr>
            </w:pPr>
            <w:r w:rsidRPr="00845938">
              <w:rPr>
                <w:lang w:eastAsia="ru-RU"/>
              </w:rPr>
              <w:t>Характеризовать пунктуационные особенности предложений со словами да, нет</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7.4</w:t>
            </w:r>
          </w:p>
        </w:tc>
        <w:tc>
          <w:tcPr>
            <w:tcW w:w="7370" w:type="dxa"/>
          </w:tcPr>
          <w:p w:rsidR="00845938" w:rsidRPr="00845938" w:rsidRDefault="00845938" w:rsidP="00845938">
            <w:pPr>
              <w:jc w:val="both"/>
              <w:rPr>
                <w:lang w:eastAsia="ru-RU"/>
              </w:rPr>
            </w:pPr>
            <w:r w:rsidRPr="00845938">
              <w:rPr>
                <w:lang w:eastAsia="ru-RU"/>
              </w:rPr>
              <w:t>Применять 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7.5</w:t>
            </w:r>
          </w:p>
        </w:tc>
        <w:tc>
          <w:tcPr>
            <w:tcW w:w="7370" w:type="dxa"/>
          </w:tcPr>
          <w:p w:rsidR="00845938" w:rsidRPr="00845938" w:rsidRDefault="00845938" w:rsidP="00845938">
            <w:pPr>
              <w:jc w:val="both"/>
              <w:rPr>
                <w:lang w:eastAsia="ru-RU"/>
              </w:rPr>
            </w:pPr>
            <w:r w:rsidRPr="00845938">
              <w:rPr>
                <w:lang w:eastAsia="ru-RU"/>
              </w:rPr>
              <w:t>Применять нормы постановки знаков препинания в предложениях с обобщающим словом при однородных членах</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7.6</w:t>
            </w:r>
          </w:p>
        </w:tc>
        <w:tc>
          <w:tcPr>
            <w:tcW w:w="7370" w:type="dxa"/>
          </w:tcPr>
          <w:p w:rsidR="00845938" w:rsidRPr="00845938" w:rsidRDefault="00845938" w:rsidP="00845938">
            <w:pPr>
              <w:jc w:val="both"/>
              <w:rPr>
                <w:lang w:eastAsia="ru-RU"/>
              </w:rPr>
            </w:pPr>
            <w:r w:rsidRPr="00845938">
              <w:rPr>
                <w:lang w:eastAsia="ru-RU"/>
              </w:rPr>
              <w:t>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7.7</w:t>
            </w:r>
          </w:p>
        </w:tc>
        <w:tc>
          <w:tcPr>
            <w:tcW w:w="7370" w:type="dxa"/>
          </w:tcPr>
          <w:p w:rsidR="00845938" w:rsidRPr="00845938" w:rsidRDefault="00845938" w:rsidP="00845938">
            <w:pPr>
              <w:jc w:val="both"/>
              <w:rPr>
                <w:lang w:eastAsia="ru-RU"/>
              </w:rPr>
            </w:pPr>
            <w:r w:rsidRPr="00845938">
              <w:rPr>
                <w:lang w:eastAsia="ru-RU"/>
              </w:rPr>
              <w:t>Применять нормы постановки знаков препинания в предложениях с вводными и вставными конструкциями, обращениями и междометиями</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7.8</w:t>
            </w:r>
          </w:p>
        </w:tc>
        <w:tc>
          <w:tcPr>
            <w:tcW w:w="7370" w:type="dxa"/>
          </w:tcPr>
          <w:p w:rsidR="00845938" w:rsidRPr="00845938" w:rsidRDefault="00845938" w:rsidP="00845938">
            <w:pPr>
              <w:jc w:val="both"/>
              <w:rPr>
                <w:lang w:eastAsia="ru-RU"/>
              </w:rPr>
            </w:pPr>
            <w:r w:rsidRPr="00845938">
              <w:rPr>
                <w:lang w:eastAsia="ru-RU"/>
              </w:rPr>
              <w:t>Проводить пунктуационный анализ предложений</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8</w:t>
            </w:r>
          </w:p>
        </w:tc>
        <w:tc>
          <w:tcPr>
            <w:tcW w:w="7370" w:type="dxa"/>
          </w:tcPr>
          <w:p w:rsidR="00845938" w:rsidRPr="00845938" w:rsidRDefault="00845938" w:rsidP="00845938">
            <w:pPr>
              <w:jc w:val="both"/>
              <w:rPr>
                <w:lang w:eastAsia="ru-RU"/>
              </w:rPr>
            </w:pPr>
            <w:r w:rsidRPr="00845938">
              <w:rPr>
                <w:lang w:eastAsia="ru-RU"/>
              </w:rPr>
              <w:t>По теме "Выразительность русской речи"</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8.1</w:t>
            </w:r>
          </w:p>
        </w:tc>
        <w:tc>
          <w:tcPr>
            <w:tcW w:w="7370" w:type="dxa"/>
          </w:tcPr>
          <w:p w:rsidR="00845938" w:rsidRPr="00845938" w:rsidRDefault="00845938" w:rsidP="00845938">
            <w:pPr>
              <w:jc w:val="both"/>
              <w:rPr>
                <w:lang w:eastAsia="ru-RU"/>
              </w:rPr>
            </w:pPr>
            <w:r w:rsidRPr="00845938">
              <w:rPr>
                <w:lang w:eastAsia="ru-RU"/>
              </w:rPr>
              <w:t xml:space="preserve">Анализировать языковые средства выразительности в тексте (фонетические, </w:t>
            </w:r>
            <w:r w:rsidRPr="00845938">
              <w:rPr>
                <w:lang w:eastAsia="ru-RU"/>
              </w:rPr>
              <w:lastRenderedPageBreak/>
              <w:t>словообразовательные, лексические, морфологические)</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lastRenderedPageBreak/>
              <w:t>8.2</w:t>
            </w:r>
          </w:p>
        </w:tc>
        <w:tc>
          <w:tcPr>
            <w:tcW w:w="7370" w:type="dxa"/>
          </w:tcPr>
          <w:p w:rsidR="00845938" w:rsidRPr="00845938" w:rsidRDefault="00845938" w:rsidP="00845938">
            <w:pPr>
              <w:jc w:val="both"/>
              <w:rPr>
                <w:lang w:eastAsia="ru-RU"/>
              </w:rPr>
            </w:pPr>
            <w:r w:rsidRPr="00845938">
              <w:rPr>
                <w:lang w:eastAsia="ru-RU"/>
              </w:rPr>
              <w:t>Применять нормы использования инверсии</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8.3</w:t>
            </w:r>
          </w:p>
        </w:tc>
        <w:tc>
          <w:tcPr>
            <w:tcW w:w="7370" w:type="dxa"/>
          </w:tcPr>
          <w:p w:rsidR="00845938" w:rsidRPr="00845938" w:rsidRDefault="00845938" w:rsidP="00845938">
            <w:pPr>
              <w:jc w:val="both"/>
              <w:rPr>
                <w:lang w:eastAsia="ru-RU"/>
              </w:rPr>
            </w:pPr>
            <w:r w:rsidRPr="00845938">
              <w:rPr>
                <w:lang w:eastAsia="ru-RU"/>
              </w:rPr>
              <w:t>Понимать особенности употребления неполных предложений в диалогической речи, соблюдения в устной речи интонации неполного предложения</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8.4</w:t>
            </w:r>
          </w:p>
        </w:tc>
        <w:tc>
          <w:tcPr>
            <w:tcW w:w="7370" w:type="dxa"/>
          </w:tcPr>
          <w:p w:rsidR="00845938" w:rsidRPr="00845938" w:rsidRDefault="00845938" w:rsidP="00845938">
            <w:pPr>
              <w:jc w:val="both"/>
              <w:rPr>
                <w:lang w:eastAsia="ru-RU"/>
              </w:rPr>
            </w:pPr>
            <w:r w:rsidRPr="00845938">
              <w:rPr>
                <w:lang w:eastAsia="ru-RU"/>
              </w:rPr>
              <w:t>Понимать особенности употребления односоставных предложений в речи</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8.5</w:t>
            </w:r>
          </w:p>
        </w:tc>
        <w:tc>
          <w:tcPr>
            <w:tcW w:w="7370" w:type="dxa"/>
          </w:tcPr>
          <w:p w:rsidR="00845938" w:rsidRPr="00845938" w:rsidRDefault="00845938" w:rsidP="00845938">
            <w:pPr>
              <w:jc w:val="both"/>
              <w:rPr>
                <w:lang w:eastAsia="ru-RU"/>
              </w:rPr>
            </w:pPr>
            <w:r w:rsidRPr="00845938">
              <w:rPr>
                <w:lang w:eastAsia="ru-RU"/>
              </w:rPr>
              <w:t>Использовать в текстах публицистического стиля риторическое восклицание, вопросно-ответную форму изложения</w:t>
            </w:r>
          </w:p>
        </w:tc>
      </w:tr>
    </w:tbl>
    <w:p w:rsidR="00845938" w:rsidRPr="00845938" w:rsidRDefault="00845938" w:rsidP="00845938">
      <w:pPr>
        <w:jc w:val="both"/>
        <w:rPr>
          <w:lang w:eastAsia="ru-RU"/>
        </w:rPr>
      </w:pPr>
    </w:p>
    <w:p w:rsidR="00845938" w:rsidRPr="00845938" w:rsidRDefault="00845938" w:rsidP="00845938">
      <w:pPr>
        <w:jc w:val="right"/>
        <w:rPr>
          <w:lang w:eastAsia="ru-RU"/>
        </w:rPr>
      </w:pPr>
      <w:r w:rsidRPr="00845938">
        <w:rPr>
          <w:lang w:eastAsia="ru-RU"/>
        </w:rPr>
        <w:t>Таблица 3.7</w:t>
      </w:r>
    </w:p>
    <w:p w:rsidR="00845938" w:rsidRPr="00845938" w:rsidRDefault="00845938" w:rsidP="00845938">
      <w:pPr>
        <w:jc w:val="both"/>
        <w:rPr>
          <w:lang w:eastAsia="ru-RU"/>
        </w:rPr>
      </w:pPr>
    </w:p>
    <w:p w:rsidR="00845938" w:rsidRPr="00845938" w:rsidRDefault="00845938" w:rsidP="00845938">
      <w:pPr>
        <w:jc w:val="center"/>
        <w:rPr>
          <w:lang w:eastAsia="ru-RU"/>
        </w:rPr>
      </w:pPr>
      <w:r w:rsidRPr="00845938">
        <w:rPr>
          <w:lang w:eastAsia="ru-RU"/>
        </w:rPr>
        <w:t>Проверяемые элементы содержания (8 класс)</w:t>
      </w:r>
    </w:p>
    <w:p w:rsidR="00845938" w:rsidRPr="00845938" w:rsidRDefault="00845938" w:rsidP="00845938">
      <w:pPr>
        <w:jc w:val="both"/>
        <w:rPr>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845938" w:rsidRPr="00845938" w:rsidTr="00845938">
        <w:tc>
          <w:tcPr>
            <w:tcW w:w="1134" w:type="dxa"/>
          </w:tcPr>
          <w:p w:rsidR="00845938" w:rsidRPr="00845938" w:rsidRDefault="00845938" w:rsidP="00845938">
            <w:pPr>
              <w:jc w:val="center"/>
              <w:rPr>
                <w:lang w:eastAsia="ru-RU"/>
              </w:rPr>
            </w:pPr>
            <w:r w:rsidRPr="00845938">
              <w:rPr>
                <w:lang w:eastAsia="ru-RU"/>
              </w:rPr>
              <w:t>Код</w:t>
            </w:r>
          </w:p>
        </w:tc>
        <w:tc>
          <w:tcPr>
            <w:tcW w:w="7937" w:type="dxa"/>
          </w:tcPr>
          <w:p w:rsidR="00845938" w:rsidRPr="00845938" w:rsidRDefault="00845938" w:rsidP="00845938">
            <w:pPr>
              <w:jc w:val="center"/>
              <w:rPr>
                <w:lang w:eastAsia="ru-RU"/>
              </w:rPr>
            </w:pPr>
            <w:r w:rsidRPr="00845938">
              <w:rPr>
                <w:lang w:eastAsia="ru-RU"/>
              </w:rPr>
              <w:t>Проверяемый элемент содержания</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1</w:t>
            </w:r>
          </w:p>
        </w:tc>
        <w:tc>
          <w:tcPr>
            <w:tcW w:w="7937" w:type="dxa"/>
          </w:tcPr>
          <w:p w:rsidR="00845938" w:rsidRPr="00845938" w:rsidRDefault="00845938" w:rsidP="00845938">
            <w:pPr>
              <w:jc w:val="both"/>
              <w:rPr>
                <w:lang w:eastAsia="ru-RU"/>
              </w:rPr>
            </w:pPr>
            <w:r w:rsidRPr="00845938">
              <w:rPr>
                <w:lang w:eastAsia="ru-RU"/>
              </w:rPr>
              <w:t>Язык и речь</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1.1</w:t>
            </w:r>
          </w:p>
        </w:tc>
        <w:tc>
          <w:tcPr>
            <w:tcW w:w="7937" w:type="dxa"/>
          </w:tcPr>
          <w:p w:rsidR="00845938" w:rsidRPr="00845938" w:rsidRDefault="00845938" w:rsidP="00845938">
            <w:pPr>
              <w:jc w:val="both"/>
              <w:rPr>
                <w:lang w:eastAsia="ru-RU"/>
              </w:rPr>
            </w:pPr>
            <w:r w:rsidRPr="00845938">
              <w:rPr>
                <w:lang w:eastAsia="ru-RU"/>
              </w:rPr>
              <w:t>Монолог-описание, монолог-рассуждение, монолог-повествование; выступление с научным сообщением</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1.2</w:t>
            </w:r>
          </w:p>
        </w:tc>
        <w:tc>
          <w:tcPr>
            <w:tcW w:w="7937" w:type="dxa"/>
          </w:tcPr>
          <w:p w:rsidR="00845938" w:rsidRPr="00845938" w:rsidRDefault="00845938" w:rsidP="00845938">
            <w:pPr>
              <w:jc w:val="both"/>
              <w:rPr>
                <w:lang w:eastAsia="ru-RU"/>
              </w:rPr>
            </w:pPr>
            <w:r w:rsidRPr="00845938">
              <w:rPr>
                <w:lang w:eastAsia="ru-RU"/>
              </w:rPr>
              <w:t>Диалог</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2</w:t>
            </w:r>
          </w:p>
        </w:tc>
        <w:tc>
          <w:tcPr>
            <w:tcW w:w="7937" w:type="dxa"/>
          </w:tcPr>
          <w:p w:rsidR="00845938" w:rsidRPr="00845938" w:rsidRDefault="00845938" w:rsidP="00845938">
            <w:pPr>
              <w:jc w:val="both"/>
              <w:rPr>
                <w:lang w:eastAsia="ru-RU"/>
              </w:rPr>
            </w:pPr>
            <w:r w:rsidRPr="00845938">
              <w:rPr>
                <w:lang w:eastAsia="ru-RU"/>
              </w:rPr>
              <w:t>Текст</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2.1</w:t>
            </w:r>
          </w:p>
        </w:tc>
        <w:tc>
          <w:tcPr>
            <w:tcW w:w="7937" w:type="dxa"/>
          </w:tcPr>
          <w:p w:rsidR="00845938" w:rsidRPr="00845938" w:rsidRDefault="00845938" w:rsidP="00845938">
            <w:pPr>
              <w:jc w:val="both"/>
              <w:rPr>
                <w:lang w:eastAsia="ru-RU"/>
              </w:rPr>
            </w:pPr>
            <w:r w:rsidRPr="00845938">
              <w:rPr>
                <w:lang w:eastAsia="ru-RU"/>
              </w:rPr>
              <w:t>Текст и его основные признаки</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2.2</w:t>
            </w:r>
          </w:p>
        </w:tc>
        <w:tc>
          <w:tcPr>
            <w:tcW w:w="7937" w:type="dxa"/>
          </w:tcPr>
          <w:p w:rsidR="00845938" w:rsidRPr="00845938" w:rsidRDefault="00845938" w:rsidP="00845938">
            <w:pPr>
              <w:jc w:val="both"/>
              <w:rPr>
                <w:lang w:eastAsia="ru-RU"/>
              </w:rPr>
            </w:pPr>
            <w:r w:rsidRPr="00845938">
              <w:rPr>
                <w:lang w:eastAsia="ru-RU"/>
              </w:rPr>
              <w:t>Особенности функционально-смысловых типов речи (повествование, описание, рассуждение)</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2.3</w:t>
            </w:r>
          </w:p>
        </w:tc>
        <w:tc>
          <w:tcPr>
            <w:tcW w:w="7937" w:type="dxa"/>
          </w:tcPr>
          <w:p w:rsidR="00845938" w:rsidRPr="00845938" w:rsidRDefault="00845938" w:rsidP="00845938">
            <w:pPr>
              <w:jc w:val="both"/>
              <w:rPr>
                <w:lang w:eastAsia="ru-RU"/>
              </w:rPr>
            </w:pPr>
            <w:r w:rsidRPr="00845938">
              <w:rPr>
                <w:lang w:eastAsia="ru-RU"/>
              </w:rPr>
              <w:t>Информационная переработка текста: извлечение информации из различных источников; использование лингвистических словарей; тезисы, конспект</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3</w:t>
            </w:r>
          </w:p>
        </w:tc>
        <w:tc>
          <w:tcPr>
            <w:tcW w:w="7937" w:type="dxa"/>
          </w:tcPr>
          <w:p w:rsidR="00845938" w:rsidRPr="00845938" w:rsidRDefault="00845938" w:rsidP="00845938">
            <w:pPr>
              <w:jc w:val="both"/>
              <w:rPr>
                <w:lang w:eastAsia="ru-RU"/>
              </w:rPr>
            </w:pPr>
            <w:r w:rsidRPr="00845938">
              <w:rPr>
                <w:lang w:eastAsia="ru-RU"/>
              </w:rPr>
              <w:t>Функциональные разновидности языка</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3.1</w:t>
            </w:r>
          </w:p>
        </w:tc>
        <w:tc>
          <w:tcPr>
            <w:tcW w:w="7937" w:type="dxa"/>
          </w:tcPr>
          <w:p w:rsidR="00845938" w:rsidRPr="00845938" w:rsidRDefault="00845938" w:rsidP="00845938">
            <w:pPr>
              <w:jc w:val="both"/>
              <w:rPr>
                <w:lang w:eastAsia="ru-RU"/>
              </w:rPr>
            </w:pPr>
            <w:r w:rsidRPr="00845938">
              <w:rPr>
                <w:lang w:eastAsia="ru-RU"/>
              </w:rPr>
              <w:t>Официально-деловой стиль. Сфера употребления, функции, языковые особенности</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3.2</w:t>
            </w:r>
          </w:p>
        </w:tc>
        <w:tc>
          <w:tcPr>
            <w:tcW w:w="7937" w:type="dxa"/>
          </w:tcPr>
          <w:p w:rsidR="00845938" w:rsidRPr="00845938" w:rsidRDefault="00845938" w:rsidP="00845938">
            <w:pPr>
              <w:jc w:val="both"/>
              <w:rPr>
                <w:lang w:eastAsia="ru-RU"/>
              </w:rPr>
            </w:pPr>
            <w:r w:rsidRPr="00845938">
              <w:rPr>
                <w:lang w:eastAsia="ru-RU"/>
              </w:rPr>
              <w:t>Жанры официально-делового стиля (заявление, объяснительная записка, автобиография, характеристика)</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3.3</w:t>
            </w:r>
          </w:p>
        </w:tc>
        <w:tc>
          <w:tcPr>
            <w:tcW w:w="7937" w:type="dxa"/>
          </w:tcPr>
          <w:p w:rsidR="00845938" w:rsidRPr="00845938" w:rsidRDefault="00845938" w:rsidP="00845938">
            <w:pPr>
              <w:jc w:val="both"/>
              <w:rPr>
                <w:lang w:eastAsia="ru-RU"/>
              </w:rPr>
            </w:pPr>
            <w:r w:rsidRPr="00845938">
              <w:rPr>
                <w:lang w:eastAsia="ru-RU"/>
              </w:rPr>
              <w:t>Научный стиль. Сфера употребления, функции, языковые особенности</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3.4</w:t>
            </w:r>
          </w:p>
        </w:tc>
        <w:tc>
          <w:tcPr>
            <w:tcW w:w="7937" w:type="dxa"/>
          </w:tcPr>
          <w:p w:rsidR="00845938" w:rsidRPr="00845938" w:rsidRDefault="00845938" w:rsidP="00845938">
            <w:pPr>
              <w:jc w:val="both"/>
              <w:rPr>
                <w:lang w:eastAsia="ru-RU"/>
              </w:rPr>
            </w:pPr>
            <w:r w:rsidRPr="00845938">
              <w:rPr>
                <w:lang w:eastAsia="ru-RU"/>
              </w:rPr>
              <w:t>Жанры научного стиля (реферат, доклад на научную тему)</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3.5</w:t>
            </w:r>
          </w:p>
        </w:tc>
        <w:tc>
          <w:tcPr>
            <w:tcW w:w="7937" w:type="dxa"/>
          </w:tcPr>
          <w:p w:rsidR="00845938" w:rsidRPr="00845938" w:rsidRDefault="00845938" w:rsidP="00845938">
            <w:pPr>
              <w:jc w:val="both"/>
              <w:rPr>
                <w:lang w:eastAsia="ru-RU"/>
              </w:rPr>
            </w:pPr>
            <w:r w:rsidRPr="00845938">
              <w:rPr>
                <w:lang w:eastAsia="ru-RU"/>
              </w:rPr>
              <w:t>Сочетание различных функциональных разновидностей языка в тексте</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4</w:t>
            </w:r>
          </w:p>
        </w:tc>
        <w:tc>
          <w:tcPr>
            <w:tcW w:w="7937" w:type="dxa"/>
          </w:tcPr>
          <w:p w:rsidR="00845938" w:rsidRPr="00845938" w:rsidRDefault="00845938" w:rsidP="00845938">
            <w:pPr>
              <w:jc w:val="both"/>
              <w:rPr>
                <w:lang w:eastAsia="ru-RU"/>
              </w:rPr>
            </w:pPr>
            <w:r w:rsidRPr="00845938">
              <w:rPr>
                <w:lang w:eastAsia="ru-RU"/>
              </w:rPr>
              <w:t>Система языка</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4.1</w:t>
            </w:r>
          </w:p>
        </w:tc>
        <w:tc>
          <w:tcPr>
            <w:tcW w:w="7937" w:type="dxa"/>
          </w:tcPr>
          <w:p w:rsidR="00845938" w:rsidRPr="00845938" w:rsidRDefault="00845938" w:rsidP="00845938">
            <w:pPr>
              <w:jc w:val="both"/>
              <w:rPr>
                <w:lang w:eastAsia="ru-RU"/>
              </w:rPr>
            </w:pPr>
            <w:r w:rsidRPr="00845938">
              <w:rPr>
                <w:lang w:eastAsia="ru-RU"/>
              </w:rPr>
              <w:t>Синтаксис. Словосочетание</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4.1.1</w:t>
            </w:r>
          </w:p>
        </w:tc>
        <w:tc>
          <w:tcPr>
            <w:tcW w:w="7937" w:type="dxa"/>
          </w:tcPr>
          <w:p w:rsidR="00845938" w:rsidRPr="00845938" w:rsidRDefault="00845938" w:rsidP="00845938">
            <w:pPr>
              <w:jc w:val="both"/>
              <w:rPr>
                <w:lang w:eastAsia="ru-RU"/>
              </w:rPr>
            </w:pPr>
            <w:r w:rsidRPr="00845938">
              <w:rPr>
                <w:lang w:eastAsia="ru-RU"/>
              </w:rPr>
              <w:t>Основные признаки словосочетания</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4.1.2</w:t>
            </w:r>
          </w:p>
        </w:tc>
        <w:tc>
          <w:tcPr>
            <w:tcW w:w="7937" w:type="dxa"/>
          </w:tcPr>
          <w:p w:rsidR="00845938" w:rsidRPr="00845938" w:rsidRDefault="00845938" w:rsidP="00845938">
            <w:pPr>
              <w:jc w:val="both"/>
              <w:rPr>
                <w:lang w:eastAsia="ru-RU"/>
              </w:rPr>
            </w:pPr>
            <w:r w:rsidRPr="00845938">
              <w:rPr>
                <w:lang w:eastAsia="ru-RU"/>
              </w:rPr>
              <w:t>Виды словосочетаний по морфологическим свойствам главного слова: глагольные, именные, наречные</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4.1.3</w:t>
            </w:r>
          </w:p>
        </w:tc>
        <w:tc>
          <w:tcPr>
            <w:tcW w:w="7937" w:type="dxa"/>
          </w:tcPr>
          <w:p w:rsidR="00845938" w:rsidRPr="00845938" w:rsidRDefault="00845938" w:rsidP="00845938">
            <w:pPr>
              <w:jc w:val="both"/>
              <w:rPr>
                <w:lang w:eastAsia="ru-RU"/>
              </w:rPr>
            </w:pPr>
            <w:r w:rsidRPr="00845938">
              <w:rPr>
                <w:lang w:eastAsia="ru-RU"/>
              </w:rPr>
              <w:t>Типы подчинительной связи слов в словосочетании: согласование, управление, примыкание</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4.1.4</w:t>
            </w:r>
          </w:p>
        </w:tc>
        <w:tc>
          <w:tcPr>
            <w:tcW w:w="7937" w:type="dxa"/>
          </w:tcPr>
          <w:p w:rsidR="00845938" w:rsidRPr="00845938" w:rsidRDefault="00845938" w:rsidP="00845938">
            <w:pPr>
              <w:jc w:val="both"/>
              <w:rPr>
                <w:lang w:eastAsia="ru-RU"/>
              </w:rPr>
            </w:pPr>
            <w:r w:rsidRPr="00845938">
              <w:rPr>
                <w:lang w:eastAsia="ru-RU"/>
              </w:rPr>
              <w:t>Синтаксический анализ словосочетаний</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lastRenderedPageBreak/>
              <w:t>4.2</w:t>
            </w:r>
          </w:p>
        </w:tc>
        <w:tc>
          <w:tcPr>
            <w:tcW w:w="7937" w:type="dxa"/>
          </w:tcPr>
          <w:p w:rsidR="00845938" w:rsidRPr="00845938" w:rsidRDefault="00845938" w:rsidP="00845938">
            <w:pPr>
              <w:jc w:val="both"/>
              <w:rPr>
                <w:lang w:eastAsia="ru-RU"/>
              </w:rPr>
            </w:pPr>
            <w:r w:rsidRPr="00845938">
              <w:rPr>
                <w:lang w:eastAsia="ru-RU"/>
              </w:rPr>
              <w:t>Синтаксис. Предложение</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4.2.1</w:t>
            </w:r>
          </w:p>
        </w:tc>
        <w:tc>
          <w:tcPr>
            <w:tcW w:w="7937" w:type="dxa"/>
          </w:tcPr>
          <w:p w:rsidR="00845938" w:rsidRPr="00845938" w:rsidRDefault="00845938" w:rsidP="00845938">
            <w:pPr>
              <w:jc w:val="both"/>
              <w:rPr>
                <w:lang w:eastAsia="ru-RU"/>
              </w:rPr>
            </w:pPr>
            <w:r w:rsidRPr="00845938">
              <w:rPr>
                <w:lang w:eastAsia="ru-RU"/>
              </w:rPr>
              <w:t>Основные признаки предложения</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4.2.2</w:t>
            </w:r>
          </w:p>
        </w:tc>
        <w:tc>
          <w:tcPr>
            <w:tcW w:w="7937" w:type="dxa"/>
          </w:tcPr>
          <w:p w:rsidR="00845938" w:rsidRPr="00845938" w:rsidRDefault="00845938" w:rsidP="00845938">
            <w:pPr>
              <w:jc w:val="both"/>
              <w:rPr>
                <w:lang w:eastAsia="ru-RU"/>
              </w:rPr>
            </w:pPr>
            <w:r w:rsidRPr="00845938">
              <w:rPr>
                <w:lang w:eastAsia="ru-RU"/>
              </w:rPr>
              <w:t>Виды предложений по цели высказывания (повествовательные, вопросительные, побудительные)</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4.2.3</w:t>
            </w:r>
          </w:p>
        </w:tc>
        <w:tc>
          <w:tcPr>
            <w:tcW w:w="7937" w:type="dxa"/>
          </w:tcPr>
          <w:p w:rsidR="00845938" w:rsidRPr="00845938" w:rsidRDefault="00845938" w:rsidP="00845938">
            <w:pPr>
              <w:jc w:val="both"/>
              <w:rPr>
                <w:lang w:eastAsia="ru-RU"/>
              </w:rPr>
            </w:pPr>
            <w:r w:rsidRPr="00845938">
              <w:rPr>
                <w:lang w:eastAsia="ru-RU"/>
              </w:rPr>
              <w:t>Виды предложений по эмоциональной окраске (восклицательные, невосклицательные)</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4.2.4</w:t>
            </w:r>
          </w:p>
        </w:tc>
        <w:tc>
          <w:tcPr>
            <w:tcW w:w="7937" w:type="dxa"/>
          </w:tcPr>
          <w:p w:rsidR="00845938" w:rsidRPr="00845938" w:rsidRDefault="00845938" w:rsidP="00845938">
            <w:pPr>
              <w:jc w:val="both"/>
              <w:rPr>
                <w:lang w:eastAsia="ru-RU"/>
              </w:rPr>
            </w:pPr>
            <w:r w:rsidRPr="00845938">
              <w:rPr>
                <w:lang w:eastAsia="ru-RU"/>
              </w:rPr>
              <w:t>Виды предложений по количеству грамматических основ (простые, сложные)</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4.2.5</w:t>
            </w:r>
          </w:p>
        </w:tc>
        <w:tc>
          <w:tcPr>
            <w:tcW w:w="7937" w:type="dxa"/>
          </w:tcPr>
          <w:p w:rsidR="00845938" w:rsidRPr="00845938" w:rsidRDefault="00845938" w:rsidP="00845938">
            <w:pPr>
              <w:jc w:val="both"/>
              <w:rPr>
                <w:lang w:eastAsia="ru-RU"/>
              </w:rPr>
            </w:pPr>
            <w:r w:rsidRPr="00845938">
              <w:rPr>
                <w:lang w:eastAsia="ru-RU"/>
              </w:rPr>
              <w:t>Виды простых предложений по наличию главных членов (двусоставные, односоставные)</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4.2.6</w:t>
            </w:r>
          </w:p>
        </w:tc>
        <w:tc>
          <w:tcPr>
            <w:tcW w:w="7937" w:type="dxa"/>
          </w:tcPr>
          <w:p w:rsidR="00845938" w:rsidRPr="00845938" w:rsidRDefault="00845938" w:rsidP="00845938">
            <w:pPr>
              <w:jc w:val="both"/>
              <w:rPr>
                <w:lang w:eastAsia="ru-RU"/>
              </w:rPr>
            </w:pPr>
            <w:r w:rsidRPr="00845938">
              <w:rPr>
                <w:lang w:eastAsia="ru-RU"/>
              </w:rPr>
              <w:t>Виды предложений по наличию второстепенных членов (распространенные, нераспространенные)</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4.2.7</w:t>
            </w:r>
          </w:p>
        </w:tc>
        <w:tc>
          <w:tcPr>
            <w:tcW w:w="7937" w:type="dxa"/>
          </w:tcPr>
          <w:p w:rsidR="00845938" w:rsidRPr="00845938" w:rsidRDefault="00845938" w:rsidP="00845938">
            <w:pPr>
              <w:jc w:val="both"/>
              <w:rPr>
                <w:lang w:eastAsia="ru-RU"/>
              </w:rPr>
            </w:pPr>
            <w:r w:rsidRPr="00845938">
              <w:rPr>
                <w:lang w:eastAsia="ru-RU"/>
              </w:rPr>
              <w:t>Предложения полные и неполные</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4.2.8</w:t>
            </w:r>
          </w:p>
        </w:tc>
        <w:tc>
          <w:tcPr>
            <w:tcW w:w="7937" w:type="dxa"/>
          </w:tcPr>
          <w:p w:rsidR="00845938" w:rsidRPr="00845938" w:rsidRDefault="00845938" w:rsidP="00845938">
            <w:pPr>
              <w:jc w:val="both"/>
              <w:rPr>
                <w:lang w:eastAsia="ru-RU"/>
              </w:rPr>
            </w:pPr>
            <w:r w:rsidRPr="00845938">
              <w:rPr>
                <w:lang w:eastAsia="ru-RU"/>
              </w:rPr>
              <w:t>Синтаксический анализ предложений</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4.3</w:t>
            </w:r>
          </w:p>
        </w:tc>
        <w:tc>
          <w:tcPr>
            <w:tcW w:w="7937" w:type="dxa"/>
          </w:tcPr>
          <w:p w:rsidR="00845938" w:rsidRPr="00845938" w:rsidRDefault="00845938" w:rsidP="00845938">
            <w:pPr>
              <w:jc w:val="both"/>
              <w:rPr>
                <w:lang w:eastAsia="ru-RU"/>
              </w:rPr>
            </w:pPr>
            <w:r w:rsidRPr="00845938">
              <w:rPr>
                <w:lang w:eastAsia="ru-RU"/>
              </w:rPr>
              <w:t>Синтаксис. Главные члены предложения</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4.3.1</w:t>
            </w:r>
          </w:p>
        </w:tc>
        <w:tc>
          <w:tcPr>
            <w:tcW w:w="7937" w:type="dxa"/>
          </w:tcPr>
          <w:p w:rsidR="00845938" w:rsidRPr="00845938" w:rsidRDefault="00845938" w:rsidP="00845938">
            <w:pPr>
              <w:jc w:val="both"/>
              <w:rPr>
                <w:lang w:eastAsia="ru-RU"/>
              </w:rPr>
            </w:pPr>
            <w:r w:rsidRPr="00845938">
              <w:rPr>
                <w:lang w:eastAsia="ru-RU"/>
              </w:rPr>
              <w:t>Подлежащее и сказуемое как главные члены предложения</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4.3.2</w:t>
            </w:r>
          </w:p>
        </w:tc>
        <w:tc>
          <w:tcPr>
            <w:tcW w:w="7937" w:type="dxa"/>
          </w:tcPr>
          <w:p w:rsidR="00845938" w:rsidRPr="00845938" w:rsidRDefault="00845938" w:rsidP="00845938">
            <w:pPr>
              <w:jc w:val="both"/>
              <w:rPr>
                <w:lang w:eastAsia="ru-RU"/>
              </w:rPr>
            </w:pPr>
            <w:r w:rsidRPr="00845938">
              <w:rPr>
                <w:lang w:eastAsia="ru-RU"/>
              </w:rPr>
              <w:t>Способы выражения подлежащего</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4.3.3</w:t>
            </w:r>
          </w:p>
        </w:tc>
        <w:tc>
          <w:tcPr>
            <w:tcW w:w="7937" w:type="dxa"/>
          </w:tcPr>
          <w:p w:rsidR="00845938" w:rsidRPr="00845938" w:rsidRDefault="00845938" w:rsidP="00845938">
            <w:pPr>
              <w:jc w:val="both"/>
              <w:rPr>
                <w:lang w:eastAsia="ru-RU"/>
              </w:rPr>
            </w:pPr>
            <w:r w:rsidRPr="00845938">
              <w:rPr>
                <w:lang w:eastAsia="ru-RU"/>
              </w:rPr>
              <w:t>Виды сказуемого (простое глагольное, составное глагольное, составное именное) и способы его выражения</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4.4</w:t>
            </w:r>
          </w:p>
        </w:tc>
        <w:tc>
          <w:tcPr>
            <w:tcW w:w="7937" w:type="dxa"/>
          </w:tcPr>
          <w:p w:rsidR="00845938" w:rsidRPr="00845938" w:rsidRDefault="00845938" w:rsidP="00845938">
            <w:pPr>
              <w:jc w:val="both"/>
              <w:rPr>
                <w:lang w:eastAsia="ru-RU"/>
              </w:rPr>
            </w:pPr>
            <w:r w:rsidRPr="00845938">
              <w:rPr>
                <w:lang w:eastAsia="ru-RU"/>
              </w:rPr>
              <w:t>Синтаксис. Второстепенные члены предложения</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4.4.1</w:t>
            </w:r>
          </w:p>
        </w:tc>
        <w:tc>
          <w:tcPr>
            <w:tcW w:w="7937" w:type="dxa"/>
          </w:tcPr>
          <w:p w:rsidR="00845938" w:rsidRPr="00845938" w:rsidRDefault="00845938" w:rsidP="00845938">
            <w:pPr>
              <w:jc w:val="both"/>
              <w:rPr>
                <w:lang w:eastAsia="ru-RU"/>
              </w:rPr>
            </w:pPr>
            <w:r w:rsidRPr="00845938">
              <w:rPr>
                <w:lang w:eastAsia="ru-RU"/>
              </w:rPr>
              <w:t>Второстепенные члены предложения, их виды</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4.4.2</w:t>
            </w:r>
          </w:p>
        </w:tc>
        <w:tc>
          <w:tcPr>
            <w:tcW w:w="7937" w:type="dxa"/>
          </w:tcPr>
          <w:p w:rsidR="00845938" w:rsidRPr="00845938" w:rsidRDefault="00845938" w:rsidP="00845938">
            <w:pPr>
              <w:jc w:val="both"/>
              <w:rPr>
                <w:lang w:eastAsia="ru-RU"/>
              </w:rPr>
            </w:pPr>
            <w:r w:rsidRPr="00845938">
              <w:rPr>
                <w:lang w:eastAsia="ru-RU"/>
              </w:rPr>
              <w:t>Определение как второстепенный член предложения</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4.4.3</w:t>
            </w:r>
          </w:p>
        </w:tc>
        <w:tc>
          <w:tcPr>
            <w:tcW w:w="7937" w:type="dxa"/>
          </w:tcPr>
          <w:p w:rsidR="00845938" w:rsidRPr="00845938" w:rsidRDefault="00845938" w:rsidP="00845938">
            <w:pPr>
              <w:jc w:val="both"/>
              <w:rPr>
                <w:lang w:eastAsia="ru-RU"/>
              </w:rPr>
            </w:pPr>
            <w:r w:rsidRPr="00845938">
              <w:rPr>
                <w:lang w:eastAsia="ru-RU"/>
              </w:rPr>
              <w:t>Определения согласованные и несогласованные</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4.4.4</w:t>
            </w:r>
          </w:p>
        </w:tc>
        <w:tc>
          <w:tcPr>
            <w:tcW w:w="7937" w:type="dxa"/>
          </w:tcPr>
          <w:p w:rsidR="00845938" w:rsidRPr="00845938" w:rsidRDefault="00845938" w:rsidP="00845938">
            <w:pPr>
              <w:jc w:val="both"/>
              <w:rPr>
                <w:lang w:eastAsia="ru-RU"/>
              </w:rPr>
            </w:pPr>
            <w:r w:rsidRPr="00845938">
              <w:rPr>
                <w:lang w:eastAsia="ru-RU"/>
              </w:rPr>
              <w:t>Приложение как особый вид определения</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4.4.5</w:t>
            </w:r>
          </w:p>
        </w:tc>
        <w:tc>
          <w:tcPr>
            <w:tcW w:w="7937" w:type="dxa"/>
          </w:tcPr>
          <w:p w:rsidR="00845938" w:rsidRPr="00845938" w:rsidRDefault="00845938" w:rsidP="00845938">
            <w:pPr>
              <w:jc w:val="both"/>
              <w:rPr>
                <w:lang w:eastAsia="ru-RU"/>
              </w:rPr>
            </w:pPr>
            <w:r w:rsidRPr="00845938">
              <w:rPr>
                <w:lang w:eastAsia="ru-RU"/>
              </w:rPr>
              <w:t>Дополнение как второстепенный член предложения</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4.4.6</w:t>
            </w:r>
          </w:p>
        </w:tc>
        <w:tc>
          <w:tcPr>
            <w:tcW w:w="7937" w:type="dxa"/>
          </w:tcPr>
          <w:p w:rsidR="00845938" w:rsidRPr="00845938" w:rsidRDefault="00845938" w:rsidP="00845938">
            <w:pPr>
              <w:jc w:val="both"/>
              <w:rPr>
                <w:lang w:eastAsia="ru-RU"/>
              </w:rPr>
            </w:pPr>
            <w:r w:rsidRPr="00845938">
              <w:rPr>
                <w:lang w:eastAsia="ru-RU"/>
              </w:rPr>
              <w:t>Дополнения прямые и косвенные</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4.4.7</w:t>
            </w:r>
          </w:p>
        </w:tc>
        <w:tc>
          <w:tcPr>
            <w:tcW w:w="7937" w:type="dxa"/>
          </w:tcPr>
          <w:p w:rsidR="00845938" w:rsidRPr="00845938" w:rsidRDefault="00845938" w:rsidP="00845938">
            <w:pPr>
              <w:jc w:val="both"/>
              <w:rPr>
                <w:lang w:eastAsia="ru-RU"/>
              </w:rPr>
            </w:pPr>
            <w:r w:rsidRPr="00845938">
              <w:rPr>
                <w:lang w:eastAsia="ru-RU"/>
              </w:rPr>
              <w:t>Обстоятельство как второстепенный член предложения</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4.4.8</w:t>
            </w:r>
          </w:p>
        </w:tc>
        <w:tc>
          <w:tcPr>
            <w:tcW w:w="7937" w:type="dxa"/>
          </w:tcPr>
          <w:p w:rsidR="00845938" w:rsidRPr="00845938" w:rsidRDefault="00845938" w:rsidP="00845938">
            <w:pPr>
              <w:jc w:val="both"/>
              <w:rPr>
                <w:lang w:eastAsia="ru-RU"/>
              </w:rPr>
            </w:pPr>
            <w:r w:rsidRPr="00845938">
              <w:rPr>
                <w:lang w:eastAsia="ru-RU"/>
              </w:rPr>
              <w:t>Виды обстоятельств (места, времени, причины, цели, образа действия, меры и степени, условия, уступки)</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4.5</w:t>
            </w:r>
          </w:p>
        </w:tc>
        <w:tc>
          <w:tcPr>
            <w:tcW w:w="7937" w:type="dxa"/>
          </w:tcPr>
          <w:p w:rsidR="00845938" w:rsidRPr="00845938" w:rsidRDefault="00845938" w:rsidP="00845938">
            <w:pPr>
              <w:jc w:val="both"/>
              <w:rPr>
                <w:lang w:eastAsia="ru-RU"/>
              </w:rPr>
            </w:pPr>
            <w:r w:rsidRPr="00845938">
              <w:rPr>
                <w:lang w:eastAsia="ru-RU"/>
              </w:rPr>
              <w:t>Синтаксис. Односоставные предложения</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4.5.1</w:t>
            </w:r>
          </w:p>
        </w:tc>
        <w:tc>
          <w:tcPr>
            <w:tcW w:w="7937" w:type="dxa"/>
          </w:tcPr>
          <w:p w:rsidR="00845938" w:rsidRPr="00845938" w:rsidRDefault="00845938" w:rsidP="00845938">
            <w:pPr>
              <w:jc w:val="both"/>
              <w:rPr>
                <w:lang w:eastAsia="ru-RU"/>
              </w:rPr>
            </w:pPr>
            <w:r w:rsidRPr="00845938">
              <w:rPr>
                <w:lang w:eastAsia="ru-RU"/>
              </w:rPr>
              <w:t>Односоставные предложения, их грамматические признаки</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4.5.2</w:t>
            </w:r>
          </w:p>
        </w:tc>
        <w:tc>
          <w:tcPr>
            <w:tcW w:w="7937" w:type="dxa"/>
          </w:tcPr>
          <w:p w:rsidR="00845938" w:rsidRPr="00845938" w:rsidRDefault="00845938" w:rsidP="00845938">
            <w:pPr>
              <w:jc w:val="both"/>
              <w:rPr>
                <w:lang w:eastAsia="ru-RU"/>
              </w:rPr>
            </w:pPr>
            <w:r w:rsidRPr="00845938">
              <w:rPr>
                <w:lang w:eastAsia="ru-RU"/>
              </w:rPr>
              <w:t>Виды односоставных предложений: назывные, определенно-личные, неопределенно-личные, обобщенно-личные, безличные предложения</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4.6</w:t>
            </w:r>
          </w:p>
        </w:tc>
        <w:tc>
          <w:tcPr>
            <w:tcW w:w="7937" w:type="dxa"/>
          </w:tcPr>
          <w:p w:rsidR="00845938" w:rsidRPr="00845938" w:rsidRDefault="00845938" w:rsidP="00845938">
            <w:pPr>
              <w:jc w:val="both"/>
              <w:rPr>
                <w:lang w:eastAsia="ru-RU"/>
              </w:rPr>
            </w:pPr>
            <w:r w:rsidRPr="00845938">
              <w:rPr>
                <w:lang w:eastAsia="ru-RU"/>
              </w:rPr>
              <w:t>Синтаксис. Простое осложненное предложение</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4.6.1</w:t>
            </w:r>
          </w:p>
        </w:tc>
        <w:tc>
          <w:tcPr>
            <w:tcW w:w="7937" w:type="dxa"/>
          </w:tcPr>
          <w:p w:rsidR="00845938" w:rsidRPr="00845938" w:rsidRDefault="00845938" w:rsidP="00845938">
            <w:pPr>
              <w:jc w:val="both"/>
              <w:rPr>
                <w:lang w:eastAsia="ru-RU"/>
              </w:rPr>
            </w:pPr>
            <w:r w:rsidRPr="00845938">
              <w:rPr>
                <w:lang w:eastAsia="ru-RU"/>
              </w:rPr>
              <w:t>Однородные члены предложения, их признаки, средства связи. Союзная и бессоюзная связь однородных членов предложения</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4.6.2</w:t>
            </w:r>
          </w:p>
        </w:tc>
        <w:tc>
          <w:tcPr>
            <w:tcW w:w="7937" w:type="dxa"/>
          </w:tcPr>
          <w:p w:rsidR="00845938" w:rsidRPr="00845938" w:rsidRDefault="00845938" w:rsidP="00845938">
            <w:pPr>
              <w:jc w:val="both"/>
              <w:rPr>
                <w:lang w:eastAsia="ru-RU"/>
              </w:rPr>
            </w:pPr>
            <w:r w:rsidRPr="00845938">
              <w:rPr>
                <w:lang w:eastAsia="ru-RU"/>
              </w:rPr>
              <w:t>Однородные и неоднородные определения</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lastRenderedPageBreak/>
              <w:t>4.6.3</w:t>
            </w:r>
          </w:p>
        </w:tc>
        <w:tc>
          <w:tcPr>
            <w:tcW w:w="7937" w:type="dxa"/>
          </w:tcPr>
          <w:p w:rsidR="00845938" w:rsidRPr="00845938" w:rsidRDefault="00845938" w:rsidP="00845938">
            <w:pPr>
              <w:jc w:val="both"/>
              <w:rPr>
                <w:lang w:eastAsia="ru-RU"/>
              </w:rPr>
            </w:pPr>
            <w:r w:rsidRPr="00845938">
              <w:rPr>
                <w:lang w:eastAsia="ru-RU"/>
              </w:rPr>
              <w:t>Предложения с обобщающими словами при однородных членах</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4.6.4</w:t>
            </w:r>
          </w:p>
        </w:tc>
        <w:tc>
          <w:tcPr>
            <w:tcW w:w="7937" w:type="dxa"/>
          </w:tcPr>
          <w:p w:rsidR="00845938" w:rsidRPr="00845938" w:rsidRDefault="00845938" w:rsidP="00845938">
            <w:pPr>
              <w:jc w:val="both"/>
              <w:rPr>
                <w:lang w:eastAsia="ru-RU"/>
              </w:rPr>
            </w:pPr>
            <w:r w:rsidRPr="00845938">
              <w:rPr>
                <w:lang w:eastAsia="ru-RU"/>
              </w:rPr>
              <w:t>Обособление</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4.6.5</w:t>
            </w:r>
          </w:p>
        </w:tc>
        <w:tc>
          <w:tcPr>
            <w:tcW w:w="7937" w:type="dxa"/>
          </w:tcPr>
          <w:p w:rsidR="00845938" w:rsidRPr="00845938" w:rsidRDefault="00845938" w:rsidP="00845938">
            <w:pPr>
              <w:jc w:val="both"/>
              <w:rPr>
                <w:lang w:eastAsia="ru-RU"/>
              </w:rPr>
            </w:pPr>
            <w:r w:rsidRPr="00845938">
              <w:rPr>
                <w:lang w:eastAsia="ru-RU"/>
              </w:rPr>
              <w:t>Виды обособленных членов предложения (обособленные определения, обособленные приложения, обособленные обстоятельства, обособленные дополнения)</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4.6.6</w:t>
            </w:r>
          </w:p>
        </w:tc>
        <w:tc>
          <w:tcPr>
            <w:tcW w:w="7937" w:type="dxa"/>
          </w:tcPr>
          <w:p w:rsidR="00845938" w:rsidRPr="00845938" w:rsidRDefault="00845938" w:rsidP="00845938">
            <w:pPr>
              <w:jc w:val="both"/>
              <w:rPr>
                <w:lang w:eastAsia="ru-RU"/>
              </w:rPr>
            </w:pPr>
            <w:r w:rsidRPr="00845938">
              <w:rPr>
                <w:lang w:eastAsia="ru-RU"/>
              </w:rPr>
              <w:t>Уточняющие члены предложения, пояснительные и присоединительные конструкции</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4.6.7</w:t>
            </w:r>
          </w:p>
        </w:tc>
        <w:tc>
          <w:tcPr>
            <w:tcW w:w="7937" w:type="dxa"/>
          </w:tcPr>
          <w:p w:rsidR="00845938" w:rsidRPr="00845938" w:rsidRDefault="00845938" w:rsidP="00845938">
            <w:pPr>
              <w:jc w:val="both"/>
              <w:rPr>
                <w:lang w:eastAsia="ru-RU"/>
              </w:rPr>
            </w:pPr>
            <w:r w:rsidRPr="00845938">
              <w:rPr>
                <w:lang w:eastAsia="ru-RU"/>
              </w:rPr>
              <w:t>Обращение. Основные функции обращения</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4.6.8</w:t>
            </w:r>
          </w:p>
        </w:tc>
        <w:tc>
          <w:tcPr>
            <w:tcW w:w="7937" w:type="dxa"/>
          </w:tcPr>
          <w:p w:rsidR="00845938" w:rsidRPr="00845938" w:rsidRDefault="00845938" w:rsidP="00845938">
            <w:pPr>
              <w:jc w:val="both"/>
              <w:rPr>
                <w:lang w:eastAsia="ru-RU"/>
              </w:rPr>
            </w:pPr>
            <w:r w:rsidRPr="00845938">
              <w:rPr>
                <w:lang w:eastAsia="ru-RU"/>
              </w:rPr>
              <w:t>Распространенное и нераспространенное обращение</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4.6.9</w:t>
            </w:r>
          </w:p>
        </w:tc>
        <w:tc>
          <w:tcPr>
            <w:tcW w:w="7937" w:type="dxa"/>
          </w:tcPr>
          <w:p w:rsidR="00845938" w:rsidRPr="00845938" w:rsidRDefault="00845938" w:rsidP="00845938">
            <w:pPr>
              <w:jc w:val="both"/>
              <w:rPr>
                <w:lang w:eastAsia="ru-RU"/>
              </w:rPr>
            </w:pPr>
            <w:r w:rsidRPr="00845938">
              <w:rPr>
                <w:lang w:eastAsia="ru-RU"/>
              </w:rPr>
              <w:t>Вводные конструкции</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4.6.10</w:t>
            </w:r>
          </w:p>
        </w:tc>
        <w:tc>
          <w:tcPr>
            <w:tcW w:w="7937" w:type="dxa"/>
          </w:tcPr>
          <w:p w:rsidR="00845938" w:rsidRPr="00845938" w:rsidRDefault="00845938" w:rsidP="00845938">
            <w:pPr>
              <w:jc w:val="both"/>
              <w:rPr>
                <w:lang w:eastAsia="ru-RU"/>
              </w:rPr>
            </w:pPr>
            <w:r w:rsidRPr="00845938">
              <w:rPr>
                <w:lang w:eastAsia="ru-RU"/>
              </w:rP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4.6.11</w:t>
            </w:r>
          </w:p>
        </w:tc>
        <w:tc>
          <w:tcPr>
            <w:tcW w:w="7937" w:type="dxa"/>
          </w:tcPr>
          <w:p w:rsidR="00845938" w:rsidRPr="00845938" w:rsidRDefault="00845938" w:rsidP="00845938">
            <w:pPr>
              <w:jc w:val="both"/>
              <w:rPr>
                <w:lang w:eastAsia="ru-RU"/>
              </w:rPr>
            </w:pPr>
            <w:r w:rsidRPr="00845938">
              <w:rPr>
                <w:lang w:eastAsia="ru-RU"/>
              </w:rPr>
              <w:t>Омонимия членов предложения и вводных слов, словосочетаний и предложений</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4.6.12</w:t>
            </w:r>
          </w:p>
        </w:tc>
        <w:tc>
          <w:tcPr>
            <w:tcW w:w="7937" w:type="dxa"/>
          </w:tcPr>
          <w:p w:rsidR="00845938" w:rsidRPr="00845938" w:rsidRDefault="00845938" w:rsidP="00845938">
            <w:pPr>
              <w:jc w:val="both"/>
              <w:rPr>
                <w:lang w:eastAsia="ru-RU"/>
              </w:rPr>
            </w:pPr>
            <w:r w:rsidRPr="00845938">
              <w:rPr>
                <w:lang w:eastAsia="ru-RU"/>
              </w:rPr>
              <w:t>Вставные конструкции</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4.7</w:t>
            </w:r>
          </w:p>
        </w:tc>
        <w:tc>
          <w:tcPr>
            <w:tcW w:w="7937" w:type="dxa"/>
          </w:tcPr>
          <w:p w:rsidR="00845938" w:rsidRPr="00845938" w:rsidRDefault="00845938" w:rsidP="00845938">
            <w:pPr>
              <w:jc w:val="both"/>
              <w:rPr>
                <w:lang w:eastAsia="ru-RU"/>
              </w:rPr>
            </w:pPr>
            <w:r w:rsidRPr="00845938">
              <w:rPr>
                <w:lang w:eastAsia="ru-RU"/>
              </w:rPr>
              <w:t>Синтаксис. Синтаксическая синонимия</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4.7.1</w:t>
            </w:r>
          </w:p>
        </w:tc>
        <w:tc>
          <w:tcPr>
            <w:tcW w:w="7937" w:type="dxa"/>
          </w:tcPr>
          <w:p w:rsidR="00845938" w:rsidRPr="00845938" w:rsidRDefault="00845938" w:rsidP="00845938">
            <w:pPr>
              <w:jc w:val="both"/>
              <w:rPr>
                <w:lang w:eastAsia="ru-RU"/>
              </w:rPr>
            </w:pPr>
            <w:r w:rsidRPr="00845938">
              <w:rPr>
                <w:lang w:eastAsia="ru-RU"/>
              </w:rPr>
              <w:t>Грамматическая синонимия словосочетаний</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4.7.2</w:t>
            </w:r>
          </w:p>
        </w:tc>
        <w:tc>
          <w:tcPr>
            <w:tcW w:w="7937" w:type="dxa"/>
          </w:tcPr>
          <w:p w:rsidR="00845938" w:rsidRPr="00845938" w:rsidRDefault="00845938" w:rsidP="00845938">
            <w:pPr>
              <w:jc w:val="both"/>
              <w:rPr>
                <w:lang w:eastAsia="ru-RU"/>
              </w:rPr>
            </w:pPr>
            <w:r w:rsidRPr="00845938">
              <w:rPr>
                <w:lang w:eastAsia="ru-RU"/>
              </w:rPr>
              <w:t>Синтаксическая синонимия односоставных и двусоставных предложений</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5</w:t>
            </w:r>
          </w:p>
        </w:tc>
        <w:tc>
          <w:tcPr>
            <w:tcW w:w="7937" w:type="dxa"/>
          </w:tcPr>
          <w:p w:rsidR="00845938" w:rsidRPr="00845938" w:rsidRDefault="00845938" w:rsidP="00845938">
            <w:pPr>
              <w:jc w:val="both"/>
              <w:rPr>
                <w:lang w:eastAsia="ru-RU"/>
              </w:rPr>
            </w:pPr>
            <w:r w:rsidRPr="00845938">
              <w:rPr>
                <w:lang w:eastAsia="ru-RU"/>
              </w:rPr>
              <w:t>Культура речи</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5.1</w:t>
            </w:r>
          </w:p>
        </w:tc>
        <w:tc>
          <w:tcPr>
            <w:tcW w:w="7937" w:type="dxa"/>
          </w:tcPr>
          <w:p w:rsidR="00845938" w:rsidRPr="00845938" w:rsidRDefault="00845938" w:rsidP="00845938">
            <w:pPr>
              <w:jc w:val="both"/>
              <w:rPr>
                <w:lang w:eastAsia="ru-RU"/>
              </w:rPr>
            </w:pPr>
            <w:r w:rsidRPr="00845938">
              <w:rPr>
                <w:lang w:eastAsia="ru-RU"/>
              </w:rPr>
              <w:t>Нормы построения словосочетаний</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5.2</w:t>
            </w:r>
          </w:p>
        </w:tc>
        <w:tc>
          <w:tcPr>
            <w:tcW w:w="7937" w:type="dxa"/>
          </w:tcPr>
          <w:p w:rsidR="00845938" w:rsidRPr="00845938" w:rsidRDefault="00845938" w:rsidP="00845938">
            <w:pPr>
              <w:jc w:val="both"/>
              <w:rPr>
                <w:lang w:eastAsia="ru-RU"/>
              </w:rPr>
            </w:pPr>
            <w:r w:rsidRPr="00845938">
              <w:rPr>
                <w:lang w:eastAsia="ru-RU"/>
              </w:rPr>
              <w:t>Нормы построения простого предложения</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5.3</w:t>
            </w:r>
          </w:p>
        </w:tc>
        <w:tc>
          <w:tcPr>
            <w:tcW w:w="7937" w:type="dxa"/>
          </w:tcPr>
          <w:p w:rsidR="00845938" w:rsidRPr="00845938" w:rsidRDefault="00845938" w:rsidP="00845938">
            <w:pPr>
              <w:jc w:val="both"/>
              <w:rPr>
                <w:lang w:eastAsia="ru-RU"/>
              </w:rPr>
            </w:pPr>
            <w:r w:rsidRPr="00845938">
              <w:rPr>
                <w:lang w:eastAsia="ru-RU"/>
              </w:rPr>
              <w:t>Нормы согласования сказуемого с подлежащим, выраженным словосочетанием, сложносокращенными словами, словами "большинство" и "меньшинство", количественными сочетаниями</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5.4</w:t>
            </w:r>
          </w:p>
        </w:tc>
        <w:tc>
          <w:tcPr>
            <w:tcW w:w="7937" w:type="dxa"/>
          </w:tcPr>
          <w:p w:rsidR="00845938" w:rsidRPr="00845938" w:rsidRDefault="00845938" w:rsidP="00845938">
            <w:pPr>
              <w:jc w:val="both"/>
              <w:rPr>
                <w:lang w:eastAsia="ru-RU"/>
              </w:rPr>
            </w:pPr>
            <w:r w:rsidRPr="00845938">
              <w:rPr>
                <w:lang w:eastAsia="ru-RU"/>
              </w:rPr>
              <w:t>Нормы построения предложений с однородными членами, связанными двойными союзами не только... но и, как...так и</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5.5</w:t>
            </w:r>
          </w:p>
        </w:tc>
        <w:tc>
          <w:tcPr>
            <w:tcW w:w="7937" w:type="dxa"/>
          </w:tcPr>
          <w:p w:rsidR="00845938" w:rsidRPr="00845938" w:rsidRDefault="00845938" w:rsidP="00845938">
            <w:pPr>
              <w:jc w:val="both"/>
              <w:rPr>
                <w:lang w:eastAsia="ru-RU"/>
              </w:rPr>
            </w:pPr>
            <w:r w:rsidRPr="00845938">
              <w:rPr>
                <w:lang w:eastAsia="ru-RU"/>
              </w:rPr>
              <w:t>Нормы построения предложений с вводными словами и предложениями, вставными конструкциями, обращениями (распространенными и нераспространенными), междометиями</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6</w:t>
            </w:r>
          </w:p>
        </w:tc>
        <w:tc>
          <w:tcPr>
            <w:tcW w:w="7937" w:type="dxa"/>
          </w:tcPr>
          <w:p w:rsidR="00845938" w:rsidRPr="00845938" w:rsidRDefault="00845938" w:rsidP="00845938">
            <w:pPr>
              <w:jc w:val="both"/>
              <w:rPr>
                <w:lang w:eastAsia="ru-RU"/>
              </w:rPr>
            </w:pPr>
            <w:r w:rsidRPr="00845938">
              <w:rPr>
                <w:lang w:eastAsia="ru-RU"/>
              </w:rPr>
              <w:t>Орфография</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6.1</w:t>
            </w:r>
          </w:p>
        </w:tc>
        <w:tc>
          <w:tcPr>
            <w:tcW w:w="7937" w:type="dxa"/>
          </w:tcPr>
          <w:p w:rsidR="00845938" w:rsidRPr="00845938" w:rsidRDefault="00845938" w:rsidP="00845938">
            <w:pPr>
              <w:jc w:val="both"/>
              <w:rPr>
                <w:lang w:eastAsia="ru-RU"/>
              </w:rPr>
            </w:pPr>
            <w:r w:rsidRPr="00845938">
              <w:rPr>
                <w:lang w:eastAsia="ru-RU"/>
              </w:rPr>
              <w:t>Орфографический анализ слов (в рамках изученного)</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7</w:t>
            </w:r>
          </w:p>
        </w:tc>
        <w:tc>
          <w:tcPr>
            <w:tcW w:w="7937" w:type="dxa"/>
          </w:tcPr>
          <w:p w:rsidR="00845938" w:rsidRPr="00845938" w:rsidRDefault="00845938" w:rsidP="00845938">
            <w:pPr>
              <w:jc w:val="both"/>
              <w:rPr>
                <w:lang w:eastAsia="ru-RU"/>
              </w:rPr>
            </w:pPr>
            <w:r w:rsidRPr="00845938">
              <w:rPr>
                <w:lang w:eastAsia="ru-RU"/>
              </w:rPr>
              <w:t>Пунктуация</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7.1</w:t>
            </w:r>
          </w:p>
        </w:tc>
        <w:tc>
          <w:tcPr>
            <w:tcW w:w="7937" w:type="dxa"/>
          </w:tcPr>
          <w:p w:rsidR="00845938" w:rsidRPr="00845938" w:rsidRDefault="00845938" w:rsidP="00845938">
            <w:pPr>
              <w:jc w:val="both"/>
              <w:rPr>
                <w:lang w:eastAsia="ru-RU"/>
              </w:rPr>
            </w:pPr>
            <w:r w:rsidRPr="00845938">
              <w:rPr>
                <w:lang w:eastAsia="ru-RU"/>
              </w:rPr>
              <w:t>Пунктуация. Функции знаков препинания</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7.2</w:t>
            </w:r>
          </w:p>
        </w:tc>
        <w:tc>
          <w:tcPr>
            <w:tcW w:w="7937" w:type="dxa"/>
          </w:tcPr>
          <w:p w:rsidR="00845938" w:rsidRPr="00845938" w:rsidRDefault="00845938" w:rsidP="00845938">
            <w:pPr>
              <w:jc w:val="both"/>
              <w:rPr>
                <w:lang w:eastAsia="ru-RU"/>
              </w:rPr>
            </w:pPr>
            <w:r w:rsidRPr="00845938">
              <w:rPr>
                <w:lang w:eastAsia="ru-RU"/>
              </w:rPr>
              <w:t>Пунктуационные особенности предложений со словами да, нет</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7.3</w:t>
            </w:r>
          </w:p>
        </w:tc>
        <w:tc>
          <w:tcPr>
            <w:tcW w:w="7937" w:type="dxa"/>
          </w:tcPr>
          <w:p w:rsidR="00845938" w:rsidRPr="00845938" w:rsidRDefault="00845938" w:rsidP="00845938">
            <w:pPr>
              <w:jc w:val="both"/>
              <w:rPr>
                <w:lang w:eastAsia="ru-RU"/>
              </w:rPr>
            </w:pPr>
            <w:r w:rsidRPr="00845938">
              <w:rPr>
                <w:lang w:eastAsia="ru-RU"/>
              </w:rPr>
              <w:t>Тире между подлежащим и сказуемым</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7.4</w:t>
            </w:r>
          </w:p>
        </w:tc>
        <w:tc>
          <w:tcPr>
            <w:tcW w:w="7937" w:type="dxa"/>
          </w:tcPr>
          <w:p w:rsidR="00845938" w:rsidRPr="00845938" w:rsidRDefault="00845938" w:rsidP="00845938">
            <w:pPr>
              <w:jc w:val="both"/>
              <w:rPr>
                <w:lang w:eastAsia="ru-RU"/>
              </w:rPr>
            </w:pPr>
            <w:r w:rsidRPr="00845938">
              <w:rPr>
                <w:lang w:eastAsia="ru-RU"/>
              </w:rPr>
              <w:t>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lastRenderedPageBreak/>
              <w:t>7.5</w:t>
            </w:r>
          </w:p>
        </w:tc>
        <w:tc>
          <w:tcPr>
            <w:tcW w:w="7937" w:type="dxa"/>
          </w:tcPr>
          <w:p w:rsidR="00845938" w:rsidRPr="00845938" w:rsidRDefault="00845938" w:rsidP="00845938">
            <w:pPr>
              <w:jc w:val="both"/>
              <w:rPr>
                <w:lang w:eastAsia="ru-RU"/>
              </w:rPr>
            </w:pPr>
            <w:r w:rsidRPr="00845938">
              <w:rPr>
                <w:lang w:eastAsia="ru-RU"/>
              </w:rPr>
              <w:t>Нормы постановки знаков препинания в предложениях с обобщающими словами при однородных членах</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7.6</w:t>
            </w:r>
          </w:p>
        </w:tc>
        <w:tc>
          <w:tcPr>
            <w:tcW w:w="7937" w:type="dxa"/>
          </w:tcPr>
          <w:p w:rsidR="00845938" w:rsidRPr="00845938" w:rsidRDefault="00845938" w:rsidP="00845938">
            <w:pPr>
              <w:jc w:val="both"/>
              <w:rPr>
                <w:lang w:eastAsia="ru-RU"/>
              </w:rPr>
            </w:pPr>
            <w:r w:rsidRPr="00845938">
              <w:rPr>
                <w:lang w:eastAsia="ru-RU"/>
              </w:rPr>
              <w:t>Нормы постановки знаков препинания в простом и сложном предложениях с союзом и</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7.7</w:t>
            </w:r>
          </w:p>
        </w:tc>
        <w:tc>
          <w:tcPr>
            <w:tcW w:w="7937" w:type="dxa"/>
          </w:tcPr>
          <w:p w:rsidR="00845938" w:rsidRPr="00845938" w:rsidRDefault="00845938" w:rsidP="00845938">
            <w:pPr>
              <w:jc w:val="both"/>
              <w:rPr>
                <w:lang w:eastAsia="ru-RU"/>
              </w:rPr>
            </w:pPr>
            <w:r w:rsidRPr="00845938">
              <w:rPr>
                <w:lang w:eastAsia="ru-RU"/>
              </w:rPr>
              <w:t>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7.8</w:t>
            </w:r>
          </w:p>
        </w:tc>
        <w:tc>
          <w:tcPr>
            <w:tcW w:w="7937" w:type="dxa"/>
          </w:tcPr>
          <w:p w:rsidR="00845938" w:rsidRPr="00845938" w:rsidRDefault="00845938" w:rsidP="00845938">
            <w:pPr>
              <w:jc w:val="both"/>
              <w:rPr>
                <w:lang w:eastAsia="ru-RU"/>
              </w:rPr>
            </w:pPr>
            <w:r w:rsidRPr="00845938">
              <w:rPr>
                <w:lang w:eastAsia="ru-RU"/>
              </w:rPr>
              <w:t>Нормы постановки знаков препинания в предложениях с вводными и вставными конструкциями, обращениями и междометиями</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7.9</w:t>
            </w:r>
          </w:p>
        </w:tc>
        <w:tc>
          <w:tcPr>
            <w:tcW w:w="7937" w:type="dxa"/>
          </w:tcPr>
          <w:p w:rsidR="00845938" w:rsidRPr="00845938" w:rsidRDefault="00845938" w:rsidP="00845938">
            <w:pPr>
              <w:jc w:val="both"/>
              <w:rPr>
                <w:lang w:eastAsia="ru-RU"/>
              </w:rPr>
            </w:pPr>
            <w:r w:rsidRPr="00845938">
              <w:rPr>
                <w:lang w:eastAsia="ru-RU"/>
              </w:rPr>
              <w:t>Пунктуационный анализ простых предложений</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8</w:t>
            </w:r>
          </w:p>
        </w:tc>
        <w:tc>
          <w:tcPr>
            <w:tcW w:w="7937" w:type="dxa"/>
          </w:tcPr>
          <w:p w:rsidR="00845938" w:rsidRPr="00845938" w:rsidRDefault="00845938" w:rsidP="00845938">
            <w:pPr>
              <w:jc w:val="both"/>
              <w:rPr>
                <w:lang w:eastAsia="ru-RU"/>
              </w:rPr>
            </w:pPr>
            <w:r w:rsidRPr="00845938">
              <w:rPr>
                <w:lang w:eastAsia="ru-RU"/>
              </w:rPr>
              <w:t>Выразительность русской речи</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8.1</w:t>
            </w:r>
          </w:p>
        </w:tc>
        <w:tc>
          <w:tcPr>
            <w:tcW w:w="7937" w:type="dxa"/>
          </w:tcPr>
          <w:p w:rsidR="00845938" w:rsidRPr="00845938" w:rsidRDefault="00845938" w:rsidP="00845938">
            <w:pPr>
              <w:jc w:val="both"/>
              <w:rPr>
                <w:lang w:eastAsia="ru-RU"/>
              </w:rPr>
            </w:pPr>
            <w:r w:rsidRPr="00845938">
              <w:rPr>
                <w:lang w:eastAsia="ru-RU"/>
              </w:rPr>
              <w:t>Средства оформления предложения в устной и письменной речи (интонация, логическое ударение, знаки препинания). Нормы использования инверсии</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8.2</w:t>
            </w:r>
          </w:p>
        </w:tc>
        <w:tc>
          <w:tcPr>
            <w:tcW w:w="7937" w:type="dxa"/>
          </w:tcPr>
          <w:p w:rsidR="00845938" w:rsidRPr="00845938" w:rsidRDefault="00845938" w:rsidP="00845938">
            <w:pPr>
              <w:jc w:val="both"/>
              <w:rPr>
                <w:lang w:eastAsia="ru-RU"/>
              </w:rPr>
            </w:pPr>
            <w:r w:rsidRPr="00845938">
              <w:rPr>
                <w:lang w:eastAsia="ru-RU"/>
              </w:rPr>
              <w:t>Употребление неполных предложений в диалогической речи, соблюдение в устной речи интонации неполного предложения</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8.3</w:t>
            </w:r>
          </w:p>
        </w:tc>
        <w:tc>
          <w:tcPr>
            <w:tcW w:w="7937" w:type="dxa"/>
          </w:tcPr>
          <w:p w:rsidR="00845938" w:rsidRPr="00845938" w:rsidRDefault="00845938" w:rsidP="00845938">
            <w:pPr>
              <w:jc w:val="both"/>
              <w:rPr>
                <w:lang w:eastAsia="ru-RU"/>
              </w:rPr>
            </w:pPr>
            <w:r w:rsidRPr="00845938">
              <w:rPr>
                <w:lang w:eastAsia="ru-RU"/>
              </w:rPr>
              <w:t>Употребление односоставных предложений в речи</w:t>
            </w:r>
          </w:p>
        </w:tc>
      </w:tr>
    </w:tbl>
    <w:p w:rsidR="00845938" w:rsidRPr="00845938" w:rsidRDefault="00845938" w:rsidP="00845938">
      <w:pPr>
        <w:jc w:val="both"/>
        <w:rPr>
          <w:lang w:eastAsia="ru-RU"/>
        </w:rPr>
      </w:pPr>
    </w:p>
    <w:p w:rsidR="00845938" w:rsidRPr="00845938" w:rsidRDefault="00845938" w:rsidP="00845938">
      <w:pPr>
        <w:jc w:val="right"/>
        <w:rPr>
          <w:lang w:eastAsia="ru-RU"/>
        </w:rPr>
      </w:pPr>
      <w:r w:rsidRPr="00845938">
        <w:rPr>
          <w:lang w:eastAsia="ru-RU"/>
        </w:rPr>
        <w:t>Таблица 3.8</w:t>
      </w:r>
    </w:p>
    <w:p w:rsidR="00845938" w:rsidRPr="00845938" w:rsidRDefault="00845938" w:rsidP="00845938">
      <w:pPr>
        <w:jc w:val="both"/>
        <w:rPr>
          <w:lang w:eastAsia="ru-RU"/>
        </w:rPr>
      </w:pPr>
    </w:p>
    <w:p w:rsidR="00845938" w:rsidRPr="00845938" w:rsidRDefault="00845938" w:rsidP="00845938">
      <w:pPr>
        <w:jc w:val="center"/>
        <w:rPr>
          <w:lang w:eastAsia="ru-RU"/>
        </w:rPr>
      </w:pPr>
      <w:r w:rsidRPr="00845938">
        <w:rPr>
          <w:lang w:eastAsia="ru-RU"/>
        </w:rPr>
        <w:t>Проверяемые требования к результатам освоения основной</w:t>
      </w:r>
    </w:p>
    <w:p w:rsidR="00845938" w:rsidRPr="00845938" w:rsidRDefault="00845938" w:rsidP="00845938">
      <w:pPr>
        <w:jc w:val="center"/>
        <w:rPr>
          <w:lang w:eastAsia="ru-RU"/>
        </w:rPr>
      </w:pPr>
      <w:r w:rsidRPr="00845938">
        <w:rPr>
          <w:lang w:eastAsia="ru-RU"/>
        </w:rPr>
        <w:t>образовательной программы (9 класс)</w:t>
      </w:r>
    </w:p>
    <w:p w:rsidR="00845938" w:rsidRPr="00845938" w:rsidRDefault="00845938" w:rsidP="00845938">
      <w:pPr>
        <w:jc w:val="both"/>
        <w:rPr>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845938" w:rsidRPr="00845938" w:rsidTr="00845938">
        <w:tc>
          <w:tcPr>
            <w:tcW w:w="1701" w:type="dxa"/>
          </w:tcPr>
          <w:p w:rsidR="00845938" w:rsidRPr="00845938" w:rsidRDefault="00845938" w:rsidP="00845938">
            <w:pPr>
              <w:jc w:val="center"/>
              <w:rPr>
                <w:lang w:eastAsia="ru-RU"/>
              </w:rPr>
            </w:pPr>
            <w:r w:rsidRPr="00845938">
              <w:rPr>
                <w:lang w:eastAsia="ru-RU"/>
              </w:rPr>
              <w:t>Код проверяемого результата</w:t>
            </w:r>
          </w:p>
        </w:tc>
        <w:tc>
          <w:tcPr>
            <w:tcW w:w="7370" w:type="dxa"/>
          </w:tcPr>
          <w:p w:rsidR="00845938" w:rsidRPr="00845938" w:rsidRDefault="00845938" w:rsidP="00845938">
            <w:pPr>
              <w:jc w:val="center"/>
              <w:rPr>
                <w:lang w:eastAsia="ru-RU"/>
              </w:rPr>
            </w:pPr>
            <w:r w:rsidRPr="00845938">
              <w:rPr>
                <w:lang w:eastAsia="ru-RU"/>
              </w:rPr>
              <w:t>Проверяемые предметные результаты освоения основной образовательной программы основного общего образования</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1</w:t>
            </w:r>
          </w:p>
        </w:tc>
        <w:tc>
          <w:tcPr>
            <w:tcW w:w="7370" w:type="dxa"/>
          </w:tcPr>
          <w:p w:rsidR="00845938" w:rsidRPr="00845938" w:rsidRDefault="00845938" w:rsidP="00845938">
            <w:pPr>
              <w:jc w:val="both"/>
              <w:rPr>
                <w:lang w:eastAsia="ru-RU"/>
              </w:rPr>
            </w:pPr>
            <w:r w:rsidRPr="00845938">
              <w:rPr>
                <w:lang w:eastAsia="ru-RU"/>
              </w:rPr>
              <w:t>По теме "Язык и речь"</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1.1</w:t>
            </w:r>
          </w:p>
        </w:tc>
        <w:tc>
          <w:tcPr>
            <w:tcW w:w="7370" w:type="dxa"/>
          </w:tcPr>
          <w:p w:rsidR="00845938" w:rsidRPr="00845938" w:rsidRDefault="00845938" w:rsidP="00845938">
            <w:pPr>
              <w:jc w:val="both"/>
              <w:rPr>
                <w:lang w:eastAsia="ru-RU"/>
              </w:rPr>
            </w:pPr>
            <w:r w:rsidRPr="00845938">
              <w:rPr>
                <w:lang w:eastAsia="ru-RU"/>
              </w:rPr>
              <w:t>Создавать устные монологические высказывания объемом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1.2</w:t>
            </w:r>
          </w:p>
        </w:tc>
        <w:tc>
          <w:tcPr>
            <w:tcW w:w="7370" w:type="dxa"/>
          </w:tcPr>
          <w:p w:rsidR="00845938" w:rsidRPr="00845938" w:rsidRDefault="00845938" w:rsidP="00845938">
            <w:pPr>
              <w:jc w:val="both"/>
              <w:rPr>
                <w:lang w:eastAsia="ru-RU"/>
              </w:rPr>
            </w:pPr>
            <w:r w:rsidRPr="00845938">
              <w:rPr>
                <w:lang w:eastAsia="ru-RU"/>
              </w:rP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(объем не менее 6 реплик)</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1.3</w:t>
            </w:r>
          </w:p>
        </w:tc>
        <w:tc>
          <w:tcPr>
            <w:tcW w:w="7370" w:type="dxa"/>
          </w:tcPr>
          <w:p w:rsidR="00845938" w:rsidRPr="00845938" w:rsidRDefault="00845938" w:rsidP="00845938">
            <w:pPr>
              <w:jc w:val="both"/>
              <w:rPr>
                <w:lang w:eastAsia="ru-RU"/>
              </w:rPr>
            </w:pPr>
            <w:r w:rsidRPr="00845938">
              <w:rPr>
                <w:lang w:eastAsia="ru-RU"/>
              </w:rP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1.4</w:t>
            </w:r>
          </w:p>
        </w:tc>
        <w:tc>
          <w:tcPr>
            <w:tcW w:w="7370" w:type="dxa"/>
          </w:tcPr>
          <w:p w:rsidR="00845938" w:rsidRPr="00845938" w:rsidRDefault="00845938" w:rsidP="00845938">
            <w:pPr>
              <w:jc w:val="both"/>
              <w:rPr>
                <w:lang w:eastAsia="ru-RU"/>
              </w:rPr>
            </w:pPr>
            <w:r w:rsidRPr="00845938">
              <w:rPr>
                <w:lang w:eastAsia="ru-RU"/>
              </w:rPr>
              <w:t>Владеть различными видами чтения: просмотровым, ознакомительным, изучающим, поисковым</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1.5</w:t>
            </w:r>
          </w:p>
        </w:tc>
        <w:tc>
          <w:tcPr>
            <w:tcW w:w="7370" w:type="dxa"/>
          </w:tcPr>
          <w:p w:rsidR="00845938" w:rsidRPr="00845938" w:rsidRDefault="00845938" w:rsidP="00845938">
            <w:pPr>
              <w:jc w:val="both"/>
              <w:rPr>
                <w:lang w:eastAsia="ru-RU"/>
              </w:rPr>
            </w:pPr>
            <w:r w:rsidRPr="00845938">
              <w:rPr>
                <w:lang w:eastAsia="ru-RU"/>
              </w:rPr>
              <w:t>Устно пересказывать прочитанный или прослушанный текст объемом не менее 150 слов</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1.6</w:t>
            </w:r>
          </w:p>
        </w:tc>
        <w:tc>
          <w:tcPr>
            <w:tcW w:w="7370" w:type="dxa"/>
          </w:tcPr>
          <w:p w:rsidR="00845938" w:rsidRPr="00845938" w:rsidRDefault="00845938" w:rsidP="00845938">
            <w:pPr>
              <w:jc w:val="both"/>
              <w:rPr>
                <w:lang w:eastAsia="ru-RU"/>
              </w:rPr>
            </w:pPr>
            <w:r w:rsidRPr="00845938">
              <w:rPr>
                <w:lang w:eastAsia="ru-RU"/>
              </w:rPr>
              <w:t xml:space="preserve">Соблюдать в устной речи и на письме нормы современного русского литературного языка, в том числе во время списывания текста объемом 140 - 160 слов, словарного диктанта объемом 35 - 40 слов, диктанта на основе связного текста объемом 140 - 160 слов, составленного с учетом ранее </w:t>
            </w:r>
            <w:r w:rsidRPr="00845938">
              <w:rPr>
                <w:lang w:eastAsia="ru-RU"/>
              </w:rPr>
              <w:lastRenderedPageBreak/>
              <w:t>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 осуществлять выбор языковых средств для создания высказывания в соответствии с целью, темой и коммуникативным замыслом</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lastRenderedPageBreak/>
              <w:t>2</w:t>
            </w:r>
          </w:p>
        </w:tc>
        <w:tc>
          <w:tcPr>
            <w:tcW w:w="7370" w:type="dxa"/>
          </w:tcPr>
          <w:p w:rsidR="00845938" w:rsidRPr="00845938" w:rsidRDefault="00845938" w:rsidP="00845938">
            <w:pPr>
              <w:jc w:val="both"/>
              <w:rPr>
                <w:lang w:eastAsia="ru-RU"/>
              </w:rPr>
            </w:pPr>
            <w:r w:rsidRPr="00845938">
              <w:rPr>
                <w:lang w:eastAsia="ru-RU"/>
              </w:rPr>
              <w:t>По теме "Текст"</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2.1</w:t>
            </w:r>
          </w:p>
        </w:tc>
        <w:tc>
          <w:tcPr>
            <w:tcW w:w="7370" w:type="dxa"/>
          </w:tcPr>
          <w:p w:rsidR="00845938" w:rsidRPr="00845938" w:rsidRDefault="00845938" w:rsidP="00845938">
            <w:pPr>
              <w:jc w:val="both"/>
              <w:rPr>
                <w:lang w:eastAsia="ru-RU"/>
              </w:rPr>
            </w:pPr>
            <w:r w:rsidRPr="00845938">
              <w:rPr>
                <w:lang w:eastAsia="ru-RU"/>
              </w:rPr>
              <w:t>Анализировать текст: определять и комментировать тему и главную мысль текста, подбирать заголовок, отражающий тему или главную мысль текста; прогнозировать содержание текста по заголовку, ключевым словам, зачину или концовке</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2.2</w:t>
            </w:r>
          </w:p>
        </w:tc>
        <w:tc>
          <w:tcPr>
            <w:tcW w:w="7370" w:type="dxa"/>
          </w:tcPr>
          <w:p w:rsidR="00845938" w:rsidRPr="00845938" w:rsidRDefault="00845938" w:rsidP="00845938">
            <w:pPr>
              <w:jc w:val="both"/>
              <w:rPr>
                <w:lang w:eastAsia="ru-RU"/>
              </w:rPr>
            </w:pPr>
            <w:r w:rsidRPr="00845938">
              <w:rPr>
                <w:lang w:eastAsia="ru-RU"/>
              </w:rPr>
              <w:t>Устанавливать принадлежность текста к функционально-смысловому типу речи; находить в тексте типовые фрагменты (описание, повествование, рассуждение-доказательство, оценочные высказывания)</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2.3</w:t>
            </w:r>
          </w:p>
        </w:tc>
        <w:tc>
          <w:tcPr>
            <w:tcW w:w="7370" w:type="dxa"/>
          </w:tcPr>
          <w:p w:rsidR="00845938" w:rsidRPr="00845938" w:rsidRDefault="00845938" w:rsidP="00845938">
            <w:pPr>
              <w:jc w:val="both"/>
              <w:rPr>
                <w:lang w:eastAsia="ru-RU"/>
              </w:rPr>
            </w:pPr>
            <w:r w:rsidRPr="00845938">
              <w:rPr>
                <w:lang w:eastAsia="ru-RU"/>
              </w:rPr>
              <w:t>Выявлять отличительные признаки текстов разных жанров</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2.4</w:t>
            </w:r>
          </w:p>
        </w:tc>
        <w:tc>
          <w:tcPr>
            <w:tcW w:w="7370" w:type="dxa"/>
          </w:tcPr>
          <w:p w:rsidR="00845938" w:rsidRPr="00845938" w:rsidRDefault="00845938" w:rsidP="00845938">
            <w:pPr>
              <w:jc w:val="both"/>
              <w:rPr>
                <w:lang w:eastAsia="ru-RU"/>
              </w:rPr>
            </w:pPr>
            <w:r w:rsidRPr="00845938">
              <w:rPr>
                <w:lang w:eastAsia="ru-RU"/>
              </w:rPr>
              <w:t>Создавать высказывание на основе текста: выражать свое отношение к прочитанному или прослушанному в устной и письменной форме; создавать тексты с использованием жизненного и читательского опыта, произведений искусства (в том числе сочинения-миниатюры объемом 8 и более предложений или объемом не менее 6 - 7 предложений сложной структуры, если этот объем позволяет раскрыть тему, выразить главную мысль), классные сочинения объемом не менее 250 слов с учетом стиля и жанра сочинения, характера темы</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2.5</w:t>
            </w:r>
          </w:p>
        </w:tc>
        <w:tc>
          <w:tcPr>
            <w:tcW w:w="7370" w:type="dxa"/>
          </w:tcPr>
          <w:p w:rsidR="00845938" w:rsidRPr="00845938" w:rsidRDefault="00845938" w:rsidP="00845938">
            <w:pPr>
              <w:jc w:val="both"/>
              <w:rPr>
                <w:lang w:eastAsia="ru-RU"/>
              </w:rPr>
            </w:pPr>
            <w:r w:rsidRPr="00845938">
              <w:rPr>
                <w:lang w:eastAsia="ru-RU"/>
              </w:rPr>
              <w:t>Владеть умениями информационной переработки текста: выделять главную и второстепенную информацию в тексте</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2.6</w:t>
            </w:r>
          </w:p>
        </w:tc>
        <w:tc>
          <w:tcPr>
            <w:tcW w:w="7370" w:type="dxa"/>
          </w:tcPr>
          <w:p w:rsidR="00845938" w:rsidRPr="00845938" w:rsidRDefault="00845938" w:rsidP="00845938">
            <w:pPr>
              <w:jc w:val="both"/>
              <w:rPr>
                <w:lang w:eastAsia="ru-RU"/>
              </w:rPr>
            </w:pPr>
            <w:r w:rsidRPr="00845938">
              <w:rPr>
                <w:lang w:eastAsia="ru-RU"/>
              </w:rPr>
              <w:t>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2.7</w:t>
            </w:r>
          </w:p>
        </w:tc>
        <w:tc>
          <w:tcPr>
            <w:tcW w:w="7370" w:type="dxa"/>
          </w:tcPr>
          <w:p w:rsidR="00845938" w:rsidRPr="00845938" w:rsidRDefault="00845938" w:rsidP="00845938">
            <w:pPr>
              <w:jc w:val="both"/>
              <w:rPr>
                <w:lang w:eastAsia="ru-RU"/>
              </w:rPr>
            </w:pPr>
            <w:r w:rsidRPr="00845938">
              <w:rPr>
                <w:lang w:eastAsia="ru-RU"/>
              </w:rPr>
              <w:t>Представлять сообщение на заданную тему в виде презентации</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2.8</w:t>
            </w:r>
          </w:p>
        </w:tc>
        <w:tc>
          <w:tcPr>
            <w:tcW w:w="7370" w:type="dxa"/>
          </w:tcPr>
          <w:p w:rsidR="00845938" w:rsidRPr="00845938" w:rsidRDefault="00845938" w:rsidP="00845938">
            <w:pPr>
              <w:jc w:val="both"/>
              <w:rPr>
                <w:lang w:eastAsia="ru-RU"/>
              </w:rPr>
            </w:pPr>
            <w:r w:rsidRPr="00845938">
              <w:rPr>
                <w:lang w:eastAsia="ru-RU"/>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2.9</w:t>
            </w:r>
          </w:p>
        </w:tc>
        <w:tc>
          <w:tcPr>
            <w:tcW w:w="7370" w:type="dxa"/>
          </w:tcPr>
          <w:p w:rsidR="00845938" w:rsidRPr="00845938" w:rsidRDefault="00845938" w:rsidP="00845938">
            <w:pPr>
              <w:jc w:val="both"/>
              <w:rPr>
                <w:lang w:eastAsia="ru-RU"/>
              </w:rPr>
            </w:pPr>
            <w:r w:rsidRPr="00845938">
              <w:rPr>
                <w:lang w:eastAsia="ru-RU"/>
              </w:rPr>
              <w:t>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изложения объем исходного текста должен составлять не менее 280 слов; для сжатого и выборочного изложения - не менее 300 слов)</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2.10</w:t>
            </w:r>
          </w:p>
        </w:tc>
        <w:tc>
          <w:tcPr>
            <w:tcW w:w="7370" w:type="dxa"/>
          </w:tcPr>
          <w:p w:rsidR="00845938" w:rsidRPr="00845938" w:rsidRDefault="00845938" w:rsidP="00845938">
            <w:pPr>
              <w:jc w:val="both"/>
              <w:rPr>
                <w:lang w:eastAsia="ru-RU"/>
              </w:rPr>
            </w:pPr>
            <w:r w:rsidRPr="00845938">
              <w:rPr>
                <w:lang w:eastAsia="ru-RU"/>
              </w:rPr>
              <w:t>Редактировать собственные и (или) созданные другими обучающимися тексты в целях совершенствования их содержания (проверка фактического материала, начальный логический анализ текста - целостность, связность, информативность)</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3</w:t>
            </w:r>
          </w:p>
        </w:tc>
        <w:tc>
          <w:tcPr>
            <w:tcW w:w="7370" w:type="dxa"/>
          </w:tcPr>
          <w:p w:rsidR="00845938" w:rsidRPr="00845938" w:rsidRDefault="00845938" w:rsidP="00845938">
            <w:pPr>
              <w:jc w:val="both"/>
              <w:rPr>
                <w:lang w:eastAsia="ru-RU"/>
              </w:rPr>
            </w:pPr>
            <w:r w:rsidRPr="00845938">
              <w:rPr>
                <w:lang w:eastAsia="ru-RU"/>
              </w:rPr>
              <w:t>По теме "Функциональные разновидности языка"</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3.1</w:t>
            </w:r>
          </w:p>
        </w:tc>
        <w:tc>
          <w:tcPr>
            <w:tcW w:w="7370" w:type="dxa"/>
          </w:tcPr>
          <w:p w:rsidR="00845938" w:rsidRPr="00845938" w:rsidRDefault="00845938" w:rsidP="00845938">
            <w:pPr>
              <w:jc w:val="both"/>
              <w:rPr>
                <w:lang w:eastAsia="ru-RU"/>
              </w:rPr>
            </w:pPr>
            <w:r w:rsidRPr="00845938">
              <w:rPr>
                <w:lang w:eastAsia="ru-RU"/>
              </w:rP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3.2</w:t>
            </w:r>
          </w:p>
        </w:tc>
        <w:tc>
          <w:tcPr>
            <w:tcW w:w="7370" w:type="dxa"/>
          </w:tcPr>
          <w:p w:rsidR="00845938" w:rsidRPr="00845938" w:rsidRDefault="00845938" w:rsidP="00845938">
            <w:pPr>
              <w:jc w:val="both"/>
              <w:rPr>
                <w:lang w:eastAsia="ru-RU"/>
              </w:rPr>
            </w:pPr>
            <w:r w:rsidRPr="00845938">
              <w:rPr>
                <w:lang w:eastAsia="ru-RU"/>
              </w:rPr>
              <w:t xml:space="preserve">Характеризовать разные функционально-смысловые типы речи, понимать особенности их сочетания в пределах одного текста, понимать особенности </w:t>
            </w:r>
            <w:r w:rsidRPr="00845938">
              <w:rPr>
                <w:lang w:eastAsia="ru-RU"/>
              </w:rPr>
              <w:lastRenderedPageBreak/>
              <w:t>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lastRenderedPageBreak/>
              <w:t>3.3</w:t>
            </w:r>
          </w:p>
        </w:tc>
        <w:tc>
          <w:tcPr>
            <w:tcW w:w="7370" w:type="dxa"/>
          </w:tcPr>
          <w:p w:rsidR="00845938" w:rsidRPr="00845938" w:rsidRDefault="00845938" w:rsidP="00845938">
            <w:pPr>
              <w:jc w:val="both"/>
              <w:rPr>
                <w:lang w:eastAsia="ru-RU"/>
              </w:rPr>
            </w:pPr>
            <w:r w:rsidRPr="00845938">
              <w:rPr>
                <w:lang w:eastAsia="ru-RU"/>
              </w:rP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3.4</w:t>
            </w:r>
          </w:p>
        </w:tc>
        <w:tc>
          <w:tcPr>
            <w:tcW w:w="7370" w:type="dxa"/>
          </w:tcPr>
          <w:p w:rsidR="00845938" w:rsidRPr="00845938" w:rsidRDefault="00845938" w:rsidP="00845938">
            <w:pPr>
              <w:jc w:val="both"/>
              <w:rPr>
                <w:lang w:eastAsia="ru-RU"/>
              </w:rPr>
            </w:pPr>
            <w:r w:rsidRPr="00845938">
              <w:rPr>
                <w:lang w:eastAsia="ru-RU"/>
              </w:rPr>
              <w:t>Использовать при создании собственного текста нормы составления тезисов, конспекта, написания реферата; составлять тезисы, конспект, писать рецензию, реферат</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3.5</w:t>
            </w:r>
          </w:p>
        </w:tc>
        <w:tc>
          <w:tcPr>
            <w:tcW w:w="7370" w:type="dxa"/>
          </w:tcPr>
          <w:p w:rsidR="00845938" w:rsidRPr="00845938" w:rsidRDefault="00845938" w:rsidP="00845938">
            <w:pPr>
              <w:jc w:val="both"/>
              <w:rPr>
                <w:lang w:eastAsia="ru-RU"/>
              </w:rPr>
            </w:pPr>
            <w:r w:rsidRPr="00845938">
              <w:rPr>
                <w:lang w:eastAsia="ru-RU"/>
              </w:rP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3.6</w:t>
            </w:r>
          </w:p>
        </w:tc>
        <w:tc>
          <w:tcPr>
            <w:tcW w:w="7370" w:type="dxa"/>
          </w:tcPr>
          <w:p w:rsidR="00845938" w:rsidRPr="00845938" w:rsidRDefault="00845938" w:rsidP="00845938">
            <w:pPr>
              <w:jc w:val="both"/>
              <w:rPr>
                <w:lang w:eastAsia="ru-RU"/>
              </w:rPr>
            </w:pPr>
            <w:r w:rsidRPr="00845938">
              <w:rPr>
                <w:lang w:eastAsia="ru-RU"/>
              </w:rPr>
              <w:t>Выявлять отличительные особенности языка художественной литературы в сравнении с другими функциональными разновидностями языка</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w:t>
            </w:r>
          </w:p>
        </w:tc>
        <w:tc>
          <w:tcPr>
            <w:tcW w:w="7370" w:type="dxa"/>
          </w:tcPr>
          <w:p w:rsidR="00845938" w:rsidRPr="00845938" w:rsidRDefault="00845938" w:rsidP="00845938">
            <w:pPr>
              <w:jc w:val="both"/>
              <w:rPr>
                <w:lang w:eastAsia="ru-RU"/>
              </w:rPr>
            </w:pPr>
            <w:r w:rsidRPr="00845938">
              <w:rPr>
                <w:lang w:eastAsia="ru-RU"/>
              </w:rPr>
              <w:t>По теме "Система языка"</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4.1</w:t>
            </w:r>
          </w:p>
        </w:tc>
        <w:tc>
          <w:tcPr>
            <w:tcW w:w="7370" w:type="dxa"/>
          </w:tcPr>
          <w:p w:rsidR="00845938" w:rsidRPr="00845938" w:rsidRDefault="00845938" w:rsidP="00845938">
            <w:pPr>
              <w:jc w:val="both"/>
              <w:rPr>
                <w:lang w:eastAsia="ru-RU"/>
              </w:rPr>
            </w:pPr>
            <w:r w:rsidRPr="00845938">
              <w:rPr>
                <w:lang w:eastAsia="ru-RU"/>
              </w:rPr>
              <w:t>Выявлять основные средства синтаксической связи между частями сложного предложения</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4.2</w:t>
            </w:r>
          </w:p>
        </w:tc>
        <w:tc>
          <w:tcPr>
            <w:tcW w:w="7370" w:type="dxa"/>
          </w:tcPr>
          <w:p w:rsidR="00845938" w:rsidRPr="00845938" w:rsidRDefault="00845938" w:rsidP="00845938">
            <w:pPr>
              <w:jc w:val="both"/>
              <w:rPr>
                <w:lang w:eastAsia="ru-RU"/>
              </w:rPr>
            </w:pPr>
            <w:r w:rsidRPr="00845938">
              <w:rPr>
                <w:lang w:eastAsia="ru-RU"/>
              </w:rPr>
              <w:t>Распознавать сложные предложения с разными видами связи, бессоюзные и союзные предложения (сложносочиненные и сложноподчиненные)</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4.3</w:t>
            </w:r>
          </w:p>
        </w:tc>
        <w:tc>
          <w:tcPr>
            <w:tcW w:w="7370" w:type="dxa"/>
          </w:tcPr>
          <w:p w:rsidR="00845938" w:rsidRPr="00845938" w:rsidRDefault="00845938" w:rsidP="00845938">
            <w:pPr>
              <w:jc w:val="both"/>
              <w:rPr>
                <w:lang w:eastAsia="ru-RU"/>
              </w:rPr>
            </w:pPr>
            <w:r w:rsidRPr="00845938">
              <w:rPr>
                <w:lang w:eastAsia="ru-RU"/>
              </w:rPr>
              <w:t>Характеризовать сложносочиненное предложение, его строение, смысловое, структурное и интонационное единство частей сложного предложения</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4.4</w:t>
            </w:r>
          </w:p>
        </w:tc>
        <w:tc>
          <w:tcPr>
            <w:tcW w:w="7370" w:type="dxa"/>
          </w:tcPr>
          <w:p w:rsidR="00845938" w:rsidRPr="00845938" w:rsidRDefault="00845938" w:rsidP="00845938">
            <w:pPr>
              <w:jc w:val="both"/>
              <w:rPr>
                <w:lang w:eastAsia="ru-RU"/>
              </w:rPr>
            </w:pPr>
            <w:r w:rsidRPr="00845938">
              <w:rPr>
                <w:lang w:eastAsia="ru-RU"/>
              </w:rPr>
              <w:t>Выявлять смысловые отношения между частями сложносочиненного предложения, интонационные особенности сложносочиненных предложений с разными типами смысловых отношений между частями</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4.5</w:t>
            </w:r>
          </w:p>
        </w:tc>
        <w:tc>
          <w:tcPr>
            <w:tcW w:w="7370" w:type="dxa"/>
          </w:tcPr>
          <w:p w:rsidR="00845938" w:rsidRPr="00845938" w:rsidRDefault="00845938" w:rsidP="00845938">
            <w:pPr>
              <w:jc w:val="both"/>
              <w:rPr>
                <w:lang w:eastAsia="ru-RU"/>
              </w:rPr>
            </w:pPr>
            <w:r w:rsidRPr="00845938">
              <w:rPr>
                <w:lang w:eastAsia="ru-RU"/>
              </w:rPr>
              <w:t>Понимать явления грамматической синонимии сложносочиненных предложений и простых предложений с однородными членами, использовать соответствующие конструкции в речи</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4.6</w:t>
            </w:r>
          </w:p>
        </w:tc>
        <w:tc>
          <w:tcPr>
            <w:tcW w:w="7370" w:type="dxa"/>
          </w:tcPr>
          <w:p w:rsidR="00845938" w:rsidRPr="00845938" w:rsidRDefault="00845938" w:rsidP="00845938">
            <w:pPr>
              <w:jc w:val="both"/>
              <w:rPr>
                <w:lang w:eastAsia="ru-RU"/>
              </w:rPr>
            </w:pPr>
            <w:r w:rsidRPr="00845938">
              <w:rPr>
                <w:lang w:eastAsia="ru-RU"/>
              </w:rPr>
              <w:t>Распознавать сложноподчиненные предложения, выделять главную и придаточную части предложения, средства связи частей сложноподчиненного предложения</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4.7</w:t>
            </w:r>
          </w:p>
        </w:tc>
        <w:tc>
          <w:tcPr>
            <w:tcW w:w="7370" w:type="dxa"/>
          </w:tcPr>
          <w:p w:rsidR="00845938" w:rsidRPr="00845938" w:rsidRDefault="00845938" w:rsidP="00845938">
            <w:pPr>
              <w:jc w:val="both"/>
              <w:rPr>
                <w:lang w:eastAsia="ru-RU"/>
              </w:rPr>
            </w:pPr>
            <w:r w:rsidRPr="00845938">
              <w:rPr>
                <w:lang w:eastAsia="ru-RU"/>
              </w:rPr>
              <w:t>Различать подчинительные союзы и союзные слова</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4.8</w:t>
            </w:r>
          </w:p>
        </w:tc>
        <w:tc>
          <w:tcPr>
            <w:tcW w:w="7370" w:type="dxa"/>
          </w:tcPr>
          <w:p w:rsidR="00845938" w:rsidRPr="00845938" w:rsidRDefault="00845938" w:rsidP="00845938">
            <w:pPr>
              <w:jc w:val="both"/>
              <w:rPr>
                <w:lang w:eastAsia="ru-RU"/>
              </w:rPr>
            </w:pPr>
            <w:r w:rsidRPr="00845938">
              <w:rPr>
                <w:lang w:eastAsia="ru-RU"/>
              </w:rPr>
              <w:t>Различать виды сложноподчиненных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4.9</w:t>
            </w:r>
          </w:p>
        </w:tc>
        <w:tc>
          <w:tcPr>
            <w:tcW w:w="7370" w:type="dxa"/>
          </w:tcPr>
          <w:p w:rsidR="00845938" w:rsidRPr="00845938" w:rsidRDefault="00845938" w:rsidP="00845938">
            <w:pPr>
              <w:jc w:val="both"/>
              <w:rPr>
                <w:lang w:eastAsia="ru-RU"/>
              </w:rPr>
            </w:pPr>
            <w:r w:rsidRPr="00845938">
              <w:rPr>
                <w:lang w:eastAsia="ru-RU"/>
              </w:rPr>
              <w:t>Выявлять сложноподчиненные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4.10</w:t>
            </w:r>
          </w:p>
        </w:tc>
        <w:tc>
          <w:tcPr>
            <w:tcW w:w="7370" w:type="dxa"/>
          </w:tcPr>
          <w:p w:rsidR="00845938" w:rsidRPr="00845938" w:rsidRDefault="00845938" w:rsidP="00845938">
            <w:pPr>
              <w:jc w:val="both"/>
              <w:rPr>
                <w:lang w:eastAsia="ru-RU"/>
              </w:rPr>
            </w:pPr>
            <w:r w:rsidRPr="00845938">
              <w:rPr>
                <w:lang w:eastAsia="ru-RU"/>
              </w:rPr>
              <w:t>Выявлять сложноподчиненные предложения с несколькими придаточными; выявлять однородное, неоднородное и последовательное подчинение придаточных частей</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4.11</w:t>
            </w:r>
          </w:p>
        </w:tc>
        <w:tc>
          <w:tcPr>
            <w:tcW w:w="7370" w:type="dxa"/>
          </w:tcPr>
          <w:p w:rsidR="00845938" w:rsidRPr="00845938" w:rsidRDefault="00845938" w:rsidP="00845938">
            <w:pPr>
              <w:jc w:val="both"/>
              <w:rPr>
                <w:lang w:eastAsia="ru-RU"/>
              </w:rPr>
            </w:pPr>
            <w:r w:rsidRPr="00845938">
              <w:rPr>
                <w:lang w:eastAsia="ru-RU"/>
              </w:rPr>
              <w:t>Понимать явления грамматической синонимии сложноподчиненных предложений и простых предложений с обособленными членами, использовать соответствующие конструкции в речи</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4.12</w:t>
            </w:r>
          </w:p>
        </w:tc>
        <w:tc>
          <w:tcPr>
            <w:tcW w:w="7370" w:type="dxa"/>
          </w:tcPr>
          <w:p w:rsidR="00845938" w:rsidRPr="00845938" w:rsidRDefault="00845938" w:rsidP="00845938">
            <w:pPr>
              <w:jc w:val="both"/>
              <w:rPr>
                <w:lang w:eastAsia="ru-RU"/>
              </w:rPr>
            </w:pPr>
            <w:r w:rsidRPr="00845938">
              <w:rPr>
                <w:lang w:eastAsia="ru-RU"/>
              </w:rPr>
              <w:t xml:space="preserve">Характеризовать смысловые отношения между частями бессоюзного </w:t>
            </w:r>
            <w:r w:rsidRPr="00845938">
              <w:rPr>
                <w:lang w:eastAsia="ru-RU"/>
              </w:rPr>
              <w:lastRenderedPageBreak/>
              <w:t>сложного предложения, интонационное и пунктуационное выражение этих отношений</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lastRenderedPageBreak/>
              <w:t>4.13</w:t>
            </w:r>
          </w:p>
        </w:tc>
        <w:tc>
          <w:tcPr>
            <w:tcW w:w="7370" w:type="dxa"/>
          </w:tcPr>
          <w:p w:rsidR="00845938" w:rsidRPr="00845938" w:rsidRDefault="00845938" w:rsidP="00845938">
            <w:pPr>
              <w:jc w:val="both"/>
              <w:rPr>
                <w:lang w:eastAsia="ru-RU"/>
              </w:rPr>
            </w:pPr>
            <w:r w:rsidRPr="00845938">
              <w:rPr>
                <w:lang w:eastAsia="ru-RU"/>
              </w:rPr>
              <w:t>Выявлять грамматическую синонимию бессоюзных сложных предложений и союзных сложных предложений, использовать соответствующие конструкции в речи</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4.14</w:t>
            </w:r>
          </w:p>
        </w:tc>
        <w:tc>
          <w:tcPr>
            <w:tcW w:w="7370" w:type="dxa"/>
          </w:tcPr>
          <w:p w:rsidR="00845938" w:rsidRPr="00845938" w:rsidRDefault="00845938" w:rsidP="00845938">
            <w:pPr>
              <w:jc w:val="both"/>
              <w:rPr>
                <w:lang w:eastAsia="ru-RU"/>
              </w:rPr>
            </w:pPr>
            <w:r w:rsidRPr="00845938">
              <w:rPr>
                <w:lang w:eastAsia="ru-RU"/>
              </w:rPr>
              <w:t>Распознавать типы сложных предложений с разными видами связи</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4.15</w:t>
            </w:r>
          </w:p>
        </w:tc>
        <w:tc>
          <w:tcPr>
            <w:tcW w:w="7370" w:type="dxa"/>
          </w:tcPr>
          <w:p w:rsidR="00845938" w:rsidRPr="00845938" w:rsidRDefault="00845938" w:rsidP="00845938">
            <w:pPr>
              <w:jc w:val="both"/>
              <w:rPr>
                <w:lang w:eastAsia="ru-RU"/>
              </w:rPr>
            </w:pPr>
            <w:r w:rsidRPr="00845938">
              <w:rPr>
                <w:lang w:eastAsia="ru-RU"/>
              </w:rPr>
              <w:t>Распознавать прямую и косвенную речь</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4.16</w:t>
            </w:r>
          </w:p>
        </w:tc>
        <w:tc>
          <w:tcPr>
            <w:tcW w:w="7370" w:type="dxa"/>
          </w:tcPr>
          <w:p w:rsidR="00845938" w:rsidRPr="00845938" w:rsidRDefault="00845938" w:rsidP="00845938">
            <w:pPr>
              <w:jc w:val="both"/>
              <w:rPr>
                <w:lang w:eastAsia="ru-RU"/>
              </w:rPr>
            </w:pPr>
            <w:r w:rsidRPr="00845938">
              <w:rPr>
                <w:lang w:eastAsia="ru-RU"/>
              </w:rPr>
              <w:t>Выявлять синонимию предложений с прямой и косвенной речью</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4.17</w:t>
            </w:r>
          </w:p>
        </w:tc>
        <w:tc>
          <w:tcPr>
            <w:tcW w:w="7370" w:type="dxa"/>
          </w:tcPr>
          <w:p w:rsidR="00845938" w:rsidRPr="00845938" w:rsidRDefault="00845938" w:rsidP="00845938">
            <w:pPr>
              <w:jc w:val="both"/>
              <w:rPr>
                <w:lang w:eastAsia="ru-RU"/>
              </w:rPr>
            </w:pPr>
            <w:r w:rsidRPr="00845938">
              <w:rPr>
                <w:lang w:eastAsia="ru-RU"/>
              </w:rPr>
              <w:t>Проводить синтаксический анализ сложных предложений</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5</w:t>
            </w:r>
          </w:p>
        </w:tc>
        <w:tc>
          <w:tcPr>
            <w:tcW w:w="7370" w:type="dxa"/>
          </w:tcPr>
          <w:p w:rsidR="00845938" w:rsidRPr="00845938" w:rsidRDefault="00845938" w:rsidP="00845938">
            <w:pPr>
              <w:jc w:val="both"/>
              <w:rPr>
                <w:lang w:eastAsia="ru-RU"/>
              </w:rPr>
            </w:pPr>
            <w:r w:rsidRPr="00845938">
              <w:rPr>
                <w:lang w:eastAsia="ru-RU"/>
              </w:rPr>
              <w:t>По теме "Культура речи"</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5.1</w:t>
            </w:r>
          </w:p>
        </w:tc>
        <w:tc>
          <w:tcPr>
            <w:tcW w:w="7370" w:type="dxa"/>
          </w:tcPr>
          <w:p w:rsidR="00845938" w:rsidRPr="00845938" w:rsidRDefault="00845938" w:rsidP="00845938">
            <w:pPr>
              <w:jc w:val="both"/>
              <w:rPr>
                <w:lang w:eastAsia="ru-RU"/>
              </w:rPr>
            </w:pPr>
            <w:r w:rsidRPr="00845938">
              <w:rPr>
                <w:lang w:eastAsia="ru-RU"/>
              </w:rPr>
              <w:t>Понимать и применять основные нормы построения сложносочиненного предложения</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5.2</w:t>
            </w:r>
          </w:p>
        </w:tc>
        <w:tc>
          <w:tcPr>
            <w:tcW w:w="7370" w:type="dxa"/>
          </w:tcPr>
          <w:p w:rsidR="00845938" w:rsidRPr="00845938" w:rsidRDefault="00845938" w:rsidP="00845938">
            <w:pPr>
              <w:jc w:val="both"/>
              <w:rPr>
                <w:lang w:eastAsia="ru-RU"/>
              </w:rPr>
            </w:pPr>
            <w:r w:rsidRPr="00845938">
              <w:rPr>
                <w:lang w:eastAsia="ru-RU"/>
              </w:rPr>
              <w:t>Понимать и применять основные нормы построения сложноподчиненного предложения</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5.3</w:t>
            </w:r>
          </w:p>
        </w:tc>
        <w:tc>
          <w:tcPr>
            <w:tcW w:w="7370" w:type="dxa"/>
          </w:tcPr>
          <w:p w:rsidR="00845938" w:rsidRPr="00845938" w:rsidRDefault="00845938" w:rsidP="00845938">
            <w:pPr>
              <w:jc w:val="both"/>
              <w:rPr>
                <w:lang w:eastAsia="ru-RU"/>
              </w:rPr>
            </w:pPr>
            <w:r w:rsidRPr="00845938">
              <w:rPr>
                <w:lang w:eastAsia="ru-RU"/>
              </w:rPr>
              <w:t>Понимать и применять основные нормы построения бессоюзного сложного предложения</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5.4</w:t>
            </w:r>
          </w:p>
        </w:tc>
        <w:tc>
          <w:tcPr>
            <w:tcW w:w="7370" w:type="dxa"/>
          </w:tcPr>
          <w:p w:rsidR="00845938" w:rsidRPr="00845938" w:rsidRDefault="00845938" w:rsidP="00845938">
            <w:pPr>
              <w:jc w:val="both"/>
              <w:rPr>
                <w:lang w:eastAsia="ru-RU"/>
              </w:rPr>
            </w:pPr>
            <w:r w:rsidRPr="00845938">
              <w:rPr>
                <w:lang w:eastAsia="ru-RU"/>
              </w:rPr>
              <w:t>Понимать основные нормы построения сложных предложений с разными видами связи</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5.5</w:t>
            </w:r>
          </w:p>
        </w:tc>
        <w:tc>
          <w:tcPr>
            <w:tcW w:w="7370" w:type="dxa"/>
          </w:tcPr>
          <w:p w:rsidR="00845938" w:rsidRPr="00845938" w:rsidRDefault="00845938" w:rsidP="00845938">
            <w:pPr>
              <w:jc w:val="both"/>
              <w:rPr>
                <w:lang w:eastAsia="ru-RU"/>
              </w:rPr>
            </w:pPr>
            <w:r w:rsidRPr="00845938">
              <w:rPr>
                <w:lang w:eastAsia="ru-RU"/>
              </w:rPr>
              <w:t>Применять правила построения предложений с прямой и косвенной речью, при цитировании</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6</w:t>
            </w:r>
          </w:p>
        </w:tc>
        <w:tc>
          <w:tcPr>
            <w:tcW w:w="7370" w:type="dxa"/>
          </w:tcPr>
          <w:p w:rsidR="00845938" w:rsidRPr="00845938" w:rsidRDefault="00845938" w:rsidP="00845938">
            <w:pPr>
              <w:jc w:val="both"/>
              <w:rPr>
                <w:lang w:eastAsia="ru-RU"/>
              </w:rPr>
            </w:pPr>
            <w:r w:rsidRPr="00845938">
              <w:rPr>
                <w:lang w:eastAsia="ru-RU"/>
              </w:rPr>
              <w:t>По теме "Орфография"</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6.1</w:t>
            </w:r>
          </w:p>
        </w:tc>
        <w:tc>
          <w:tcPr>
            <w:tcW w:w="7370" w:type="dxa"/>
          </w:tcPr>
          <w:p w:rsidR="00845938" w:rsidRPr="00845938" w:rsidRDefault="00845938" w:rsidP="00845938">
            <w:pPr>
              <w:jc w:val="both"/>
              <w:rPr>
                <w:lang w:eastAsia="ru-RU"/>
              </w:rPr>
            </w:pPr>
            <w:r w:rsidRPr="00845938">
              <w:rPr>
                <w:lang w:eastAsia="ru-RU"/>
              </w:rPr>
              <w:t>Проводить орфографический анализ слов</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7</w:t>
            </w:r>
          </w:p>
        </w:tc>
        <w:tc>
          <w:tcPr>
            <w:tcW w:w="7370" w:type="dxa"/>
          </w:tcPr>
          <w:p w:rsidR="00845938" w:rsidRPr="00845938" w:rsidRDefault="00845938" w:rsidP="00845938">
            <w:pPr>
              <w:jc w:val="both"/>
              <w:rPr>
                <w:lang w:eastAsia="ru-RU"/>
              </w:rPr>
            </w:pPr>
            <w:r w:rsidRPr="00845938">
              <w:rPr>
                <w:lang w:eastAsia="ru-RU"/>
              </w:rPr>
              <w:t>По теме "Пунктуация"</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7.1</w:t>
            </w:r>
          </w:p>
        </w:tc>
        <w:tc>
          <w:tcPr>
            <w:tcW w:w="7370" w:type="dxa"/>
          </w:tcPr>
          <w:p w:rsidR="00845938" w:rsidRPr="00845938" w:rsidRDefault="00845938" w:rsidP="00845938">
            <w:pPr>
              <w:jc w:val="both"/>
              <w:rPr>
                <w:lang w:eastAsia="ru-RU"/>
              </w:rPr>
            </w:pPr>
            <w:r w:rsidRPr="00845938">
              <w:rPr>
                <w:lang w:eastAsia="ru-RU"/>
              </w:rPr>
              <w:t>Применять нормы постановки знаков препинания в сложносочиненных предложениях</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7.2</w:t>
            </w:r>
          </w:p>
        </w:tc>
        <w:tc>
          <w:tcPr>
            <w:tcW w:w="7370" w:type="dxa"/>
          </w:tcPr>
          <w:p w:rsidR="00845938" w:rsidRPr="00845938" w:rsidRDefault="00845938" w:rsidP="00845938">
            <w:pPr>
              <w:jc w:val="both"/>
              <w:rPr>
                <w:lang w:eastAsia="ru-RU"/>
              </w:rPr>
            </w:pPr>
            <w:r w:rsidRPr="00845938">
              <w:rPr>
                <w:lang w:eastAsia="ru-RU"/>
              </w:rPr>
              <w:t>Применять нормы постановки знаков препинания в сложноподчиненных предложениях</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7.3</w:t>
            </w:r>
          </w:p>
        </w:tc>
        <w:tc>
          <w:tcPr>
            <w:tcW w:w="7370" w:type="dxa"/>
          </w:tcPr>
          <w:p w:rsidR="00845938" w:rsidRPr="00845938" w:rsidRDefault="00845938" w:rsidP="00845938">
            <w:pPr>
              <w:jc w:val="both"/>
              <w:rPr>
                <w:lang w:eastAsia="ru-RU"/>
              </w:rPr>
            </w:pPr>
            <w:r w:rsidRPr="00845938">
              <w:rPr>
                <w:lang w:eastAsia="ru-RU"/>
              </w:rPr>
              <w:t>Применять нормы постановки знаков препинания в бессоюзных сложных предложениях</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7.4</w:t>
            </w:r>
          </w:p>
        </w:tc>
        <w:tc>
          <w:tcPr>
            <w:tcW w:w="7370" w:type="dxa"/>
          </w:tcPr>
          <w:p w:rsidR="00845938" w:rsidRPr="00845938" w:rsidRDefault="00845938" w:rsidP="00845938">
            <w:pPr>
              <w:jc w:val="both"/>
              <w:rPr>
                <w:lang w:eastAsia="ru-RU"/>
              </w:rPr>
            </w:pPr>
            <w:r w:rsidRPr="00845938">
              <w:rPr>
                <w:lang w:eastAsia="ru-RU"/>
              </w:rPr>
              <w:t>Применять правила постановки знаков препинания в сложных предложениях с разными видами связи</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7.5</w:t>
            </w:r>
          </w:p>
        </w:tc>
        <w:tc>
          <w:tcPr>
            <w:tcW w:w="7370" w:type="dxa"/>
          </w:tcPr>
          <w:p w:rsidR="00845938" w:rsidRPr="00845938" w:rsidRDefault="00845938" w:rsidP="00845938">
            <w:pPr>
              <w:jc w:val="both"/>
              <w:rPr>
                <w:lang w:eastAsia="ru-RU"/>
              </w:rPr>
            </w:pPr>
            <w:r w:rsidRPr="00845938">
              <w:rPr>
                <w:lang w:eastAsia="ru-RU"/>
              </w:rPr>
              <w:t>Уметь цитировать и применять разные способы включения цитат в высказывание</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7.8</w:t>
            </w:r>
          </w:p>
        </w:tc>
        <w:tc>
          <w:tcPr>
            <w:tcW w:w="7370" w:type="dxa"/>
          </w:tcPr>
          <w:p w:rsidR="00845938" w:rsidRPr="00845938" w:rsidRDefault="00845938" w:rsidP="00845938">
            <w:pPr>
              <w:jc w:val="both"/>
              <w:rPr>
                <w:lang w:eastAsia="ru-RU"/>
              </w:rPr>
            </w:pPr>
            <w:r w:rsidRPr="00845938">
              <w:rPr>
                <w:lang w:eastAsia="ru-RU"/>
              </w:rPr>
              <w:t>Проводить пунктуационный анализ предложений</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7.9</w:t>
            </w:r>
          </w:p>
        </w:tc>
        <w:tc>
          <w:tcPr>
            <w:tcW w:w="7370" w:type="dxa"/>
          </w:tcPr>
          <w:p w:rsidR="00845938" w:rsidRPr="00845938" w:rsidRDefault="00845938" w:rsidP="00845938">
            <w:pPr>
              <w:jc w:val="both"/>
              <w:rPr>
                <w:lang w:eastAsia="ru-RU"/>
              </w:rPr>
            </w:pPr>
            <w:r w:rsidRPr="00845938">
              <w:rPr>
                <w:lang w:eastAsia="ru-RU"/>
              </w:rPr>
              <w:t>Применять нормы постановки знаков препинания в предложениях с прямой и косвенной речью, при цитировании</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8</w:t>
            </w:r>
          </w:p>
        </w:tc>
        <w:tc>
          <w:tcPr>
            <w:tcW w:w="7370" w:type="dxa"/>
          </w:tcPr>
          <w:p w:rsidR="00845938" w:rsidRPr="00845938" w:rsidRDefault="00845938" w:rsidP="00845938">
            <w:pPr>
              <w:jc w:val="both"/>
              <w:rPr>
                <w:lang w:eastAsia="ru-RU"/>
              </w:rPr>
            </w:pPr>
            <w:r w:rsidRPr="00845938">
              <w:rPr>
                <w:lang w:eastAsia="ru-RU"/>
              </w:rPr>
              <w:t>По теме "Выразительность русской речи"</w:t>
            </w:r>
          </w:p>
        </w:tc>
      </w:tr>
      <w:tr w:rsidR="00845938" w:rsidRPr="00845938" w:rsidTr="00845938">
        <w:tc>
          <w:tcPr>
            <w:tcW w:w="1701" w:type="dxa"/>
          </w:tcPr>
          <w:p w:rsidR="00845938" w:rsidRPr="00845938" w:rsidRDefault="00845938" w:rsidP="00845938">
            <w:pPr>
              <w:jc w:val="center"/>
              <w:rPr>
                <w:lang w:eastAsia="ru-RU"/>
              </w:rPr>
            </w:pPr>
            <w:r w:rsidRPr="00845938">
              <w:rPr>
                <w:lang w:eastAsia="ru-RU"/>
              </w:rPr>
              <w:t>8.1</w:t>
            </w:r>
          </w:p>
        </w:tc>
        <w:tc>
          <w:tcPr>
            <w:tcW w:w="7370" w:type="dxa"/>
          </w:tcPr>
          <w:p w:rsidR="00845938" w:rsidRPr="00845938" w:rsidRDefault="00845938" w:rsidP="00845938">
            <w:pPr>
              <w:jc w:val="both"/>
              <w:rPr>
                <w:lang w:eastAsia="ru-RU"/>
              </w:rPr>
            </w:pPr>
            <w:r w:rsidRPr="00845938">
              <w:rPr>
                <w:lang w:eastAsia="ru-RU"/>
              </w:rPr>
              <w:t>Распознавать метафору, олицетворение, эпитет, гиперболу, сравнение</w:t>
            </w:r>
          </w:p>
        </w:tc>
      </w:tr>
    </w:tbl>
    <w:p w:rsidR="00845938" w:rsidRPr="00845938" w:rsidRDefault="00845938" w:rsidP="00845938">
      <w:pPr>
        <w:jc w:val="both"/>
        <w:rPr>
          <w:lang w:eastAsia="ru-RU"/>
        </w:rPr>
      </w:pPr>
    </w:p>
    <w:p w:rsidR="00845938" w:rsidRPr="00845938" w:rsidRDefault="00845938" w:rsidP="00845938">
      <w:pPr>
        <w:jc w:val="right"/>
        <w:rPr>
          <w:lang w:eastAsia="ru-RU"/>
        </w:rPr>
      </w:pPr>
      <w:r w:rsidRPr="00845938">
        <w:rPr>
          <w:lang w:eastAsia="ru-RU"/>
        </w:rPr>
        <w:t>Таблица 3.9</w:t>
      </w:r>
    </w:p>
    <w:p w:rsidR="00845938" w:rsidRPr="00845938" w:rsidRDefault="00845938" w:rsidP="00845938">
      <w:pPr>
        <w:jc w:val="both"/>
        <w:rPr>
          <w:lang w:eastAsia="ru-RU"/>
        </w:rPr>
      </w:pPr>
    </w:p>
    <w:p w:rsidR="00845938" w:rsidRPr="00845938" w:rsidRDefault="00845938" w:rsidP="00845938">
      <w:pPr>
        <w:jc w:val="center"/>
        <w:rPr>
          <w:lang w:eastAsia="ru-RU"/>
        </w:rPr>
      </w:pPr>
      <w:r w:rsidRPr="00845938">
        <w:rPr>
          <w:lang w:eastAsia="ru-RU"/>
        </w:rPr>
        <w:lastRenderedPageBreak/>
        <w:t>Проверяемые элементы содержания (9 класс)</w:t>
      </w:r>
    </w:p>
    <w:p w:rsidR="00845938" w:rsidRPr="00845938" w:rsidRDefault="00845938" w:rsidP="00845938">
      <w:pPr>
        <w:jc w:val="both"/>
        <w:rPr>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845938" w:rsidRPr="00845938" w:rsidTr="00845938">
        <w:tc>
          <w:tcPr>
            <w:tcW w:w="1134" w:type="dxa"/>
          </w:tcPr>
          <w:p w:rsidR="00845938" w:rsidRPr="00845938" w:rsidRDefault="00845938" w:rsidP="00845938">
            <w:pPr>
              <w:jc w:val="center"/>
              <w:rPr>
                <w:lang w:eastAsia="ru-RU"/>
              </w:rPr>
            </w:pPr>
            <w:r w:rsidRPr="00845938">
              <w:rPr>
                <w:lang w:eastAsia="ru-RU"/>
              </w:rPr>
              <w:t>Код</w:t>
            </w:r>
          </w:p>
        </w:tc>
        <w:tc>
          <w:tcPr>
            <w:tcW w:w="7937" w:type="dxa"/>
          </w:tcPr>
          <w:p w:rsidR="00845938" w:rsidRPr="00845938" w:rsidRDefault="00845938" w:rsidP="00845938">
            <w:pPr>
              <w:jc w:val="center"/>
              <w:rPr>
                <w:lang w:eastAsia="ru-RU"/>
              </w:rPr>
            </w:pPr>
            <w:r w:rsidRPr="00845938">
              <w:rPr>
                <w:lang w:eastAsia="ru-RU"/>
              </w:rPr>
              <w:t>Проверяемый элемент содержания</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1</w:t>
            </w:r>
          </w:p>
        </w:tc>
        <w:tc>
          <w:tcPr>
            <w:tcW w:w="7937" w:type="dxa"/>
          </w:tcPr>
          <w:p w:rsidR="00845938" w:rsidRPr="00845938" w:rsidRDefault="00845938" w:rsidP="00845938">
            <w:pPr>
              <w:jc w:val="both"/>
              <w:rPr>
                <w:lang w:eastAsia="ru-RU"/>
              </w:rPr>
            </w:pPr>
            <w:r w:rsidRPr="00845938">
              <w:rPr>
                <w:lang w:eastAsia="ru-RU"/>
              </w:rPr>
              <w:t>Язык и речь</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1.1</w:t>
            </w:r>
          </w:p>
        </w:tc>
        <w:tc>
          <w:tcPr>
            <w:tcW w:w="7937" w:type="dxa"/>
          </w:tcPr>
          <w:p w:rsidR="00845938" w:rsidRPr="00845938" w:rsidRDefault="00845938" w:rsidP="00845938">
            <w:pPr>
              <w:jc w:val="both"/>
              <w:rPr>
                <w:lang w:eastAsia="ru-RU"/>
              </w:rPr>
            </w:pPr>
            <w:r w:rsidRPr="00845938">
              <w:rPr>
                <w:lang w:eastAsia="ru-RU"/>
              </w:rPr>
              <w:t>Виды аудирования: выборочное, ознакомительное, детальное</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1.2</w:t>
            </w:r>
          </w:p>
        </w:tc>
        <w:tc>
          <w:tcPr>
            <w:tcW w:w="7937" w:type="dxa"/>
          </w:tcPr>
          <w:p w:rsidR="00845938" w:rsidRPr="00845938" w:rsidRDefault="00845938" w:rsidP="00845938">
            <w:pPr>
              <w:jc w:val="both"/>
              <w:rPr>
                <w:lang w:eastAsia="ru-RU"/>
              </w:rPr>
            </w:pPr>
            <w:r w:rsidRPr="00845938">
              <w:rPr>
                <w:lang w:eastAsia="ru-RU"/>
              </w:rPr>
              <w:t>Виды чтения: изучающее, ознакомительное, просмотровое, поисковое</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1.3</w:t>
            </w:r>
          </w:p>
        </w:tc>
        <w:tc>
          <w:tcPr>
            <w:tcW w:w="7937" w:type="dxa"/>
          </w:tcPr>
          <w:p w:rsidR="00845938" w:rsidRPr="00845938" w:rsidRDefault="00845938" w:rsidP="00845938">
            <w:pPr>
              <w:jc w:val="both"/>
              <w:rPr>
                <w:lang w:eastAsia="ru-RU"/>
              </w:rPr>
            </w:pPr>
            <w:r w:rsidRPr="00845938">
              <w:rPr>
                <w:lang w:eastAsia="ru-RU"/>
              </w:rPr>
              <w:t>Подробное, сжатое, выборочное изложение прочитанного или прослушанного текста</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1.4</w:t>
            </w:r>
          </w:p>
        </w:tc>
        <w:tc>
          <w:tcPr>
            <w:tcW w:w="7937" w:type="dxa"/>
          </w:tcPr>
          <w:p w:rsidR="00845938" w:rsidRPr="00845938" w:rsidRDefault="00845938" w:rsidP="00845938">
            <w:pPr>
              <w:jc w:val="both"/>
              <w:rPr>
                <w:lang w:eastAsia="ru-RU"/>
              </w:rPr>
            </w:pPr>
            <w:r w:rsidRPr="00845938">
              <w:rPr>
                <w:lang w:eastAsia="ru-RU"/>
              </w:rPr>
              <w:t>Создание устных и письменных высказываний разной коммуникативной направленности в зависимости от темы и условий общения, с использованием жизненного и читательского опыта, иллюстраций, фотографий, сюжетной картины (в том числе сочинения-миниатюры); соблюдение языковых норм (орфоэпических, лексических, грамматических, стилистических, орфографических, пунктуационных) русского литературного языка в речевой практике при создании устных и письменных высказываний</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1.5</w:t>
            </w:r>
          </w:p>
        </w:tc>
        <w:tc>
          <w:tcPr>
            <w:tcW w:w="7937" w:type="dxa"/>
          </w:tcPr>
          <w:p w:rsidR="00845938" w:rsidRPr="00845938" w:rsidRDefault="00845938" w:rsidP="00845938">
            <w:pPr>
              <w:jc w:val="both"/>
              <w:rPr>
                <w:lang w:eastAsia="ru-RU"/>
              </w:rPr>
            </w:pPr>
            <w:r w:rsidRPr="00845938">
              <w:rPr>
                <w:lang w:eastAsia="ru-RU"/>
              </w:rPr>
              <w:t>Приемы работы с учебной книгой, лингвистическими словарями, справочной литературой</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1.6</w:t>
            </w:r>
          </w:p>
        </w:tc>
        <w:tc>
          <w:tcPr>
            <w:tcW w:w="7937" w:type="dxa"/>
          </w:tcPr>
          <w:p w:rsidR="00845938" w:rsidRPr="00845938" w:rsidRDefault="00845938" w:rsidP="00845938">
            <w:pPr>
              <w:jc w:val="both"/>
              <w:rPr>
                <w:lang w:eastAsia="ru-RU"/>
              </w:rPr>
            </w:pPr>
            <w:r w:rsidRPr="00845938">
              <w:rPr>
                <w:lang w:eastAsia="ru-RU"/>
              </w:rPr>
              <w:t>Речь устная и письменная, монологическая и диалогическая, полилог. Виды речевой деятельности: говорение, письмо, аудирование, чтение</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2</w:t>
            </w:r>
          </w:p>
        </w:tc>
        <w:tc>
          <w:tcPr>
            <w:tcW w:w="7937" w:type="dxa"/>
          </w:tcPr>
          <w:p w:rsidR="00845938" w:rsidRPr="00845938" w:rsidRDefault="00845938" w:rsidP="00845938">
            <w:pPr>
              <w:jc w:val="both"/>
              <w:rPr>
                <w:lang w:eastAsia="ru-RU"/>
              </w:rPr>
            </w:pPr>
            <w:r w:rsidRPr="00845938">
              <w:rPr>
                <w:lang w:eastAsia="ru-RU"/>
              </w:rPr>
              <w:t>Текст</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2.1</w:t>
            </w:r>
          </w:p>
        </w:tc>
        <w:tc>
          <w:tcPr>
            <w:tcW w:w="7937" w:type="dxa"/>
          </w:tcPr>
          <w:p w:rsidR="00845938" w:rsidRPr="00845938" w:rsidRDefault="00845938" w:rsidP="00845938">
            <w:pPr>
              <w:jc w:val="both"/>
              <w:rPr>
                <w:lang w:eastAsia="ru-RU"/>
              </w:rPr>
            </w:pPr>
            <w:r w:rsidRPr="00845938">
              <w:rPr>
                <w:lang w:eastAsia="ru-RU"/>
              </w:rPr>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 особенности употребления языковых средств выразительности в текстах, принадлежащих к различным функционально-смысловым типам речи</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2.2</w:t>
            </w:r>
          </w:p>
        </w:tc>
        <w:tc>
          <w:tcPr>
            <w:tcW w:w="7937" w:type="dxa"/>
          </w:tcPr>
          <w:p w:rsidR="00845938" w:rsidRPr="00845938" w:rsidRDefault="00845938" w:rsidP="00845938">
            <w:pPr>
              <w:jc w:val="both"/>
              <w:rPr>
                <w:lang w:eastAsia="ru-RU"/>
              </w:rPr>
            </w:pPr>
            <w:r w:rsidRPr="00845938">
              <w:rPr>
                <w:lang w:eastAsia="ru-RU"/>
              </w:rPr>
              <w:t>Информационная переработка текста</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3</w:t>
            </w:r>
          </w:p>
        </w:tc>
        <w:tc>
          <w:tcPr>
            <w:tcW w:w="7937" w:type="dxa"/>
          </w:tcPr>
          <w:p w:rsidR="00845938" w:rsidRPr="00845938" w:rsidRDefault="00845938" w:rsidP="00845938">
            <w:pPr>
              <w:jc w:val="both"/>
              <w:rPr>
                <w:lang w:eastAsia="ru-RU"/>
              </w:rPr>
            </w:pPr>
            <w:r w:rsidRPr="00845938">
              <w:rPr>
                <w:lang w:eastAsia="ru-RU"/>
              </w:rPr>
              <w:t>Функциональные разновидности языка</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3.1</w:t>
            </w:r>
          </w:p>
        </w:tc>
        <w:tc>
          <w:tcPr>
            <w:tcW w:w="7937" w:type="dxa"/>
          </w:tcPr>
          <w:p w:rsidR="00845938" w:rsidRPr="00845938" w:rsidRDefault="00845938" w:rsidP="00845938">
            <w:pPr>
              <w:jc w:val="both"/>
              <w:rPr>
                <w:lang w:eastAsia="ru-RU"/>
              </w:rPr>
            </w:pPr>
            <w:r w:rsidRPr="00845938">
              <w:rPr>
                <w:lang w:eastAsia="ru-RU"/>
              </w:rPr>
              <w:t>Функциональные разновидности современного русского языка: разговорная речь; функциональные стили: научный (научно-учебный), публицистический, официально-деловой; язык художественной литературы (повторение, обобщение)</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3.2</w:t>
            </w:r>
          </w:p>
        </w:tc>
        <w:tc>
          <w:tcPr>
            <w:tcW w:w="7937" w:type="dxa"/>
          </w:tcPr>
          <w:p w:rsidR="00845938" w:rsidRPr="00845938" w:rsidRDefault="00845938" w:rsidP="00845938">
            <w:pPr>
              <w:jc w:val="both"/>
              <w:rPr>
                <w:lang w:eastAsia="ru-RU"/>
              </w:rPr>
            </w:pPr>
            <w:r w:rsidRPr="00845938">
              <w:rPr>
                <w:lang w:eastAsia="ru-RU"/>
              </w:rP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3.3</w:t>
            </w:r>
          </w:p>
        </w:tc>
        <w:tc>
          <w:tcPr>
            <w:tcW w:w="7937" w:type="dxa"/>
          </w:tcPr>
          <w:p w:rsidR="00845938" w:rsidRPr="00845938" w:rsidRDefault="00845938" w:rsidP="00845938">
            <w:pPr>
              <w:jc w:val="both"/>
              <w:rPr>
                <w:lang w:eastAsia="ru-RU"/>
              </w:rPr>
            </w:pPr>
            <w:r w:rsidRPr="00845938">
              <w:rPr>
                <w:lang w:eastAsia="ru-RU"/>
              </w:rPr>
              <w:t>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4</w:t>
            </w:r>
          </w:p>
        </w:tc>
        <w:tc>
          <w:tcPr>
            <w:tcW w:w="7937" w:type="dxa"/>
          </w:tcPr>
          <w:p w:rsidR="00845938" w:rsidRPr="00845938" w:rsidRDefault="00845938" w:rsidP="00845938">
            <w:pPr>
              <w:jc w:val="both"/>
              <w:rPr>
                <w:lang w:eastAsia="ru-RU"/>
              </w:rPr>
            </w:pPr>
            <w:r w:rsidRPr="00845938">
              <w:rPr>
                <w:lang w:eastAsia="ru-RU"/>
              </w:rPr>
              <w:t>Система языка</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4.1</w:t>
            </w:r>
          </w:p>
        </w:tc>
        <w:tc>
          <w:tcPr>
            <w:tcW w:w="7937" w:type="dxa"/>
          </w:tcPr>
          <w:p w:rsidR="00845938" w:rsidRPr="00845938" w:rsidRDefault="00845938" w:rsidP="00845938">
            <w:pPr>
              <w:jc w:val="both"/>
              <w:rPr>
                <w:lang w:eastAsia="ru-RU"/>
              </w:rPr>
            </w:pPr>
            <w:r w:rsidRPr="00845938">
              <w:rPr>
                <w:lang w:eastAsia="ru-RU"/>
              </w:rPr>
              <w:t>Синтаксис. Сложное предложение</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4.1.1</w:t>
            </w:r>
          </w:p>
        </w:tc>
        <w:tc>
          <w:tcPr>
            <w:tcW w:w="7937" w:type="dxa"/>
          </w:tcPr>
          <w:p w:rsidR="00845938" w:rsidRPr="00845938" w:rsidRDefault="00845938" w:rsidP="00845938">
            <w:pPr>
              <w:jc w:val="both"/>
              <w:rPr>
                <w:lang w:eastAsia="ru-RU"/>
              </w:rPr>
            </w:pPr>
            <w:r w:rsidRPr="00845938">
              <w:rPr>
                <w:lang w:eastAsia="ru-RU"/>
              </w:rPr>
              <w:t>Понятие о сложном предложении (повторение). Смысловое, структурное и интонационное единство частей сложного предложения</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4.1.2</w:t>
            </w:r>
          </w:p>
        </w:tc>
        <w:tc>
          <w:tcPr>
            <w:tcW w:w="7937" w:type="dxa"/>
          </w:tcPr>
          <w:p w:rsidR="00845938" w:rsidRPr="00845938" w:rsidRDefault="00845938" w:rsidP="00845938">
            <w:pPr>
              <w:jc w:val="both"/>
              <w:rPr>
                <w:lang w:eastAsia="ru-RU"/>
              </w:rPr>
            </w:pPr>
            <w:r w:rsidRPr="00845938">
              <w:rPr>
                <w:lang w:eastAsia="ru-RU"/>
              </w:rPr>
              <w:t>Классификация сложных предложений</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4.1.3</w:t>
            </w:r>
          </w:p>
        </w:tc>
        <w:tc>
          <w:tcPr>
            <w:tcW w:w="7937" w:type="dxa"/>
          </w:tcPr>
          <w:p w:rsidR="00845938" w:rsidRPr="00845938" w:rsidRDefault="00845938" w:rsidP="00845938">
            <w:pPr>
              <w:jc w:val="both"/>
              <w:rPr>
                <w:lang w:eastAsia="ru-RU"/>
              </w:rPr>
            </w:pPr>
            <w:r w:rsidRPr="00845938">
              <w:rPr>
                <w:lang w:eastAsia="ru-RU"/>
              </w:rPr>
              <w:t>Понятие о сложносочиненном предложении, его строении</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lastRenderedPageBreak/>
              <w:t>4.1.4</w:t>
            </w:r>
          </w:p>
        </w:tc>
        <w:tc>
          <w:tcPr>
            <w:tcW w:w="7937" w:type="dxa"/>
          </w:tcPr>
          <w:p w:rsidR="00845938" w:rsidRPr="00845938" w:rsidRDefault="00845938" w:rsidP="00845938">
            <w:pPr>
              <w:jc w:val="both"/>
              <w:rPr>
                <w:lang w:eastAsia="ru-RU"/>
              </w:rPr>
            </w:pPr>
            <w:r w:rsidRPr="00845938">
              <w:rPr>
                <w:lang w:eastAsia="ru-RU"/>
              </w:rPr>
              <w:t>Виды сложносочиненных предложений. Средства связи частей сложносочиненного предложения</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4.1.5</w:t>
            </w:r>
          </w:p>
        </w:tc>
        <w:tc>
          <w:tcPr>
            <w:tcW w:w="7937" w:type="dxa"/>
          </w:tcPr>
          <w:p w:rsidR="00845938" w:rsidRPr="00845938" w:rsidRDefault="00845938" w:rsidP="00845938">
            <w:pPr>
              <w:jc w:val="both"/>
              <w:rPr>
                <w:lang w:eastAsia="ru-RU"/>
              </w:rPr>
            </w:pPr>
            <w:r w:rsidRPr="00845938">
              <w:rPr>
                <w:lang w:eastAsia="ru-RU"/>
              </w:rPr>
              <w:t>Понятие о сложноподчиненном предложении. Главная и придаточная части предложения</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4.1.6</w:t>
            </w:r>
          </w:p>
        </w:tc>
        <w:tc>
          <w:tcPr>
            <w:tcW w:w="7937" w:type="dxa"/>
          </w:tcPr>
          <w:p w:rsidR="00845938" w:rsidRPr="00845938" w:rsidRDefault="00845938" w:rsidP="00845938">
            <w:pPr>
              <w:jc w:val="both"/>
              <w:rPr>
                <w:lang w:eastAsia="ru-RU"/>
              </w:rPr>
            </w:pPr>
            <w:r w:rsidRPr="00845938">
              <w:rPr>
                <w:lang w:eastAsia="ru-RU"/>
              </w:rPr>
              <w:t>Союзы и союзные слова. Различия подчинительных союзов и союзных слов</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4.1.7</w:t>
            </w:r>
          </w:p>
        </w:tc>
        <w:tc>
          <w:tcPr>
            <w:tcW w:w="7937" w:type="dxa"/>
          </w:tcPr>
          <w:p w:rsidR="00845938" w:rsidRPr="00845938" w:rsidRDefault="00845938" w:rsidP="00845938">
            <w:pPr>
              <w:jc w:val="both"/>
              <w:rPr>
                <w:lang w:eastAsia="ru-RU"/>
              </w:rPr>
            </w:pPr>
            <w:r w:rsidRPr="00845938">
              <w:rPr>
                <w:lang w:eastAsia="ru-RU"/>
              </w:rPr>
              <w:t>Виды сложноподчиненных предложений по характеру смысловых отношений между главной и придаточной частями, структуре, синтаксическим средствам связи. Сложноподчиненные предложения с придаточными определительными. Сложноподчиненные предложения с придаточными изъяснительными. Сложноподчиненные предложения с придаточными обстоятельственными. Сложноподчиненные предложения с придаточными места, времени. Сложноподчиненные предложения с придаточными причины, цели и следствия. Сложноподчиненные предложения с придаточными условия, уступки. Сложноподчиненные предложения с придаточными образа действия, меры и степени и сравнительными</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4.1.8</w:t>
            </w:r>
          </w:p>
        </w:tc>
        <w:tc>
          <w:tcPr>
            <w:tcW w:w="7937" w:type="dxa"/>
          </w:tcPr>
          <w:p w:rsidR="00845938" w:rsidRPr="00845938" w:rsidRDefault="00845938" w:rsidP="00845938">
            <w:pPr>
              <w:jc w:val="both"/>
              <w:rPr>
                <w:lang w:eastAsia="ru-RU"/>
              </w:rPr>
            </w:pPr>
            <w:r w:rsidRPr="00845938">
              <w:rPr>
                <w:lang w:eastAsia="ru-RU"/>
              </w:rPr>
              <w:t>Сложноподчиненные предложения с несколькими придаточными. Однородное, неоднородное и последовательное подчинение придаточных частей</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4.1.9</w:t>
            </w:r>
          </w:p>
        </w:tc>
        <w:tc>
          <w:tcPr>
            <w:tcW w:w="7937" w:type="dxa"/>
          </w:tcPr>
          <w:p w:rsidR="00845938" w:rsidRPr="00845938" w:rsidRDefault="00845938" w:rsidP="00845938">
            <w:pPr>
              <w:jc w:val="both"/>
              <w:rPr>
                <w:lang w:eastAsia="ru-RU"/>
              </w:rPr>
            </w:pPr>
            <w:r w:rsidRPr="00845938">
              <w:rPr>
                <w:lang w:eastAsia="ru-RU"/>
              </w:rPr>
              <w:t>Понятие о бессоюзном сложном предложении</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4.1.10</w:t>
            </w:r>
          </w:p>
        </w:tc>
        <w:tc>
          <w:tcPr>
            <w:tcW w:w="7937" w:type="dxa"/>
          </w:tcPr>
          <w:p w:rsidR="00845938" w:rsidRPr="00845938" w:rsidRDefault="00845938" w:rsidP="00845938">
            <w:pPr>
              <w:jc w:val="both"/>
              <w:rPr>
                <w:lang w:eastAsia="ru-RU"/>
              </w:rPr>
            </w:pPr>
            <w:r w:rsidRPr="00845938">
              <w:rPr>
                <w:lang w:eastAsia="ru-RU"/>
              </w:rPr>
              <w:t>Смысловые отношения между частями бессоюзного сложного предложения. Виды бессоюзных сложных предложений</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4.1.11</w:t>
            </w:r>
          </w:p>
        </w:tc>
        <w:tc>
          <w:tcPr>
            <w:tcW w:w="7937" w:type="dxa"/>
          </w:tcPr>
          <w:p w:rsidR="00845938" w:rsidRPr="00845938" w:rsidRDefault="00845938" w:rsidP="00845938">
            <w:pPr>
              <w:jc w:val="both"/>
              <w:rPr>
                <w:lang w:eastAsia="ru-RU"/>
              </w:rPr>
            </w:pPr>
            <w:r w:rsidRPr="00845938">
              <w:rPr>
                <w:lang w:eastAsia="ru-RU"/>
              </w:rPr>
              <w:t>Типы сложных предложений с разными видами связи</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4.1.12</w:t>
            </w:r>
          </w:p>
        </w:tc>
        <w:tc>
          <w:tcPr>
            <w:tcW w:w="7937" w:type="dxa"/>
          </w:tcPr>
          <w:p w:rsidR="00845938" w:rsidRPr="00845938" w:rsidRDefault="00845938" w:rsidP="00845938">
            <w:pPr>
              <w:jc w:val="both"/>
              <w:rPr>
                <w:lang w:eastAsia="ru-RU"/>
              </w:rPr>
            </w:pPr>
            <w:r w:rsidRPr="00845938">
              <w:rPr>
                <w:lang w:eastAsia="ru-RU"/>
              </w:rPr>
              <w:t>Синтаксический анализ сложных предложений</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4.2</w:t>
            </w:r>
          </w:p>
        </w:tc>
        <w:tc>
          <w:tcPr>
            <w:tcW w:w="7937" w:type="dxa"/>
          </w:tcPr>
          <w:p w:rsidR="00845938" w:rsidRPr="00845938" w:rsidRDefault="00845938" w:rsidP="00845938">
            <w:pPr>
              <w:jc w:val="both"/>
              <w:rPr>
                <w:lang w:eastAsia="ru-RU"/>
              </w:rPr>
            </w:pPr>
            <w:r w:rsidRPr="00845938">
              <w:rPr>
                <w:lang w:eastAsia="ru-RU"/>
              </w:rPr>
              <w:t>Синтаксис. Прямая речь. Цитирование. Диалог</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4.2.1</w:t>
            </w:r>
          </w:p>
        </w:tc>
        <w:tc>
          <w:tcPr>
            <w:tcW w:w="7937" w:type="dxa"/>
          </w:tcPr>
          <w:p w:rsidR="00845938" w:rsidRPr="00845938" w:rsidRDefault="00845938" w:rsidP="00845938">
            <w:pPr>
              <w:jc w:val="both"/>
              <w:rPr>
                <w:lang w:eastAsia="ru-RU"/>
              </w:rPr>
            </w:pPr>
            <w:r w:rsidRPr="00845938">
              <w:rPr>
                <w:lang w:eastAsia="ru-RU"/>
              </w:rPr>
              <w:t>Прямая и косвенная речь</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4.2.2</w:t>
            </w:r>
          </w:p>
        </w:tc>
        <w:tc>
          <w:tcPr>
            <w:tcW w:w="7937" w:type="dxa"/>
          </w:tcPr>
          <w:p w:rsidR="00845938" w:rsidRPr="00845938" w:rsidRDefault="00845938" w:rsidP="00845938">
            <w:pPr>
              <w:jc w:val="both"/>
              <w:rPr>
                <w:lang w:eastAsia="ru-RU"/>
              </w:rPr>
            </w:pPr>
            <w:r w:rsidRPr="00845938">
              <w:rPr>
                <w:lang w:eastAsia="ru-RU"/>
              </w:rPr>
              <w:t>Цитирование</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4.3</w:t>
            </w:r>
          </w:p>
        </w:tc>
        <w:tc>
          <w:tcPr>
            <w:tcW w:w="7937" w:type="dxa"/>
          </w:tcPr>
          <w:p w:rsidR="00845938" w:rsidRPr="00845938" w:rsidRDefault="00845938" w:rsidP="00845938">
            <w:pPr>
              <w:jc w:val="both"/>
              <w:rPr>
                <w:lang w:eastAsia="ru-RU"/>
              </w:rPr>
            </w:pPr>
            <w:r w:rsidRPr="00845938">
              <w:rPr>
                <w:lang w:eastAsia="ru-RU"/>
              </w:rPr>
              <w:t>Синтаксис. Синтаксическая синонимия</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4.3.1</w:t>
            </w:r>
          </w:p>
        </w:tc>
        <w:tc>
          <w:tcPr>
            <w:tcW w:w="7937" w:type="dxa"/>
          </w:tcPr>
          <w:p w:rsidR="00845938" w:rsidRPr="00845938" w:rsidRDefault="00845938" w:rsidP="00845938">
            <w:pPr>
              <w:jc w:val="both"/>
              <w:rPr>
                <w:lang w:eastAsia="ru-RU"/>
              </w:rPr>
            </w:pPr>
            <w:r w:rsidRPr="00845938">
              <w:rPr>
                <w:lang w:eastAsia="ru-RU"/>
              </w:rPr>
              <w:t>Грамматическая синонимия сложносочиненных предложений и простых предложений с однородными членами</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4.3.2</w:t>
            </w:r>
          </w:p>
        </w:tc>
        <w:tc>
          <w:tcPr>
            <w:tcW w:w="7937" w:type="dxa"/>
          </w:tcPr>
          <w:p w:rsidR="00845938" w:rsidRPr="00845938" w:rsidRDefault="00845938" w:rsidP="00845938">
            <w:pPr>
              <w:jc w:val="both"/>
              <w:rPr>
                <w:lang w:eastAsia="ru-RU"/>
              </w:rPr>
            </w:pPr>
            <w:r w:rsidRPr="00845938">
              <w:rPr>
                <w:lang w:eastAsia="ru-RU"/>
              </w:rPr>
              <w:t>Грамматическая синонимия сложноподчиненных предложений и простых предложений с обособленными членами</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4.3.3</w:t>
            </w:r>
          </w:p>
        </w:tc>
        <w:tc>
          <w:tcPr>
            <w:tcW w:w="7937" w:type="dxa"/>
          </w:tcPr>
          <w:p w:rsidR="00845938" w:rsidRPr="00845938" w:rsidRDefault="00845938" w:rsidP="00845938">
            <w:pPr>
              <w:jc w:val="both"/>
              <w:rPr>
                <w:lang w:eastAsia="ru-RU"/>
              </w:rPr>
            </w:pPr>
            <w:r w:rsidRPr="00845938">
              <w:rPr>
                <w:lang w:eastAsia="ru-RU"/>
              </w:rPr>
              <w:t>Грамматическая синонимия бессоюзных сложных предложений и союзных сложных предложений</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4.3.4</w:t>
            </w:r>
          </w:p>
        </w:tc>
        <w:tc>
          <w:tcPr>
            <w:tcW w:w="7937" w:type="dxa"/>
          </w:tcPr>
          <w:p w:rsidR="00845938" w:rsidRPr="00845938" w:rsidRDefault="00845938" w:rsidP="00845938">
            <w:pPr>
              <w:jc w:val="both"/>
              <w:rPr>
                <w:lang w:eastAsia="ru-RU"/>
              </w:rPr>
            </w:pPr>
            <w:r w:rsidRPr="00845938">
              <w:rPr>
                <w:lang w:eastAsia="ru-RU"/>
              </w:rPr>
              <w:t>Синонимия предложений с прямой и косвенной речью</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5</w:t>
            </w:r>
          </w:p>
        </w:tc>
        <w:tc>
          <w:tcPr>
            <w:tcW w:w="7937" w:type="dxa"/>
          </w:tcPr>
          <w:p w:rsidR="00845938" w:rsidRPr="00845938" w:rsidRDefault="00845938" w:rsidP="00845938">
            <w:pPr>
              <w:jc w:val="both"/>
              <w:rPr>
                <w:lang w:eastAsia="ru-RU"/>
              </w:rPr>
            </w:pPr>
            <w:r w:rsidRPr="00845938">
              <w:rPr>
                <w:lang w:eastAsia="ru-RU"/>
              </w:rPr>
              <w:t>Культура речи</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5.1</w:t>
            </w:r>
          </w:p>
        </w:tc>
        <w:tc>
          <w:tcPr>
            <w:tcW w:w="7937" w:type="dxa"/>
          </w:tcPr>
          <w:p w:rsidR="00845938" w:rsidRPr="00845938" w:rsidRDefault="00845938" w:rsidP="00845938">
            <w:pPr>
              <w:jc w:val="both"/>
              <w:rPr>
                <w:lang w:eastAsia="ru-RU"/>
              </w:rPr>
            </w:pPr>
            <w:r w:rsidRPr="00845938">
              <w:rPr>
                <w:lang w:eastAsia="ru-RU"/>
              </w:rPr>
              <w:t>Нормы построения сложносочиненного предложения</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5.2</w:t>
            </w:r>
          </w:p>
        </w:tc>
        <w:tc>
          <w:tcPr>
            <w:tcW w:w="7937" w:type="dxa"/>
          </w:tcPr>
          <w:p w:rsidR="00845938" w:rsidRPr="00845938" w:rsidRDefault="00845938" w:rsidP="00845938">
            <w:pPr>
              <w:jc w:val="both"/>
              <w:rPr>
                <w:lang w:eastAsia="ru-RU"/>
              </w:rPr>
            </w:pPr>
            <w:r w:rsidRPr="00845938">
              <w:rPr>
                <w:lang w:eastAsia="ru-RU"/>
              </w:rPr>
              <w:t>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5.3</w:t>
            </w:r>
          </w:p>
        </w:tc>
        <w:tc>
          <w:tcPr>
            <w:tcW w:w="7937" w:type="dxa"/>
          </w:tcPr>
          <w:p w:rsidR="00845938" w:rsidRPr="00845938" w:rsidRDefault="00845938" w:rsidP="00845938">
            <w:pPr>
              <w:jc w:val="both"/>
              <w:rPr>
                <w:lang w:eastAsia="ru-RU"/>
              </w:rPr>
            </w:pPr>
            <w:r w:rsidRPr="00845938">
              <w:rPr>
                <w:lang w:eastAsia="ru-RU"/>
              </w:rPr>
              <w:t>Нормы построения предложений с прямой и косвенной речью</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5.4</w:t>
            </w:r>
          </w:p>
        </w:tc>
        <w:tc>
          <w:tcPr>
            <w:tcW w:w="7937" w:type="dxa"/>
          </w:tcPr>
          <w:p w:rsidR="00845938" w:rsidRPr="00845938" w:rsidRDefault="00845938" w:rsidP="00845938">
            <w:pPr>
              <w:jc w:val="both"/>
              <w:rPr>
                <w:lang w:eastAsia="ru-RU"/>
              </w:rPr>
            </w:pPr>
            <w:r w:rsidRPr="00845938">
              <w:rPr>
                <w:lang w:eastAsia="ru-RU"/>
              </w:rPr>
              <w:t xml:space="preserve">Типичные грамматические ошибки при построении сложноподчиненных </w:t>
            </w:r>
            <w:r w:rsidRPr="00845938">
              <w:rPr>
                <w:lang w:eastAsia="ru-RU"/>
              </w:rPr>
              <w:lastRenderedPageBreak/>
              <w:t>предложений</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lastRenderedPageBreak/>
              <w:t>6</w:t>
            </w:r>
          </w:p>
        </w:tc>
        <w:tc>
          <w:tcPr>
            <w:tcW w:w="7937" w:type="dxa"/>
          </w:tcPr>
          <w:p w:rsidR="00845938" w:rsidRPr="00845938" w:rsidRDefault="00845938" w:rsidP="00845938">
            <w:pPr>
              <w:jc w:val="both"/>
              <w:rPr>
                <w:lang w:eastAsia="ru-RU"/>
              </w:rPr>
            </w:pPr>
            <w:r w:rsidRPr="00845938">
              <w:rPr>
                <w:lang w:eastAsia="ru-RU"/>
              </w:rPr>
              <w:t>Орфография</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6.1</w:t>
            </w:r>
          </w:p>
        </w:tc>
        <w:tc>
          <w:tcPr>
            <w:tcW w:w="7937" w:type="dxa"/>
          </w:tcPr>
          <w:p w:rsidR="00845938" w:rsidRPr="00845938" w:rsidRDefault="00845938" w:rsidP="00845938">
            <w:pPr>
              <w:jc w:val="both"/>
              <w:rPr>
                <w:lang w:eastAsia="ru-RU"/>
              </w:rPr>
            </w:pPr>
            <w:r w:rsidRPr="00845938">
              <w:rPr>
                <w:lang w:eastAsia="ru-RU"/>
              </w:rPr>
              <w:t>Орфографический анализ слов (в рамках изученного)</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7</w:t>
            </w:r>
          </w:p>
        </w:tc>
        <w:tc>
          <w:tcPr>
            <w:tcW w:w="7937" w:type="dxa"/>
          </w:tcPr>
          <w:p w:rsidR="00845938" w:rsidRPr="00845938" w:rsidRDefault="00845938" w:rsidP="00845938">
            <w:pPr>
              <w:jc w:val="both"/>
              <w:rPr>
                <w:lang w:eastAsia="ru-RU"/>
              </w:rPr>
            </w:pPr>
            <w:r w:rsidRPr="00845938">
              <w:rPr>
                <w:lang w:eastAsia="ru-RU"/>
              </w:rPr>
              <w:t>Пунктуация</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7.1</w:t>
            </w:r>
          </w:p>
        </w:tc>
        <w:tc>
          <w:tcPr>
            <w:tcW w:w="7937" w:type="dxa"/>
          </w:tcPr>
          <w:p w:rsidR="00845938" w:rsidRPr="00845938" w:rsidRDefault="00845938" w:rsidP="00845938">
            <w:pPr>
              <w:jc w:val="both"/>
              <w:rPr>
                <w:lang w:eastAsia="ru-RU"/>
              </w:rPr>
            </w:pPr>
            <w:r w:rsidRPr="00845938">
              <w:rPr>
                <w:lang w:eastAsia="ru-RU"/>
              </w:rPr>
              <w:t>Нормы постановки знаков препинания в сложных предложениях (обобщение)</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7.2</w:t>
            </w:r>
          </w:p>
        </w:tc>
        <w:tc>
          <w:tcPr>
            <w:tcW w:w="7937" w:type="dxa"/>
          </w:tcPr>
          <w:p w:rsidR="00845938" w:rsidRPr="00845938" w:rsidRDefault="00845938" w:rsidP="00845938">
            <w:pPr>
              <w:jc w:val="both"/>
              <w:rPr>
                <w:lang w:eastAsia="ru-RU"/>
              </w:rPr>
            </w:pPr>
            <w:r w:rsidRPr="00845938">
              <w:rPr>
                <w:lang w:eastAsia="ru-RU"/>
              </w:rPr>
              <w:t>Нормы постановки знаков препинания в сложноподчиненных предложениях</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7.3</w:t>
            </w:r>
          </w:p>
        </w:tc>
        <w:tc>
          <w:tcPr>
            <w:tcW w:w="7937" w:type="dxa"/>
          </w:tcPr>
          <w:p w:rsidR="00845938" w:rsidRPr="00845938" w:rsidRDefault="00845938" w:rsidP="00845938">
            <w:pPr>
              <w:jc w:val="both"/>
              <w:rPr>
                <w:lang w:eastAsia="ru-RU"/>
              </w:rPr>
            </w:pPr>
            <w:r w:rsidRPr="00845938">
              <w:rPr>
                <w:lang w:eastAsia="ru-RU"/>
              </w:rPr>
              <w:t>Бессоюзные сложные предложения со значением перечисления. Запятая и точка с запятой в бессоюзном сложном предложении</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7.4</w:t>
            </w:r>
          </w:p>
        </w:tc>
        <w:tc>
          <w:tcPr>
            <w:tcW w:w="7937" w:type="dxa"/>
          </w:tcPr>
          <w:p w:rsidR="00845938" w:rsidRPr="00845938" w:rsidRDefault="00845938" w:rsidP="00845938">
            <w:pPr>
              <w:jc w:val="both"/>
              <w:rPr>
                <w:lang w:eastAsia="ru-RU"/>
              </w:rPr>
            </w:pPr>
            <w:r w:rsidRPr="00845938">
              <w:rPr>
                <w:lang w:eastAsia="ru-RU"/>
              </w:rPr>
              <w:t>Бессоюзные сложные предложения со значением причины, пояснения, дополнения. Двоеточие в бессоюзном сложном предложении</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7.5</w:t>
            </w:r>
          </w:p>
        </w:tc>
        <w:tc>
          <w:tcPr>
            <w:tcW w:w="7937" w:type="dxa"/>
          </w:tcPr>
          <w:p w:rsidR="00845938" w:rsidRPr="00845938" w:rsidRDefault="00845938" w:rsidP="00845938">
            <w:pPr>
              <w:jc w:val="both"/>
              <w:rPr>
                <w:lang w:eastAsia="ru-RU"/>
              </w:rPr>
            </w:pPr>
            <w:r w:rsidRPr="00845938">
              <w:rPr>
                <w:lang w:eastAsia="ru-RU"/>
              </w:rPr>
              <w:t>Бессоюзные сложные предложения со значением противопоставления, времени, условия и следствия, сравнения. Тире в бессоюзном сложном предложении</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7.6</w:t>
            </w:r>
          </w:p>
        </w:tc>
        <w:tc>
          <w:tcPr>
            <w:tcW w:w="7937" w:type="dxa"/>
          </w:tcPr>
          <w:p w:rsidR="00845938" w:rsidRPr="00845938" w:rsidRDefault="00845938" w:rsidP="00845938">
            <w:pPr>
              <w:jc w:val="both"/>
              <w:rPr>
                <w:lang w:eastAsia="ru-RU"/>
              </w:rPr>
            </w:pPr>
            <w:r w:rsidRPr="00845938">
              <w:rPr>
                <w:lang w:eastAsia="ru-RU"/>
              </w:rPr>
              <w:t>Нормы постановки знаков препинания в предложениях с косвенной речью, с прямой речью, при цитировании. Способы включения цитат в высказывание</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7.7</w:t>
            </w:r>
          </w:p>
        </w:tc>
        <w:tc>
          <w:tcPr>
            <w:tcW w:w="7937" w:type="dxa"/>
          </w:tcPr>
          <w:p w:rsidR="00845938" w:rsidRPr="00845938" w:rsidRDefault="00845938" w:rsidP="00845938">
            <w:pPr>
              <w:jc w:val="both"/>
              <w:rPr>
                <w:lang w:eastAsia="ru-RU"/>
              </w:rPr>
            </w:pPr>
            <w:r w:rsidRPr="00845938">
              <w:rPr>
                <w:lang w:eastAsia="ru-RU"/>
              </w:rPr>
              <w:t>Пунктуационный анализ предложений</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8</w:t>
            </w:r>
          </w:p>
        </w:tc>
        <w:tc>
          <w:tcPr>
            <w:tcW w:w="7937" w:type="dxa"/>
          </w:tcPr>
          <w:p w:rsidR="00845938" w:rsidRPr="00845938" w:rsidRDefault="00845938" w:rsidP="00845938">
            <w:pPr>
              <w:jc w:val="both"/>
              <w:rPr>
                <w:lang w:eastAsia="ru-RU"/>
              </w:rPr>
            </w:pPr>
            <w:r w:rsidRPr="00845938">
              <w:rPr>
                <w:lang w:eastAsia="ru-RU"/>
              </w:rPr>
              <w:t>Выразительность русской речи</w:t>
            </w:r>
          </w:p>
        </w:tc>
      </w:tr>
      <w:tr w:rsidR="00845938" w:rsidRPr="00845938" w:rsidTr="00845938">
        <w:tc>
          <w:tcPr>
            <w:tcW w:w="1134" w:type="dxa"/>
          </w:tcPr>
          <w:p w:rsidR="00845938" w:rsidRPr="00845938" w:rsidRDefault="00845938" w:rsidP="00845938">
            <w:pPr>
              <w:jc w:val="center"/>
              <w:rPr>
                <w:lang w:eastAsia="ru-RU"/>
              </w:rPr>
            </w:pPr>
            <w:r w:rsidRPr="00845938">
              <w:rPr>
                <w:lang w:eastAsia="ru-RU"/>
              </w:rPr>
              <w:t>8.1</w:t>
            </w:r>
          </w:p>
        </w:tc>
        <w:tc>
          <w:tcPr>
            <w:tcW w:w="7937" w:type="dxa"/>
          </w:tcPr>
          <w:p w:rsidR="00845938" w:rsidRPr="00845938" w:rsidRDefault="00845938" w:rsidP="00845938">
            <w:pPr>
              <w:jc w:val="both"/>
              <w:rPr>
                <w:lang w:eastAsia="ru-RU"/>
              </w:rPr>
            </w:pPr>
            <w:r w:rsidRPr="00845938">
              <w:rPr>
                <w:lang w:eastAsia="ru-RU"/>
              </w:rPr>
              <w:t>Основные изобразительно-выразительные средства русского языка, их использование в речи (метафора, эпитет, сравнение, гипербола, олицетворение и другие)</w:t>
            </w:r>
          </w:p>
        </w:tc>
      </w:tr>
    </w:tbl>
    <w:p w:rsidR="00845938" w:rsidRDefault="00845938" w:rsidP="00845938">
      <w:pPr>
        <w:spacing w:before="1"/>
        <w:jc w:val="right"/>
        <w:rPr>
          <w:sz w:val="24"/>
          <w:szCs w:val="24"/>
        </w:rPr>
      </w:pPr>
    </w:p>
    <w:p w:rsidR="00845938" w:rsidRDefault="00845938" w:rsidP="00566E66">
      <w:pPr>
        <w:spacing w:before="1"/>
        <w:rPr>
          <w:sz w:val="24"/>
          <w:szCs w:val="24"/>
        </w:rPr>
      </w:pPr>
    </w:p>
    <w:p w:rsidR="00B1329A" w:rsidRPr="00FE7807" w:rsidRDefault="00B1329A" w:rsidP="00845938">
      <w:pPr>
        <w:spacing w:before="1"/>
        <w:jc w:val="right"/>
        <w:rPr>
          <w:sz w:val="24"/>
          <w:szCs w:val="24"/>
        </w:rPr>
      </w:pPr>
      <w:r w:rsidRPr="00FE7807">
        <w:rPr>
          <w:sz w:val="24"/>
          <w:szCs w:val="24"/>
        </w:rPr>
        <w:t>Таблица</w:t>
      </w:r>
      <w:r w:rsidRPr="00FE7807">
        <w:rPr>
          <w:spacing w:val="-5"/>
          <w:sz w:val="24"/>
          <w:szCs w:val="24"/>
        </w:rPr>
        <w:t xml:space="preserve"> </w:t>
      </w:r>
      <w:r w:rsidR="00566E66">
        <w:rPr>
          <w:spacing w:val="-5"/>
          <w:sz w:val="24"/>
          <w:szCs w:val="24"/>
        </w:rPr>
        <w:t>4</w:t>
      </w:r>
    </w:p>
    <w:p w:rsidR="00B1329A" w:rsidRPr="00FE7807" w:rsidRDefault="00B1329A" w:rsidP="00B1329A">
      <w:pPr>
        <w:spacing w:before="4"/>
        <w:ind w:left="771" w:hanging="476"/>
        <w:outlineLvl w:val="0"/>
        <w:rPr>
          <w:b/>
          <w:bCs/>
          <w:sz w:val="24"/>
          <w:szCs w:val="24"/>
        </w:rPr>
      </w:pPr>
      <w:bookmarkStart w:id="3" w:name="Проверяемые_на_ОГЭ_по_русскому_языку_тре"/>
      <w:bookmarkEnd w:id="3"/>
      <w:r w:rsidRPr="00FE7807">
        <w:rPr>
          <w:b/>
          <w:bCs/>
          <w:sz w:val="24"/>
          <w:szCs w:val="24"/>
        </w:rPr>
        <w:t>Проверяемые</w:t>
      </w:r>
      <w:r w:rsidRPr="00FE7807">
        <w:rPr>
          <w:b/>
          <w:bCs/>
          <w:spacing w:val="-4"/>
          <w:sz w:val="24"/>
          <w:szCs w:val="24"/>
        </w:rPr>
        <w:t xml:space="preserve"> </w:t>
      </w:r>
      <w:r w:rsidRPr="00FE7807">
        <w:rPr>
          <w:b/>
          <w:bCs/>
          <w:sz w:val="24"/>
          <w:szCs w:val="24"/>
        </w:rPr>
        <w:t>на</w:t>
      </w:r>
      <w:r w:rsidRPr="00FE7807">
        <w:rPr>
          <w:b/>
          <w:bCs/>
          <w:spacing w:val="-5"/>
          <w:sz w:val="24"/>
          <w:szCs w:val="24"/>
        </w:rPr>
        <w:t xml:space="preserve"> </w:t>
      </w:r>
      <w:r w:rsidRPr="00FE7807">
        <w:rPr>
          <w:b/>
          <w:bCs/>
          <w:sz w:val="24"/>
          <w:szCs w:val="24"/>
        </w:rPr>
        <w:t>ОГЭ</w:t>
      </w:r>
      <w:r w:rsidRPr="00FE7807">
        <w:rPr>
          <w:b/>
          <w:bCs/>
          <w:spacing w:val="-5"/>
          <w:sz w:val="24"/>
          <w:szCs w:val="24"/>
        </w:rPr>
        <w:t xml:space="preserve"> </w:t>
      </w:r>
      <w:r w:rsidRPr="00FE7807">
        <w:rPr>
          <w:b/>
          <w:bCs/>
          <w:sz w:val="24"/>
          <w:szCs w:val="24"/>
        </w:rPr>
        <w:t>по</w:t>
      </w:r>
      <w:r w:rsidRPr="00FE7807">
        <w:rPr>
          <w:b/>
          <w:bCs/>
          <w:spacing w:val="-5"/>
          <w:sz w:val="24"/>
          <w:szCs w:val="24"/>
        </w:rPr>
        <w:t xml:space="preserve"> </w:t>
      </w:r>
      <w:r w:rsidRPr="00FE7807">
        <w:rPr>
          <w:b/>
          <w:bCs/>
          <w:sz w:val="24"/>
          <w:szCs w:val="24"/>
        </w:rPr>
        <w:t>русскому</w:t>
      </w:r>
      <w:r w:rsidRPr="00FE7807">
        <w:rPr>
          <w:b/>
          <w:bCs/>
          <w:spacing w:val="-5"/>
          <w:sz w:val="24"/>
          <w:szCs w:val="24"/>
        </w:rPr>
        <w:t xml:space="preserve"> </w:t>
      </w:r>
      <w:r w:rsidRPr="00FE7807">
        <w:rPr>
          <w:b/>
          <w:bCs/>
          <w:sz w:val="24"/>
          <w:szCs w:val="24"/>
        </w:rPr>
        <w:t>языку</w:t>
      </w:r>
      <w:r w:rsidRPr="00FE7807">
        <w:rPr>
          <w:b/>
          <w:bCs/>
          <w:spacing w:val="-5"/>
          <w:sz w:val="24"/>
          <w:szCs w:val="24"/>
        </w:rPr>
        <w:t xml:space="preserve"> </w:t>
      </w:r>
      <w:r w:rsidRPr="00FE7807">
        <w:rPr>
          <w:b/>
          <w:bCs/>
          <w:sz w:val="24"/>
          <w:szCs w:val="24"/>
        </w:rPr>
        <w:t>требования</w:t>
      </w:r>
      <w:r w:rsidRPr="00FE7807">
        <w:rPr>
          <w:b/>
          <w:bCs/>
          <w:spacing w:val="-6"/>
          <w:sz w:val="24"/>
          <w:szCs w:val="24"/>
        </w:rPr>
        <w:t xml:space="preserve"> </w:t>
      </w:r>
      <w:r w:rsidRPr="00FE7807">
        <w:rPr>
          <w:b/>
          <w:bCs/>
          <w:sz w:val="24"/>
          <w:szCs w:val="24"/>
        </w:rPr>
        <w:t>к</w:t>
      </w:r>
      <w:r w:rsidRPr="00FE7807">
        <w:rPr>
          <w:b/>
          <w:bCs/>
          <w:spacing w:val="-6"/>
          <w:sz w:val="24"/>
          <w:szCs w:val="24"/>
        </w:rPr>
        <w:t xml:space="preserve"> </w:t>
      </w:r>
      <w:r w:rsidRPr="00FE7807">
        <w:rPr>
          <w:b/>
          <w:bCs/>
          <w:sz w:val="24"/>
          <w:szCs w:val="24"/>
        </w:rPr>
        <w:t>результатам</w:t>
      </w:r>
      <w:r w:rsidRPr="00FE7807">
        <w:rPr>
          <w:b/>
          <w:bCs/>
          <w:spacing w:val="-4"/>
          <w:sz w:val="24"/>
          <w:szCs w:val="24"/>
        </w:rPr>
        <w:t xml:space="preserve"> </w:t>
      </w:r>
      <w:r w:rsidRPr="00FE7807">
        <w:rPr>
          <w:b/>
          <w:bCs/>
          <w:sz w:val="24"/>
          <w:szCs w:val="24"/>
        </w:rPr>
        <w:t>освоения основной образовательной программы основного общего образования</w:t>
      </w:r>
    </w:p>
    <w:tbl>
      <w:tblPr>
        <w:tblStyle w:val="TableNormal"/>
        <w:tblW w:w="0" w:type="auto"/>
        <w:tblInd w:w="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04"/>
        <w:gridCol w:w="8498"/>
      </w:tblGrid>
      <w:tr w:rsidR="00B1329A" w:rsidRPr="00FE7807" w:rsidTr="00B1329A">
        <w:trPr>
          <w:trHeight w:val="967"/>
        </w:trPr>
        <w:tc>
          <w:tcPr>
            <w:tcW w:w="2004" w:type="dxa"/>
          </w:tcPr>
          <w:p w:rsidR="00B1329A" w:rsidRPr="00FE7807" w:rsidRDefault="00B1329A" w:rsidP="00B1329A">
            <w:pPr>
              <w:spacing w:line="237" w:lineRule="auto"/>
              <w:ind w:left="200" w:firstLine="580"/>
              <w:rPr>
                <w:sz w:val="24"/>
                <w:szCs w:val="24"/>
              </w:rPr>
            </w:pPr>
            <w:r w:rsidRPr="00FE7807">
              <w:rPr>
                <w:spacing w:val="-4"/>
                <w:sz w:val="24"/>
                <w:szCs w:val="24"/>
              </w:rPr>
              <w:t>Код проверяемого</w:t>
            </w:r>
          </w:p>
          <w:p w:rsidR="00B1329A" w:rsidRPr="00FE7807" w:rsidRDefault="00B1329A" w:rsidP="00B1329A">
            <w:pPr>
              <w:spacing w:line="315" w:lineRule="exact"/>
              <w:ind w:left="345"/>
              <w:rPr>
                <w:sz w:val="24"/>
                <w:szCs w:val="24"/>
              </w:rPr>
            </w:pPr>
            <w:r w:rsidRPr="00FE7807">
              <w:rPr>
                <w:spacing w:val="-2"/>
                <w:sz w:val="24"/>
                <w:szCs w:val="24"/>
              </w:rPr>
              <w:t>требования</w:t>
            </w:r>
          </w:p>
        </w:tc>
        <w:tc>
          <w:tcPr>
            <w:tcW w:w="8498" w:type="dxa"/>
          </w:tcPr>
          <w:p w:rsidR="00B1329A" w:rsidRPr="00FE7807" w:rsidRDefault="00B1329A" w:rsidP="00B1329A">
            <w:pPr>
              <w:spacing w:line="237" w:lineRule="auto"/>
              <w:ind w:left="266" w:right="231" w:hanging="4"/>
              <w:jc w:val="center"/>
              <w:rPr>
                <w:sz w:val="24"/>
                <w:szCs w:val="24"/>
              </w:rPr>
            </w:pPr>
            <w:r w:rsidRPr="00FE7807">
              <w:rPr>
                <w:sz w:val="24"/>
                <w:szCs w:val="24"/>
              </w:rPr>
              <w:t>Проверяемые требования к предметным результатам базового уровня</w:t>
            </w:r>
            <w:r w:rsidRPr="00FE7807">
              <w:rPr>
                <w:spacing w:val="-10"/>
                <w:sz w:val="24"/>
                <w:szCs w:val="24"/>
              </w:rPr>
              <w:t xml:space="preserve"> </w:t>
            </w:r>
            <w:r w:rsidRPr="00FE7807">
              <w:rPr>
                <w:sz w:val="24"/>
                <w:szCs w:val="24"/>
              </w:rPr>
              <w:t>освоения</w:t>
            </w:r>
            <w:r w:rsidRPr="00FE7807">
              <w:rPr>
                <w:spacing w:val="-8"/>
                <w:sz w:val="24"/>
                <w:szCs w:val="24"/>
              </w:rPr>
              <w:t xml:space="preserve"> </w:t>
            </w:r>
            <w:r w:rsidRPr="00FE7807">
              <w:rPr>
                <w:sz w:val="24"/>
                <w:szCs w:val="24"/>
              </w:rPr>
              <w:t>основной</w:t>
            </w:r>
            <w:r w:rsidRPr="00FE7807">
              <w:rPr>
                <w:spacing w:val="-9"/>
                <w:sz w:val="24"/>
                <w:szCs w:val="24"/>
              </w:rPr>
              <w:t xml:space="preserve"> </w:t>
            </w:r>
            <w:r w:rsidRPr="00FE7807">
              <w:rPr>
                <w:sz w:val="24"/>
                <w:szCs w:val="24"/>
              </w:rPr>
              <w:t>образовательной</w:t>
            </w:r>
            <w:r w:rsidRPr="00FE7807">
              <w:rPr>
                <w:spacing w:val="-8"/>
                <w:sz w:val="24"/>
                <w:szCs w:val="24"/>
              </w:rPr>
              <w:t xml:space="preserve"> </w:t>
            </w:r>
            <w:r w:rsidRPr="00FE7807">
              <w:rPr>
                <w:sz w:val="24"/>
                <w:szCs w:val="24"/>
              </w:rPr>
              <w:t>программы</w:t>
            </w:r>
            <w:r w:rsidRPr="00FE7807">
              <w:rPr>
                <w:spacing w:val="-8"/>
                <w:sz w:val="24"/>
                <w:szCs w:val="24"/>
              </w:rPr>
              <w:t xml:space="preserve"> </w:t>
            </w:r>
            <w:r w:rsidRPr="00FE7807">
              <w:rPr>
                <w:sz w:val="24"/>
                <w:szCs w:val="24"/>
              </w:rPr>
              <w:t>основного</w:t>
            </w:r>
          </w:p>
          <w:p w:rsidR="00B1329A" w:rsidRPr="00FE7807" w:rsidRDefault="00B1329A" w:rsidP="00B1329A">
            <w:pPr>
              <w:spacing w:line="315" w:lineRule="exact"/>
              <w:ind w:left="29"/>
              <w:jc w:val="center"/>
              <w:rPr>
                <w:sz w:val="24"/>
                <w:szCs w:val="24"/>
              </w:rPr>
            </w:pPr>
            <w:r w:rsidRPr="00FE7807">
              <w:rPr>
                <w:sz w:val="24"/>
                <w:szCs w:val="24"/>
              </w:rPr>
              <w:t>общего</w:t>
            </w:r>
            <w:r w:rsidRPr="00FE7807">
              <w:rPr>
                <w:spacing w:val="-5"/>
                <w:sz w:val="24"/>
                <w:szCs w:val="24"/>
              </w:rPr>
              <w:t xml:space="preserve"> </w:t>
            </w:r>
            <w:r w:rsidRPr="00FE7807">
              <w:rPr>
                <w:sz w:val="24"/>
                <w:szCs w:val="24"/>
              </w:rPr>
              <w:t>образования</w:t>
            </w:r>
            <w:r w:rsidRPr="00FE7807">
              <w:rPr>
                <w:spacing w:val="-4"/>
                <w:sz w:val="24"/>
                <w:szCs w:val="24"/>
              </w:rPr>
              <w:t xml:space="preserve"> </w:t>
            </w:r>
            <w:r w:rsidRPr="00FE7807">
              <w:rPr>
                <w:sz w:val="24"/>
                <w:szCs w:val="24"/>
              </w:rPr>
              <w:t>на</w:t>
            </w:r>
            <w:r w:rsidRPr="00FE7807">
              <w:rPr>
                <w:spacing w:val="-5"/>
                <w:sz w:val="24"/>
                <w:szCs w:val="24"/>
              </w:rPr>
              <w:t xml:space="preserve"> </w:t>
            </w:r>
            <w:r w:rsidRPr="00FE7807">
              <w:rPr>
                <w:sz w:val="24"/>
                <w:szCs w:val="24"/>
              </w:rPr>
              <w:t>основе</w:t>
            </w:r>
            <w:r w:rsidRPr="00FE7807">
              <w:rPr>
                <w:spacing w:val="-4"/>
                <w:sz w:val="24"/>
                <w:szCs w:val="24"/>
              </w:rPr>
              <w:t xml:space="preserve"> ФГОС</w:t>
            </w:r>
          </w:p>
        </w:tc>
      </w:tr>
      <w:tr w:rsidR="00B1329A" w:rsidRPr="00FE7807" w:rsidTr="00B1329A">
        <w:trPr>
          <w:trHeight w:val="1609"/>
        </w:trPr>
        <w:tc>
          <w:tcPr>
            <w:tcW w:w="2004" w:type="dxa"/>
          </w:tcPr>
          <w:p w:rsidR="00B1329A" w:rsidRPr="00FE7807" w:rsidRDefault="00B1329A" w:rsidP="00B1329A">
            <w:pPr>
              <w:spacing w:line="311" w:lineRule="exact"/>
              <w:ind w:left="35" w:right="6"/>
              <w:jc w:val="center"/>
              <w:rPr>
                <w:sz w:val="24"/>
                <w:szCs w:val="24"/>
              </w:rPr>
            </w:pPr>
            <w:r w:rsidRPr="00FE7807">
              <w:rPr>
                <w:spacing w:val="-10"/>
                <w:sz w:val="24"/>
                <w:szCs w:val="24"/>
              </w:rPr>
              <w:t>1</w:t>
            </w:r>
          </w:p>
        </w:tc>
        <w:tc>
          <w:tcPr>
            <w:tcW w:w="8498" w:type="dxa"/>
          </w:tcPr>
          <w:p w:rsidR="00B1329A" w:rsidRPr="00FE7807" w:rsidRDefault="00B1329A" w:rsidP="00B1329A">
            <w:pPr>
              <w:spacing w:before="1" w:line="237" w:lineRule="auto"/>
              <w:ind w:left="157"/>
              <w:rPr>
                <w:sz w:val="24"/>
                <w:szCs w:val="24"/>
              </w:rPr>
            </w:pPr>
            <w:r w:rsidRPr="00FE7807">
              <w:rPr>
                <w:sz w:val="24"/>
                <w:szCs w:val="24"/>
              </w:rPr>
              <w:t>совершенствование</w:t>
            </w:r>
            <w:r w:rsidRPr="00FE7807">
              <w:rPr>
                <w:spacing w:val="-8"/>
                <w:sz w:val="24"/>
                <w:szCs w:val="24"/>
              </w:rPr>
              <w:t xml:space="preserve"> </w:t>
            </w:r>
            <w:r w:rsidRPr="00FE7807">
              <w:rPr>
                <w:sz w:val="24"/>
                <w:szCs w:val="24"/>
              </w:rPr>
              <w:t>различных</w:t>
            </w:r>
            <w:r w:rsidRPr="00FE7807">
              <w:rPr>
                <w:spacing w:val="-8"/>
                <w:sz w:val="24"/>
                <w:szCs w:val="24"/>
              </w:rPr>
              <w:t xml:space="preserve"> </w:t>
            </w:r>
            <w:r w:rsidRPr="00FE7807">
              <w:rPr>
                <w:sz w:val="24"/>
                <w:szCs w:val="24"/>
              </w:rPr>
              <w:t>видов</w:t>
            </w:r>
            <w:r w:rsidRPr="00FE7807">
              <w:rPr>
                <w:spacing w:val="-8"/>
                <w:sz w:val="24"/>
                <w:szCs w:val="24"/>
              </w:rPr>
              <w:t xml:space="preserve"> </w:t>
            </w:r>
            <w:r w:rsidRPr="00FE7807">
              <w:rPr>
                <w:sz w:val="24"/>
                <w:szCs w:val="24"/>
              </w:rPr>
              <w:t>устной</w:t>
            </w:r>
            <w:r w:rsidRPr="00FE7807">
              <w:rPr>
                <w:spacing w:val="-8"/>
                <w:sz w:val="24"/>
                <w:szCs w:val="24"/>
              </w:rPr>
              <w:t xml:space="preserve"> </w:t>
            </w:r>
            <w:r w:rsidRPr="00FE7807">
              <w:rPr>
                <w:sz w:val="24"/>
                <w:szCs w:val="24"/>
              </w:rPr>
              <w:t>и</w:t>
            </w:r>
            <w:r w:rsidRPr="00FE7807">
              <w:rPr>
                <w:spacing w:val="-8"/>
                <w:sz w:val="24"/>
                <w:szCs w:val="24"/>
              </w:rPr>
              <w:t xml:space="preserve"> </w:t>
            </w:r>
            <w:r w:rsidRPr="00FE7807">
              <w:rPr>
                <w:sz w:val="24"/>
                <w:szCs w:val="24"/>
              </w:rPr>
              <w:t>письменной</w:t>
            </w:r>
            <w:r w:rsidRPr="00FE7807">
              <w:rPr>
                <w:spacing w:val="-7"/>
                <w:sz w:val="24"/>
                <w:szCs w:val="24"/>
              </w:rPr>
              <w:t xml:space="preserve"> </w:t>
            </w:r>
            <w:r w:rsidRPr="00FE7807">
              <w:rPr>
                <w:sz w:val="24"/>
                <w:szCs w:val="24"/>
              </w:rPr>
              <w:t>речевой деятельности (говорения и аудирования, чтения и письма); формирование умений речевого взаимодействия (в том числе общения при помощи современных средств устной и письменной</w:t>
            </w:r>
          </w:p>
          <w:p w:rsidR="00B1329A" w:rsidRPr="00FE7807" w:rsidRDefault="00B1329A" w:rsidP="00B1329A">
            <w:pPr>
              <w:spacing w:before="6" w:line="307" w:lineRule="exact"/>
              <w:ind w:left="157"/>
              <w:rPr>
                <w:sz w:val="24"/>
                <w:szCs w:val="24"/>
              </w:rPr>
            </w:pPr>
            <w:r w:rsidRPr="00FE7807">
              <w:rPr>
                <w:spacing w:val="-2"/>
                <w:sz w:val="24"/>
                <w:szCs w:val="24"/>
              </w:rPr>
              <w:t>коммуникации):</w:t>
            </w:r>
          </w:p>
        </w:tc>
      </w:tr>
      <w:tr w:rsidR="00B1329A" w:rsidRPr="00FE7807" w:rsidTr="00B1329A">
        <w:trPr>
          <w:trHeight w:val="1608"/>
        </w:trPr>
        <w:tc>
          <w:tcPr>
            <w:tcW w:w="2004" w:type="dxa"/>
          </w:tcPr>
          <w:p w:rsidR="00B1329A" w:rsidRPr="00FE7807" w:rsidRDefault="00B1329A" w:rsidP="00B1329A">
            <w:pPr>
              <w:spacing w:line="312" w:lineRule="exact"/>
              <w:ind w:left="35" w:right="3"/>
              <w:jc w:val="center"/>
              <w:rPr>
                <w:sz w:val="24"/>
                <w:szCs w:val="24"/>
              </w:rPr>
            </w:pPr>
            <w:r w:rsidRPr="00FE7807">
              <w:rPr>
                <w:spacing w:val="-5"/>
                <w:sz w:val="24"/>
                <w:szCs w:val="24"/>
              </w:rPr>
              <w:t>1.1</w:t>
            </w:r>
          </w:p>
        </w:tc>
        <w:tc>
          <w:tcPr>
            <w:tcW w:w="8498" w:type="dxa"/>
          </w:tcPr>
          <w:p w:rsidR="00B1329A" w:rsidRPr="00FE7807" w:rsidRDefault="00B1329A" w:rsidP="00B1329A">
            <w:pPr>
              <w:ind w:left="157"/>
              <w:rPr>
                <w:sz w:val="24"/>
                <w:szCs w:val="24"/>
              </w:rPr>
            </w:pPr>
            <w:r w:rsidRPr="00FE7807">
              <w:rPr>
                <w:sz w:val="24"/>
                <w:szCs w:val="24"/>
              </w:rPr>
              <w:t>создание устных монологических высказываний на основе жизненных наблюдений, личных впечатлений, чтения учебно- научной, художественной и научно-популярной литературы:</w:t>
            </w:r>
          </w:p>
          <w:p w:rsidR="00B1329A" w:rsidRPr="00FE7807" w:rsidRDefault="00B1329A" w:rsidP="00B1329A">
            <w:pPr>
              <w:spacing w:before="11" w:line="306" w:lineRule="exact"/>
              <w:ind w:left="157"/>
              <w:rPr>
                <w:sz w:val="24"/>
                <w:szCs w:val="24"/>
              </w:rPr>
            </w:pPr>
            <w:r w:rsidRPr="00FE7807">
              <w:rPr>
                <w:sz w:val="24"/>
                <w:szCs w:val="24"/>
              </w:rPr>
              <w:t>монолог-описание;</w:t>
            </w:r>
            <w:r w:rsidRPr="00FE7807">
              <w:rPr>
                <w:spacing w:val="-18"/>
                <w:sz w:val="24"/>
                <w:szCs w:val="24"/>
              </w:rPr>
              <w:t xml:space="preserve"> </w:t>
            </w:r>
            <w:r w:rsidRPr="00FE7807">
              <w:rPr>
                <w:sz w:val="24"/>
                <w:szCs w:val="24"/>
              </w:rPr>
              <w:t>монолог-рассуждение;</w:t>
            </w:r>
            <w:r w:rsidRPr="00FE7807">
              <w:rPr>
                <w:spacing w:val="-17"/>
                <w:sz w:val="24"/>
                <w:szCs w:val="24"/>
              </w:rPr>
              <w:t xml:space="preserve"> </w:t>
            </w:r>
            <w:r w:rsidRPr="00FE7807">
              <w:rPr>
                <w:sz w:val="24"/>
                <w:szCs w:val="24"/>
              </w:rPr>
              <w:t>монолог-повествование; выступление с научным сообщением</w:t>
            </w:r>
          </w:p>
        </w:tc>
      </w:tr>
      <w:tr w:rsidR="00B1329A" w:rsidRPr="00FE7807" w:rsidTr="00B1329A">
        <w:trPr>
          <w:trHeight w:val="1288"/>
        </w:trPr>
        <w:tc>
          <w:tcPr>
            <w:tcW w:w="2004" w:type="dxa"/>
          </w:tcPr>
          <w:p w:rsidR="00B1329A" w:rsidRPr="00FE7807" w:rsidRDefault="00B1329A" w:rsidP="00B1329A">
            <w:pPr>
              <w:spacing w:line="312" w:lineRule="exact"/>
              <w:ind w:left="35" w:right="3"/>
              <w:jc w:val="center"/>
              <w:rPr>
                <w:sz w:val="24"/>
                <w:szCs w:val="24"/>
              </w:rPr>
            </w:pPr>
            <w:r w:rsidRPr="00FE7807">
              <w:rPr>
                <w:spacing w:val="-5"/>
                <w:sz w:val="24"/>
                <w:szCs w:val="24"/>
              </w:rPr>
              <w:t>1.2</w:t>
            </w:r>
          </w:p>
        </w:tc>
        <w:tc>
          <w:tcPr>
            <w:tcW w:w="8498" w:type="dxa"/>
          </w:tcPr>
          <w:p w:rsidR="00B1329A" w:rsidRPr="00FE7807" w:rsidRDefault="00B1329A" w:rsidP="00B1329A">
            <w:pPr>
              <w:spacing w:before="5" w:line="235" w:lineRule="auto"/>
              <w:ind w:left="157" w:right="276"/>
              <w:rPr>
                <w:sz w:val="24"/>
                <w:szCs w:val="24"/>
              </w:rPr>
            </w:pPr>
            <w:r w:rsidRPr="00FE7807">
              <w:rPr>
                <w:sz w:val="24"/>
                <w:szCs w:val="24"/>
              </w:rPr>
              <w:t>участие в диалоге разных видов: побуждение к действию, обмен мнениями,</w:t>
            </w:r>
            <w:r w:rsidRPr="00FE7807">
              <w:rPr>
                <w:spacing w:val="-5"/>
                <w:sz w:val="24"/>
                <w:szCs w:val="24"/>
              </w:rPr>
              <w:t xml:space="preserve"> </w:t>
            </w:r>
            <w:r w:rsidRPr="00FE7807">
              <w:rPr>
                <w:sz w:val="24"/>
                <w:szCs w:val="24"/>
              </w:rPr>
              <w:t>запрос</w:t>
            </w:r>
            <w:r w:rsidRPr="00FE7807">
              <w:rPr>
                <w:spacing w:val="-4"/>
                <w:sz w:val="24"/>
                <w:szCs w:val="24"/>
              </w:rPr>
              <w:t xml:space="preserve"> </w:t>
            </w:r>
            <w:r w:rsidRPr="00FE7807">
              <w:rPr>
                <w:sz w:val="24"/>
                <w:szCs w:val="24"/>
              </w:rPr>
              <w:t>информации,</w:t>
            </w:r>
            <w:r w:rsidRPr="00FE7807">
              <w:rPr>
                <w:spacing w:val="-5"/>
                <w:sz w:val="24"/>
                <w:szCs w:val="24"/>
              </w:rPr>
              <w:t xml:space="preserve"> </w:t>
            </w:r>
            <w:r w:rsidRPr="00FE7807">
              <w:rPr>
                <w:sz w:val="24"/>
                <w:szCs w:val="24"/>
              </w:rPr>
              <w:t>сообщение</w:t>
            </w:r>
            <w:r w:rsidRPr="00FE7807">
              <w:rPr>
                <w:spacing w:val="-3"/>
                <w:sz w:val="24"/>
                <w:szCs w:val="24"/>
              </w:rPr>
              <w:t xml:space="preserve"> </w:t>
            </w:r>
            <w:r w:rsidRPr="00FE7807">
              <w:rPr>
                <w:sz w:val="24"/>
                <w:szCs w:val="24"/>
              </w:rPr>
              <w:t>информации</w:t>
            </w:r>
            <w:r w:rsidRPr="00FE7807">
              <w:rPr>
                <w:spacing w:val="-6"/>
                <w:sz w:val="24"/>
                <w:szCs w:val="24"/>
              </w:rPr>
              <w:t xml:space="preserve"> </w:t>
            </w:r>
            <w:r w:rsidRPr="00FE7807">
              <w:rPr>
                <w:sz w:val="24"/>
                <w:szCs w:val="24"/>
              </w:rPr>
              <w:t>(создание не</w:t>
            </w:r>
            <w:r w:rsidRPr="00FE7807">
              <w:rPr>
                <w:spacing w:val="-7"/>
                <w:sz w:val="24"/>
                <w:szCs w:val="24"/>
              </w:rPr>
              <w:t xml:space="preserve"> </w:t>
            </w:r>
            <w:r w:rsidRPr="00FE7807">
              <w:rPr>
                <w:sz w:val="24"/>
                <w:szCs w:val="24"/>
              </w:rPr>
              <w:t>менее</w:t>
            </w:r>
            <w:r w:rsidRPr="00FE7807">
              <w:rPr>
                <w:spacing w:val="-7"/>
                <w:sz w:val="24"/>
                <w:szCs w:val="24"/>
              </w:rPr>
              <w:t xml:space="preserve"> </w:t>
            </w:r>
            <w:r w:rsidRPr="00FE7807">
              <w:rPr>
                <w:sz w:val="24"/>
                <w:szCs w:val="24"/>
              </w:rPr>
              <w:t>шести</w:t>
            </w:r>
            <w:r w:rsidRPr="00FE7807">
              <w:rPr>
                <w:spacing w:val="-7"/>
                <w:sz w:val="24"/>
                <w:szCs w:val="24"/>
              </w:rPr>
              <w:t xml:space="preserve"> </w:t>
            </w:r>
            <w:r w:rsidRPr="00FE7807">
              <w:rPr>
                <w:sz w:val="24"/>
                <w:szCs w:val="24"/>
              </w:rPr>
              <w:t>реплик);</w:t>
            </w:r>
            <w:r w:rsidRPr="00FE7807">
              <w:rPr>
                <w:spacing w:val="-7"/>
                <w:sz w:val="24"/>
                <w:szCs w:val="24"/>
              </w:rPr>
              <w:t xml:space="preserve"> </w:t>
            </w:r>
            <w:r w:rsidRPr="00FE7807">
              <w:rPr>
                <w:sz w:val="24"/>
                <w:szCs w:val="24"/>
              </w:rPr>
              <w:t>обсуждение</w:t>
            </w:r>
            <w:r w:rsidRPr="00FE7807">
              <w:rPr>
                <w:spacing w:val="-6"/>
                <w:sz w:val="24"/>
                <w:szCs w:val="24"/>
              </w:rPr>
              <w:t xml:space="preserve"> </w:t>
            </w:r>
            <w:r w:rsidRPr="00FE7807">
              <w:rPr>
                <w:sz w:val="24"/>
                <w:szCs w:val="24"/>
              </w:rPr>
              <w:t>и</w:t>
            </w:r>
            <w:r w:rsidRPr="00FE7807">
              <w:rPr>
                <w:spacing w:val="-8"/>
                <w:sz w:val="24"/>
                <w:szCs w:val="24"/>
              </w:rPr>
              <w:t xml:space="preserve"> </w:t>
            </w:r>
            <w:r w:rsidRPr="00FE7807">
              <w:rPr>
                <w:sz w:val="24"/>
                <w:szCs w:val="24"/>
              </w:rPr>
              <w:t>чёткая</w:t>
            </w:r>
            <w:r w:rsidRPr="00FE7807">
              <w:rPr>
                <w:spacing w:val="-7"/>
                <w:sz w:val="24"/>
                <w:szCs w:val="24"/>
              </w:rPr>
              <w:t xml:space="preserve"> </w:t>
            </w:r>
            <w:r w:rsidRPr="00FE7807">
              <w:rPr>
                <w:sz w:val="24"/>
                <w:szCs w:val="24"/>
              </w:rPr>
              <w:t>формулировка</w:t>
            </w:r>
            <w:r w:rsidRPr="00FE7807">
              <w:rPr>
                <w:spacing w:val="-7"/>
                <w:sz w:val="24"/>
                <w:szCs w:val="24"/>
              </w:rPr>
              <w:t xml:space="preserve"> </w:t>
            </w:r>
            <w:r w:rsidRPr="00FE7807">
              <w:rPr>
                <w:sz w:val="24"/>
                <w:szCs w:val="24"/>
              </w:rPr>
              <w:t>цели, плана совместной групповой деятельности</w:t>
            </w:r>
          </w:p>
        </w:tc>
      </w:tr>
      <w:tr w:rsidR="00B1329A" w:rsidRPr="00FE7807" w:rsidTr="00B1329A">
        <w:trPr>
          <w:trHeight w:val="1287"/>
        </w:trPr>
        <w:tc>
          <w:tcPr>
            <w:tcW w:w="2004" w:type="dxa"/>
          </w:tcPr>
          <w:p w:rsidR="00B1329A" w:rsidRPr="00FE7807" w:rsidRDefault="00B1329A" w:rsidP="00B1329A">
            <w:pPr>
              <w:spacing w:line="311" w:lineRule="exact"/>
              <w:ind w:left="35" w:right="3"/>
              <w:jc w:val="center"/>
              <w:rPr>
                <w:sz w:val="24"/>
                <w:szCs w:val="24"/>
              </w:rPr>
            </w:pPr>
            <w:r w:rsidRPr="00FE7807">
              <w:rPr>
                <w:spacing w:val="-5"/>
                <w:sz w:val="24"/>
                <w:szCs w:val="24"/>
              </w:rPr>
              <w:lastRenderedPageBreak/>
              <w:t>1.3</w:t>
            </w:r>
          </w:p>
        </w:tc>
        <w:tc>
          <w:tcPr>
            <w:tcW w:w="8498" w:type="dxa"/>
          </w:tcPr>
          <w:p w:rsidR="00B1329A" w:rsidRPr="00FE7807" w:rsidRDefault="00B1329A" w:rsidP="00B1329A">
            <w:pPr>
              <w:spacing w:before="4" w:line="235" w:lineRule="auto"/>
              <w:ind w:left="157"/>
              <w:rPr>
                <w:sz w:val="24"/>
                <w:szCs w:val="24"/>
              </w:rPr>
            </w:pPr>
            <w:r w:rsidRPr="00FE7807">
              <w:rPr>
                <w:sz w:val="24"/>
                <w:szCs w:val="24"/>
              </w:rPr>
              <w:t>овладение различными видами аудирования (выборочным, детальным,</w:t>
            </w:r>
            <w:r w:rsidRPr="00FE7807">
              <w:rPr>
                <w:spacing w:val="-15"/>
                <w:sz w:val="24"/>
                <w:szCs w:val="24"/>
              </w:rPr>
              <w:t xml:space="preserve"> </w:t>
            </w:r>
            <w:r w:rsidRPr="00FE7807">
              <w:rPr>
                <w:sz w:val="24"/>
                <w:szCs w:val="24"/>
              </w:rPr>
              <w:t>ознакомительным)</w:t>
            </w:r>
            <w:r w:rsidRPr="00FE7807">
              <w:rPr>
                <w:spacing w:val="-14"/>
                <w:sz w:val="24"/>
                <w:szCs w:val="24"/>
              </w:rPr>
              <w:t xml:space="preserve"> </w:t>
            </w:r>
            <w:r w:rsidRPr="00FE7807">
              <w:rPr>
                <w:sz w:val="24"/>
                <w:szCs w:val="24"/>
              </w:rPr>
              <w:t>учебно-научных,</w:t>
            </w:r>
            <w:r w:rsidRPr="00FE7807">
              <w:rPr>
                <w:spacing w:val="-13"/>
                <w:sz w:val="24"/>
                <w:szCs w:val="24"/>
              </w:rPr>
              <w:t xml:space="preserve"> </w:t>
            </w:r>
            <w:r w:rsidRPr="00FE7807">
              <w:rPr>
                <w:sz w:val="24"/>
                <w:szCs w:val="24"/>
              </w:rPr>
              <w:t>художественных, публицистических</w:t>
            </w:r>
            <w:r w:rsidRPr="00FE7807">
              <w:rPr>
                <w:spacing w:val="-18"/>
                <w:sz w:val="24"/>
                <w:szCs w:val="24"/>
              </w:rPr>
              <w:t xml:space="preserve"> </w:t>
            </w:r>
            <w:r w:rsidRPr="00FE7807">
              <w:rPr>
                <w:sz w:val="24"/>
                <w:szCs w:val="24"/>
              </w:rPr>
              <w:t>текстов</w:t>
            </w:r>
            <w:r w:rsidRPr="00FE7807">
              <w:rPr>
                <w:spacing w:val="-17"/>
                <w:sz w:val="24"/>
                <w:szCs w:val="24"/>
              </w:rPr>
              <w:t xml:space="preserve"> </w:t>
            </w:r>
            <w:r w:rsidRPr="00FE7807">
              <w:rPr>
                <w:sz w:val="24"/>
                <w:szCs w:val="24"/>
              </w:rPr>
              <w:t>различных</w:t>
            </w:r>
            <w:r w:rsidRPr="00FE7807">
              <w:rPr>
                <w:spacing w:val="-18"/>
                <w:sz w:val="24"/>
                <w:szCs w:val="24"/>
              </w:rPr>
              <w:t xml:space="preserve"> </w:t>
            </w:r>
            <w:r w:rsidRPr="00FE7807">
              <w:rPr>
                <w:sz w:val="24"/>
                <w:szCs w:val="24"/>
              </w:rPr>
              <w:t>функционально-смысловых типов речи</w:t>
            </w:r>
          </w:p>
        </w:tc>
      </w:tr>
      <w:tr w:rsidR="00B1329A" w:rsidRPr="00FE7807" w:rsidTr="00B1329A">
        <w:trPr>
          <w:trHeight w:val="642"/>
        </w:trPr>
        <w:tc>
          <w:tcPr>
            <w:tcW w:w="2004" w:type="dxa"/>
          </w:tcPr>
          <w:p w:rsidR="00B1329A" w:rsidRPr="00FE7807" w:rsidRDefault="00B1329A" w:rsidP="00B1329A">
            <w:pPr>
              <w:spacing w:line="312" w:lineRule="exact"/>
              <w:ind w:left="35" w:right="3"/>
              <w:jc w:val="center"/>
              <w:rPr>
                <w:sz w:val="24"/>
                <w:szCs w:val="24"/>
              </w:rPr>
            </w:pPr>
            <w:r w:rsidRPr="00FE7807">
              <w:rPr>
                <w:spacing w:val="-5"/>
                <w:sz w:val="24"/>
                <w:szCs w:val="24"/>
              </w:rPr>
              <w:t>1.4</w:t>
            </w:r>
          </w:p>
        </w:tc>
        <w:tc>
          <w:tcPr>
            <w:tcW w:w="8498" w:type="dxa"/>
          </w:tcPr>
          <w:p w:rsidR="00B1329A" w:rsidRPr="00FE7807" w:rsidRDefault="00B1329A" w:rsidP="00B1329A">
            <w:pPr>
              <w:spacing w:line="230" w:lineRule="auto"/>
              <w:ind w:left="157" w:firstLine="1"/>
              <w:rPr>
                <w:sz w:val="24"/>
                <w:szCs w:val="24"/>
              </w:rPr>
            </w:pPr>
            <w:r w:rsidRPr="00FE7807">
              <w:rPr>
                <w:sz w:val="24"/>
                <w:szCs w:val="24"/>
              </w:rPr>
              <w:t>овладение</w:t>
            </w:r>
            <w:r w:rsidRPr="00FE7807">
              <w:rPr>
                <w:spacing w:val="-18"/>
                <w:sz w:val="24"/>
                <w:szCs w:val="24"/>
              </w:rPr>
              <w:t xml:space="preserve"> </w:t>
            </w:r>
            <w:r w:rsidRPr="00FE7807">
              <w:rPr>
                <w:sz w:val="24"/>
                <w:szCs w:val="24"/>
              </w:rPr>
              <w:t>различными</w:t>
            </w:r>
            <w:r w:rsidRPr="00FE7807">
              <w:rPr>
                <w:spacing w:val="-17"/>
                <w:sz w:val="24"/>
                <w:szCs w:val="24"/>
              </w:rPr>
              <w:t xml:space="preserve"> </w:t>
            </w:r>
            <w:r w:rsidRPr="00FE7807">
              <w:rPr>
                <w:sz w:val="24"/>
                <w:szCs w:val="24"/>
              </w:rPr>
              <w:t>видами</w:t>
            </w:r>
            <w:r w:rsidRPr="00FE7807">
              <w:rPr>
                <w:spacing w:val="-17"/>
                <w:sz w:val="24"/>
                <w:szCs w:val="24"/>
              </w:rPr>
              <w:t xml:space="preserve"> </w:t>
            </w:r>
            <w:r w:rsidRPr="00FE7807">
              <w:rPr>
                <w:sz w:val="24"/>
                <w:szCs w:val="24"/>
              </w:rPr>
              <w:t>чтения</w:t>
            </w:r>
            <w:r w:rsidRPr="00FE7807">
              <w:rPr>
                <w:spacing w:val="-18"/>
                <w:sz w:val="24"/>
                <w:szCs w:val="24"/>
              </w:rPr>
              <w:t xml:space="preserve"> </w:t>
            </w:r>
            <w:r w:rsidRPr="00FE7807">
              <w:rPr>
                <w:sz w:val="24"/>
                <w:szCs w:val="24"/>
              </w:rPr>
              <w:t>(просмотровым, ознакомительным, изучающим, поисковым)</w:t>
            </w:r>
          </w:p>
        </w:tc>
      </w:tr>
      <w:tr w:rsidR="00B1329A" w:rsidRPr="00FE7807" w:rsidTr="00B1329A">
        <w:trPr>
          <w:trHeight w:val="1932"/>
        </w:trPr>
        <w:tc>
          <w:tcPr>
            <w:tcW w:w="2004" w:type="dxa"/>
            <w:tcBorders>
              <w:bottom w:val="single" w:sz="12" w:space="0" w:color="000000"/>
            </w:tcBorders>
          </w:tcPr>
          <w:p w:rsidR="00B1329A" w:rsidRPr="00FE7807" w:rsidRDefault="00B1329A" w:rsidP="00B1329A">
            <w:pPr>
              <w:spacing w:line="312" w:lineRule="exact"/>
              <w:ind w:left="35" w:right="3"/>
              <w:jc w:val="center"/>
              <w:rPr>
                <w:sz w:val="24"/>
                <w:szCs w:val="24"/>
              </w:rPr>
            </w:pPr>
            <w:r w:rsidRPr="00FE7807">
              <w:rPr>
                <w:spacing w:val="-5"/>
                <w:sz w:val="24"/>
                <w:szCs w:val="24"/>
              </w:rPr>
              <w:t>1.5</w:t>
            </w:r>
          </w:p>
        </w:tc>
        <w:tc>
          <w:tcPr>
            <w:tcW w:w="8498" w:type="dxa"/>
            <w:tcBorders>
              <w:bottom w:val="single" w:sz="12" w:space="0" w:color="000000"/>
            </w:tcBorders>
          </w:tcPr>
          <w:p w:rsidR="00B1329A" w:rsidRPr="00FE7807" w:rsidRDefault="00B1329A" w:rsidP="00B1329A">
            <w:pPr>
              <w:ind w:left="157" w:right="276"/>
              <w:rPr>
                <w:sz w:val="24"/>
                <w:szCs w:val="24"/>
              </w:rPr>
            </w:pPr>
            <w:r w:rsidRPr="00FE7807">
              <w:rPr>
                <w:sz w:val="24"/>
                <w:szCs w:val="24"/>
              </w:rPr>
              <w:t>понимание прослушанных или прочитанных учебно-научных, официально-деловых,</w:t>
            </w:r>
            <w:r w:rsidRPr="00FE7807">
              <w:rPr>
                <w:spacing w:val="-13"/>
                <w:sz w:val="24"/>
                <w:szCs w:val="24"/>
              </w:rPr>
              <w:t xml:space="preserve"> </w:t>
            </w:r>
            <w:r w:rsidRPr="00FE7807">
              <w:rPr>
                <w:sz w:val="24"/>
                <w:szCs w:val="24"/>
              </w:rPr>
              <w:t>публицистических,</w:t>
            </w:r>
            <w:r w:rsidRPr="00FE7807">
              <w:rPr>
                <w:spacing w:val="-14"/>
                <w:sz w:val="24"/>
                <w:szCs w:val="24"/>
              </w:rPr>
              <w:t xml:space="preserve"> </w:t>
            </w:r>
            <w:r w:rsidRPr="00FE7807">
              <w:rPr>
                <w:sz w:val="24"/>
                <w:szCs w:val="24"/>
              </w:rPr>
              <w:t>художественных</w:t>
            </w:r>
            <w:r w:rsidRPr="00FE7807">
              <w:rPr>
                <w:spacing w:val="-14"/>
                <w:sz w:val="24"/>
                <w:szCs w:val="24"/>
              </w:rPr>
              <w:t xml:space="preserve"> </w:t>
            </w:r>
            <w:r w:rsidRPr="00FE7807">
              <w:rPr>
                <w:sz w:val="24"/>
                <w:szCs w:val="24"/>
              </w:rPr>
              <w:t>текстов различных функционально-смысловых типов речи: формулирование в устной и письменной форме темы и главной</w:t>
            </w:r>
          </w:p>
          <w:p w:rsidR="00B1329A" w:rsidRPr="00FE7807" w:rsidRDefault="00B1329A" w:rsidP="00B1329A">
            <w:pPr>
              <w:spacing w:before="12" w:line="228" w:lineRule="auto"/>
              <w:ind w:left="157"/>
              <w:rPr>
                <w:sz w:val="24"/>
                <w:szCs w:val="24"/>
              </w:rPr>
            </w:pPr>
            <w:r w:rsidRPr="00FE7807">
              <w:rPr>
                <w:sz w:val="24"/>
                <w:szCs w:val="24"/>
              </w:rPr>
              <w:t>мысли текста; формулирование вопросов по содержанию текста и ответов</w:t>
            </w:r>
            <w:r w:rsidRPr="00FE7807">
              <w:rPr>
                <w:spacing w:val="-7"/>
                <w:sz w:val="24"/>
                <w:szCs w:val="24"/>
              </w:rPr>
              <w:t xml:space="preserve"> </w:t>
            </w:r>
            <w:r w:rsidRPr="00FE7807">
              <w:rPr>
                <w:sz w:val="24"/>
                <w:szCs w:val="24"/>
              </w:rPr>
              <w:t>на</w:t>
            </w:r>
            <w:r w:rsidRPr="00FE7807">
              <w:rPr>
                <w:spacing w:val="-6"/>
                <w:sz w:val="24"/>
                <w:szCs w:val="24"/>
              </w:rPr>
              <w:t xml:space="preserve"> </w:t>
            </w:r>
            <w:r w:rsidRPr="00FE7807">
              <w:rPr>
                <w:sz w:val="24"/>
                <w:szCs w:val="24"/>
              </w:rPr>
              <w:t>них;</w:t>
            </w:r>
            <w:r w:rsidRPr="00FE7807">
              <w:rPr>
                <w:spacing w:val="-6"/>
                <w:sz w:val="24"/>
                <w:szCs w:val="24"/>
              </w:rPr>
              <w:t xml:space="preserve"> </w:t>
            </w:r>
            <w:r w:rsidRPr="00FE7807">
              <w:rPr>
                <w:sz w:val="24"/>
                <w:szCs w:val="24"/>
              </w:rPr>
              <w:t>подробная,</w:t>
            </w:r>
            <w:r w:rsidRPr="00FE7807">
              <w:rPr>
                <w:spacing w:val="-5"/>
                <w:sz w:val="24"/>
                <w:szCs w:val="24"/>
              </w:rPr>
              <w:t xml:space="preserve"> </w:t>
            </w:r>
            <w:r w:rsidRPr="00FE7807">
              <w:rPr>
                <w:sz w:val="24"/>
                <w:szCs w:val="24"/>
              </w:rPr>
              <w:t>сжатая</w:t>
            </w:r>
            <w:r w:rsidRPr="00FE7807">
              <w:rPr>
                <w:spacing w:val="-6"/>
                <w:sz w:val="24"/>
                <w:szCs w:val="24"/>
              </w:rPr>
              <w:t xml:space="preserve"> </w:t>
            </w:r>
            <w:r w:rsidRPr="00FE7807">
              <w:rPr>
                <w:sz w:val="24"/>
                <w:szCs w:val="24"/>
              </w:rPr>
              <w:t>и</w:t>
            </w:r>
            <w:r w:rsidRPr="00FE7807">
              <w:rPr>
                <w:spacing w:val="-7"/>
                <w:sz w:val="24"/>
                <w:szCs w:val="24"/>
              </w:rPr>
              <w:t xml:space="preserve"> </w:t>
            </w:r>
            <w:r w:rsidRPr="00FE7807">
              <w:rPr>
                <w:sz w:val="24"/>
                <w:szCs w:val="24"/>
              </w:rPr>
              <w:t>выборочная</w:t>
            </w:r>
            <w:r w:rsidRPr="00FE7807">
              <w:rPr>
                <w:spacing w:val="-5"/>
                <w:sz w:val="24"/>
                <w:szCs w:val="24"/>
              </w:rPr>
              <w:t xml:space="preserve"> </w:t>
            </w:r>
            <w:r w:rsidRPr="00FE7807">
              <w:rPr>
                <w:sz w:val="24"/>
                <w:szCs w:val="24"/>
              </w:rPr>
              <w:t>передача</w:t>
            </w:r>
            <w:r w:rsidRPr="00FE7807">
              <w:rPr>
                <w:spacing w:val="-5"/>
                <w:sz w:val="24"/>
                <w:szCs w:val="24"/>
              </w:rPr>
              <w:t xml:space="preserve"> </w:t>
            </w:r>
            <w:r w:rsidRPr="00FE7807">
              <w:rPr>
                <w:sz w:val="24"/>
                <w:szCs w:val="24"/>
              </w:rPr>
              <w:t>в</w:t>
            </w:r>
            <w:r w:rsidRPr="00FE7807">
              <w:rPr>
                <w:spacing w:val="-9"/>
                <w:sz w:val="24"/>
                <w:szCs w:val="24"/>
              </w:rPr>
              <w:t xml:space="preserve"> </w:t>
            </w:r>
            <w:r w:rsidRPr="00FE7807">
              <w:rPr>
                <w:sz w:val="24"/>
                <w:szCs w:val="24"/>
              </w:rPr>
              <w:t>устной</w:t>
            </w:r>
          </w:p>
        </w:tc>
      </w:tr>
      <w:tr w:rsidR="00B1329A" w:rsidRPr="00FE7807" w:rsidTr="00B1329A">
        <w:trPr>
          <w:trHeight w:val="322"/>
        </w:trPr>
        <w:tc>
          <w:tcPr>
            <w:tcW w:w="2004" w:type="dxa"/>
            <w:tcBorders>
              <w:top w:val="single" w:sz="12" w:space="0" w:color="000000"/>
            </w:tcBorders>
          </w:tcPr>
          <w:p w:rsidR="00B1329A" w:rsidRPr="00FE7807" w:rsidRDefault="00B1329A" w:rsidP="00B1329A">
            <w:pPr>
              <w:rPr>
                <w:sz w:val="24"/>
                <w:szCs w:val="24"/>
              </w:rPr>
            </w:pPr>
          </w:p>
        </w:tc>
        <w:tc>
          <w:tcPr>
            <w:tcW w:w="8498" w:type="dxa"/>
            <w:tcBorders>
              <w:top w:val="single" w:sz="12" w:space="0" w:color="000000"/>
            </w:tcBorders>
          </w:tcPr>
          <w:p w:rsidR="00B1329A" w:rsidRPr="00FE7807" w:rsidRDefault="00B1329A" w:rsidP="00B1329A">
            <w:pPr>
              <w:spacing w:line="302" w:lineRule="exact"/>
              <w:ind w:left="157"/>
              <w:rPr>
                <w:sz w:val="24"/>
                <w:szCs w:val="24"/>
              </w:rPr>
            </w:pPr>
            <w:r w:rsidRPr="00FE7807">
              <w:rPr>
                <w:sz w:val="24"/>
                <w:szCs w:val="24"/>
              </w:rPr>
              <w:t>и</w:t>
            </w:r>
            <w:r w:rsidRPr="00FE7807">
              <w:rPr>
                <w:spacing w:val="-6"/>
                <w:sz w:val="24"/>
                <w:szCs w:val="24"/>
              </w:rPr>
              <w:t xml:space="preserve"> </w:t>
            </w:r>
            <w:r w:rsidRPr="00FE7807">
              <w:rPr>
                <w:sz w:val="24"/>
                <w:szCs w:val="24"/>
              </w:rPr>
              <w:t>письменной</w:t>
            </w:r>
            <w:r w:rsidRPr="00FE7807">
              <w:rPr>
                <w:spacing w:val="-4"/>
                <w:sz w:val="24"/>
                <w:szCs w:val="24"/>
              </w:rPr>
              <w:t xml:space="preserve"> </w:t>
            </w:r>
            <w:r w:rsidRPr="00FE7807">
              <w:rPr>
                <w:sz w:val="24"/>
                <w:szCs w:val="24"/>
              </w:rPr>
              <w:t>форме</w:t>
            </w:r>
            <w:r w:rsidRPr="00FE7807">
              <w:rPr>
                <w:spacing w:val="-5"/>
                <w:sz w:val="24"/>
                <w:szCs w:val="24"/>
              </w:rPr>
              <w:t xml:space="preserve"> </w:t>
            </w:r>
            <w:r w:rsidRPr="00FE7807">
              <w:rPr>
                <w:sz w:val="24"/>
                <w:szCs w:val="24"/>
              </w:rPr>
              <w:t>содержания</w:t>
            </w:r>
            <w:r w:rsidRPr="00FE7807">
              <w:rPr>
                <w:spacing w:val="-3"/>
                <w:sz w:val="24"/>
                <w:szCs w:val="24"/>
              </w:rPr>
              <w:t xml:space="preserve"> </w:t>
            </w:r>
            <w:r w:rsidRPr="00FE7807">
              <w:rPr>
                <w:spacing w:val="-2"/>
                <w:sz w:val="24"/>
                <w:szCs w:val="24"/>
              </w:rPr>
              <w:t>текста</w:t>
            </w:r>
          </w:p>
        </w:tc>
      </w:tr>
      <w:tr w:rsidR="00B1329A" w:rsidRPr="00FE7807" w:rsidTr="00B1329A">
        <w:trPr>
          <w:trHeight w:val="1931"/>
        </w:trPr>
        <w:tc>
          <w:tcPr>
            <w:tcW w:w="2004" w:type="dxa"/>
          </w:tcPr>
          <w:p w:rsidR="00B1329A" w:rsidRPr="00FE7807" w:rsidRDefault="00B1329A" w:rsidP="00B1329A">
            <w:pPr>
              <w:spacing w:line="312" w:lineRule="exact"/>
              <w:ind w:left="35" w:right="3"/>
              <w:jc w:val="center"/>
              <w:rPr>
                <w:sz w:val="24"/>
                <w:szCs w:val="24"/>
              </w:rPr>
            </w:pPr>
            <w:r w:rsidRPr="00FE7807">
              <w:rPr>
                <w:spacing w:val="-5"/>
                <w:sz w:val="24"/>
                <w:szCs w:val="24"/>
              </w:rPr>
              <w:t>1.6</w:t>
            </w:r>
          </w:p>
        </w:tc>
        <w:tc>
          <w:tcPr>
            <w:tcW w:w="8498" w:type="dxa"/>
          </w:tcPr>
          <w:p w:rsidR="00B1329A" w:rsidRPr="00FE7807" w:rsidRDefault="00B1329A" w:rsidP="00B1329A">
            <w:pPr>
              <w:ind w:left="157"/>
              <w:rPr>
                <w:sz w:val="24"/>
                <w:szCs w:val="24"/>
              </w:rPr>
            </w:pPr>
            <w:r w:rsidRPr="00FE7807">
              <w:rPr>
                <w:sz w:val="24"/>
                <w:szCs w:val="24"/>
              </w:rPr>
              <w:t>овладение</w:t>
            </w:r>
            <w:r w:rsidRPr="00FE7807">
              <w:rPr>
                <w:spacing w:val="-11"/>
                <w:sz w:val="24"/>
                <w:szCs w:val="24"/>
              </w:rPr>
              <w:t xml:space="preserve"> </w:t>
            </w:r>
            <w:r w:rsidRPr="00FE7807">
              <w:rPr>
                <w:sz w:val="24"/>
                <w:szCs w:val="24"/>
              </w:rPr>
              <w:t>умениями</w:t>
            </w:r>
            <w:r w:rsidRPr="00FE7807">
              <w:rPr>
                <w:spacing w:val="-12"/>
                <w:sz w:val="24"/>
                <w:szCs w:val="24"/>
              </w:rPr>
              <w:t xml:space="preserve"> </w:t>
            </w:r>
            <w:r w:rsidRPr="00FE7807">
              <w:rPr>
                <w:sz w:val="24"/>
                <w:szCs w:val="24"/>
              </w:rPr>
              <w:t>информационной</w:t>
            </w:r>
            <w:r w:rsidRPr="00FE7807">
              <w:rPr>
                <w:spacing w:val="-11"/>
                <w:sz w:val="24"/>
                <w:szCs w:val="24"/>
              </w:rPr>
              <w:t xml:space="preserve"> </w:t>
            </w:r>
            <w:r w:rsidRPr="00FE7807">
              <w:rPr>
                <w:sz w:val="24"/>
                <w:szCs w:val="24"/>
              </w:rPr>
              <w:t>переработки</w:t>
            </w:r>
            <w:r w:rsidRPr="00FE7807">
              <w:rPr>
                <w:spacing w:val="-11"/>
                <w:sz w:val="24"/>
                <w:szCs w:val="24"/>
              </w:rPr>
              <w:t xml:space="preserve"> </w:t>
            </w:r>
            <w:r w:rsidRPr="00FE7807">
              <w:rPr>
                <w:sz w:val="24"/>
                <w:szCs w:val="24"/>
              </w:rPr>
              <w:t>прослушанного или прочитанного текста: составление плана текста (простого, сложного; назывного, вопросного, тезисного) с целью дальнейшего воспроизведения содержания текста в устной и письменной форме;</w:t>
            </w:r>
          </w:p>
          <w:p w:rsidR="00B1329A" w:rsidRPr="00FE7807" w:rsidRDefault="00B1329A" w:rsidP="00B1329A">
            <w:pPr>
              <w:spacing w:before="11" w:line="306" w:lineRule="exact"/>
              <w:ind w:left="157" w:right="276"/>
              <w:rPr>
                <w:sz w:val="24"/>
                <w:szCs w:val="24"/>
              </w:rPr>
            </w:pPr>
            <w:r w:rsidRPr="00FE7807">
              <w:rPr>
                <w:sz w:val="24"/>
                <w:szCs w:val="24"/>
              </w:rPr>
              <w:t>выделение</w:t>
            </w:r>
            <w:r w:rsidRPr="00FE7807">
              <w:rPr>
                <w:spacing w:val="-7"/>
                <w:sz w:val="24"/>
                <w:szCs w:val="24"/>
              </w:rPr>
              <w:t xml:space="preserve"> </w:t>
            </w:r>
            <w:r w:rsidRPr="00FE7807">
              <w:rPr>
                <w:sz w:val="24"/>
                <w:szCs w:val="24"/>
              </w:rPr>
              <w:t>главной</w:t>
            </w:r>
            <w:r w:rsidRPr="00FE7807">
              <w:rPr>
                <w:spacing w:val="-8"/>
                <w:sz w:val="24"/>
                <w:szCs w:val="24"/>
              </w:rPr>
              <w:t xml:space="preserve"> </w:t>
            </w:r>
            <w:r w:rsidRPr="00FE7807">
              <w:rPr>
                <w:sz w:val="24"/>
                <w:szCs w:val="24"/>
              </w:rPr>
              <w:t>и</w:t>
            </w:r>
            <w:r w:rsidRPr="00FE7807">
              <w:rPr>
                <w:spacing w:val="-8"/>
                <w:sz w:val="24"/>
                <w:szCs w:val="24"/>
              </w:rPr>
              <w:t xml:space="preserve"> </w:t>
            </w:r>
            <w:r w:rsidRPr="00FE7807">
              <w:rPr>
                <w:sz w:val="24"/>
                <w:szCs w:val="24"/>
              </w:rPr>
              <w:t>второстепенной</w:t>
            </w:r>
            <w:r w:rsidRPr="00FE7807">
              <w:rPr>
                <w:spacing w:val="-8"/>
                <w:sz w:val="24"/>
                <w:szCs w:val="24"/>
              </w:rPr>
              <w:t xml:space="preserve"> </w:t>
            </w:r>
            <w:r w:rsidRPr="00FE7807">
              <w:rPr>
                <w:sz w:val="24"/>
                <w:szCs w:val="24"/>
              </w:rPr>
              <w:t>информации,</w:t>
            </w:r>
            <w:r w:rsidRPr="00FE7807">
              <w:rPr>
                <w:spacing w:val="-7"/>
                <w:sz w:val="24"/>
                <w:szCs w:val="24"/>
              </w:rPr>
              <w:t xml:space="preserve"> </w:t>
            </w:r>
            <w:r w:rsidRPr="00FE7807">
              <w:rPr>
                <w:sz w:val="24"/>
                <w:szCs w:val="24"/>
              </w:rPr>
              <w:t>явной</w:t>
            </w:r>
            <w:r w:rsidRPr="00FE7807">
              <w:rPr>
                <w:spacing w:val="-8"/>
                <w:sz w:val="24"/>
                <w:szCs w:val="24"/>
              </w:rPr>
              <w:t xml:space="preserve"> </w:t>
            </w:r>
            <w:r w:rsidRPr="00FE7807">
              <w:rPr>
                <w:sz w:val="24"/>
                <w:szCs w:val="24"/>
              </w:rPr>
              <w:t>и скрытой информации в тексте</w:t>
            </w:r>
          </w:p>
        </w:tc>
      </w:tr>
      <w:tr w:rsidR="00B1329A" w:rsidRPr="00FE7807" w:rsidTr="00B1329A">
        <w:trPr>
          <w:trHeight w:val="453"/>
        </w:trPr>
        <w:tc>
          <w:tcPr>
            <w:tcW w:w="2004" w:type="dxa"/>
          </w:tcPr>
          <w:p w:rsidR="00B1329A" w:rsidRPr="00FE7807" w:rsidRDefault="00B1329A" w:rsidP="00B1329A">
            <w:pPr>
              <w:spacing w:line="312" w:lineRule="exact"/>
              <w:ind w:left="35" w:right="3"/>
              <w:jc w:val="center"/>
              <w:rPr>
                <w:sz w:val="24"/>
                <w:szCs w:val="24"/>
              </w:rPr>
            </w:pPr>
            <w:r w:rsidRPr="00FE7807">
              <w:rPr>
                <w:spacing w:val="-5"/>
                <w:sz w:val="24"/>
                <w:szCs w:val="24"/>
              </w:rPr>
              <w:t>1.7</w:t>
            </w:r>
          </w:p>
        </w:tc>
        <w:tc>
          <w:tcPr>
            <w:tcW w:w="8498" w:type="dxa"/>
          </w:tcPr>
          <w:p w:rsidR="00B1329A" w:rsidRPr="00FE7807" w:rsidRDefault="00B1329A" w:rsidP="00B1329A">
            <w:pPr>
              <w:ind w:left="157"/>
              <w:rPr>
                <w:sz w:val="24"/>
                <w:szCs w:val="24"/>
              </w:rPr>
            </w:pPr>
            <w:r w:rsidRPr="00FE7807">
              <w:rPr>
                <w:sz w:val="24"/>
                <w:szCs w:val="24"/>
              </w:rPr>
              <w:t>представление</w:t>
            </w:r>
            <w:r w:rsidRPr="00FE7807">
              <w:rPr>
                <w:spacing w:val="-9"/>
                <w:sz w:val="24"/>
                <w:szCs w:val="24"/>
              </w:rPr>
              <w:t xml:space="preserve"> </w:t>
            </w:r>
            <w:r w:rsidRPr="00FE7807">
              <w:rPr>
                <w:sz w:val="24"/>
                <w:szCs w:val="24"/>
              </w:rPr>
              <w:t>содержания</w:t>
            </w:r>
            <w:r w:rsidRPr="00FE7807">
              <w:rPr>
                <w:spacing w:val="-6"/>
                <w:sz w:val="24"/>
                <w:szCs w:val="24"/>
              </w:rPr>
              <w:t xml:space="preserve"> </w:t>
            </w:r>
            <w:r w:rsidRPr="00FE7807">
              <w:rPr>
                <w:sz w:val="24"/>
                <w:szCs w:val="24"/>
              </w:rPr>
              <w:t>прослушанного</w:t>
            </w:r>
            <w:r w:rsidRPr="00FE7807">
              <w:rPr>
                <w:spacing w:val="-5"/>
                <w:sz w:val="24"/>
                <w:szCs w:val="24"/>
              </w:rPr>
              <w:t xml:space="preserve"> </w:t>
            </w:r>
            <w:r w:rsidRPr="00FE7807">
              <w:rPr>
                <w:sz w:val="24"/>
                <w:szCs w:val="24"/>
              </w:rPr>
              <w:t>или</w:t>
            </w:r>
            <w:r w:rsidRPr="00FE7807">
              <w:rPr>
                <w:spacing w:val="-6"/>
                <w:sz w:val="24"/>
                <w:szCs w:val="24"/>
              </w:rPr>
              <w:t xml:space="preserve"> </w:t>
            </w:r>
            <w:r w:rsidRPr="00FE7807">
              <w:rPr>
                <w:spacing w:val="-2"/>
                <w:sz w:val="24"/>
                <w:szCs w:val="24"/>
              </w:rPr>
              <w:t>прочитанного</w:t>
            </w:r>
          </w:p>
        </w:tc>
      </w:tr>
    </w:tbl>
    <w:p w:rsidR="00B1329A" w:rsidRPr="00FE7807" w:rsidRDefault="00B1329A" w:rsidP="00B1329A">
      <w:pPr>
        <w:ind w:left="138"/>
        <w:rPr>
          <w:sz w:val="24"/>
          <w:szCs w:val="24"/>
        </w:rPr>
        <w:sectPr w:rsidR="00B1329A" w:rsidRPr="00FE7807">
          <w:type w:val="continuous"/>
          <w:pgSz w:w="11910" w:h="16840"/>
          <w:pgMar w:top="1000" w:right="283" w:bottom="280" w:left="992" w:header="720" w:footer="720" w:gutter="0"/>
          <w:cols w:space="720"/>
        </w:sectPr>
      </w:pPr>
    </w:p>
    <w:tbl>
      <w:tblPr>
        <w:tblStyle w:val="TableNormal"/>
        <w:tblW w:w="0" w:type="auto"/>
        <w:tblInd w:w="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04"/>
        <w:gridCol w:w="8498"/>
      </w:tblGrid>
      <w:tr w:rsidR="00B1329A" w:rsidRPr="00FE7807" w:rsidTr="00B1329A">
        <w:trPr>
          <w:trHeight w:val="952"/>
        </w:trPr>
        <w:tc>
          <w:tcPr>
            <w:tcW w:w="2004" w:type="dxa"/>
          </w:tcPr>
          <w:p w:rsidR="00B1329A" w:rsidRPr="00FE7807" w:rsidRDefault="00B1329A" w:rsidP="00B1329A">
            <w:pPr>
              <w:rPr>
                <w:sz w:val="24"/>
                <w:szCs w:val="24"/>
              </w:rPr>
            </w:pPr>
          </w:p>
        </w:tc>
        <w:tc>
          <w:tcPr>
            <w:tcW w:w="8498" w:type="dxa"/>
          </w:tcPr>
          <w:p w:rsidR="00B1329A" w:rsidRPr="00FE7807" w:rsidRDefault="00B1329A" w:rsidP="00B1329A">
            <w:pPr>
              <w:ind w:left="157"/>
              <w:rPr>
                <w:sz w:val="24"/>
                <w:szCs w:val="24"/>
              </w:rPr>
            </w:pPr>
            <w:r w:rsidRPr="00FE7807">
              <w:rPr>
                <w:sz w:val="24"/>
                <w:szCs w:val="24"/>
              </w:rPr>
              <w:t>учебно-научного</w:t>
            </w:r>
            <w:r w:rsidRPr="00FE7807">
              <w:rPr>
                <w:spacing w:val="-6"/>
                <w:sz w:val="24"/>
                <w:szCs w:val="24"/>
              </w:rPr>
              <w:t xml:space="preserve"> </w:t>
            </w:r>
            <w:r w:rsidRPr="00FE7807">
              <w:rPr>
                <w:sz w:val="24"/>
                <w:szCs w:val="24"/>
              </w:rPr>
              <w:t>текста</w:t>
            </w:r>
            <w:r w:rsidRPr="00FE7807">
              <w:rPr>
                <w:spacing w:val="-4"/>
                <w:sz w:val="24"/>
                <w:szCs w:val="24"/>
              </w:rPr>
              <w:t xml:space="preserve"> </w:t>
            </w:r>
            <w:r w:rsidRPr="00FE7807">
              <w:rPr>
                <w:sz w:val="24"/>
                <w:szCs w:val="24"/>
              </w:rPr>
              <w:t>в</w:t>
            </w:r>
            <w:r w:rsidRPr="00FE7807">
              <w:rPr>
                <w:spacing w:val="-3"/>
                <w:sz w:val="24"/>
                <w:szCs w:val="24"/>
              </w:rPr>
              <w:t xml:space="preserve"> </w:t>
            </w:r>
            <w:r w:rsidRPr="00FE7807">
              <w:rPr>
                <w:sz w:val="24"/>
                <w:szCs w:val="24"/>
              </w:rPr>
              <w:t>виде</w:t>
            </w:r>
            <w:r w:rsidRPr="00FE7807">
              <w:rPr>
                <w:spacing w:val="-5"/>
                <w:sz w:val="24"/>
                <w:szCs w:val="24"/>
              </w:rPr>
              <w:t xml:space="preserve"> </w:t>
            </w:r>
            <w:r w:rsidRPr="00FE7807">
              <w:rPr>
                <w:sz w:val="24"/>
                <w:szCs w:val="24"/>
              </w:rPr>
              <w:t>таблицы,</w:t>
            </w:r>
            <w:r w:rsidRPr="00FE7807">
              <w:rPr>
                <w:spacing w:val="-3"/>
                <w:sz w:val="24"/>
                <w:szCs w:val="24"/>
              </w:rPr>
              <w:t xml:space="preserve"> </w:t>
            </w:r>
            <w:r w:rsidRPr="00FE7807">
              <w:rPr>
                <w:sz w:val="24"/>
                <w:szCs w:val="24"/>
              </w:rPr>
              <w:t>схемы;</w:t>
            </w:r>
            <w:r w:rsidRPr="00FE7807">
              <w:rPr>
                <w:spacing w:val="-3"/>
                <w:sz w:val="24"/>
                <w:szCs w:val="24"/>
              </w:rPr>
              <w:t xml:space="preserve"> </w:t>
            </w:r>
            <w:r w:rsidRPr="00FE7807">
              <w:rPr>
                <w:spacing w:val="-2"/>
                <w:sz w:val="24"/>
                <w:szCs w:val="24"/>
              </w:rPr>
              <w:t>представление</w:t>
            </w:r>
          </w:p>
          <w:p w:rsidR="00B1329A" w:rsidRPr="00FE7807" w:rsidRDefault="00B1329A" w:rsidP="00B1329A">
            <w:pPr>
              <w:spacing w:line="306" w:lineRule="exact"/>
              <w:ind w:left="157"/>
              <w:rPr>
                <w:sz w:val="24"/>
                <w:szCs w:val="24"/>
              </w:rPr>
            </w:pPr>
            <w:r w:rsidRPr="00FE7807">
              <w:rPr>
                <w:sz w:val="24"/>
                <w:szCs w:val="24"/>
              </w:rPr>
              <w:t>содержания</w:t>
            </w:r>
            <w:r w:rsidRPr="00FE7807">
              <w:rPr>
                <w:spacing w:val="-5"/>
                <w:sz w:val="24"/>
                <w:szCs w:val="24"/>
              </w:rPr>
              <w:t xml:space="preserve"> </w:t>
            </w:r>
            <w:r w:rsidRPr="00FE7807">
              <w:rPr>
                <w:sz w:val="24"/>
                <w:szCs w:val="24"/>
              </w:rPr>
              <w:t>таблицы,</w:t>
            </w:r>
            <w:r w:rsidRPr="00FE7807">
              <w:rPr>
                <w:spacing w:val="-6"/>
                <w:sz w:val="24"/>
                <w:szCs w:val="24"/>
              </w:rPr>
              <w:t xml:space="preserve"> </w:t>
            </w:r>
            <w:r w:rsidRPr="00FE7807">
              <w:rPr>
                <w:sz w:val="24"/>
                <w:szCs w:val="24"/>
              </w:rPr>
              <w:t>схемы</w:t>
            </w:r>
            <w:r w:rsidRPr="00FE7807">
              <w:rPr>
                <w:spacing w:val="-6"/>
                <w:sz w:val="24"/>
                <w:szCs w:val="24"/>
              </w:rPr>
              <w:t xml:space="preserve"> </w:t>
            </w:r>
            <w:r w:rsidRPr="00FE7807">
              <w:rPr>
                <w:sz w:val="24"/>
                <w:szCs w:val="24"/>
              </w:rPr>
              <w:t>в</w:t>
            </w:r>
            <w:r w:rsidRPr="00FE7807">
              <w:rPr>
                <w:spacing w:val="-7"/>
                <w:sz w:val="24"/>
                <w:szCs w:val="24"/>
              </w:rPr>
              <w:t xml:space="preserve"> </w:t>
            </w:r>
            <w:r w:rsidRPr="00FE7807">
              <w:rPr>
                <w:sz w:val="24"/>
                <w:szCs w:val="24"/>
              </w:rPr>
              <w:t>виде</w:t>
            </w:r>
            <w:r w:rsidRPr="00FE7807">
              <w:rPr>
                <w:spacing w:val="-6"/>
                <w:sz w:val="24"/>
                <w:szCs w:val="24"/>
              </w:rPr>
              <w:t xml:space="preserve"> </w:t>
            </w:r>
            <w:r w:rsidRPr="00FE7807">
              <w:rPr>
                <w:sz w:val="24"/>
                <w:szCs w:val="24"/>
              </w:rPr>
              <w:t>текста;</w:t>
            </w:r>
            <w:r w:rsidRPr="00FE7807">
              <w:rPr>
                <w:spacing w:val="-7"/>
                <w:sz w:val="24"/>
                <w:szCs w:val="24"/>
              </w:rPr>
              <w:t xml:space="preserve"> </w:t>
            </w:r>
            <w:r w:rsidRPr="00FE7807">
              <w:rPr>
                <w:sz w:val="24"/>
                <w:szCs w:val="24"/>
              </w:rPr>
              <w:t>комментирование</w:t>
            </w:r>
            <w:r w:rsidRPr="00FE7807">
              <w:rPr>
                <w:spacing w:val="-6"/>
                <w:sz w:val="24"/>
                <w:szCs w:val="24"/>
              </w:rPr>
              <w:t xml:space="preserve"> </w:t>
            </w:r>
            <w:r w:rsidRPr="00FE7807">
              <w:rPr>
                <w:sz w:val="24"/>
                <w:szCs w:val="24"/>
              </w:rPr>
              <w:t>текста или его фрагмента</w:t>
            </w:r>
          </w:p>
        </w:tc>
      </w:tr>
      <w:tr w:rsidR="00B1329A" w:rsidRPr="00FE7807" w:rsidTr="00B1329A">
        <w:trPr>
          <w:trHeight w:val="2573"/>
        </w:trPr>
        <w:tc>
          <w:tcPr>
            <w:tcW w:w="2004" w:type="dxa"/>
          </w:tcPr>
          <w:p w:rsidR="00B1329A" w:rsidRPr="00FE7807" w:rsidRDefault="00B1329A" w:rsidP="00B1329A">
            <w:pPr>
              <w:spacing w:line="311" w:lineRule="exact"/>
              <w:ind w:left="35" w:right="3"/>
              <w:jc w:val="center"/>
              <w:rPr>
                <w:sz w:val="24"/>
                <w:szCs w:val="24"/>
              </w:rPr>
            </w:pPr>
            <w:r w:rsidRPr="00FE7807">
              <w:rPr>
                <w:spacing w:val="-5"/>
                <w:sz w:val="24"/>
                <w:szCs w:val="24"/>
              </w:rPr>
              <w:t>1.8</w:t>
            </w:r>
          </w:p>
        </w:tc>
        <w:tc>
          <w:tcPr>
            <w:tcW w:w="8498" w:type="dxa"/>
          </w:tcPr>
          <w:p w:rsidR="00B1329A" w:rsidRPr="00FE7807" w:rsidRDefault="00B1329A" w:rsidP="00B1329A">
            <w:pPr>
              <w:spacing w:before="1" w:line="237" w:lineRule="auto"/>
              <w:ind w:left="157" w:right="152"/>
              <w:rPr>
                <w:sz w:val="24"/>
                <w:szCs w:val="24"/>
              </w:rPr>
            </w:pPr>
            <w:r w:rsidRPr="00FE7807">
              <w:rPr>
                <w:sz w:val="24"/>
                <w:szCs w:val="24"/>
              </w:rPr>
              <w:t>передача в устной или письменной форме содержания прослушанных или прочитанных текстов различных функционально-смысловых типов речи (повествование, описание, рассуждение-доказательство, рассуждение-объяснение, рассуждение-размышление) с заданной степенью свёрнутости: подробное</w:t>
            </w:r>
            <w:r w:rsidRPr="00FE7807">
              <w:rPr>
                <w:spacing w:val="-3"/>
                <w:sz w:val="24"/>
                <w:szCs w:val="24"/>
              </w:rPr>
              <w:t xml:space="preserve"> </w:t>
            </w:r>
            <w:r w:rsidRPr="00FE7807">
              <w:rPr>
                <w:sz w:val="24"/>
                <w:szCs w:val="24"/>
              </w:rPr>
              <w:t>изложение</w:t>
            </w:r>
            <w:r w:rsidRPr="00FE7807">
              <w:rPr>
                <w:spacing w:val="-4"/>
                <w:sz w:val="24"/>
                <w:szCs w:val="24"/>
              </w:rPr>
              <w:t xml:space="preserve"> </w:t>
            </w:r>
            <w:r w:rsidRPr="00FE7807">
              <w:rPr>
                <w:sz w:val="24"/>
                <w:szCs w:val="24"/>
              </w:rPr>
              <w:t>(исходный</w:t>
            </w:r>
            <w:r w:rsidRPr="00FE7807">
              <w:rPr>
                <w:spacing w:val="-4"/>
                <w:sz w:val="24"/>
                <w:szCs w:val="24"/>
              </w:rPr>
              <w:t xml:space="preserve"> </w:t>
            </w:r>
            <w:r w:rsidRPr="00FE7807">
              <w:rPr>
                <w:sz w:val="24"/>
                <w:szCs w:val="24"/>
              </w:rPr>
              <w:t>текст</w:t>
            </w:r>
            <w:r w:rsidRPr="00FE7807">
              <w:rPr>
                <w:spacing w:val="-1"/>
                <w:sz w:val="24"/>
                <w:szCs w:val="24"/>
              </w:rPr>
              <w:t xml:space="preserve"> </w:t>
            </w:r>
            <w:r w:rsidRPr="00FE7807">
              <w:rPr>
                <w:sz w:val="24"/>
                <w:szCs w:val="24"/>
              </w:rPr>
              <w:t>объёмом</w:t>
            </w:r>
            <w:r w:rsidRPr="00FE7807">
              <w:rPr>
                <w:spacing w:val="-4"/>
                <w:sz w:val="24"/>
                <w:szCs w:val="24"/>
              </w:rPr>
              <w:t xml:space="preserve"> </w:t>
            </w:r>
            <w:r w:rsidRPr="00FE7807">
              <w:rPr>
                <w:sz w:val="24"/>
                <w:szCs w:val="24"/>
              </w:rPr>
              <w:t>не</w:t>
            </w:r>
            <w:r w:rsidRPr="00FE7807">
              <w:rPr>
                <w:spacing w:val="-4"/>
                <w:sz w:val="24"/>
                <w:szCs w:val="24"/>
              </w:rPr>
              <w:t xml:space="preserve"> </w:t>
            </w:r>
            <w:r w:rsidRPr="00FE7807">
              <w:rPr>
                <w:sz w:val="24"/>
                <w:szCs w:val="24"/>
              </w:rPr>
              <w:t>менее</w:t>
            </w:r>
            <w:r w:rsidRPr="00FE7807">
              <w:rPr>
                <w:spacing w:val="-4"/>
                <w:sz w:val="24"/>
                <w:szCs w:val="24"/>
              </w:rPr>
              <w:t xml:space="preserve"> </w:t>
            </w:r>
            <w:r w:rsidRPr="00FE7807">
              <w:rPr>
                <w:sz w:val="24"/>
                <w:szCs w:val="24"/>
              </w:rPr>
              <w:t>280</w:t>
            </w:r>
            <w:r w:rsidRPr="00FE7807">
              <w:rPr>
                <w:spacing w:val="-4"/>
                <w:sz w:val="24"/>
                <w:szCs w:val="24"/>
              </w:rPr>
              <w:t xml:space="preserve"> </w:t>
            </w:r>
            <w:r w:rsidRPr="00FE7807">
              <w:rPr>
                <w:sz w:val="24"/>
                <w:szCs w:val="24"/>
              </w:rPr>
              <w:t>слов), сжатое</w:t>
            </w:r>
            <w:r w:rsidRPr="00FE7807">
              <w:rPr>
                <w:spacing w:val="-7"/>
                <w:sz w:val="24"/>
                <w:szCs w:val="24"/>
              </w:rPr>
              <w:t xml:space="preserve"> </w:t>
            </w:r>
            <w:r w:rsidRPr="00FE7807">
              <w:rPr>
                <w:sz w:val="24"/>
                <w:szCs w:val="24"/>
              </w:rPr>
              <w:t>и</w:t>
            </w:r>
            <w:r w:rsidRPr="00FE7807">
              <w:rPr>
                <w:spacing w:val="-8"/>
                <w:sz w:val="24"/>
                <w:szCs w:val="24"/>
              </w:rPr>
              <w:t xml:space="preserve"> </w:t>
            </w:r>
            <w:r w:rsidRPr="00FE7807">
              <w:rPr>
                <w:sz w:val="24"/>
                <w:szCs w:val="24"/>
              </w:rPr>
              <w:t>выборочное</w:t>
            </w:r>
            <w:r w:rsidRPr="00FE7807">
              <w:rPr>
                <w:spacing w:val="-6"/>
                <w:sz w:val="24"/>
                <w:szCs w:val="24"/>
              </w:rPr>
              <w:t xml:space="preserve"> </w:t>
            </w:r>
            <w:r w:rsidRPr="00FE7807">
              <w:rPr>
                <w:sz w:val="24"/>
                <w:szCs w:val="24"/>
              </w:rPr>
              <w:t>изложение</w:t>
            </w:r>
            <w:r w:rsidRPr="00FE7807">
              <w:rPr>
                <w:spacing w:val="-5"/>
                <w:sz w:val="24"/>
                <w:szCs w:val="24"/>
              </w:rPr>
              <w:t xml:space="preserve"> </w:t>
            </w:r>
            <w:r w:rsidRPr="00FE7807">
              <w:rPr>
                <w:sz w:val="24"/>
                <w:szCs w:val="24"/>
              </w:rPr>
              <w:t>(исходный</w:t>
            </w:r>
            <w:r w:rsidRPr="00FE7807">
              <w:rPr>
                <w:spacing w:val="-6"/>
                <w:sz w:val="24"/>
                <w:szCs w:val="24"/>
              </w:rPr>
              <w:t xml:space="preserve"> </w:t>
            </w:r>
            <w:r w:rsidRPr="00FE7807">
              <w:rPr>
                <w:sz w:val="24"/>
                <w:szCs w:val="24"/>
              </w:rPr>
              <w:t>текст</w:t>
            </w:r>
            <w:r w:rsidRPr="00FE7807">
              <w:rPr>
                <w:spacing w:val="-8"/>
                <w:sz w:val="24"/>
                <w:szCs w:val="24"/>
              </w:rPr>
              <w:t xml:space="preserve"> </w:t>
            </w:r>
            <w:r w:rsidRPr="00FE7807">
              <w:rPr>
                <w:sz w:val="24"/>
                <w:szCs w:val="24"/>
              </w:rPr>
              <w:t>объёмом</w:t>
            </w:r>
            <w:r w:rsidRPr="00FE7807">
              <w:rPr>
                <w:spacing w:val="-7"/>
                <w:sz w:val="24"/>
                <w:szCs w:val="24"/>
              </w:rPr>
              <w:t xml:space="preserve"> </w:t>
            </w:r>
            <w:r w:rsidRPr="00FE7807">
              <w:rPr>
                <w:sz w:val="24"/>
                <w:szCs w:val="24"/>
              </w:rPr>
              <w:t>не</w:t>
            </w:r>
            <w:r w:rsidRPr="00FE7807">
              <w:rPr>
                <w:spacing w:val="-7"/>
                <w:sz w:val="24"/>
                <w:szCs w:val="24"/>
              </w:rPr>
              <w:t xml:space="preserve"> </w:t>
            </w:r>
            <w:r w:rsidRPr="00FE7807">
              <w:rPr>
                <w:sz w:val="24"/>
                <w:szCs w:val="24"/>
              </w:rPr>
              <w:t>менее 300 слов)</w:t>
            </w:r>
          </w:p>
        </w:tc>
      </w:tr>
      <w:tr w:rsidR="00B1329A" w:rsidRPr="00FE7807" w:rsidTr="00B1329A">
        <w:trPr>
          <w:trHeight w:val="645"/>
        </w:trPr>
        <w:tc>
          <w:tcPr>
            <w:tcW w:w="2004" w:type="dxa"/>
          </w:tcPr>
          <w:p w:rsidR="00B1329A" w:rsidRPr="00FE7807" w:rsidRDefault="00B1329A" w:rsidP="00B1329A">
            <w:pPr>
              <w:spacing w:line="313" w:lineRule="exact"/>
              <w:ind w:left="35" w:right="3"/>
              <w:jc w:val="center"/>
              <w:rPr>
                <w:sz w:val="24"/>
                <w:szCs w:val="24"/>
              </w:rPr>
            </w:pPr>
            <w:r w:rsidRPr="00FE7807">
              <w:rPr>
                <w:spacing w:val="-5"/>
                <w:sz w:val="24"/>
                <w:szCs w:val="24"/>
              </w:rPr>
              <w:t>1.9</w:t>
            </w:r>
          </w:p>
        </w:tc>
        <w:tc>
          <w:tcPr>
            <w:tcW w:w="8498" w:type="dxa"/>
          </w:tcPr>
          <w:p w:rsidR="00B1329A" w:rsidRPr="00FE7807" w:rsidRDefault="00B1329A" w:rsidP="00B1329A">
            <w:pPr>
              <w:spacing w:before="1" w:line="230" w:lineRule="auto"/>
              <w:ind w:left="157" w:right="152" w:firstLine="1"/>
              <w:rPr>
                <w:sz w:val="24"/>
                <w:szCs w:val="24"/>
              </w:rPr>
            </w:pPr>
            <w:r w:rsidRPr="00FE7807">
              <w:rPr>
                <w:sz w:val="24"/>
                <w:szCs w:val="24"/>
              </w:rPr>
              <w:t>устный</w:t>
            </w:r>
            <w:r w:rsidRPr="00FE7807">
              <w:rPr>
                <w:spacing w:val="-10"/>
                <w:sz w:val="24"/>
                <w:szCs w:val="24"/>
              </w:rPr>
              <w:t xml:space="preserve"> </w:t>
            </w:r>
            <w:r w:rsidRPr="00FE7807">
              <w:rPr>
                <w:sz w:val="24"/>
                <w:szCs w:val="24"/>
              </w:rPr>
              <w:t>пересказ</w:t>
            </w:r>
            <w:r w:rsidRPr="00FE7807">
              <w:rPr>
                <w:spacing w:val="-9"/>
                <w:sz w:val="24"/>
                <w:szCs w:val="24"/>
              </w:rPr>
              <w:t xml:space="preserve"> </w:t>
            </w:r>
            <w:r w:rsidRPr="00FE7807">
              <w:rPr>
                <w:sz w:val="24"/>
                <w:szCs w:val="24"/>
              </w:rPr>
              <w:t>прочитанного</w:t>
            </w:r>
            <w:r w:rsidRPr="00FE7807">
              <w:rPr>
                <w:spacing w:val="-8"/>
                <w:sz w:val="24"/>
                <w:szCs w:val="24"/>
              </w:rPr>
              <w:t xml:space="preserve"> </w:t>
            </w:r>
            <w:r w:rsidRPr="00FE7807">
              <w:rPr>
                <w:sz w:val="24"/>
                <w:szCs w:val="24"/>
              </w:rPr>
              <w:t>или</w:t>
            </w:r>
            <w:r w:rsidRPr="00FE7807">
              <w:rPr>
                <w:spacing w:val="-9"/>
                <w:sz w:val="24"/>
                <w:szCs w:val="24"/>
              </w:rPr>
              <w:t xml:space="preserve"> </w:t>
            </w:r>
            <w:r w:rsidRPr="00FE7807">
              <w:rPr>
                <w:sz w:val="24"/>
                <w:szCs w:val="24"/>
              </w:rPr>
              <w:t>прослушанного</w:t>
            </w:r>
            <w:r w:rsidRPr="00FE7807">
              <w:rPr>
                <w:spacing w:val="-8"/>
                <w:sz w:val="24"/>
                <w:szCs w:val="24"/>
              </w:rPr>
              <w:t xml:space="preserve"> </w:t>
            </w:r>
            <w:r w:rsidRPr="00FE7807">
              <w:rPr>
                <w:sz w:val="24"/>
                <w:szCs w:val="24"/>
              </w:rPr>
              <w:t>текста</w:t>
            </w:r>
            <w:r w:rsidRPr="00FE7807">
              <w:rPr>
                <w:spacing w:val="-10"/>
                <w:sz w:val="24"/>
                <w:szCs w:val="24"/>
              </w:rPr>
              <w:t xml:space="preserve"> </w:t>
            </w:r>
            <w:r w:rsidRPr="00FE7807">
              <w:rPr>
                <w:sz w:val="24"/>
                <w:szCs w:val="24"/>
              </w:rPr>
              <w:t>объёмом не менее 150 слов</w:t>
            </w:r>
          </w:p>
        </w:tc>
      </w:tr>
      <w:tr w:rsidR="00B1329A" w:rsidRPr="00FE7807" w:rsidTr="00B1329A">
        <w:trPr>
          <w:trHeight w:val="1288"/>
        </w:trPr>
        <w:tc>
          <w:tcPr>
            <w:tcW w:w="2004" w:type="dxa"/>
          </w:tcPr>
          <w:p w:rsidR="00B1329A" w:rsidRPr="00FE7807" w:rsidRDefault="00B1329A" w:rsidP="00B1329A">
            <w:pPr>
              <w:spacing w:line="312" w:lineRule="exact"/>
              <w:ind w:left="35"/>
              <w:jc w:val="center"/>
              <w:rPr>
                <w:sz w:val="24"/>
                <w:szCs w:val="24"/>
              </w:rPr>
            </w:pPr>
            <w:r w:rsidRPr="00FE7807">
              <w:rPr>
                <w:spacing w:val="-4"/>
                <w:sz w:val="24"/>
                <w:szCs w:val="24"/>
              </w:rPr>
              <w:t>1.10</w:t>
            </w:r>
          </w:p>
        </w:tc>
        <w:tc>
          <w:tcPr>
            <w:tcW w:w="8498" w:type="dxa"/>
          </w:tcPr>
          <w:p w:rsidR="00B1329A" w:rsidRPr="00FE7807" w:rsidRDefault="00B1329A" w:rsidP="00B1329A">
            <w:pPr>
              <w:spacing w:before="5" w:line="235" w:lineRule="auto"/>
              <w:ind w:left="157" w:firstLine="1"/>
              <w:rPr>
                <w:sz w:val="24"/>
                <w:szCs w:val="24"/>
              </w:rPr>
            </w:pPr>
            <w:r w:rsidRPr="00FE7807">
              <w:rPr>
                <w:sz w:val="24"/>
                <w:szCs w:val="24"/>
              </w:rPr>
              <w:t>извлечение</w:t>
            </w:r>
            <w:r w:rsidRPr="00FE7807">
              <w:rPr>
                <w:spacing w:val="-6"/>
                <w:sz w:val="24"/>
                <w:szCs w:val="24"/>
              </w:rPr>
              <w:t xml:space="preserve"> </w:t>
            </w:r>
            <w:r w:rsidRPr="00FE7807">
              <w:rPr>
                <w:sz w:val="24"/>
                <w:szCs w:val="24"/>
              </w:rPr>
              <w:t>информации</w:t>
            </w:r>
            <w:r w:rsidRPr="00FE7807">
              <w:rPr>
                <w:spacing w:val="-6"/>
                <w:sz w:val="24"/>
                <w:szCs w:val="24"/>
              </w:rPr>
              <w:t xml:space="preserve"> </w:t>
            </w:r>
            <w:r w:rsidRPr="00FE7807">
              <w:rPr>
                <w:sz w:val="24"/>
                <w:szCs w:val="24"/>
              </w:rPr>
              <w:t>из</w:t>
            </w:r>
            <w:r w:rsidRPr="00FE7807">
              <w:rPr>
                <w:spacing w:val="-7"/>
                <w:sz w:val="24"/>
                <w:szCs w:val="24"/>
              </w:rPr>
              <w:t xml:space="preserve"> </w:t>
            </w:r>
            <w:r w:rsidRPr="00FE7807">
              <w:rPr>
                <w:sz w:val="24"/>
                <w:szCs w:val="24"/>
              </w:rPr>
              <w:t>различных</w:t>
            </w:r>
            <w:r w:rsidRPr="00FE7807">
              <w:rPr>
                <w:spacing w:val="-7"/>
                <w:sz w:val="24"/>
                <w:szCs w:val="24"/>
              </w:rPr>
              <w:t xml:space="preserve"> </w:t>
            </w:r>
            <w:r w:rsidRPr="00FE7807">
              <w:rPr>
                <w:sz w:val="24"/>
                <w:szCs w:val="24"/>
              </w:rPr>
              <w:t>источников,</w:t>
            </w:r>
            <w:r w:rsidRPr="00FE7807">
              <w:rPr>
                <w:spacing w:val="-6"/>
                <w:sz w:val="24"/>
                <w:szCs w:val="24"/>
              </w:rPr>
              <w:t xml:space="preserve"> </w:t>
            </w:r>
            <w:r w:rsidRPr="00FE7807">
              <w:rPr>
                <w:sz w:val="24"/>
                <w:szCs w:val="24"/>
              </w:rPr>
              <w:t>её</w:t>
            </w:r>
            <w:r w:rsidRPr="00FE7807">
              <w:rPr>
                <w:spacing w:val="-8"/>
                <w:sz w:val="24"/>
                <w:szCs w:val="24"/>
              </w:rPr>
              <w:t xml:space="preserve"> </w:t>
            </w:r>
            <w:r w:rsidRPr="00FE7807">
              <w:rPr>
                <w:sz w:val="24"/>
                <w:szCs w:val="24"/>
              </w:rPr>
              <w:t>осмысление</w:t>
            </w:r>
            <w:r w:rsidRPr="00FE7807">
              <w:rPr>
                <w:spacing w:val="-6"/>
                <w:sz w:val="24"/>
                <w:szCs w:val="24"/>
              </w:rPr>
              <w:t xml:space="preserve"> </w:t>
            </w:r>
            <w:r w:rsidRPr="00FE7807">
              <w:rPr>
                <w:sz w:val="24"/>
                <w:szCs w:val="24"/>
              </w:rPr>
              <w:t>и оперирование ею, свободное пользование лингвистическими словарями, справочной литературой, в том числе информационно- справочными системами в электронной форме</w:t>
            </w:r>
          </w:p>
        </w:tc>
      </w:tr>
      <w:tr w:rsidR="00B1329A" w:rsidRPr="00FE7807" w:rsidTr="00B1329A">
        <w:trPr>
          <w:trHeight w:val="3863"/>
        </w:trPr>
        <w:tc>
          <w:tcPr>
            <w:tcW w:w="2004" w:type="dxa"/>
          </w:tcPr>
          <w:p w:rsidR="00B1329A" w:rsidRPr="00FE7807" w:rsidRDefault="00B1329A" w:rsidP="00B1329A">
            <w:pPr>
              <w:spacing w:line="311" w:lineRule="exact"/>
              <w:ind w:left="35"/>
              <w:jc w:val="center"/>
              <w:rPr>
                <w:sz w:val="24"/>
                <w:szCs w:val="24"/>
              </w:rPr>
            </w:pPr>
            <w:r w:rsidRPr="00FE7807">
              <w:rPr>
                <w:spacing w:val="-4"/>
                <w:sz w:val="24"/>
                <w:szCs w:val="24"/>
              </w:rPr>
              <w:lastRenderedPageBreak/>
              <w:t>1.11</w:t>
            </w:r>
          </w:p>
        </w:tc>
        <w:tc>
          <w:tcPr>
            <w:tcW w:w="8498" w:type="dxa"/>
          </w:tcPr>
          <w:p w:rsidR="00B1329A" w:rsidRPr="00FE7807" w:rsidRDefault="00B1329A" w:rsidP="00B1329A">
            <w:pPr>
              <w:ind w:left="157" w:right="235" w:firstLine="1"/>
              <w:rPr>
                <w:sz w:val="24"/>
                <w:szCs w:val="24"/>
              </w:rPr>
            </w:pPr>
            <w:r w:rsidRPr="00FE7807">
              <w:rPr>
                <w:sz w:val="24"/>
                <w:szCs w:val="24"/>
              </w:rPr>
              <w:t>создание</w:t>
            </w:r>
            <w:r w:rsidRPr="00FE7807">
              <w:rPr>
                <w:spacing w:val="-6"/>
                <w:sz w:val="24"/>
                <w:szCs w:val="24"/>
              </w:rPr>
              <w:t xml:space="preserve"> </w:t>
            </w:r>
            <w:r w:rsidRPr="00FE7807">
              <w:rPr>
                <w:sz w:val="24"/>
                <w:szCs w:val="24"/>
              </w:rPr>
              <w:t>письменных</w:t>
            </w:r>
            <w:r w:rsidRPr="00FE7807">
              <w:rPr>
                <w:spacing w:val="-5"/>
                <w:sz w:val="24"/>
                <w:szCs w:val="24"/>
              </w:rPr>
              <w:t xml:space="preserve"> </w:t>
            </w:r>
            <w:r w:rsidRPr="00FE7807">
              <w:rPr>
                <w:sz w:val="24"/>
                <w:szCs w:val="24"/>
              </w:rPr>
              <w:t>текстов</w:t>
            </w:r>
            <w:r w:rsidRPr="00FE7807">
              <w:rPr>
                <w:spacing w:val="-7"/>
                <w:sz w:val="24"/>
                <w:szCs w:val="24"/>
              </w:rPr>
              <w:t xml:space="preserve"> </w:t>
            </w:r>
            <w:r w:rsidRPr="00FE7807">
              <w:rPr>
                <w:sz w:val="24"/>
                <w:szCs w:val="24"/>
              </w:rPr>
              <w:t>различных</w:t>
            </w:r>
            <w:r w:rsidRPr="00FE7807">
              <w:rPr>
                <w:spacing w:val="-6"/>
                <w:sz w:val="24"/>
                <w:szCs w:val="24"/>
              </w:rPr>
              <w:t xml:space="preserve"> </w:t>
            </w:r>
            <w:r w:rsidRPr="00FE7807">
              <w:rPr>
                <w:sz w:val="24"/>
                <w:szCs w:val="24"/>
              </w:rPr>
              <w:t>стилей</w:t>
            </w:r>
            <w:r w:rsidRPr="00FE7807">
              <w:rPr>
                <w:spacing w:val="-6"/>
                <w:sz w:val="24"/>
                <w:szCs w:val="24"/>
              </w:rPr>
              <w:t xml:space="preserve"> </w:t>
            </w:r>
            <w:r w:rsidRPr="00FE7807">
              <w:rPr>
                <w:sz w:val="24"/>
                <w:szCs w:val="24"/>
              </w:rPr>
              <w:t>и</w:t>
            </w:r>
            <w:r w:rsidRPr="00FE7807">
              <w:rPr>
                <w:spacing w:val="-7"/>
                <w:sz w:val="24"/>
                <w:szCs w:val="24"/>
              </w:rPr>
              <w:t xml:space="preserve"> </w:t>
            </w:r>
            <w:r w:rsidRPr="00FE7807">
              <w:rPr>
                <w:sz w:val="24"/>
                <w:szCs w:val="24"/>
              </w:rPr>
              <w:t>функционально- смысловых типов речи (повествование, описание, рассуждение: рассуждение-доказательство, рассуждение-объяснение, рассуждение-размышление) с соблюдением норм построения текста: соответствие текста теме и основной мысли; цельность и относительная законченность; последовательность изложения (развёртывание содержания в зависимости от цели текста, типа речи); правильность выделения абзацев в тексте; наличие грамматической связи предложений в тексте; логичность; осуществление</w:t>
            </w:r>
            <w:r w:rsidRPr="00FE7807">
              <w:rPr>
                <w:spacing w:val="-6"/>
                <w:sz w:val="24"/>
                <w:szCs w:val="24"/>
              </w:rPr>
              <w:t xml:space="preserve"> </w:t>
            </w:r>
            <w:r w:rsidRPr="00FE7807">
              <w:rPr>
                <w:sz w:val="24"/>
                <w:szCs w:val="24"/>
              </w:rPr>
              <w:t>выбора</w:t>
            </w:r>
            <w:r w:rsidRPr="00FE7807">
              <w:rPr>
                <w:spacing w:val="-5"/>
                <w:sz w:val="24"/>
                <w:szCs w:val="24"/>
              </w:rPr>
              <w:t xml:space="preserve"> </w:t>
            </w:r>
            <w:r w:rsidRPr="00FE7807">
              <w:rPr>
                <w:sz w:val="24"/>
                <w:szCs w:val="24"/>
              </w:rPr>
              <w:t>языковых</w:t>
            </w:r>
            <w:r w:rsidRPr="00FE7807">
              <w:rPr>
                <w:spacing w:val="-6"/>
                <w:sz w:val="24"/>
                <w:szCs w:val="24"/>
              </w:rPr>
              <w:t xml:space="preserve"> </w:t>
            </w:r>
            <w:r w:rsidRPr="00FE7807">
              <w:rPr>
                <w:sz w:val="24"/>
                <w:szCs w:val="24"/>
              </w:rPr>
              <w:t>средств</w:t>
            </w:r>
            <w:r w:rsidRPr="00FE7807">
              <w:rPr>
                <w:spacing w:val="-7"/>
                <w:sz w:val="24"/>
                <w:szCs w:val="24"/>
              </w:rPr>
              <w:t xml:space="preserve"> </w:t>
            </w:r>
            <w:r w:rsidRPr="00FE7807">
              <w:rPr>
                <w:sz w:val="24"/>
                <w:szCs w:val="24"/>
              </w:rPr>
              <w:t>для</w:t>
            </w:r>
            <w:r w:rsidRPr="00FE7807">
              <w:rPr>
                <w:spacing w:val="-7"/>
                <w:sz w:val="24"/>
                <w:szCs w:val="24"/>
              </w:rPr>
              <w:t xml:space="preserve"> </w:t>
            </w:r>
            <w:r w:rsidRPr="00FE7807">
              <w:rPr>
                <w:sz w:val="24"/>
                <w:szCs w:val="24"/>
              </w:rPr>
              <w:t>создания</w:t>
            </w:r>
            <w:r w:rsidRPr="00FE7807">
              <w:rPr>
                <w:spacing w:val="-6"/>
                <w:sz w:val="24"/>
                <w:szCs w:val="24"/>
              </w:rPr>
              <w:t xml:space="preserve"> </w:t>
            </w:r>
            <w:r w:rsidRPr="00FE7807">
              <w:rPr>
                <w:sz w:val="24"/>
                <w:szCs w:val="24"/>
              </w:rPr>
              <w:t>устного</w:t>
            </w:r>
            <w:r w:rsidRPr="00FE7807">
              <w:rPr>
                <w:spacing w:val="-7"/>
                <w:sz w:val="24"/>
                <w:szCs w:val="24"/>
              </w:rPr>
              <w:t xml:space="preserve"> </w:t>
            </w:r>
            <w:r w:rsidRPr="00FE7807">
              <w:rPr>
                <w:sz w:val="24"/>
                <w:szCs w:val="24"/>
              </w:rPr>
              <w:t>или письменного высказывания в соответствии с коммуникативным</w:t>
            </w:r>
          </w:p>
          <w:p w:rsidR="00B1329A" w:rsidRPr="00FE7807" w:rsidRDefault="00B1329A" w:rsidP="00B1329A">
            <w:pPr>
              <w:spacing w:line="302" w:lineRule="exact"/>
              <w:ind w:left="157"/>
              <w:rPr>
                <w:sz w:val="24"/>
                <w:szCs w:val="24"/>
              </w:rPr>
            </w:pPr>
            <w:r w:rsidRPr="00FE7807">
              <w:rPr>
                <w:spacing w:val="-2"/>
                <w:sz w:val="24"/>
                <w:szCs w:val="24"/>
              </w:rPr>
              <w:t>замыслом</w:t>
            </w:r>
          </w:p>
        </w:tc>
      </w:tr>
      <w:tr w:rsidR="00B1329A" w:rsidRPr="00FE7807" w:rsidTr="00B1329A">
        <w:trPr>
          <w:trHeight w:val="1931"/>
        </w:trPr>
        <w:tc>
          <w:tcPr>
            <w:tcW w:w="2004" w:type="dxa"/>
          </w:tcPr>
          <w:p w:rsidR="00B1329A" w:rsidRPr="00FE7807" w:rsidRDefault="00B1329A" w:rsidP="00B1329A">
            <w:pPr>
              <w:spacing w:line="311" w:lineRule="exact"/>
              <w:ind w:left="35"/>
              <w:jc w:val="center"/>
              <w:rPr>
                <w:sz w:val="24"/>
                <w:szCs w:val="24"/>
              </w:rPr>
            </w:pPr>
            <w:r w:rsidRPr="00FE7807">
              <w:rPr>
                <w:spacing w:val="-4"/>
                <w:sz w:val="24"/>
                <w:szCs w:val="24"/>
              </w:rPr>
              <w:t>1.12</w:t>
            </w:r>
          </w:p>
        </w:tc>
        <w:tc>
          <w:tcPr>
            <w:tcW w:w="8498" w:type="dxa"/>
          </w:tcPr>
          <w:p w:rsidR="00B1329A" w:rsidRPr="00FE7807" w:rsidRDefault="00B1329A" w:rsidP="00B1329A">
            <w:pPr>
              <w:ind w:left="157" w:firstLine="1"/>
              <w:rPr>
                <w:sz w:val="24"/>
                <w:szCs w:val="24"/>
              </w:rPr>
            </w:pPr>
            <w:r w:rsidRPr="00FE7807">
              <w:rPr>
                <w:sz w:val="24"/>
                <w:szCs w:val="24"/>
              </w:rPr>
              <w:t>анализ и оценивание собственных и чужих письменных и устных речевых</w:t>
            </w:r>
            <w:r w:rsidRPr="00FE7807">
              <w:rPr>
                <w:spacing w:val="-7"/>
                <w:sz w:val="24"/>
                <w:szCs w:val="24"/>
              </w:rPr>
              <w:t xml:space="preserve"> </w:t>
            </w:r>
            <w:r w:rsidRPr="00FE7807">
              <w:rPr>
                <w:sz w:val="24"/>
                <w:szCs w:val="24"/>
              </w:rPr>
              <w:t>высказываний</w:t>
            </w:r>
            <w:r w:rsidRPr="00FE7807">
              <w:rPr>
                <w:spacing w:val="-7"/>
                <w:sz w:val="24"/>
                <w:szCs w:val="24"/>
              </w:rPr>
              <w:t xml:space="preserve"> </w:t>
            </w:r>
            <w:r w:rsidRPr="00FE7807">
              <w:rPr>
                <w:sz w:val="24"/>
                <w:szCs w:val="24"/>
              </w:rPr>
              <w:t>с</w:t>
            </w:r>
            <w:r w:rsidRPr="00FE7807">
              <w:rPr>
                <w:spacing w:val="-8"/>
                <w:sz w:val="24"/>
                <w:szCs w:val="24"/>
              </w:rPr>
              <w:t xml:space="preserve"> </w:t>
            </w:r>
            <w:r w:rsidRPr="00FE7807">
              <w:rPr>
                <w:sz w:val="24"/>
                <w:szCs w:val="24"/>
              </w:rPr>
              <w:t>точки</w:t>
            </w:r>
            <w:r w:rsidRPr="00FE7807">
              <w:rPr>
                <w:spacing w:val="-7"/>
                <w:sz w:val="24"/>
                <w:szCs w:val="24"/>
              </w:rPr>
              <w:t xml:space="preserve"> </w:t>
            </w:r>
            <w:r w:rsidRPr="00FE7807">
              <w:rPr>
                <w:sz w:val="24"/>
                <w:szCs w:val="24"/>
              </w:rPr>
              <w:t>зрения</w:t>
            </w:r>
            <w:r w:rsidRPr="00FE7807">
              <w:rPr>
                <w:spacing w:val="-6"/>
                <w:sz w:val="24"/>
                <w:szCs w:val="24"/>
              </w:rPr>
              <w:t xml:space="preserve"> </w:t>
            </w:r>
            <w:r w:rsidRPr="00FE7807">
              <w:rPr>
                <w:sz w:val="24"/>
                <w:szCs w:val="24"/>
              </w:rPr>
              <w:t>решения</w:t>
            </w:r>
            <w:r w:rsidRPr="00FE7807">
              <w:rPr>
                <w:spacing w:val="-7"/>
                <w:sz w:val="24"/>
                <w:szCs w:val="24"/>
              </w:rPr>
              <w:t xml:space="preserve"> </w:t>
            </w:r>
            <w:r w:rsidRPr="00FE7807">
              <w:rPr>
                <w:sz w:val="24"/>
                <w:szCs w:val="24"/>
              </w:rPr>
              <w:t>коммуникативной задачи, ситуации и условий общения, выразительного словоупотребления, соблюдения норм современного русского</w:t>
            </w:r>
          </w:p>
          <w:p w:rsidR="00B1329A" w:rsidRPr="00FE7807" w:rsidRDefault="00B1329A" w:rsidP="00B1329A">
            <w:pPr>
              <w:spacing w:before="11" w:line="306" w:lineRule="exact"/>
              <w:ind w:left="157"/>
              <w:rPr>
                <w:sz w:val="24"/>
                <w:szCs w:val="24"/>
              </w:rPr>
            </w:pPr>
            <w:r w:rsidRPr="00FE7807">
              <w:rPr>
                <w:sz w:val="24"/>
                <w:szCs w:val="24"/>
              </w:rPr>
              <w:t>литературного</w:t>
            </w:r>
            <w:r w:rsidRPr="00FE7807">
              <w:rPr>
                <w:spacing w:val="-8"/>
                <w:sz w:val="24"/>
                <w:szCs w:val="24"/>
              </w:rPr>
              <w:t xml:space="preserve"> </w:t>
            </w:r>
            <w:r w:rsidRPr="00FE7807">
              <w:rPr>
                <w:sz w:val="24"/>
                <w:szCs w:val="24"/>
              </w:rPr>
              <w:t>языка;</w:t>
            </w:r>
            <w:r w:rsidRPr="00FE7807">
              <w:rPr>
                <w:spacing w:val="-8"/>
                <w:sz w:val="24"/>
                <w:szCs w:val="24"/>
              </w:rPr>
              <w:t xml:space="preserve"> </w:t>
            </w:r>
            <w:r w:rsidRPr="00FE7807">
              <w:rPr>
                <w:sz w:val="24"/>
                <w:szCs w:val="24"/>
              </w:rPr>
              <w:t>понимание</w:t>
            </w:r>
            <w:r w:rsidRPr="00FE7807">
              <w:rPr>
                <w:spacing w:val="-8"/>
                <w:sz w:val="24"/>
                <w:szCs w:val="24"/>
              </w:rPr>
              <w:t xml:space="preserve"> </w:t>
            </w:r>
            <w:r w:rsidRPr="00FE7807">
              <w:rPr>
                <w:sz w:val="24"/>
                <w:szCs w:val="24"/>
              </w:rPr>
              <w:t>и</w:t>
            </w:r>
            <w:r w:rsidRPr="00FE7807">
              <w:rPr>
                <w:spacing w:val="-9"/>
                <w:sz w:val="24"/>
                <w:szCs w:val="24"/>
              </w:rPr>
              <w:t xml:space="preserve"> </w:t>
            </w:r>
            <w:r w:rsidRPr="00FE7807">
              <w:rPr>
                <w:sz w:val="24"/>
                <w:szCs w:val="24"/>
              </w:rPr>
              <w:t>объяснение</w:t>
            </w:r>
            <w:r w:rsidRPr="00FE7807">
              <w:rPr>
                <w:spacing w:val="-9"/>
                <w:sz w:val="24"/>
                <w:szCs w:val="24"/>
              </w:rPr>
              <w:t xml:space="preserve"> </w:t>
            </w:r>
            <w:r w:rsidRPr="00FE7807">
              <w:rPr>
                <w:sz w:val="24"/>
                <w:szCs w:val="24"/>
              </w:rPr>
              <w:t>основных</w:t>
            </w:r>
            <w:r w:rsidRPr="00FE7807">
              <w:rPr>
                <w:spacing w:val="-8"/>
                <w:sz w:val="24"/>
                <w:szCs w:val="24"/>
              </w:rPr>
              <w:t xml:space="preserve"> </w:t>
            </w:r>
            <w:r w:rsidRPr="00FE7807">
              <w:rPr>
                <w:sz w:val="24"/>
                <w:szCs w:val="24"/>
              </w:rPr>
              <w:t>причин коммуникативных успехов и неудач; корректировка речи</w:t>
            </w:r>
          </w:p>
        </w:tc>
      </w:tr>
      <w:tr w:rsidR="00B1329A" w:rsidRPr="00FE7807" w:rsidTr="00B1329A">
        <w:trPr>
          <w:trHeight w:val="315"/>
        </w:trPr>
        <w:tc>
          <w:tcPr>
            <w:tcW w:w="2004" w:type="dxa"/>
            <w:tcBorders>
              <w:bottom w:val="single" w:sz="18" w:space="0" w:color="000000"/>
            </w:tcBorders>
          </w:tcPr>
          <w:p w:rsidR="00B1329A" w:rsidRPr="00FE7807" w:rsidRDefault="00B1329A" w:rsidP="00B1329A">
            <w:pPr>
              <w:spacing w:line="296" w:lineRule="exact"/>
              <w:ind w:left="35" w:right="6"/>
              <w:jc w:val="center"/>
              <w:rPr>
                <w:sz w:val="24"/>
                <w:szCs w:val="24"/>
              </w:rPr>
            </w:pPr>
            <w:r w:rsidRPr="00FE7807">
              <w:rPr>
                <w:spacing w:val="-10"/>
                <w:sz w:val="24"/>
                <w:szCs w:val="24"/>
              </w:rPr>
              <w:t>2</w:t>
            </w:r>
          </w:p>
        </w:tc>
        <w:tc>
          <w:tcPr>
            <w:tcW w:w="8498" w:type="dxa"/>
            <w:tcBorders>
              <w:bottom w:val="single" w:sz="18" w:space="0" w:color="000000"/>
            </w:tcBorders>
          </w:tcPr>
          <w:p w:rsidR="00B1329A" w:rsidRPr="00FE7807" w:rsidRDefault="00B1329A" w:rsidP="00B1329A">
            <w:pPr>
              <w:spacing w:line="296" w:lineRule="exact"/>
              <w:ind w:left="157"/>
              <w:rPr>
                <w:sz w:val="24"/>
                <w:szCs w:val="24"/>
              </w:rPr>
            </w:pPr>
            <w:r w:rsidRPr="00FE7807">
              <w:rPr>
                <w:sz w:val="24"/>
                <w:szCs w:val="24"/>
              </w:rPr>
              <w:t>расширение</w:t>
            </w:r>
            <w:r w:rsidRPr="00FE7807">
              <w:rPr>
                <w:spacing w:val="-4"/>
                <w:sz w:val="24"/>
                <w:szCs w:val="24"/>
              </w:rPr>
              <w:t xml:space="preserve"> </w:t>
            </w:r>
            <w:r w:rsidRPr="00FE7807">
              <w:rPr>
                <w:sz w:val="24"/>
                <w:szCs w:val="24"/>
              </w:rPr>
              <w:t>и</w:t>
            </w:r>
            <w:r w:rsidRPr="00FE7807">
              <w:rPr>
                <w:spacing w:val="-5"/>
                <w:sz w:val="24"/>
                <w:szCs w:val="24"/>
              </w:rPr>
              <w:t xml:space="preserve"> </w:t>
            </w:r>
            <w:r w:rsidRPr="00FE7807">
              <w:rPr>
                <w:sz w:val="24"/>
                <w:szCs w:val="24"/>
              </w:rPr>
              <w:t>систематизация</w:t>
            </w:r>
            <w:r w:rsidRPr="00FE7807">
              <w:rPr>
                <w:spacing w:val="-2"/>
                <w:sz w:val="24"/>
                <w:szCs w:val="24"/>
              </w:rPr>
              <w:t xml:space="preserve"> </w:t>
            </w:r>
            <w:r w:rsidRPr="00FE7807">
              <w:rPr>
                <w:sz w:val="24"/>
                <w:szCs w:val="24"/>
              </w:rPr>
              <w:t>научных</w:t>
            </w:r>
            <w:r w:rsidRPr="00FE7807">
              <w:rPr>
                <w:spacing w:val="-4"/>
                <w:sz w:val="24"/>
                <w:szCs w:val="24"/>
              </w:rPr>
              <w:t xml:space="preserve"> </w:t>
            </w:r>
            <w:r w:rsidRPr="00FE7807">
              <w:rPr>
                <w:sz w:val="24"/>
                <w:szCs w:val="24"/>
              </w:rPr>
              <w:t>знаний</w:t>
            </w:r>
            <w:r w:rsidRPr="00FE7807">
              <w:rPr>
                <w:spacing w:val="-3"/>
                <w:sz w:val="24"/>
                <w:szCs w:val="24"/>
              </w:rPr>
              <w:t xml:space="preserve"> </w:t>
            </w:r>
            <w:r w:rsidRPr="00FE7807">
              <w:rPr>
                <w:sz w:val="24"/>
                <w:szCs w:val="24"/>
              </w:rPr>
              <w:t>о</w:t>
            </w:r>
            <w:r w:rsidRPr="00FE7807">
              <w:rPr>
                <w:spacing w:val="-4"/>
                <w:sz w:val="24"/>
                <w:szCs w:val="24"/>
              </w:rPr>
              <w:t xml:space="preserve"> </w:t>
            </w:r>
            <w:r w:rsidRPr="00FE7807">
              <w:rPr>
                <w:sz w:val="24"/>
                <w:szCs w:val="24"/>
              </w:rPr>
              <w:t>языке,</w:t>
            </w:r>
            <w:r w:rsidRPr="00FE7807">
              <w:rPr>
                <w:spacing w:val="-3"/>
                <w:sz w:val="24"/>
                <w:szCs w:val="24"/>
              </w:rPr>
              <w:t xml:space="preserve"> </w:t>
            </w:r>
            <w:r w:rsidRPr="00FE7807">
              <w:rPr>
                <w:spacing w:val="-5"/>
                <w:sz w:val="24"/>
                <w:szCs w:val="24"/>
              </w:rPr>
              <w:t>его</w:t>
            </w:r>
          </w:p>
        </w:tc>
      </w:tr>
      <w:tr w:rsidR="00B1329A" w:rsidRPr="00FE7807" w:rsidTr="00B1329A">
        <w:trPr>
          <w:trHeight w:val="638"/>
        </w:trPr>
        <w:tc>
          <w:tcPr>
            <w:tcW w:w="2004" w:type="dxa"/>
            <w:tcBorders>
              <w:top w:val="single" w:sz="18" w:space="0" w:color="000000"/>
            </w:tcBorders>
          </w:tcPr>
          <w:p w:rsidR="00B1329A" w:rsidRPr="00FE7807" w:rsidRDefault="00B1329A" w:rsidP="00B1329A">
            <w:pPr>
              <w:rPr>
                <w:sz w:val="24"/>
                <w:szCs w:val="24"/>
              </w:rPr>
            </w:pPr>
          </w:p>
        </w:tc>
        <w:tc>
          <w:tcPr>
            <w:tcW w:w="8498" w:type="dxa"/>
            <w:tcBorders>
              <w:top w:val="single" w:sz="18" w:space="0" w:color="000000"/>
            </w:tcBorders>
          </w:tcPr>
          <w:p w:rsidR="00B1329A" w:rsidRPr="00FE7807" w:rsidRDefault="00B1329A" w:rsidP="00B1329A">
            <w:pPr>
              <w:spacing w:line="230" w:lineRule="auto"/>
              <w:ind w:left="157" w:right="276"/>
              <w:rPr>
                <w:sz w:val="24"/>
                <w:szCs w:val="24"/>
              </w:rPr>
            </w:pPr>
            <w:r w:rsidRPr="00FE7807">
              <w:rPr>
                <w:sz w:val="24"/>
                <w:szCs w:val="24"/>
              </w:rPr>
              <w:t>единицах</w:t>
            </w:r>
            <w:r w:rsidRPr="00FE7807">
              <w:rPr>
                <w:spacing w:val="-6"/>
                <w:sz w:val="24"/>
                <w:szCs w:val="24"/>
              </w:rPr>
              <w:t xml:space="preserve"> </w:t>
            </w:r>
            <w:r w:rsidRPr="00FE7807">
              <w:rPr>
                <w:sz w:val="24"/>
                <w:szCs w:val="24"/>
              </w:rPr>
              <w:t>и</w:t>
            </w:r>
            <w:r w:rsidRPr="00FE7807">
              <w:rPr>
                <w:spacing w:val="-7"/>
                <w:sz w:val="24"/>
                <w:szCs w:val="24"/>
              </w:rPr>
              <w:t xml:space="preserve"> </w:t>
            </w:r>
            <w:r w:rsidRPr="00FE7807">
              <w:rPr>
                <w:sz w:val="24"/>
                <w:szCs w:val="24"/>
              </w:rPr>
              <w:t>категориях;</w:t>
            </w:r>
            <w:r w:rsidRPr="00FE7807">
              <w:rPr>
                <w:spacing w:val="-5"/>
                <w:sz w:val="24"/>
                <w:szCs w:val="24"/>
              </w:rPr>
              <w:t xml:space="preserve"> </w:t>
            </w:r>
            <w:r w:rsidRPr="00FE7807">
              <w:rPr>
                <w:sz w:val="24"/>
                <w:szCs w:val="24"/>
              </w:rPr>
              <w:t>осознание</w:t>
            </w:r>
            <w:r w:rsidRPr="00FE7807">
              <w:rPr>
                <w:spacing w:val="-6"/>
                <w:sz w:val="24"/>
                <w:szCs w:val="24"/>
              </w:rPr>
              <w:t xml:space="preserve"> </w:t>
            </w:r>
            <w:r w:rsidRPr="00FE7807">
              <w:rPr>
                <w:sz w:val="24"/>
                <w:szCs w:val="24"/>
              </w:rPr>
              <w:t>взаимосвязи</w:t>
            </w:r>
            <w:r w:rsidRPr="00FE7807">
              <w:rPr>
                <w:spacing w:val="-6"/>
                <w:sz w:val="24"/>
                <w:szCs w:val="24"/>
              </w:rPr>
              <w:t xml:space="preserve"> </w:t>
            </w:r>
            <w:r w:rsidRPr="00FE7807">
              <w:rPr>
                <w:sz w:val="24"/>
                <w:szCs w:val="24"/>
              </w:rPr>
              <w:t>его</w:t>
            </w:r>
            <w:r w:rsidRPr="00FE7807">
              <w:rPr>
                <w:spacing w:val="-7"/>
                <w:sz w:val="24"/>
                <w:szCs w:val="24"/>
              </w:rPr>
              <w:t xml:space="preserve"> </w:t>
            </w:r>
            <w:r w:rsidRPr="00FE7807">
              <w:rPr>
                <w:sz w:val="24"/>
                <w:szCs w:val="24"/>
              </w:rPr>
              <w:t>уровней</w:t>
            </w:r>
            <w:r w:rsidRPr="00FE7807">
              <w:rPr>
                <w:spacing w:val="-6"/>
                <w:sz w:val="24"/>
                <w:szCs w:val="24"/>
              </w:rPr>
              <w:t xml:space="preserve"> </w:t>
            </w:r>
            <w:r w:rsidRPr="00FE7807">
              <w:rPr>
                <w:sz w:val="24"/>
                <w:szCs w:val="24"/>
              </w:rPr>
              <w:t>и единиц; освоение базовых понятий лингвистики:</w:t>
            </w:r>
          </w:p>
        </w:tc>
      </w:tr>
      <w:tr w:rsidR="00B1329A" w:rsidRPr="00FE7807" w:rsidTr="00B1329A">
        <w:trPr>
          <w:trHeight w:val="965"/>
        </w:trPr>
        <w:tc>
          <w:tcPr>
            <w:tcW w:w="2004" w:type="dxa"/>
          </w:tcPr>
          <w:p w:rsidR="00B1329A" w:rsidRPr="00FE7807" w:rsidRDefault="00B1329A" w:rsidP="00B1329A">
            <w:pPr>
              <w:spacing w:line="311" w:lineRule="exact"/>
              <w:ind w:left="35" w:right="3"/>
              <w:jc w:val="center"/>
              <w:rPr>
                <w:sz w:val="24"/>
                <w:szCs w:val="24"/>
              </w:rPr>
            </w:pPr>
            <w:r w:rsidRPr="00FE7807">
              <w:rPr>
                <w:spacing w:val="-5"/>
                <w:sz w:val="24"/>
                <w:szCs w:val="24"/>
              </w:rPr>
              <w:t>2.1</w:t>
            </w:r>
          </w:p>
        </w:tc>
        <w:tc>
          <w:tcPr>
            <w:tcW w:w="8498" w:type="dxa"/>
          </w:tcPr>
          <w:p w:rsidR="00B1329A" w:rsidRPr="00FE7807" w:rsidRDefault="00B1329A" w:rsidP="00B1329A">
            <w:pPr>
              <w:spacing w:line="321" w:lineRule="exact"/>
              <w:ind w:left="157"/>
              <w:rPr>
                <w:sz w:val="24"/>
                <w:szCs w:val="24"/>
              </w:rPr>
            </w:pPr>
            <w:r w:rsidRPr="00FE7807">
              <w:rPr>
                <w:sz w:val="24"/>
                <w:szCs w:val="24"/>
              </w:rPr>
              <w:t>выделение</w:t>
            </w:r>
            <w:r w:rsidRPr="00FE7807">
              <w:rPr>
                <w:spacing w:val="-4"/>
                <w:sz w:val="24"/>
                <w:szCs w:val="24"/>
              </w:rPr>
              <w:t xml:space="preserve"> </w:t>
            </w:r>
            <w:r w:rsidRPr="00FE7807">
              <w:rPr>
                <w:sz w:val="24"/>
                <w:szCs w:val="24"/>
              </w:rPr>
              <w:t>звуков</w:t>
            </w:r>
            <w:r w:rsidRPr="00FE7807">
              <w:rPr>
                <w:spacing w:val="-3"/>
                <w:sz w:val="24"/>
                <w:szCs w:val="24"/>
              </w:rPr>
              <w:t xml:space="preserve"> </w:t>
            </w:r>
            <w:r w:rsidRPr="00FE7807">
              <w:rPr>
                <w:sz w:val="24"/>
                <w:szCs w:val="24"/>
              </w:rPr>
              <w:t>речи</w:t>
            </w:r>
            <w:r w:rsidRPr="00FE7807">
              <w:rPr>
                <w:spacing w:val="-4"/>
                <w:sz w:val="24"/>
                <w:szCs w:val="24"/>
              </w:rPr>
              <w:t xml:space="preserve"> </w:t>
            </w:r>
            <w:r w:rsidRPr="00FE7807">
              <w:rPr>
                <w:sz w:val="24"/>
                <w:szCs w:val="24"/>
              </w:rPr>
              <w:t>и</w:t>
            </w:r>
            <w:r w:rsidRPr="00FE7807">
              <w:rPr>
                <w:spacing w:val="-4"/>
                <w:sz w:val="24"/>
                <w:szCs w:val="24"/>
              </w:rPr>
              <w:t xml:space="preserve"> </w:t>
            </w:r>
            <w:r w:rsidRPr="00FE7807">
              <w:rPr>
                <w:sz w:val="24"/>
                <w:szCs w:val="24"/>
              </w:rPr>
              <w:t>характеристика</w:t>
            </w:r>
            <w:r w:rsidRPr="00FE7807">
              <w:rPr>
                <w:spacing w:val="-3"/>
                <w:sz w:val="24"/>
                <w:szCs w:val="24"/>
              </w:rPr>
              <w:t xml:space="preserve"> </w:t>
            </w:r>
            <w:r w:rsidRPr="00FE7807">
              <w:rPr>
                <w:sz w:val="24"/>
                <w:szCs w:val="24"/>
              </w:rPr>
              <w:t>их</w:t>
            </w:r>
            <w:r w:rsidRPr="00FE7807">
              <w:rPr>
                <w:spacing w:val="-3"/>
                <w:sz w:val="24"/>
                <w:szCs w:val="24"/>
              </w:rPr>
              <w:t xml:space="preserve"> </w:t>
            </w:r>
            <w:r w:rsidRPr="00FE7807">
              <w:rPr>
                <w:spacing w:val="-2"/>
                <w:sz w:val="24"/>
                <w:szCs w:val="24"/>
              </w:rPr>
              <w:t>фонетических</w:t>
            </w:r>
          </w:p>
          <w:p w:rsidR="00B1329A" w:rsidRPr="00FE7807" w:rsidRDefault="00B1329A" w:rsidP="00B1329A">
            <w:pPr>
              <w:spacing w:before="12" w:line="306" w:lineRule="exact"/>
              <w:ind w:left="157" w:right="276"/>
              <w:rPr>
                <w:sz w:val="24"/>
                <w:szCs w:val="24"/>
              </w:rPr>
            </w:pPr>
            <w:r w:rsidRPr="00FE7807">
              <w:rPr>
                <w:sz w:val="24"/>
                <w:szCs w:val="24"/>
              </w:rPr>
              <w:t>признаков; распознавание звуков речи по заданным характеристикам;</w:t>
            </w:r>
            <w:r w:rsidRPr="00FE7807">
              <w:rPr>
                <w:spacing w:val="-13"/>
                <w:sz w:val="24"/>
                <w:szCs w:val="24"/>
              </w:rPr>
              <w:t xml:space="preserve"> </w:t>
            </w:r>
            <w:r w:rsidRPr="00FE7807">
              <w:rPr>
                <w:sz w:val="24"/>
                <w:szCs w:val="24"/>
              </w:rPr>
              <w:t>определение</w:t>
            </w:r>
            <w:r w:rsidRPr="00FE7807">
              <w:rPr>
                <w:spacing w:val="-12"/>
                <w:sz w:val="24"/>
                <w:szCs w:val="24"/>
              </w:rPr>
              <w:t xml:space="preserve"> </w:t>
            </w:r>
            <w:r w:rsidRPr="00FE7807">
              <w:rPr>
                <w:sz w:val="24"/>
                <w:szCs w:val="24"/>
              </w:rPr>
              <w:t>звукового</w:t>
            </w:r>
            <w:r w:rsidRPr="00FE7807">
              <w:rPr>
                <w:spacing w:val="-13"/>
                <w:sz w:val="24"/>
                <w:szCs w:val="24"/>
              </w:rPr>
              <w:t xml:space="preserve"> </w:t>
            </w:r>
            <w:r w:rsidRPr="00FE7807">
              <w:rPr>
                <w:sz w:val="24"/>
                <w:szCs w:val="24"/>
              </w:rPr>
              <w:t>состава</w:t>
            </w:r>
            <w:r w:rsidRPr="00FE7807">
              <w:rPr>
                <w:spacing w:val="-13"/>
                <w:sz w:val="24"/>
                <w:szCs w:val="24"/>
              </w:rPr>
              <w:t xml:space="preserve"> </w:t>
            </w:r>
            <w:r w:rsidRPr="00FE7807">
              <w:rPr>
                <w:sz w:val="24"/>
                <w:szCs w:val="24"/>
              </w:rPr>
              <w:t>слова</w:t>
            </w:r>
          </w:p>
        </w:tc>
      </w:tr>
      <w:tr w:rsidR="00B1329A" w:rsidRPr="00FE7807" w:rsidTr="00B1329A">
        <w:trPr>
          <w:trHeight w:val="320"/>
        </w:trPr>
        <w:tc>
          <w:tcPr>
            <w:tcW w:w="2004" w:type="dxa"/>
          </w:tcPr>
          <w:p w:rsidR="00B1329A" w:rsidRPr="00FE7807" w:rsidRDefault="00B1329A" w:rsidP="00B1329A">
            <w:pPr>
              <w:spacing w:line="300" w:lineRule="exact"/>
              <w:ind w:left="35" w:right="3"/>
              <w:jc w:val="center"/>
              <w:rPr>
                <w:sz w:val="24"/>
                <w:szCs w:val="24"/>
              </w:rPr>
            </w:pPr>
            <w:r w:rsidRPr="00FE7807">
              <w:rPr>
                <w:spacing w:val="-5"/>
                <w:sz w:val="24"/>
                <w:szCs w:val="24"/>
              </w:rPr>
              <w:t>2.2</w:t>
            </w:r>
          </w:p>
        </w:tc>
        <w:tc>
          <w:tcPr>
            <w:tcW w:w="8498" w:type="dxa"/>
          </w:tcPr>
          <w:p w:rsidR="00B1329A" w:rsidRPr="00FE7807" w:rsidRDefault="00B1329A" w:rsidP="00B1329A">
            <w:pPr>
              <w:spacing w:line="300" w:lineRule="exact"/>
              <w:ind w:left="158"/>
              <w:rPr>
                <w:sz w:val="24"/>
                <w:szCs w:val="24"/>
              </w:rPr>
            </w:pPr>
            <w:r w:rsidRPr="00FE7807">
              <w:rPr>
                <w:sz w:val="24"/>
                <w:szCs w:val="24"/>
              </w:rPr>
              <w:t>выделение</w:t>
            </w:r>
            <w:r w:rsidRPr="00FE7807">
              <w:rPr>
                <w:spacing w:val="-3"/>
                <w:sz w:val="24"/>
                <w:szCs w:val="24"/>
              </w:rPr>
              <w:t xml:space="preserve"> </w:t>
            </w:r>
            <w:r w:rsidRPr="00FE7807">
              <w:rPr>
                <w:sz w:val="24"/>
                <w:szCs w:val="24"/>
              </w:rPr>
              <w:t>морфем</w:t>
            </w:r>
            <w:r w:rsidRPr="00FE7807">
              <w:rPr>
                <w:spacing w:val="-4"/>
                <w:sz w:val="24"/>
                <w:szCs w:val="24"/>
              </w:rPr>
              <w:t xml:space="preserve"> </w:t>
            </w:r>
            <w:r w:rsidRPr="00FE7807">
              <w:rPr>
                <w:sz w:val="24"/>
                <w:szCs w:val="24"/>
              </w:rPr>
              <w:t>в</w:t>
            </w:r>
            <w:r w:rsidRPr="00FE7807">
              <w:rPr>
                <w:spacing w:val="-6"/>
                <w:sz w:val="24"/>
                <w:szCs w:val="24"/>
              </w:rPr>
              <w:t xml:space="preserve"> </w:t>
            </w:r>
            <w:r w:rsidRPr="00FE7807">
              <w:rPr>
                <w:sz w:val="24"/>
                <w:szCs w:val="24"/>
              </w:rPr>
              <w:t>словах;</w:t>
            </w:r>
            <w:r w:rsidRPr="00FE7807">
              <w:rPr>
                <w:spacing w:val="-4"/>
                <w:sz w:val="24"/>
                <w:szCs w:val="24"/>
              </w:rPr>
              <w:t xml:space="preserve"> </w:t>
            </w:r>
            <w:r w:rsidRPr="00FE7807">
              <w:rPr>
                <w:sz w:val="24"/>
                <w:szCs w:val="24"/>
              </w:rPr>
              <w:t>распознавание</w:t>
            </w:r>
            <w:r w:rsidRPr="00FE7807">
              <w:rPr>
                <w:spacing w:val="-4"/>
                <w:sz w:val="24"/>
                <w:szCs w:val="24"/>
              </w:rPr>
              <w:t xml:space="preserve"> </w:t>
            </w:r>
            <w:r w:rsidRPr="00FE7807">
              <w:rPr>
                <w:sz w:val="24"/>
                <w:szCs w:val="24"/>
              </w:rPr>
              <w:t>разных</w:t>
            </w:r>
            <w:r w:rsidRPr="00FE7807">
              <w:rPr>
                <w:spacing w:val="-6"/>
                <w:sz w:val="24"/>
                <w:szCs w:val="24"/>
              </w:rPr>
              <w:t xml:space="preserve"> </w:t>
            </w:r>
            <w:r w:rsidRPr="00FE7807">
              <w:rPr>
                <w:sz w:val="24"/>
                <w:szCs w:val="24"/>
              </w:rPr>
              <w:t>видов</w:t>
            </w:r>
            <w:r w:rsidRPr="00FE7807">
              <w:rPr>
                <w:spacing w:val="-4"/>
                <w:sz w:val="24"/>
                <w:szCs w:val="24"/>
              </w:rPr>
              <w:t xml:space="preserve"> </w:t>
            </w:r>
            <w:r w:rsidRPr="00FE7807">
              <w:rPr>
                <w:spacing w:val="-2"/>
                <w:sz w:val="24"/>
                <w:szCs w:val="24"/>
              </w:rPr>
              <w:t>морфем</w:t>
            </w:r>
          </w:p>
        </w:tc>
      </w:tr>
      <w:tr w:rsidR="00B1329A" w:rsidRPr="00FE7807" w:rsidTr="00B1329A">
        <w:trPr>
          <w:trHeight w:val="967"/>
        </w:trPr>
        <w:tc>
          <w:tcPr>
            <w:tcW w:w="2004" w:type="dxa"/>
          </w:tcPr>
          <w:p w:rsidR="00B1329A" w:rsidRPr="00FE7807" w:rsidRDefault="00B1329A" w:rsidP="00B1329A">
            <w:pPr>
              <w:spacing w:line="312" w:lineRule="exact"/>
              <w:ind w:left="35" w:right="3"/>
              <w:jc w:val="center"/>
              <w:rPr>
                <w:sz w:val="24"/>
                <w:szCs w:val="24"/>
              </w:rPr>
            </w:pPr>
            <w:r w:rsidRPr="00FE7807">
              <w:rPr>
                <w:spacing w:val="-5"/>
                <w:sz w:val="24"/>
                <w:szCs w:val="24"/>
              </w:rPr>
              <w:t>2.3</w:t>
            </w:r>
          </w:p>
        </w:tc>
        <w:tc>
          <w:tcPr>
            <w:tcW w:w="8498" w:type="dxa"/>
          </w:tcPr>
          <w:p w:rsidR="00B1329A" w:rsidRPr="00FE7807" w:rsidRDefault="00B1329A" w:rsidP="00B1329A">
            <w:pPr>
              <w:spacing w:line="237" w:lineRule="auto"/>
              <w:ind w:left="157" w:firstLine="1"/>
              <w:rPr>
                <w:sz w:val="24"/>
                <w:szCs w:val="24"/>
              </w:rPr>
            </w:pPr>
            <w:r w:rsidRPr="00FE7807">
              <w:rPr>
                <w:sz w:val="24"/>
                <w:szCs w:val="24"/>
              </w:rPr>
              <w:t>определение</w:t>
            </w:r>
            <w:r w:rsidRPr="00FE7807">
              <w:rPr>
                <w:spacing w:val="-15"/>
                <w:sz w:val="24"/>
                <w:szCs w:val="24"/>
              </w:rPr>
              <w:t xml:space="preserve"> </w:t>
            </w:r>
            <w:r w:rsidRPr="00FE7807">
              <w:rPr>
                <w:sz w:val="24"/>
                <w:szCs w:val="24"/>
              </w:rPr>
              <w:t>основных</w:t>
            </w:r>
            <w:r w:rsidRPr="00FE7807">
              <w:rPr>
                <w:spacing w:val="-16"/>
                <w:sz w:val="24"/>
                <w:szCs w:val="24"/>
              </w:rPr>
              <w:t xml:space="preserve"> </w:t>
            </w:r>
            <w:r w:rsidRPr="00FE7807">
              <w:rPr>
                <w:sz w:val="24"/>
                <w:szCs w:val="24"/>
              </w:rPr>
              <w:t>способов</w:t>
            </w:r>
            <w:r w:rsidRPr="00FE7807">
              <w:rPr>
                <w:spacing w:val="-15"/>
                <w:sz w:val="24"/>
                <w:szCs w:val="24"/>
              </w:rPr>
              <w:t xml:space="preserve"> </w:t>
            </w:r>
            <w:r w:rsidRPr="00FE7807">
              <w:rPr>
                <w:sz w:val="24"/>
                <w:szCs w:val="24"/>
              </w:rPr>
              <w:t>словообразования;</w:t>
            </w:r>
            <w:r w:rsidRPr="00FE7807">
              <w:rPr>
                <w:spacing w:val="-14"/>
                <w:sz w:val="24"/>
                <w:szCs w:val="24"/>
              </w:rPr>
              <w:t xml:space="preserve"> </w:t>
            </w:r>
            <w:r w:rsidRPr="00FE7807">
              <w:rPr>
                <w:sz w:val="24"/>
                <w:szCs w:val="24"/>
              </w:rPr>
              <w:t>построение словообразовательной цепочки, определение производной и</w:t>
            </w:r>
          </w:p>
          <w:p w:rsidR="00B1329A" w:rsidRPr="00FE7807" w:rsidRDefault="00B1329A" w:rsidP="00B1329A">
            <w:pPr>
              <w:spacing w:line="315" w:lineRule="exact"/>
              <w:ind w:left="157"/>
              <w:rPr>
                <w:sz w:val="24"/>
                <w:szCs w:val="24"/>
              </w:rPr>
            </w:pPr>
            <w:r w:rsidRPr="00FE7807">
              <w:rPr>
                <w:sz w:val="24"/>
                <w:szCs w:val="24"/>
              </w:rPr>
              <w:t>производящей</w:t>
            </w:r>
            <w:r w:rsidRPr="00FE7807">
              <w:rPr>
                <w:spacing w:val="-11"/>
                <w:sz w:val="24"/>
                <w:szCs w:val="24"/>
              </w:rPr>
              <w:t xml:space="preserve"> </w:t>
            </w:r>
            <w:r w:rsidRPr="00FE7807">
              <w:rPr>
                <w:spacing w:val="-2"/>
                <w:sz w:val="24"/>
                <w:szCs w:val="24"/>
              </w:rPr>
              <w:t>основ</w:t>
            </w:r>
          </w:p>
        </w:tc>
      </w:tr>
    </w:tbl>
    <w:p w:rsidR="00B1329A" w:rsidRPr="00FE7807" w:rsidRDefault="00B1329A" w:rsidP="00B1329A">
      <w:pPr>
        <w:spacing w:line="315" w:lineRule="exact"/>
        <w:ind w:left="138"/>
        <w:rPr>
          <w:sz w:val="24"/>
          <w:szCs w:val="24"/>
        </w:rPr>
        <w:sectPr w:rsidR="00B1329A" w:rsidRPr="00FE7807">
          <w:type w:val="continuous"/>
          <w:pgSz w:w="11910" w:h="16840"/>
          <w:pgMar w:top="1000" w:right="283" w:bottom="689" w:left="992" w:header="720" w:footer="720" w:gutter="0"/>
          <w:cols w:space="720"/>
        </w:sectPr>
      </w:pPr>
    </w:p>
    <w:tbl>
      <w:tblPr>
        <w:tblStyle w:val="TableNormal"/>
        <w:tblW w:w="0" w:type="auto"/>
        <w:tblInd w:w="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04"/>
        <w:gridCol w:w="8498"/>
      </w:tblGrid>
      <w:tr w:rsidR="00B1329A" w:rsidRPr="00FE7807" w:rsidTr="00B1329A">
        <w:trPr>
          <w:trHeight w:val="967"/>
        </w:trPr>
        <w:tc>
          <w:tcPr>
            <w:tcW w:w="2004" w:type="dxa"/>
          </w:tcPr>
          <w:p w:rsidR="00B1329A" w:rsidRPr="00FE7807" w:rsidRDefault="00B1329A" w:rsidP="00B1329A">
            <w:pPr>
              <w:spacing w:line="312" w:lineRule="exact"/>
              <w:ind w:left="35" w:right="3"/>
              <w:jc w:val="center"/>
              <w:rPr>
                <w:sz w:val="24"/>
                <w:szCs w:val="24"/>
              </w:rPr>
            </w:pPr>
            <w:r w:rsidRPr="00FE7807">
              <w:rPr>
                <w:spacing w:val="-5"/>
                <w:sz w:val="24"/>
                <w:szCs w:val="24"/>
              </w:rPr>
              <w:lastRenderedPageBreak/>
              <w:t>2.4</w:t>
            </w:r>
          </w:p>
        </w:tc>
        <w:tc>
          <w:tcPr>
            <w:tcW w:w="8498" w:type="dxa"/>
          </w:tcPr>
          <w:p w:rsidR="00B1329A" w:rsidRPr="00FE7807" w:rsidRDefault="00B1329A" w:rsidP="00B1329A">
            <w:pPr>
              <w:ind w:left="157"/>
              <w:rPr>
                <w:sz w:val="24"/>
                <w:szCs w:val="24"/>
              </w:rPr>
            </w:pPr>
            <w:r w:rsidRPr="00FE7807">
              <w:rPr>
                <w:sz w:val="24"/>
                <w:szCs w:val="24"/>
              </w:rPr>
              <w:t>определение</w:t>
            </w:r>
            <w:r w:rsidRPr="00FE7807">
              <w:rPr>
                <w:spacing w:val="-5"/>
                <w:sz w:val="24"/>
                <w:szCs w:val="24"/>
              </w:rPr>
              <w:t xml:space="preserve"> </w:t>
            </w:r>
            <w:r w:rsidRPr="00FE7807">
              <w:rPr>
                <w:sz w:val="24"/>
                <w:szCs w:val="24"/>
              </w:rPr>
              <w:t>лексического</w:t>
            </w:r>
            <w:r w:rsidRPr="00FE7807">
              <w:rPr>
                <w:spacing w:val="-4"/>
                <w:sz w:val="24"/>
                <w:szCs w:val="24"/>
              </w:rPr>
              <w:t xml:space="preserve"> </w:t>
            </w:r>
            <w:r w:rsidRPr="00FE7807">
              <w:rPr>
                <w:sz w:val="24"/>
                <w:szCs w:val="24"/>
              </w:rPr>
              <w:t>значения</w:t>
            </w:r>
            <w:r w:rsidRPr="00FE7807">
              <w:rPr>
                <w:spacing w:val="-5"/>
                <w:sz w:val="24"/>
                <w:szCs w:val="24"/>
              </w:rPr>
              <w:t xml:space="preserve"> </w:t>
            </w:r>
            <w:r w:rsidRPr="00FE7807">
              <w:rPr>
                <w:sz w:val="24"/>
                <w:szCs w:val="24"/>
              </w:rPr>
              <w:t>слова</w:t>
            </w:r>
            <w:r w:rsidRPr="00FE7807">
              <w:rPr>
                <w:spacing w:val="-6"/>
                <w:sz w:val="24"/>
                <w:szCs w:val="24"/>
              </w:rPr>
              <w:t xml:space="preserve"> </w:t>
            </w:r>
            <w:r w:rsidRPr="00FE7807">
              <w:rPr>
                <w:sz w:val="24"/>
                <w:szCs w:val="24"/>
              </w:rPr>
              <w:t>разными</w:t>
            </w:r>
            <w:r w:rsidRPr="00FE7807">
              <w:rPr>
                <w:spacing w:val="-6"/>
                <w:sz w:val="24"/>
                <w:szCs w:val="24"/>
              </w:rPr>
              <w:t xml:space="preserve"> </w:t>
            </w:r>
            <w:r w:rsidRPr="00FE7807">
              <w:rPr>
                <w:spacing w:val="-2"/>
                <w:sz w:val="24"/>
                <w:szCs w:val="24"/>
              </w:rPr>
              <w:t>способами</w:t>
            </w:r>
          </w:p>
          <w:p w:rsidR="00B1329A" w:rsidRPr="00FE7807" w:rsidRDefault="00B1329A" w:rsidP="00B1329A">
            <w:pPr>
              <w:spacing w:before="9" w:line="308" w:lineRule="exact"/>
              <w:ind w:left="157" w:right="276"/>
              <w:rPr>
                <w:sz w:val="24"/>
                <w:szCs w:val="24"/>
              </w:rPr>
            </w:pPr>
            <w:r w:rsidRPr="00FE7807">
              <w:rPr>
                <w:sz w:val="24"/>
                <w:szCs w:val="24"/>
              </w:rPr>
              <w:t>(использование</w:t>
            </w:r>
            <w:r w:rsidRPr="00FE7807">
              <w:rPr>
                <w:spacing w:val="-12"/>
                <w:sz w:val="24"/>
                <w:szCs w:val="24"/>
              </w:rPr>
              <w:t xml:space="preserve"> </w:t>
            </w:r>
            <w:r w:rsidRPr="00FE7807">
              <w:rPr>
                <w:sz w:val="24"/>
                <w:szCs w:val="24"/>
              </w:rPr>
              <w:t>толкового</w:t>
            </w:r>
            <w:r w:rsidRPr="00FE7807">
              <w:rPr>
                <w:spacing w:val="-11"/>
                <w:sz w:val="24"/>
                <w:szCs w:val="24"/>
              </w:rPr>
              <w:t xml:space="preserve"> </w:t>
            </w:r>
            <w:r w:rsidRPr="00FE7807">
              <w:rPr>
                <w:sz w:val="24"/>
                <w:szCs w:val="24"/>
              </w:rPr>
              <w:t>словаря,</w:t>
            </w:r>
            <w:r w:rsidRPr="00FE7807">
              <w:rPr>
                <w:spacing w:val="-11"/>
                <w:sz w:val="24"/>
                <w:szCs w:val="24"/>
              </w:rPr>
              <w:t xml:space="preserve"> </w:t>
            </w:r>
            <w:r w:rsidRPr="00FE7807">
              <w:rPr>
                <w:sz w:val="24"/>
                <w:szCs w:val="24"/>
              </w:rPr>
              <w:t>словарей</w:t>
            </w:r>
            <w:r w:rsidRPr="00FE7807">
              <w:rPr>
                <w:spacing w:val="-12"/>
                <w:sz w:val="24"/>
                <w:szCs w:val="24"/>
              </w:rPr>
              <w:t xml:space="preserve"> </w:t>
            </w:r>
            <w:r w:rsidRPr="00FE7807">
              <w:rPr>
                <w:sz w:val="24"/>
                <w:szCs w:val="24"/>
              </w:rPr>
              <w:t>синонимов, антонимов; установление значения слова по контексту)</w:t>
            </w:r>
          </w:p>
        </w:tc>
      </w:tr>
      <w:tr w:rsidR="00B1329A" w:rsidRPr="00FE7807" w:rsidTr="00B1329A">
        <w:trPr>
          <w:trHeight w:val="640"/>
        </w:trPr>
        <w:tc>
          <w:tcPr>
            <w:tcW w:w="2004" w:type="dxa"/>
          </w:tcPr>
          <w:p w:rsidR="00B1329A" w:rsidRPr="00FE7807" w:rsidRDefault="00B1329A" w:rsidP="00B1329A">
            <w:pPr>
              <w:spacing w:line="311" w:lineRule="exact"/>
              <w:ind w:left="35" w:right="3"/>
              <w:jc w:val="center"/>
              <w:rPr>
                <w:sz w:val="24"/>
                <w:szCs w:val="24"/>
              </w:rPr>
            </w:pPr>
            <w:r w:rsidRPr="00FE7807">
              <w:rPr>
                <w:spacing w:val="-5"/>
                <w:sz w:val="24"/>
                <w:szCs w:val="24"/>
              </w:rPr>
              <w:t>2.5</w:t>
            </w:r>
          </w:p>
        </w:tc>
        <w:tc>
          <w:tcPr>
            <w:tcW w:w="8498" w:type="dxa"/>
          </w:tcPr>
          <w:p w:rsidR="00B1329A" w:rsidRPr="00FE7807" w:rsidRDefault="00B1329A" w:rsidP="00B1329A">
            <w:pPr>
              <w:spacing w:line="230" w:lineRule="auto"/>
              <w:ind w:left="157" w:firstLine="1"/>
              <w:rPr>
                <w:sz w:val="24"/>
                <w:szCs w:val="24"/>
              </w:rPr>
            </w:pPr>
            <w:r w:rsidRPr="00FE7807">
              <w:rPr>
                <w:sz w:val="24"/>
                <w:szCs w:val="24"/>
              </w:rPr>
              <w:t>распознавание однозначных и многозначных слов, омонимов, синонимов,</w:t>
            </w:r>
            <w:r w:rsidRPr="00FE7807">
              <w:rPr>
                <w:spacing w:val="-8"/>
                <w:sz w:val="24"/>
                <w:szCs w:val="24"/>
              </w:rPr>
              <w:t xml:space="preserve"> </w:t>
            </w:r>
            <w:r w:rsidRPr="00FE7807">
              <w:rPr>
                <w:sz w:val="24"/>
                <w:szCs w:val="24"/>
              </w:rPr>
              <w:t>антонимов;</w:t>
            </w:r>
            <w:r w:rsidRPr="00FE7807">
              <w:rPr>
                <w:spacing w:val="-8"/>
                <w:sz w:val="24"/>
                <w:szCs w:val="24"/>
              </w:rPr>
              <w:t xml:space="preserve"> </w:t>
            </w:r>
            <w:r w:rsidRPr="00FE7807">
              <w:rPr>
                <w:sz w:val="24"/>
                <w:szCs w:val="24"/>
              </w:rPr>
              <w:t>прямого</w:t>
            </w:r>
            <w:r w:rsidRPr="00FE7807">
              <w:rPr>
                <w:spacing w:val="-8"/>
                <w:sz w:val="24"/>
                <w:szCs w:val="24"/>
              </w:rPr>
              <w:t xml:space="preserve"> </w:t>
            </w:r>
            <w:r w:rsidRPr="00FE7807">
              <w:rPr>
                <w:sz w:val="24"/>
                <w:szCs w:val="24"/>
              </w:rPr>
              <w:t>и</w:t>
            </w:r>
            <w:r w:rsidRPr="00FE7807">
              <w:rPr>
                <w:spacing w:val="-9"/>
                <w:sz w:val="24"/>
                <w:szCs w:val="24"/>
              </w:rPr>
              <w:t xml:space="preserve"> </w:t>
            </w:r>
            <w:r w:rsidRPr="00FE7807">
              <w:rPr>
                <w:sz w:val="24"/>
                <w:szCs w:val="24"/>
              </w:rPr>
              <w:t>переносного</w:t>
            </w:r>
            <w:r w:rsidRPr="00FE7807">
              <w:rPr>
                <w:spacing w:val="-8"/>
                <w:sz w:val="24"/>
                <w:szCs w:val="24"/>
              </w:rPr>
              <w:t xml:space="preserve"> </w:t>
            </w:r>
            <w:r w:rsidRPr="00FE7807">
              <w:rPr>
                <w:sz w:val="24"/>
                <w:szCs w:val="24"/>
              </w:rPr>
              <w:t>значений</w:t>
            </w:r>
            <w:r w:rsidRPr="00FE7807">
              <w:rPr>
                <w:spacing w:val="-10"/>
                <w:sz w:val="24"/>
                <w:szCs w:val="24"/>
              </w:rPr>
              <w:t xml:space="preserve"> </w:t>
            </w:r>
            <w:r w:rsidRPr="00FE7807">
              <w:rPr>
                <w:sz w:val="24"/>
                <w:szCs w:val="24"/>
              </w:rPr>
              <w:t>слова</w:t>
            </w:r>
          </w:p>
        </w:tc>
      </w:tr>
      <w:tr w:rsidR="00B1329A" w:rsidRPr="00FE7807" w:rsidTr="00B1329A">
        <w:trPr>
          <w:trHeight w:val="1933"/>
        </w:trPr>
        <w:tc>
          <w:tcPr>
            <w:tcW w:w="2004" w:type="dxa"/>
          </w:tcPr>
          <w:p w:rsidR="00B1329A" w:rsidRPr="00FE7807" w:rsidRDefault="00B1329A" w:rsidP="00B1329A">
            <w:pPr>
              <w:spacing w:line="312" w:lineRule="exact"/>
              <w:ind w:left="35" w:right="3"/>
              <w:jc w:val="center"/>
              <w:rPr>
                <w:sz w:val="24"/>
                <w:szCs w:val="24"/>
              </w:rPr>
            </w:pPr>
            <w:r w:rsidRPr="00FE7807">
              <w:rPr>
                <w:spacing w:val="-5"/>
                <w:sz w:val="24"/>
                <w:szCs w:val="24"/>
              </w:rPr>
              <w:t>2.6</w:t>
            </w:r>
          </w:p>
        </w:tc>
        <w:tc>
          <w:tcPr>
            <w:tcW w:w="8498" w:type="dxa"/>
          </w:tcPr>
          <w:p w:rsidR="00B1329A" w:rsidRPr="00FE7807" w:rsidRDefault="00B1329A" w:rsidP="00B1329A">
            <w:pPr>
              <w:ind w:left="157"/>
              <w:rPr>
                <w:sz w:val="24"/>
                <w:szCs w:val="24"/>
              </w:rPr>
            </w:pPr>
            <w:r w:rsidRPr="00FE7807">
              <w:rPr>
                <w:sz w:val="24"/>
                <w:szCs w:val="24"/>
              </w:rPr>
              <w:t>распознавание слов с точки зрения их происхождения, принадлежности к активному или пассивному запасу, сферы употребления</w:t>
            </w:r>
            <w:r w:rsidRPr="00FE7807">
              <w:rPr>
                <w:spacing w:val="-9"/>
                <w:sz w:val="24"/>
                <w:szCs w:val="24"/>
              </w:rPr>
              <w:t xml:space="preserve"> </w:t>
            </w:r>
            <w:r w:rsidRPr="00FE7807">
              <w:rPr>
                <w:sz w:val="24"/>
                <w:szCs w:val="24"/>
              </w:rPr>
              <w:t>(архаизмы,</w:t>
            </w:r>
            <w:r w:rsidRPr="00FE7807">
              <w:rPr>
                <w:spacing w:val="-12"/>
                <w:sz w:val="24"/>
                <w:szCs w:val="24"/>
              </w:rPr>
              <w:t xml:space="preserve"> </w:t>
            </w:r>
            <w:r w:rsidRPr="00FE7807">
              <w:rPr>
                <w:sz w:val="24"/>
                <w:szCs w:val="24"/>
              </w:rPr>
              <w:t>историзмы,</w:t>
            </w:r>
            <w:r w:rsidRPr="00FE7807">
              <w:rPr>
                <w:spacing w:val="-11"/>
                <w:sz w:val="24"/>
                <w:szCs w:val="24"/>
              </w:rPr>
              <w:t xml:space="preserve"> </w:t>
            </w:r>
            <w:r w:rsidRPr="00FE7807">
              <w:rPr>
                <w:sz w:val="24"/>
                <w:szCs w:val="24"/>
              </w:rPr>
              <w:t>неологизмы,</w:t>
            </w:r>
            <w:r w:rsidRPr="00FE7807">
              <w:rPr>
                <w:spacing w:val="-11"/>
                <w:sz w:val="24"/>
                <w:szCs w:val="24"/>
              </w:rPr>
              <w:t xml:space="preserve"> </w:t>
            </w:r>
            <w:r w:rsidRPr="00FE7807">
              <w:rPr>
                <w:sz w:val="24"/>
                <w:szCs w:val="24"/>
              </w:rPr>
              <w:t>заимствованная лексика, профессионализмы, канцеляризмы, диалектизмы, жаргонизмы, разговорная лексика); определение стилистической</w:t>
            </w:r>
          </w:p>
          <w:p w:rsidR="00B1329A" w:rsidRPr="00FE7807" w:rsidRDefault="00B1329A" w:rsidP="00B1329A">
            <w:pPr>
              <w:spacing w:line="303" w:lineRule="exact"/>
              <w:ind w:left="157"/>
              <w:rPr>
                <w:sz w:val="24"/>
                <w:szCs w:val="24"/>
              </w:rPr>
            </w:pPr>
            <w:r w:rsidRPr="00FE7807">
              <w:rPr>
                <w:sz w:val="24"/>
                <w:szCs w:val="24"/>
              </w:rPr>
              <w:t>окраски</w:t>
            </w:r>
            <w:r w:rsidRPr="00FE7807">
              <w:rPr>
                <w:spacing w:val="-7"/>
                <w:sz w:val="24"/>
                <w:szCs w:val="24"/>
              </w:rPr>
              <w:t xml:space="preserve"> </w:t>
            </w:r>
            <w:r w:rsidRPr="00FE7807">
              <w:rPr>
                <w:spacing w:val="-2"/>
                <w:sz w:val="24"/>
                <w:szCs w:val="24"/>
              </w:rPr>
              <w:t>слова</w:t>
            </w:r>
          </w:p>
        </w:tc>
      </w:tr>
      <w:tr w:rsidR="00B1329A" w:rsidRPr="00FE7807" w:rsidTr="00B1329A">
        <w:trPr>
          <w:trHeight w:val="1608"/>
        </w:trPr>
        <w:tc>
          <w:tcPr>
            <w:tcW w:w="2004" w:type="dxa"/>
          </w:tcPr>
          <w:p w:rsidR="00B1329A" w:rsidRPr="00FE7807" w:rsidRDefault="00B1329A" w:rsidP="00B1329A">
            <w:pPr>
              <w:spacing w:line="312" w:lineRule="exact"/>
              <w:ind w:left="35" w:right="3"/>
              <w:jc w:val="center"/>
              <w:rPr>
                <w:sz w:val="24"/>
                <w:szCs w:val="24"/>
              </w:rPr>
            </w:pPr>
            <w:r w:rsidRPr="00FE7807">
              <w:rPr>
                <w:spacing w:val="-5"/>
                <w:sz w:val="24"/>
                <w:szCs w:val="24"/>
              </w:rPr>
              <w:t>2.7</w:t>
            </w:r>
          </w:p>
        </w:tc>
        <w:tc>
          <w:tcPr>
            <w:tcW w:w="8498" w:type="dxa"/>
          </w:tcPr>
          <w:p w:rsidR="00B1329A" w:rsidRPr="00FE7807" w:rsidRDefault="00B1329A" w:rsidP="00B1329A">
            <w:pPr>
              <w:ind w:left="157" w:right="198"/>
              <w:rPr>
                <w:sz w:val="24"/>
                <w:szCs w:val="24"/>
              </w:rPr>
            </w:pPr>
            <w:r w:rsidRPr="00FE7807">
              <w:rPr>
                <w:sz w:val="24"/>
                <w:szCs w:val="24"/>
              </w:rPr>
              <w:t>распознавание по значению и основным грамматическим признакам</w:t>
            </w:r>
            <w:r w:rsidRPr="00FE7807">
              <w:rPr>
                <w:spacing w:val="-8"/>
                <w:sz w:val="24"/>
                <w:szCs w:val="24"/>
              </w:rPr>
              <w:t xml:space="preserve"> </w:t>
            </w:r>
            <w:r w:rsidRPr="00FE7807">
              <w:rPr>
                <w:sz w:val="24"/>
                <w:szCs w:val="24"/>
              </w:rPr>
              <w:t>имён</w:t>
            </w:r>
            <w:r w:rsidRPr="00FE7807">
              <w:rPr>
                <w:spacing w:val="-9"/>
                <w:sz w:val="24"/>
                <w:szCs w:val="24"/>
              </w:rPr>
              <w:t xml:space="preserve"> </w:t>
            </w:r>
            <w:r w:rsidRPr="00FE7807">
              <w:rPr>
                <w:sz w:val="24"/>
                <w:szCs w:val="24"/>
              </w:rPr>
              <w:t>существительных,</w:t>
            </w:r>
            <w:r w:rsidRPr="00FE7807">
              <w:rPr>
                <w:spacing w:val="-9"/>
                <w:sz w:val="24"/>
                <w:szCs w:val="24"/>
              </w:rPr>
              <w:t xml:space="preserve"> </w:t>
            </w:r>
            <w:r w:rsidRPr="00FE7807">
              <w:rPr>
                <w:sz w:val="24"/>
                <w:szCs w:val="24"/>
              </w:rPr>
              <w:t>имён</w:t>
            </w:r>
            <w:r w:rsidRPr="00FE7807">
              <w:rPr>
                <w:spacing w:val="-9"/>
                <w:sz w:val="24"/>
                <w:szCs w:val="24"/>
              </w:rPr>
              <w:t xml:space="preserve"> </w:t>
            </w:r>
            <w:r w:rsidRPr="00FE7807">
              <w:rPr>
                <w:sz w:val="24"/>
                <w:szCs w:val="24"/>
              </w:rPr>
              <w:t>прилагательных,</w:t>
            </w:r>
            <w:r w:rsidRPr="00FE7807">
              <w:rPr>
                <w:spacing w:val="-9"/>
                <w:sz w:val="24"/>
                <w:szCs w:val="24"/>
              </w:rPr>
              <w:t xml:space="preserve"> </w:t>
            </w:r>
            <w:r w:rsidRPr="00FE7807">
              <w:rPr>
                <w:sz w:val="24"/>
                <w:szCs w:val="24"/>
              </w:rPr>
              <w:t>глаголов, имён числительных, местоимений, наречий, предлогов, союзов,</w:t>
            </w:r>
          </w:p>
          <w:p w:rsidR="00B1329A" w:rsidRPr="00FE7807" w:rsidRDefault="00B1329A" w:rsidP="00B1329A">
            <w:pPr>
              <w:spacing w:before="11" w:line="306" w:lineRule="exact"/>
              <w:ind w:left="157"/>
              <w:rPr>
                <w:sz w:val="24"/>
                <w:szCs w:val="24"/>
              </w:rPr>
            </w:pPr>
            <w:r w:rsidRPr="00FE7807">
              <w:rPr>
                <w:sz w:val="24"/>
                <w:szCs w:val="24"/>
              </w:rPr>
              <w:t>частиц,</w:t>
            </w:r>
            <w:r w:rsidRPr="00FE7807">
              <w:rPr>
                <w:spacing w:val="-12"/>
                <w:sz w:val="24"/>
                <w:szCs w:val="24"/>
              </w:rPr>
              <w:t xml:space="preserve"> </w:t>
            </w:r>
            <w:r w:rsidRPr="00FE7807">
              <w:rPr>
                <w:sz w:val="24"/>
                <w:szCs w:val="24"/>
              </w:rPr>
              <w:t>междометий,</w:t>
            </w:r>
            <w:r w:rsidRPr="00FE7807">
              <w:rPr>
                <w:spacing w:val="-12"/>
                <w:sz w:val="24"/>
                <w:szCs w:val="24"/>
              </w:rPr>
              <w:t xml:space="preserve"> </w:t>
            </w:r>
            <w:r w:rsidRPr="00FE7807">
              <w:rPr>
                <w:sz w:val="24"/>
                <w:szCs w:val="24"/>
              </w:rPr>
              <w:t>звукоподражательных</w:t>
            </w:r>
            <w:r w:rsidRPr="00FE7807">
              <w:rPr>
                <w:spacing w:val="-12"/>
                <w:sz w:val="24"/>
                <w:szCs w:val="24"/>
              </w:rPr>
              <w:t xml:space="preserve"> </w:t>
            </w:r>
            <w:r w:rsidRPr="00FE7807">
              <w:rPr>
                <w:sz w:val="24"/>
                <w:szCs w:val="24"/>
              </w:rPr>
              <w:t>слов,</w:t>
            </w:r>
            <w:r w:rsidRPr="00FE7807">
              <w:rPr>
                <w:spacing w:val="-12"/>
                <w:sz w:val="24"/>
                <w:szCs w:val="24"/>
              </w:rPr>
              <w:t xml:space="preserve"> </w:t>
            </w:r>
            <w:r w:rsidRPr="00FE7807">
              <w:rPr>
                <w:sz w:val="24"/>
                <w:szCs w:val="24"/>
              </w:rPr>
              <w:t xml:space="preserve">причастий, </w:t>
            </w:r>
            <w:r w:rsidRPr="00FE7807">
              <w:rPr>
                <w:spacing w:val="-2"/>
                <w:sz w:val="24"/>
                <w:szCs w:val="24"/>
              </w:rPr>
              <w:t>деепричастий</w:t>
            </w:r>
          </w:p>
        </w:tc>
      </w:tr>
      <w:tr w:rsidR="00B1329A" w:rsidRPr="00FE7807" w:rsidTr="00B1329A">
        <w:trPr>
          <w:trHeight w:val="645"/>
        </w:trPr>
        <w:tc>
          <w:tcPr>
            <w:tcW w:w="2004" w:type="dxa"/>
          </w:tcPr>
          <w:p w:rsidR="00B1329A" w:rsidRPr="00FE7807" w:rsidRDefault="00B1329A" w:rsidP="00B1329A">
            <w:pPr>
              <w:spacing w:line="312" w:lineRule="exact"/>
              <w:ind w:left="35" w:right="3"/>
              <w:jc w:val="center"/>
              <w:rPr>
                <w:sz w:val="24"/>
                <w:szCs w:val="24"/>
              </w:rPr>
            </w:pPr>
            <w:r w:rsidRPr="00FE7807">
              <w:rPr>
                <w:spacing w:val="-5"/>
                <w:sz w:val="24"/>
                <w:szCs w:val="24"/>
              </w:rPr>
              <w:t>2.8</w:t>
            </w:r>
          </w:p>
        </w:tc>
        <w:tc>
          <w:tcPr>
            <w:tcW w:w="8498" w:type="dxa"/>
          </w:tcPr>
          <w:p w:rsidR="00B1329A" w:rsidRPr="00FE7807" w:rsidRDefault="00B1329A" w:rsidP="00B1329A">
            <w:pPr>
              <w:spacing w:line="230" w:lineRule="auto"/>
              <w:ind w:left="157" w:firstLine="1"/>
              <w:rPr>
                <w:sz w:val="24"/>
                <w:szCs w:val="24"/>
              </w:rPr>
            </w:pPr>
            <w:r w:rsidRPr="00FE7807">
              <w:rPr>
                <w:sz w:val="24"/>
                <w:szCs w:val="24"/>
              </w:rPr>
              <w:t>определение</w:t>
            </w:r>
            <w:r w:rsidRPr="00FE7807">
              <w:rPr>
                <w:spacing w:val="-11"/>
                <w:sz w:val="24"/>
                <w:szCs w:val="24"/>
              </w:rPr>
              <w:t xml:space="preserve"> </w:t>
            </w:r>
            <w:r w:rsidRPr="00FE7807">
              <w:rPr>
                <w:sz w:val="24"/>
                <w:szCs w:val="24"/>
              </w:rPr>
              <w:t>типов</w:t>
            </w:r>
            <w:r w:rsidRPr="00FE7807">
              <w:rPr>
                <w:spacing w:val="-12"/>
                <w:sz w:val="24"/>
                <w:szCs w:val="24"/>
              </w:rPr>
              <w:t xml:space="preserve"> </w:t>
            </w:r>
            <w:r w:rsidRPr="00FE7807">
              <w:rPr>
                <w:sz w:val="24"/>
                <w:szCs w:val="24"/>
              </w:rPr>
              <w:t>подчинительной</w:t>
            </w:r>
            <w:r w:rsidRPr="00FE7807">
              <w:rPr>
                <w:spacing w:val="-11"/>
                <w:sz w:val="24"/>
                <w:szCs w:val="24"/>
              </w:rPr>
              <w:t xml:space="preserve"> </w:t>
            </w:r>
            <w:r w:rsidRPr="00FE7807">
              <w:rPr>
                <w:sz w:val="24"/>
                <w:szCs w:val="24"/>
              </w:rPr>
              <w:t>связи</w:t>
            </w:r>
            <w:r w:rsidRPr="00FE7807">
              <w:rPr>
                <w:spacing w:val="-12"/>
                <w:sz w:val="24"/>
                <w:szCs w:val="24"/>
              </w:rPr>
              <w:t xml:space="preserve"> </w:t>
            </w:r>
            <w:r w:rsidRPr="00FE7807">
              <w:rPr>
                <w:sz w:val="24"/>
                <w:szCs w:val="24"/>
              </w:rPr>
              <w:t>слов</w:t>
            </w:r>
            <w:r w:rsidRPr="00FE7807">
              <w:rPr>
                <w:spacing w:val="-12"/>
                <w:sz w:val="24"/>
                <w:szCs w:val="24"/>
              </w:rPr>
              <w:t xml:space="preserve"> </w:t>
            </w:r>
            <w:r w:rsidRPr="00FE7807">
              <w:rPr>
                <w:sz w:val="24"/>
                <w:szCs w:val="24"/>
              </w:rPr>
              <w:t>в</w:t>
            </w:r>
            <w:r w:rsidRPr="00FE7807">
              <w:rPr>
                <w:spacing w:val="-12"/>
                <w:sz w:val="24"/>
                <w:szCs w:val="24"/>
              </w:rPr>
              <w:t xml:space="preserve"> </w:t>
            </w:r>
            <w:r w:rsidRPr="00FE7807">
              <w:rPr>
                <w:sz w:val="24"/>
                <w:szCs w:val="24"/>
              </w:rPr>
              <w:t>словосочетании (согласование, управление, примыкание)</w:t>
            </w:r>
          </w:p>
        </w:tc>
      </w:tr>
      <w:tr w:rsidR="00B1329A" w:rsidRPr="00FE7807" w:rsidTr="00B1329A">
        <w:trPr>
          <w:trHeight w:val="965"/>
        </w:trPr>
        <w:tc>
          <w:tcPr>
            <w:tcW w:w="2004" w:type="dxa"/>
          </w:tcPr>
          <w:p w:rsidR="00B1329A" w:rsidRPr="00FE7807" w:rsidRDefault="00B1329A" w:rsidP="00B1329A">
            <w:pPr>
              <w:spacing w:line="311" w:lineRule="exact"/>
              <w:ind w:left="35" w:right="3"/>
              <w:jc w:val="center"/>
              <w:rPr>
                <w:sz w:val="24"/>
                <w:szCs w:val="24"/>
              </w:rPr>
            </w:pPr>
            <w:r w:rsidRPr="00FE7807">
              <w:rPr>
                <w:spacing w:val="-5"/>
                <w:sz w:val="24"/>
                <w:szCs w:val="24"/>
              </w:rPr>
              <w:lastRenderedPageBreak/>
              <w:t>2.9</w:t>
            </w:r>
          </w:p>
        </w:tc>
        <w:tc>
          <w:tcPr>
            <w:tcW w:w="8498" w:type="dxa"/>
          </w:tcPr>
          <w:p w:rsidR="00B1329A" w:rsidRPr="00FE7807" w:rsidRDefault="00B1329A" w:rsidP="00B1329A">
            <w:pPr>
              <w:spacing w:line="321" w:lineRule="exact"/>
              <w:ind w:left="157"/>
              <w:rPr>
                <w:sz w:val="24"/>
                <w:szCs w:val="24"/>
              </w:rPr>
            </w:pPr>
            <w:r w:rsidRPr="00FE7807">
              <w:rPr>
                <w:sz w:val="24"/>
                <w:szCs w:val="24"/>
              </w:rPr>
              <w:t>распознавание</w:t>
            </w:r>
            <w:r w:rsidRPr="00FE7807">
              <w:rPr>
                <w:spacing w:val="-11"/>
                <w:sz w:val="24"/>
                <w:szCs w:val="24"/>
              </w:rPr>
              <w:t xml:space="preserve"> </w:t>
            </w:r>
            <w:r w:rsidRPr="00FE7807">
              <w:rPr>
                <w:sz w:val="24"/>
                <w:szCs w:val="24"/>
              </w:rPr>
              <w:t>основных</w:t>
            </w:r>
            <w:r w:rsidRPr="00FE7807">
              <w:rPr>
                <w:spacing w:val="-7"/>
                <w:sz w:val="24"/>
                <w:szCs w:val="24"/>
              </w:rPr>
              <w:t xml:space="preserve"> </w:t>
            </w:r>
            <w:r w:rsidRPr="00FE7807">
              <w:rPr>
                <w:sz w:val="24"/>
                <w:szCs w:val="24"/>
              </w:rPr>
              <w:t>видов</w:t>
            </w:r>
            <w:r w:rsidRPr="00FE7807">
              <w:rPr>
                <w:spacing w:val="-8"/>
                <w:sz w:val="24"/>
                <w:szCs w:val="24"/>
              </w:rPr>
              <w:t xml:space="preserve"> </w:t>
            </w:r>
            <w:r w:rsidRPr="00FE7807">
              <w:rPr>
                <w:sz w:val="24"/>
                <w:szCs w:val="24"/>
              </w:rPr>
              <w:t>словосочетаний</w:t>
            </w:r>
            <w:r w:rsidRPr="00FE7807">
              <w:rPr>
                <w:spacing w:val="-8"/>
                <w:sz w:val="24"/>
                <w:szCs w:val="24"/>
              </w:rPr>
              <w:t xml:space="preserve"> </w:t>
            </w:r>
            <w:r w:rsidRPr="00FE7807">
              <w:rPr>
                <w:spacing w:val="-5"/>
                <w:sz w:val="24"/>
                <w:szCs w:val="24"/>
              </w:rPr>
              <w:t>по</w:t>
            </w:r>
          </w:p>
          <w:p w:rsidR="00B1329A" w:rsidRPr="00FE7807" w:rsidRDefault="00B1329A" w:rsidP="00B1329A">
            <w:pPr>
              <w:spacing w:before="12" w:line="306" w:lineRule="exact"/>
              <w:ind w:left="157"/>
              <w:rPr>
                <w:sz w:val="24"/>
                <w:szCs w:val="24"/>
              </w:rPr>
            </w:pPr>
            <w:r w:rsidRPr="00FE7807">
              <w:rPr>
                <w:sz w:val="24"/>
                <w:szCs w:val="24"/>
              </w:rPr>
              <w:t>морфологическим</w:t>
            </w:r>
            <w:r w:rsidRPr="00FE7807">
              <w:rPr>
                <w:spacing w:val="-6"/>
                <w:sz w:val="24"/>
                <w:szCs w:val="24"/>
              </w:rPr>
              <w:t xml:space="preserve"> </w:t>
            </w:r>
            <w:r w:rsidRPr="00FE7807">
              <w:rPr>
                <w:sz w:val="24"/>
                <w:szCs w:val="24"/>
              </w:rPr>
              <w:t>свойствам</w:t>
            </w:r>
            <w:r w:rsidRPr="00FE7807">
              <w:rPr>
                <w:spacing w:val="-10"/>
                <w:sz w:val="24"/>
                <w:szCs w:val="24"/>
              </w:rPr>
              <w:t xml:space="preserve"> </w:t>
            </w:r>
            <w:r w:rsidRPr="00FE7807">
              <w:rPr>
                <w:sz w:val="24"/>
                <w:szCs w:val="24"/>
              </w:rPr>
              <w:t>главного</w:t>
            </w:r>
            <w:r w:rsidRPr="00FE7807">
              <w:rPr>
                <w:spacing w:val="-9"/>
                <w:sz w:val="24"/>
                <w:szCs w:val="24"/>
              </w:rPr>
              <w:t xml:space="preserve"> </w:t>
            </w:r>
            <w:r w:rsidRPr="00FE7807">
              <w:rPr>
                <w:sz w:val="24"/>
                <w:szCs w:val="24"/>
              </w:rPr>
              <w:t>слова</w:t>
            </w:r>
            <w:r w:rsidRPr="00FE7807">
              <w:rPr>
                <w:spacing w:val="-10"/>
                <w:sz w:val="24"/>
                <w:szCs w:val="24"/>
              </w:rPr>
              <w:t xml:space="preserve"> </w:t>
            </w:r>
            <w:r w:rsidRPr="00FE7807">
              <w:rPr>
                <w:sz w:val="24"/>
                <w:szCs w:val="24"/>
              </w:rPr>
              <w:t>(именные,</w:t>
            </w:r>
            <w:r w:rsidRPr="00FE7807">
              <w:rPr>
                <w:spacing w:val="-10"/>
                <w:sz w:val="24"/>
                <w:szCs w:val="24"/>
              </w:rPr>
              <w:t xml:space="preserve"> </w:t>
            </w:r>
            <w:r w:rsidRPr="00FE7807">
              <w:rPr>
                <w:sz w:val="24"/>
                <w:szCs w:val="24"/>
              </w:rPr>
              <w:t xml:space="preserve">глагольные, </w:t>
            </w:r>
            <w:r w:rsidRPr="00FE7807">
              <w:rPr>
                <w:spacing w:val="-2"/>
                <w:sz w:val="24"/>
                <w:szCs w:val="24"/>
              </w:rPr>
              <w:t>наречные)</w:t>
            </w:r>
          </w:p>
        </w:tc>
      </w:tr>
      <w:tr w:rsidR="00B1329A" w:rsidRPr="00FE7807" w:rsidTr="00B1329A">
        <w:trPr>
          <w:trHeight w:val="1608"/>
        </w:trPr>
        <w:tc>
          <w:tcPr>
            <w:tcW w:w="2004" w:type="dxa"/>
          </w:tcPr>
          <w:p w:rsidR="00B1329A" w:rsidRPr="00FE7807" w:rsidRDefault="00B1329A" w:rsidP="00B1329A">
            <w:pPr>
              <w:spacing w:line="312" w:lineRule="exact"/>
              <w:ind w:left="35"/>
              <w:jc w:val="center"/>
              <w:rPr>
                <w:sz w:val="24"/>
                <w:szCs w:val="24"/>
              </w:rPr>
            </w:pPr>
            <w:r w:rsidRPr="00FE7807">
              <w:rPr>
                <w:spacing w:val="-4"/>
                <w:sz w:val="24"/>
                <w:szCs w:val="24"/>
              </w:rPr>
              <w:t>2.10</w:t>
            </w:r>
          </w:p>
        </w:tc>
        <w:tc>
          <w:tcPr>
            <w:tcW w:w="8498" w:type="dxa"/>
          </w:tcPr>
          <w:p w:rsidR="00B1329A" w:rsidRPr="00FE7807" w:rsidRDefault="00B1329A" w:rsidP="00B1329A">
            <w:pPr>
              <w:ind w:left="157" w:firstLine="1"/>
              <w:rPr>
                <w:sz w:val="24"/>
                <w:szCs w:val="24"/>
              </w:rPr>
            </w:pPr>
            <w:r w:rsidRPr="00FE7807">
              <w:rPr>
                <w:sz w:val="24"/>
                <w:szCs w:val="24"/>
              </w:rPr>
              <w:t>распознавание</w:t>
            </w:r>
            <w:r w:rsidRPr="00FE7807">
              <w:rPr>
                <w:spacing w:val="-11"/>
                <w:sz w:val="24"/>
                <w:szCs w:val="24"/>
              </w:rPr>
              <w:t xml:space="preserve"> </w:t>
            </w:r>
            <w:r w:rsidRPr="00FE7807">
              <w:rPr>
                <w:sz w:val="24"/>
                <w:szCs w:val="24"/>
              </w:rPr>
              <w:t>простых</w:t>
            </w:r>
            <w:r w:rsidRPr="00FE7807">
              <w:rPr>
                <w:spacing w:val="-12"/>
                <w:sz w:val="24"/>
                <w:szCs w:val="24"/>
              </w:rPr>
              <w:t xml:space="preserve"> </w:t>
            </w:r>
            <w:r w:rsidRPr="00FE7807">
              <w:rPr>
                <w:sz w:val="24"/>
                <w:szCs w:val="24"/>
              </w:rPr>
              <w:t>неосложненных</w:t>
            </w:r>
            <w:r w:rsidRPr="00FE7807">
              <w:rPr>
                <w:spacing w:val="-11"/>
                <w:sz w:val="24"/>
                <w:szCs w:val="24"/>
              </w:rPr>
              <w:t xml:space="preserve"> </w:t>
            </w:r>
            <w:r w:rsidRPr="00FE7807">
              <w:rPr>
                <w:sz w:val="24"/>
                <w:szCs w:val="24"/>
              </w:rPr>
              <w:t>предложений;</w:t>
            </w:r>
            <w:r w:rsidRPr="00FE7807">
              <w:rPr>
                <w:spacing w:val="-9"/>
                <w:sz w:val="24"/>
                <w:szCs w:val="24"/>
              </w:rPr>
              <w:t xml:space="preserve"> </w:t>
            </w:r>
            <w:r w:rsidRPr="00FE7807">
              <w:rPr>
                <w:sz w:val="24"/>
                <w:szCs w:val="24"/>
              </w:rPr>
              <w:t>простых предложений, осложнённых однородными членами, включая предложения с обобщающим словом при однородных членах,</w:t>
            </w:r>
          </w:p>
          <w:p w:rsidR="00B1329A" w:rsidRPr="00FE7807" w:rsidRDefault="00B1329A" w:rsidP="00B1329A">
            <w:pPr>
              <w:spacing w:before="11" w:line="306" w:lineRule="exact"/>
              <w:ind w:left="157"/>
              <w:rPr>
                <w:sz w:val="24"/>
                <w:szCs w:val="24"/>
              </w:rPr>
            </w:pPr>
            <w:r w:rsidRPr="00FE7807">
              <w:rPr>
                <w:sz w:val="24"/>
                <w:szCs w:val="24"/>
              </w:rPr>
              <w:t>обособленными членами, уточняющими членами, обращением, вводными</w:t>
            </w:r>
            <w:r w:rsidRPr="00FE7807">
              <w:rPr>
                <w:spacing w:val="-13"/>
                <w:sz w:val="24"/>
                <w:szCs w:val="24"/>
              </w:rPr>
              <w:t xml:space="preserve"> </w:t>
            </w:r>
            <w:r w:rsidRPr="00FE7807">
              <w:rPr>
                <w:sz w:val="24"/>
                <w:szCs w:val="24"/>
              </w:rPr>
              <w:t>словами,</w:t>
            </w:r>
            <w:r w:rsidRPr="00FE7807">
              <w:rPr>
                <w:spacing w:val="-14"/>
                <w:sz w:val="24"/>
                <w:szCs w:val="24"/>
              </w:rPr>
              <w:t xml:space="preserve"> </w:t>
            </w:r>
            <w:r w:rsidRPr="00FE7807">
              <w:rPr>
                <w:sz w:val="24"/>
                <w:szCs w:val="24"/>
              </w:rPr>
              <w:t>предложениями</w:t>
            </w:r>
            <w:r w:rsidRPr="00FE7807">
              <w:rPr>
                <w:spacing w:val="-12"/>
                <w:sz w:val="24"/>
                <w:szCs w:val="24"/>
              </w:rPr>
              <w:t xml:space="preserve"> </w:t>
            </w:r>
            <w:r w:rsidRPr="00FE7807">
              <w:rPr>
                <w:sz w:val="24"/>
                <w:szCs w:val="24"/>
              </w:rPr>
              <w:t>и</w:t>
            </w:r>
            <w:r w:rsidRPr="00FE7807">
              <w:rPr>
                <w:spacing w:val="-14"/>
                <w:sz w:val="24"/>
                <w:szCs w:val="24"/>
              </w:rPr>
              <w:t xml:space="preserve"> </w:t>
            </w:r>
            <w:r w:rsidRPr="00FE7807">
              <w:rPr>
                <w:sz w:val="24"/>
                <w:szCs w:val="24"/>
              </w:rPr>
              <w:t>вставными</w:t>
            </w:r>
            <w:r w:rsidRPr="00FE7807">
              <w:rPr>
                <w:spacing w:val="-13"/>
                <w:sz w:val="24"/>
                <w:szCs w:val="24"/>
              </w:rPr>
              <w:t xml:space="preserve"> </w:t>
            </w:r>
            <w:r w:rsidRPr="00FE7807">
              <w:rPr>
                <w:sz w:val="24"/>
                <w:szCs w:val="24"/>
              </w:rPr>
              <w:t>конструкциями</w:t>
            </w:r>
          </w:p>
        </w:tc>
      </w:tr>
      <w:tr w:rsidR="00B1329A" w:rsidRPr="00FE7807" w:rsidTr="00B1329A">
        <w:trPr>
          <w:trHeight w:val="321"/>
        </w:trPr>
        <w:tc>
          <w:tcPr>
            <w:tcW w:w="2004" w:type="dxa"/>
          </w:tcPr>
          <w:p w:rsidR="00B1329A" w:rsidRPr="00FE7807" w:rsidRDefault="00B1329A" w:rsidP="00B1329A">
            <w:pPr>
              <w:spacing w:line="300" w:lineRule="exact"/>
              <w:ind w:left="35"/>
              <w:jc w:val="center"/>
              <w:rPr>
                <w:sz w:val="24"/>
                <w:szCs w:val="24"/>
              </w:rPr>
            </w:pPr>
            <w:r w:rsidRPr="00FE7807">
              <w:rPr>
                <w:spacing w:val="-4"/>
                <w:sz w:val="24"/>
                <w:szCs w:val="24"/>
              </w:rPr>
              <w:t>2.11</w:t>
            </w:r>
          </w:p>
        </w:tc>
        <w:tc>
          <w:tcPr>
            <w:tcW w:w="8498" w:type="dxa"/>
          </w:tcPr>
          <w:p w:rsidR="00B1329A" w:rsidRPr="00FE7807" w:rsidRDefault="00B1329A" w:rsidP="00B1329A">
            <w:pPr>
              <w:spacing w:line="300" w:lineRule="exact"/>
              <w:ind w:left="159"/>
              <w:rPr>
                <w:sz w:val="24"/>
                <w:szCs w:val="24"/>
              </w:rPr>
            </w:pPr>
            <w:r w:rsidRPr="00FE7807">
              <w:rPr>
                <w:sz w:val="24"/>
                <w:szCs w:val="24"/>
              </w:rPr>
              <w:t>распознавание</w:t>
            </w:r>
            <w:r w:rsidRPr="00FE7807">
              <w:rPr>
                <w:spacing w:val="-5"/>
                <w:sz w:val="24"/>
                <w:szCs w:val="24"/>
              </w:rPr>
              <w:t xml:space="preserve"> </w:t>
            </w:r>
            <w:r w:rsidRPr="00FE7807">
              <w:rPr>
                <w:sz w:val="24"/>
                <w:szCs w:val="24"/>
              </w:rPr>
              <w:t>косвенной</w:t>
            </w:r>
            <w:r w:rsidRPr="00FE7807">
              <w:rPr>
                <w:spacing w:val="-6"/>
                <w:sz w:val="24"/>
                <w:szCs w:val="24"/>
              </w:rPr>
              <w:t xml:space="preserve"> </w:t>
            </w:r>
            <w:r w:rsidRPr="00FE7807">
              <w:rPr>
                <w:sz w:val="24"/>
                <w:szCs w:val="24"/>
              </w:rPr>
              <w:t>и</w:t>
            </w:r>
            <w:r w:rsidRPr="00FE7807">
              <w:rPr>
                <w:spacing w:val="-7"/>
                <w:sz w:val="24"/>
                <w:szCs w:val="24"/>
              </w:rPr>
              <w:t xml:space="preserve"> </w:t>
            </w:r>
            <w:r w:rsidRPr="00FE7807">
              <w:rPr>
                <w:sz w:val="24"/>
                <w:szCs w:val="24"/>
              </w:rPr>
              <w:t>прямой</w:t>
            </w:r>
            <w:r w:rsidRPr="00FE7807">
              <w:rPr>
                <w:spacing w:val="-9"/>
                <w:sz w:val="24"/>
                <w:szCs w:val="24"/>
              </w:rPr>
              <w:t xml:space="preserve"> </w:t>
            </w:r>
            <w:r w:rsidRPr="00FE7807">
              <w:rPr>
                <w:spacing w:val="-4"/>
                <w:sz w:val="24"/>
                <w:szCs w:val="24"/>
              </w:rPr>
              <w:t>речи</w:t>
            </w:r>
          </w:p>
        </w:tc>
      </w:tr>
      <w:tr w:rsidR="00B1329A" w:rsidRPr="00FE7807" w:rsidTr="00B1329A">
        <w:trPr>
          <w:trHeight w:val="2252"/>
        </w:trPr>
        <w:tc>
          <w:tcPr>
            <w:tcW w:w="2004" w:type="dxa"/>
          </w:tcPr>
          <w:p w:rsidR="00B1329A" w:rsidRPr="00FE7807" w:rsidRDefault="00B1329A" w:rsidP="00B1329A">
            <w:pPr>
              <w:spacing w:line="312" w:lineRule="exact"/>
              <w:ind w:left="35"/>
              <w:jc w:val="center"/>
              <w:rPr>
                <w:sz w:val="24"/>
                <w:szCs w:val="24"/>
              </w:rPr>
            </w:pPr>
            <w:r w:rsidRPr="00FE7807">
              <w:rPr>
                <w:spacing w:val="-4"/>
                <w:sz w:val="24"/>
                <w:szCs w:val="24"/>
              </w:rPr>
              <w:t>2.12</w:t>
            </w:r>
          </w:p>
        </w:tc>
        <w:tc>
          <w:tcPr>
            <w:tcW w:w="8498" w:type="dxa"/>
          </w:tcPr>
          <w:p w:rsidR="00B1329A" w:rsidRPr="00FE7807" w:rsidRDefault="00B1329A" w:rsidP="00B1329A">
            <w:pPr>
              <w:ind w:left="157" w:firstLine="1"/>
              <w:rPr>
                <w:sz w:val="24"/>
                <w:szCs w:val="24"/>
              </w:rPr>
            </w:pPr>
            <w:r w:rsidRPr="00FE7807">
              <w:rPr>
                <w:sz w:val="24"/>
                <w:szCs w:val="24"/>
              </w:rPr>
              <w:t>распознавание предложений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главных членов (двусоставные и односоставные), наличию</w:t>
            </w:r>
          </w:p>
          <w:p w:rsidR="00B1329A" w:rsidRPr="00FE7807" w:rsidRDefault="00B1329A" w:rsidP="00B1329A">
            <w:pPr>
              <w:spacing w:before="11" w:line="306" w:lineRule="exact"/>
              <w:ind w:left="157"/>
              <w:rPr>
                <w:sz w:val="24"/>
                <w:szCs w:val="24"/>
              </w:rPr>
            </w:pPr>
            <w:r w:rsidRPr="00FE7807">
              <w:rPr>
                <w:sz w:val="24"/>
                <w:szCs w:val="24"/>
              </w:rPr>
              <w:t>второстепенных</w:t>
            </w:r>
            <w:r w:rsidRPr="00FE7807">
              <w:rPr>
                <w:spacing w:val="-11"/>
                <w:sz w:val="24"/>
                <w:szCs w:val="24"/>
              </w:rPr>
              <w:t xml:space="preserve"> </w:t>
            </w:r>
            <w:r w:rsidRPr="00FE7807">
              <w:rPr>
                <w:sz w:val="24"/>
                <w:szCs w:val="24"/>
              </w:rPr>
              <w:t>членов</w:t>
            </w:r>
            <w:r w:rsidRPr="00FE7807">
              <w:rPr>
                <w:spacing w:val="-10"/>
                <w:sz w:val="24"/>
                <w:szCs w:val="24"/>
              </w:rPr>
              <w:t xml:space="preserve"> </w:t>
            </w:r>
            <w:r w:rsidRPr="00FE7807">
              <w:rPr>
                <w:sz w:val="24"/>
                <w:szCs w:val="24"/>
              </w:rPr>
              <w:t>(распространённые</w:t>
            </w:r>
            <w:r w:rsidRPr="00FE7807">
              <w:rPr>
                <w:spacing w:val="-10"/>
                <w:sz w:val="24"/>
                <w:szCs w:val="24"/>
              </w:rPr>
              <w:t xml:space="preserve"> </w:t>
            </w:r>
            <w:r w:rsidRPr="00FE7807">
              <w:rPr>
                <w:sz w:val="24"/>
                <w:szCs w:val="24"/>
              </w:rPr>
              <w:t>и</w:t>
            </w:r>
            <w:r w:rsidRPr="00FE7807">
              <w:rPr>
                <w:spacing w:val="-11"/>
                <w:sz w:val="24"/>
                <w:szCs w:val="24"/>
              </w:rPr>
              <w:t xml:space="preserve"> </w:t>
            </w:r>
            <w:r w:rsidRPr="00FE7807">
              <w:rPr>
                <w:sz w:val="24"/>
                <w:szCs w:val="24"/>
              </w:rPr>
              <w:t>нераспространённые); предложений полных и неполных</w:t>
            </w:r>
          </w:p>
        </w:tc>
      </w:tr>
      <w:tr w:rsidR="00B1329A" w:rsidRPr="00FE7807" w:rsidTr="00B1329A">
        <w:trPr>
          <w:trHeight w:val="322"/>
        </w:trPr>
        <w:tc>
          <w:tcPr>
            <w:tcW w:w="2004" w:type="dxa"/>
            <w:tcBorders>
              <w:bottom w:val="single" w:sz="12" w:space="0" w:color="000000"/>
            </w:tcBorders>
          </w:tcPr>
          <w:p w:rsidR="00B1329A" w:rsidRPr="00FE7807" w:rsidRDefault="00B1329A" w:rsidP="00B1329A">
            <w:pPr>
              <w:spacing w:line="301" w:lineRule="exact"/>
              <w:ind w:left="35"/>
              <w:jc w:val="center"/>
              <w:rPr>
                <w:sz w:val="24"/>
                <w:szCs w:val="24"/>
              </w:rPr>
            </w:pPr>
            <w:r w:rsidRPr="00FE7807">
              <w:rPr>
                <w:spacing w:val="-4"/>
                <w:sz w:val="24"/>
                <w:szCs w:val="24"/>
              </w:rPr>
              <w:t>2.13</w:t>
            </w:r>
          </w:p>
        </w:tc>
        <w:tc>
          <w:tcPr>
            <w:tcW w:w="8498" w:type="dxa"/>
            <w:tcBorders>
              <w:bottom w:val="single" w:sz="12" w:space="0" w:color="000000"/>
            </w:tcBorders>
          </w:tcPr>
          <w:p w:rsidR="00B1329A" w:rsidRPr="00FE7807" w:rsidRDefault="00B1329A" w:rsidP="00B1329A">
            <w:pPr>
              <w:spacing w:line="301" w:lineRule="exact"/>
              <w:ind w:left="159"/>
              <w:rPr>
                <w:sz w:val="24"/>
                <w:szCs w:val="24"/>
              </w:rPr>
            </w:pPr>
            <w:r w:rsidRPr="00FE7807">
              <w:rPr>
                <w:sz w:val="24"/>
                <w:szCs w:val="24"/>
              </w:rPr>
              <w:t>распознавание</w:t>
            </w:r>
            <w:r w:rsidRPr="00FE7807">
              <w:rPr>
                <w:spacing w:val="-8"/>
                <w:sz w:val="24"/>
                <w:szCs w:val="24"/>
              </w:rPr>
              <w:t xml:space="preserve"> </w:t>
            </w:r>
            <w:r w:rsidRPr="00FE7807">
              <w:rPr>
                <w:sz w:val="24"/>
                <w:szCs w:val="24"/>
              </w:rPr>
              <w:t>видов</w:t>
            </w:r>
            <w:r w:rsidRPr="00FE7807">
              <w:rPr>
                <w:spacing w:val="-7"/>
                <w:sz w:val="24"/>
                <w:szCs w:val="24"/>
              </w:rPr>
              <w:t xml:space="preserve"> </w:t>
            </w:r>
            <w:r w:rsidRPr="00FE7807">
              <w:rPr>
                <w:sz w:val="24"/>
                <w:szCs w:val="24"/>
              </w:rPr>
              <w:t>односоставных</w:t>
            </w:r>
            <w:r w:rsidRPr="00FE7807">
              <w:rPr>
                <w:spacing w:val="-7"/>
                <w:sz w:val="24"/>
                <w:szCs w:val="24"/>
              </w:rPr>
              <w:t xml:space="preserve"> </w:t>
            </w:r>
            <w:r w:rsidRPr="00FE7807">
              <w:rPr>
                <w:sz w:val="24"/>
                <w:szCs w:val="24"/>
              </w:rPr>
              <w:t>предложений</w:t>
            </w:r>
            <w:r w:rsidRPr="00FE7807">
              <w:rPr>
                <w:spacing w:val="-4"/>
                <w:sz w:val="24"/>
                <w:szCs w:val="24"/>
              </w:rPr>
              <w:t xml:space="preserve"> </w:t>
            </w:r>
            <w:r w:rsidRPr="00FE7807">
              <w:rPr>
                <w:spacing w:val="-2"/>
                <w:sz w:val="24"/>
                <w:szCs w:val="24"/>
              </w:rPr>
              <w:t>(назывные,</w:t>
            </w:r>
          </w:p>
        </w:tc>
      </w:tr>
      <w:tr w:rsidR="00B1329A" w:rsidRPr="00FE7807" w:rsidTr="00B1329A">
        <w:trPr>
          <w:trHeight w:val="322"/>
        </w:trPr>
        <w:tc>
          <w:tcPr>
            <w:tcW w:w="2004" w:type="dxa"/>
            <w:tcBorders>
              <w:top w:val="single" w:sz="12" w:space="0" w:color="000000"/>
            </w:tcBorders>
          </w:tcPr>
          <w:p w:rsidR="00B1329A" w:rsidRPr="00FE7807" w:rsidRDefault="00B1329A" w:rsidP="00B1329A">
            <w:pPr>
              <w:rPr>
                <w:sz w:val="24"/>
                <w:szCs w:val="24"/>
              </w:rPr>
            </w:pPr>
          </w:p>
        </w:tc>
        <w:tc>
          <w:tcPr>
            <w:tcW w:w="8498" w:type="dxa"/>
            <w:tcBorders>
              <w:top w:val="single" w:sz="12" w:space="0" w:color="000000"/>
            </w:tcBorders>
          </w:tcPr>
          <w:p w:rsidR="00B1329A" w:rsidRPr="00FE7807" w:rsidRDefault="00B1329A" w:rsidP="00B1329A">
            <w:pPr>
              <w:spacing w:line="302" w:lineRule="exact"/>
              <w:ind w:left="157"/>
              <w:rPr>
                <w:sz w:val="24"/>
                <w:szCs w:val="24"/>
              </w:rPr>
            </w:pPr>
            <w:r w:rsidRPr="00FE7807">
              <w:rPr>
                <w:sz w:val="24"/>
                <w:szCs w:val="24"/>
              </w:rPr>
              <w:t>определённо-личные,</w:t>
            </w:r>
            <w:r w:rsidRPr="00FE7807">
              <w:rPr>
                <w:spacing w:val="-7"/>
                <w:sz w:val="24"/>
                <w:szCs w:val="24"/>
              </w:rPr>
              <w:t xml:space="preserve"> </w:t>
            </w:r>
            <w:r w:rsidRPr="00FE7807">
              <w:rPr>
                <w:sz w:val="24"/>
                <w:szCs w:val="24"/>
              </w:rPr>
              <w:t>неопределённо-личные,</w:t>
            </w:r>
            <w:r w:rsidRPr="00FE7807">
              <w:rPr>
                <w:spacing w:val="-5"/>
                <w:sz w:val="24"/>
                <w:szCs w:val="24"/>
              </w:rPr>
              <w:t xml:space="preserve"> </w:t>
            </w:r>
            <w:r w:rsidRPr="00FE7807">
              <w:rPr>
                <w:spacing w:val="-2"/>
                <w:sz w:val="24"/>
                <w:szCs w:val="24"/>
              </w:rPr>
              <w:t>безличные)</w:t>
            </w:r>
          </w:p>
        </w:tc>
      </w:tr>
      <w:tr w:rsidR="00B1329A" w:rsidRPr="00FE7807" w:rsidTr="00B1329A">
        <w:trPr>
          <w:trHeight w:val="1288"/>
        </w:trPr>
        <w:tc>
          <w:tcPr>
            <w:tcW w:w="2004" w:type="dxa"/>
          </w:tcPr>
          <w:p w:rsidR="00B1329A" w:rsidRPr="00FE7807" w:rsidRDefault="00B1329A" w:rsidP="00B1329A">
            <w:pPr>
              <w:spacing w:line="312" w:lineRule="exact"/>
              <w:ind w:left="35"/>
              <w:jc w:val="center"/>
              <w:rPr>
                <w:sz w:val="24"/>
                <w:szCs w:val="24"/>
              </w:rPr>
            </w:pPr>
            <w:r w:rsidRPr="00FE7807">
              <w:rPr>
                <w:spacing w:val="-4"/>
                <w:sz w:val="24"/>
                <w:szCs w:val="24"/>
              </w:rPr>
              <w:t>2.14</w:t>
            </w:r>
          </w:p>
        </w:tc>
        <w:tc>
          <w:tcPr>
            <w:tcW w:w="8498" w:type="dxa"/>
          </w:tcPr>
          <w:p w:rsidR="00B1329A" w:rsidRPr="00FE7807" w:rsidRDefault="00B1329A" w:rsidP="00B1329A">
            <w:pPr>
              <w:spacing w:before="5" w:line="235" w:lineRule="auto"/>
              <w:ind w:left="157" w:firstLine="1"/>
              <w:rPr>
                <w:sz w:val="24"/>
                <w:szCs w:val="24"/>
              </w:rPr>
            </w:pPr>
            <w:r w:rsidRPr="00FE7807">
              <w:rPr>
                <w:sz w:val="24"/>
                <w:szCs w:val="24"/>
              </w:rPr>
              <w:t>определение</w:t>
            </w:r>
            <w:r w:rsidRPr="00FE7807">
              <w:rPr>
                <w:spacing w:val="-11"/>
                <w:sz w:val="24"/>
                <w:szCs w:val="24"/>
              </w:rPr>
              <w:t xml:space="preserve"> </w:t>
            </w:r>
            <w:r w:rsidRPr="00FE7807">
              <w:rPr>
                <w:sz w:val="24"/>
                <w:szCs w:val="24"/>
              </w:rPr>
              <w:t>морфологических</w:t>
            </w:r>
            <w:r w:rsidRPr="00FE7807">
              <w:rPr>
                <w:spacing w:val="-10"/>
                <w:sz w:val="24"/>
                <w:szCs w:val="24"/>
              </w:rPr>
              <w:t xml:space="preserve"> </w:t>
            </w:r>
            <w:r w:rsidRPr="00FE7807">
              <w:rPr>
                <w:sz w:val="24"/>
                <w:szCs w:val="24"/>
              </w:rPr>
              <w:t>средств</w:t>
            </w:r>
            <w:r w:rsidRPr="00FE7807">
              <w:rPr>
                <w:spacing w:val="-12"/>
                <w:sz w:val="24"/>
                <w:szCs w:val="24"/>
              </w:rPr>
              <w:t xml:space="preserve"> </w:t>
            </w:r>
            <w:r w:rsidRPr="00FE7807">
              <w:rPr>
                <w:sz w:val="24"/>
                <w:szCs w:val="24"/>
              </w:rPr>
              <w:t>выражения</w:t>
            </w:r>
            <w:r w:rsidRPr="00FE7807">
              <w:rPr>
                <w:spacing w:val="-12"/>
                <w:sz w:val="24"/>
                <w:szCs w:val="24"/>
              </w:rPr>
              <w:t xml:space="preserve"> </w:t>
            </w:r>
            <w:r w:rsidRPr="00FE7807">
              <w:rPr>
                <w:sz w:val="24"/>
                <w:szCs w:val="24"/>
              </w:rPr>
              <w:t>подлежащего, сказуемого разных видов (простого глагольного, составного глагольного, составного именного), второстепенных членов предложения (определения, дополнения, обстоятельства)</w:t>
            </w:r>
          </w:p>
        </w:tc>
      </w:tr>
      <w:tr w:rsidR="00B1329A" w:rsidRPr="00FE7807" w:rsidTr="00B1329A">
        <w:trPr>
          <w:trHeight w:val="1609"/>
        </w:trPr>
        <w:tc>
          <w:tcPr>
            <w:tcW w:w="2004" w:type="dxa"/>
          </w:tcPr>
          <w:p w:rsidR="00B1329A" w:rsidRPr="00FE7807" w:rsidRDefault="00B1329A" w:rsidP="00B1329A">
            <w:pPr>
              <w:spacing w:line="311" w:lineRule="exact"/>
              <w:ind w:left="35"/>
              <w:jc w:val="center"/>
              <w:rPr>
                <w:sz w:val="24"/>
                <w:szCs w:val="24"/>
              </w:rPr>
            </w:pPr>
            <w:r w:rsidRPr="00FE7807">
              <w:rPr>
                <w:spacing w:val="-4"/>
                <w:sz w:val="24"/>
                <w:szCs w:val="24"/>
              </w:rPr>
              <w:t>2.15</w:t>
            </w:r>
          </w:p>
        </w:tc>
        <w:tc>
          <w:tcPr>
            <w:tcW w:w="8498" w:type="dxa"/>
          </w:tcPr>
          <w:p w:rsidR="00B1329A" w:rsidRPr="00FE7807" w:rsidRDefault="00B1329A" w:rsidP="00B1329A">
            <w:pPr>
              <w:ind w:left="157" w:firstLine="1"/>
              <w:rPr>
                <w:sz w:val="24"/>
                <w:szCs w:val="24"/>
              </w:rPr>
            </w:pPr>
            <w:r w:rsidRPr="00FE7807">
              <w:rPr>
                <w:sz w:val="24"/>
                <w:szCs w:val="24"/>
              </w:rPr>
              <w:t>распознавание бессоюзных и союзных (сложносочинённых и сложноподчинённых) предложений, сложных предложений с разными видами связи; сложноподчинённых предложений с</w:t>
            </w:r>
          </w:p>
          <w:p w:rsidR="00B1329A" w:rsidRPr="00FE7807" w:rsidRDefault="00B1329A" w:rsidP="00B1329A">
            <w:pPr>
              <w:spacing w:before="11" w:line="306" w:lineRule="exact"/>
              <w:ind w:left="157"/>
              <w:rPr>
                <w:sz w:val="24"/>
                <w:szCs w:val="24"/>
              </w:rPr>
            </w:pPr>
            <w:r w:rsidRPr="00FE7807">
              <w:rPr>
                <w:sz w:val="24"/>
                <w:szCs w:val="24"/>
              </w:rPr>
              <w:t>несколькими</w:t>
            </w:r>
            <w:r w:rsidRPr="00FE7807">
              <w:rPr>
                <w:spacing w:val="-9"/>
                <w:sz w:val="24"/>
                <w:szCs w:val="24"/>
              </w:rPr>
              <w:t xml:space="preserve"> </w:t>
            </w:r>
            <w:r w:rsidRPr="00FE7807">
              <w:rPr>
                <w:sz w:val="24"/>
                <w:szCs w:val="24"/>
              </w:rPr>
              <w:t>придаточными</w:t>
            </w:r>
            <w:r w:rsidRPr="00FE7807">
              <w:rPr>
                <w:spacing w:val="-9"/>
                <w:sz w:val="24"/>
                <w:szCs w:val="24"/>
              </w:rPr>
              <w:t xml:space="preserve"> </w:t>
            </w:r>
            <w:r w:rsidRPr="00FE7807">
              <w:rPr>
                <w:sz w:val="24"/>
                <w:szCs w:val="24"/>
              </w:rPr>
              <w:t>(с</w:t>
            </w:r>
            <w:r w:rsidRPr="00FE7807">
              <w:rPr>
                <w:spacing w:val="-10"/>
                <w:sz w:val="24"/>
                <w:szCs w:val="24"/>
              </w:rPr>
              <w:t xml:space="preserve"> </w:t>
            </w:r>
            <w:r w:rsidRPr="00FE7807">
              <w:rPr>
                <w:sz w:val="24"/>
                <w:szCs w:val="24"/>
              </w:rPr>
              <w:t>однородным,</w:t>
            </w:r>
            <w:r w:rsidRPr="00FE7807">
              <w:rPr>
                <w:spacing w:val="-9"/>
                <w:sz w:val="24"/>
                <w:szCs w:val="24"/>
              </w:rPr>
              <w:t xml:space="preserve"> </w:t>
            </w:r>
            <w:r w:rsidRPr="00FE7807">
              <w:rPr>
                <w:sz w:val="24"/>
                <w:szCs w:val="24"/>
              </w:rPr>
              <w:t>неоднородным</w:t>
            </w:r>
            <w:r w:rsidRPr="00FE7807">
              <w:rPr>
                <w:spacing w:val="-7"/>
                <w:sz w:val="24"/>
                <w:szCs w:val="24"/>
              </w:rPr>
              <w:t xml:space="preserve"> </w:t>
            </w:r>
            <w:r w:rsidRPr="00FE7807">
              <w:rPr>
                <w:sz w:val="24"/>
                <w:szCs w:val="24"/>
              </w:rPr>
              <w:t>или последовательным подчинением придаточных)</w:t>
            </w:r>
          </w:p>
        </w:tc>
      </w:tr>
    </w:tbl>
    <w:p w:rsidR="00B1329A" w:rsidRPr="00FE7807" w:rsidRDefault="00B1329A" w:rsidP="00B1329A">
      <w:pPr>
        <w:spacing w:line="306" w:lineRule="exact"/>
        <w:ind w:left="138"/>
        <w:rPr>
          <w:sz w:val="24"/>
          <w:szCs w:val="24"/>
        </w:rPr>
        <w:sectPr w:rsidR="00B1329A" w:rsidRPr="00FE7807">
          <w:type w:val="continuous"/>
          <w:pgSz w:w="11910" w:h="16840"/>
          <w:pgMar w:top="1000" w:right="283" w:bottom="813" w:left="992" w:header="720" w:footer="720" w:gutter="0"/>
          <w:cols w:space="720"/>
        </w:sectPr>
      </w:pPr>
    </w:p>
    <w:tbl>
      <w:tblPr>
        <w:tblStyle w:val="TableNormal"/>
        <w:tblW w:w="0" w:type="auto"/>
        <w:tblInd w:w="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04"/>
        <w:gridCol w:w="8498"/>
      </w:tblGrid>
      <w:tr w:rsidR="00B1329A" w:rsidRPr="00FE7807" w:rsidTr="00B1329A">
        <w:trPr>
          <w:trHeight w:val="642"/>
        </w:trPr>
        <w:tc>
          <w:tcPr>
            <w:tcW w:w="2004" w:type="dxa"/>
          </w:tcPr>
          <w:p w:rsidR="00B1329A" w:rsidRPr="00FE7807" w:rsidRDefault="00B1329A" w:rsidP="00B1329A">
            <w:pPr>
              <w:spacing w:line="312" w:lineRule="exact"/>
              <w:ind w:left="35"/>
              <w:jc w:val="center"/>
              <w:rPr>
                <w:sz w:val="24"/>
                <w:szCs w:val="24"/>
              </w:rPr>
            </w:pPr>
            <w:r w:rsidRPr="00FE7807">
              <w:rPr>
                <w:spacing w:val="-4"/>
                <w:sz w:val="24"/>
                <w:szCs w:val="24"/>
              </w:rPr>
              <w:lastRenderedPageBreak/>
              <w:t>2.16</w:t>
            </w:r>
          </w:p>
        </w:tc>
        <w:tc>
          <w:tcPr>
            <w:tcW w:w="8498" w:type="dxa"/>
          </w:tcPr>
          <w:p w:rsidR="00B1329A" w:rsidRPr="00FE7807" w:rsidRDefault="00B1329A" w:rsidP="00B1329A">
            <w:pPr>
              <w:spacing w:line="230" w:lineRule="auto"/>
              <w:ind w:left="157" w:right="276" w:firstLine="2"/>
              <w:rPr>
                <w:sz w:val="24"/>
                <w:szCs w:val="24"/>
              </w:rPr>
            </w:pPr>
            <w:r w:rsidRPr="00FE7807">
              <w:rPr>
                <w:sz w:val="24"/>
                <w:szCs w:val="24"/>
              </w:rPr>
              <w:t>распознавание</w:t>
            </w:r>
            <w:r w:rsidRPr="00FE7807">
              <w:rPr>
                <w:spacing w:val="-12"/>
                <w:sz w:val="24"/>
                <w:szCs w:val="24"/>
              </w:rPr>
              <w:t xml:space="preserve"> </w:t>
            </w:r>
            <w:r w:rsidRPr="00FE7807">
              <w:rPr>
                <w:sz w:val="24"/>
                <w:szCs w:val="24"/>
              </w:rPr>
              <w:t>видов</w:t>
            </w:r>
            <w:r w:rsidRPr="00FE7807">
              <w:rPr>
                <w:spacing w:val="-13"/>
                <w:sz w:val="24"/>
                <w:szCs w:val="24"/>
              </w:rPr>
              <w:t xml:space="preserve"> </w:t>
            </w:r>
            <w:r w:rsidRPr="00FE7807">
              <w:rPr>
                <w:sz w:val="24"/>
                <w:szCs w:val="24"/>
              </w:rPr>
              <w:t>сложносочинённых</w:t>
            </w:r>
            <w:r w:rsidRPr="00FE7807">
              <w:rPr>
                <w:spacing w:val="-11"/>
                <w:sz w:val="24"/>
                <w:szCs w:val="24"/>
              </w:rPr>
              <w:t xml:space="preserve"> </w:t>
            </w:r>
            <w:r w:rsidRPr="00FE7807">
              <w:rPr>
                <w:sz w:val="24"/>
                <w:szCs w:val="24"/>
              </w:rPr>
              <w:t>предложений</w:t>
            </w:r>
            <w:r w:rsidRPr="00FE7807">
              <w:rPr>
                <w:spacing w:val="-11"/>
                <w:sz w:val="24"/>
                <w:szCs w:val="24"/>
              </w:rPr>
              <w:t xml:space="preserve"> </w:t>
            </w:r>
            <w:r w:rsidRPr="00FE7807">
              <w:rPr>
                <w:sz w:val="24"/>
                <w:szCs w:val="24"/>
              </w:rPr>
              <w:t>по смысловым отношениям между его частями</w:t>
            </w:r>
          </w:p>
        </w:tc>
      </w:tr>
      <w:tr w:rsidR="00B1329A" w:rsidRPr="00FE7807" w:rsidTr="00B1329A">
        <w:trPr>
          <w:trHeight w:val="1287"/>
        </w:trPr>
        <w:tc>
          <w:tcPr>
            <w:tcW w:w="2004" w:type="dxa"/>
          </w:tcPr>
          <w:p w:rsidR="00B1329A" w:rsidRPr="00FE7807" w:rsidRDefault="00B1329A" w:rsidP="00B1329A">
            <w:pPr>
              <w:spacing w:line="312" w:lineRule="exact"/>
              <w:ind w:left="35"/>
              <w:jc w:val="center"/>
              <w:rPr>
                <w:sz w:val="24"/>
                <w:szCs w:val="24"/>
              </w:rPr>
            </w:pPr>
            <w:r w:rsidRPr="00FE7807">
              <w:rPr>
                <w:spacing w:val="-4"/>
                <w:sz w:val="24"/>
                <w:szCs w:val="24"/>
              </w:rPr>
              <w:t>2.17</w:t>
            </w:r>
          </w:p>
        </w:tc>
        <w:tc>
          <w:tcPr>
            <w:tcW w:w="8498" w:type="dxa"/>
          </w:tcPr>
          <w:p w:rsidR="00B1329A" w:rsidRPr="00FE7807" w:rsidRDefault="00B1329A" w:rsidP="00B1329A">
            <w:pPr>
              <w:spacing w:before="4" w:line="235" w:lineRule="auto"/>
              <w:ind w:left="157" w:firstLine="1"/>
              <w:rPr>
                <w:sz w:val="24"/>
                <w:szCs w:val="24"/>
              </w:rPr>
            </w:pPr>
            <w:r w:rsidRPr="00FE7807">
              <w:rPr>
                <w:sz w:val="24"/>
                <w:szCs w:val="24"/>
              </w:rPr>
              <w:t>распознавание видов сложноподчинённых предложений (определительные,</w:t>
            </w:r>
            <w:r w:rsidRPr="00FE7807">
              <w:rPr>
                <w:spacing w:val="-14"/>
                <w:sz w:val="24"/>
                <w:szCs w:val="24"/>
              </w:rPr>
              <w:t xml:space="preserve"> </w:t>
            </w:r>
            <w:r w:rsidRPr="00FE7807">
              <w:rPr>
                <w:sz w:val="24"/>
                <w:szCs w:val="24"/>
              </w:rPr>
              <w:t>изъяснительные,</w:t>
            </w:r>
            <w:r w:rsidRPr="00FE7807">
              <w:rPr>
                <w:spacing w:val="-13"/>
                <w:sz w:val="24"/>
                <w:szCs w:val="24"/>
              </w:rPr>
              <w:t xml:space="preserve"> </w:t>
            </w:r>
            <w:r w:rsidRPr="00FE7807">
              <w:rPr>
                <w:sz w:val="24"/>
                <w:szCs w:val="24"/>
              </w:rPr>
              <w:t>обстоятельственные:</w:t>
            </w:r>
            <w:r w:rsidRPr="00FE7807">
              <w:rPr>
                <w:spacing w:val="-14"/>
                <w:sz w:val="24"/>
                <w:szCs w:val="24"/>
              </w:rPr>
              <w:t xml:space="preserve"> </w:t>
            </w:r>
            <w:r w:rsidRPr="00FE7807">
              <w:rPr>
                <w:sz w:val="24"/>
                <w:szCs w:val="24"/>
              </w:rPr>
              <w:t>времени, места, причины, образа действия и степени, сравнения, условия, уступки, следствия, цели)</w:t>
            </w:r>
          </w:p>
        </w:tc>
      </w:tr>
      <w:tr w:rsidR="00B1329A" w:rsidRPr="00FE7807" w:rsidTr="00B1329A">
        <w:trPr>
          <w:trHeight w:val="645"/>
        </w:trPr>
        <w:tc>
          <w:tcPr>
            <w:tcW w:w="2004" w:type="dxa"/>
          </w:tcPr>
          <w:p w:rsidR="00B1329A" w:rsidRPr="00FE7807" w:rsidRDefault="00B1329A" w:rsidP="00B1329A">
            <w:pPr>
              <w:spacing w:line="312" w:lineRule="exact"/>
              <w:ind w:left="35"/>
              <w:jc w:val="center"/>
              <w:rPr>
                <w:sz w:val="24"/>
                <w:szCs w:val="24"/>
              </w:rPr>
            </w:pPr>
            <w:r w:rsidRPr="00FE7807">
              <w:rPr>
                <w:spacing w:val="-4"/>
                <w:sz w:val="24"/>
                <w:szCs w:val="24"/>
              </w:rPr>
              <w:t>2.18</w:t>
            </w:r>
          </w:p>
        </w:tc>
        <w:tc>
          <w:tcPr>
            <w:tcW w:w="8498" w:type="dxa"/>
          </w:tcPr>
          <w:p w:rsidR="00B1329A" w:rsidRPr="00FE7807" w:rsidRDefault="00B1329A" w:rsidP="00B1329A">
            <w:pPr>
              <w:spacing w:line="232" w:lineRule="auto"/>
              <w:ind w:left="157" w:firstLine="2"/>
              <w:rPr>
                <w:sz w:val="24"/>
                <w:szCs w:val="24"/>
              </w:rPr>
            </w:pPr>
            <w:r w:rsidRPr="00FE7807">
              <w:rPr>
                <w:sz w:val="24"/>
                <w:szCs w:val="24"/>
              </w:rPr>
              <w:t>различение</w:t>
            </w:r>
            <w:r w:rsidRPr="00FE7807">
              <w:rPr>
                <w:spacing w:val="-6"/>
                <w:sz w:val="24"/>
                <w:szCs w:val="24"/>
              </w:rPr>
              <w:t xml:space="preserve"> </w:t>
            </w:r>
            <w:r w:rsidRPr="00FE7807">
              <w:rPr>
                <w:sz w:val="24"/>
                <w:szCs w:val="24"/>
              </w:rPr>
              <w:t>подчинительных</w:t>
            </w:r>
            <w:r w:rsidRPr="00FE7807">
              <w:rPr>
                <w:spacing w:val="-6"/>
                <w:sz w:val="24"/>
                <w:szCs w:val="24"/>
              </w:rPr>
              <w:t xml:space="preserve"> </w:t>
            </w:r>
            <w:r w:rsidRPr="00FE7807">
              <w:rPr>
                <w:sz w:val="24"/>
                <w:szCs w:val="24"/>
              </w:rPr>
              <w:t>союзов</w:t>
            </w:r>
            <w:r w:rsidRPr="00FE7807">
              <w:rPr>
                <w:spacing w:val="-7"/>
                <w:sz w:val="24"/>
                <w:szCs w:val="24"/>
              </w:rPr>
              <w:t xml:space="preserve"> </w:t>
            </w:r>
            <w:r w:rsidRPr="00FE7807">
              <w:rPr>
                <w:sz w:val="24"/>
                <w:szCs w:val="24"/>
              </w:rPr>
              <w:t>и</w:t>
            </w:r>
            <w:r w:rsidRPr="00FE7807">
              <w:rPr>
                <w:spacing w:val="-8"/>
                <w:sz w:val="24"/>
                <w:szCs w:val="24"/>
              </w:rPr>
              <w:t xml:space="preserve"> </w:t>
            </w:r>
            <w:r w:rsidRPr="00FE7807">
              <w:rPr>
                <w:sz w:val="24"/>
                <w:szCs w:val="24"/>
              </w:rPr>
              <w:t>союзных</w:t>
            </w:r>
            <w:r w:rsidRPr="00FE7807">
              <w:rPr>
                <w:spacing w:val="-7"/>
                <w:sz w:val="24"/>
                <w:szCs w:val="24"/>
              </w:rPr>
              <w:t xml:space="preserve"> </w:t>
            </w:r>
            <w:r w:rsidRPr="00FE7807">
              <w:rPr>
                <w:sz w:val="24"/>
                <w:szCs w:val="24"/>
              </w:rPr>
              <w:t>слов</w:t>
            </w:r>
            <w:r w:rsidRPr="00FE7807">
              <w:rPr>
                <w:spacing w:val="-8"/>
                <w:sz w:val="24"/>
                <w:szCs w:val="24"/>
              </w:rPr>
              <w:t xml:space="preserve"> </w:t>
            </w:r>
            <w:r w:rsidRPr="00FE7807">
              <w:rPr>
                <w:sz w:val="24"/>
                <w:szCs w:val="24"/>
              </w:rPr>
              <w:t>в сложноподчинённых предложениях</w:t>
            </w:r>
          </w:p>
        </w:tc>
      </w:tr>
      <w:tr w:rsidR="00B1329A" w:rsidRPr="00FE7807" w:rsidTr="00B1329A">
        <w:trPr>
          <w:trHeight w:val="967"/>
        </w:trPr>
        <w:tc>
          <w:tcPr>
            <w:tcW w:w="2004" w:type="dxa"/>
          </w:tcPr>
          <w:p w:rsidR="00B1329A" w:rsidRPr="00FE7807" w:rsidRDefault="00B1329A" w:rsidP="00B1329A">
            <w:pPr>
              <w:spacing w:line="312" w:lineRule="exact"/>
              <w:ind w:left="35" w:right="6"/>
              <w:jc w:val="center"/>
              <w:rPr>
                <w:sz w:val="24"/>
                <w:szCs w:val="24"/>
              </w:rPr>
            </w:pPr>
            <w:r w:rsidRPr="00FE7807">
              <w:rPr>
                <w:spacing w:val="-10"/>
                <w:sz w:val="24"/>
                <w:szCs w:val="24"/>
              </w:rPr>
              <w:t>3</w:t>
            </w:r>
          </w:p>
        </w:tc>
        <w:tc>
          <w:tcPr>
            <w:tcW w:w="8498" w:type="dxa"/>
          </w:tcPr>
          <w:p w:rsidR="00B1329A" w:rsidRPr="00FE7807" w:rsidRDefault="00B1329A" w:rsidP="00B1329A">
            <w:pPr>
              <w:ind w:left="156"/>
              <w:rPr>
                <w:sz w:val="24"/>
                <w:szCs w:val="24"/>
              </w:rPr>
            </w:pPr>
            <w:r w:rsidRPr="00FE7807">
              <w:rPr>
                <w:sz w:val="24"/>
                <w:szCs w:val="24"/>
              </w:rPr>
              <w:t>формирование</w:t>
            </w:r>
            <w:r w:rsidRPr="00FE7807">
              <w:rPr>
                <w:spacing w:val="-6"/>
                <w:sz w:val="24"/>
                <w:szCs w:val="24"/>
              </w:rPr>
              <w:t xml:space="preserve"> </w:t>
            </w:r>
            <w:r w:rsidRPr="00FE7807">
              <w:rPr>
                <w:sz w:val="24"/>
                <w:szCs w:val="24"/>
              </w:rPr>
              <w:t>умений</w:t>
            </w:r>
            <w:r w:rsidRPr="00FE7807">
              <w:rPr>
                <w:spacing w:val="-7"/>
                <w:sz w:val="24"/>
                <w:szCs w:val="24"/>
              </w:rPr>
              <w:t xml:space="preserve"> </w:t>
            </w:r>
            <w:r w:rsidRPr="00FE7807">
              <w:rPr>
                <w:sz w:val="24"/>
                <w:szCs w:val="24"/>
              </w:rPr>
              <w:t>проведения</w:t>
            </w:r>
            <w:r w:rsidRPr="00FE7807">
              <w:rPr>
                <w:spacing w:val="-5"/>
                <w:sz w:val="24"/>
                <w:szCs w:val="24"/>
              </w:rPr>
              <w:t xml:space="preserve"> </w:t>
            </w:r>
            <w:r w:rsidRPr="00FE7807">
              <w:rPr>
                <w:sz w:val="24"/>
                <w:szCs w:val="24"/>
              </w:rPr>
              <w:t>различных</w:t>
            </w:r>
            <w:r w:rsidRPr="00FE7807">
              <w:rPr>
                <w:spacing w:val="-6"/>
                <w:sz w:val="24"/>
                <w:szCs w:val="24"/>
              </w:rPr>
              <w:t xml:space="preserve"> </w:t>
            </w:r>
            <w:r w:rsidRPr="00FE7807">
              <w:rPr>
                <w:sz w:val="24"/>
                <w:szCs w:val="24"/>
              </w:rPr>
              <w:t>видов</w:t>
            </w:r>
            <w:r w:rsidRPr="00FE7807">
              <w:rPr>
                <w:spacing w:val="-6"/>
                <w:sz w:val="24"/>
                <w:szCs w:val="24"/>
              </w:rPr>
              <w:t xml:space="preserve"> </w:t>
            </w:r>
            <w:r w:rsidRPr="00FE7807">
              <w:rPr>
                <w:sz w:val="24"/>
                <w:szCs w:val="24"/>
              </w:rPr>
              <w:t>анализа</w:t>
            </w:r>
            <w:r w:rsidRPr="00FE7807">
              <w:rPr>
                <w:spacing w:val="-6"/>
                <w:sz w:val="24"/>
                <w:szCs w:val="24"/>
              </w:rPr>
              <w:t xml:space="preserve"> </w:t>
            </w:r>
            <w:r w:rsidRPr="00FE7807">
              <w:rPr>
                <w:spacing w:val="-2"/>
                <w:sz w:val="24"/>
                <w:szCs w:val="24"/>
              </w:rPr>
              <w:t>слова,</w:t>
            </w:r>
          </w:p>
          <w:p w:rsidR="00B1329A" w:rsidRPr="00FE7807" w:rsidRDefault="00B1329A" w:rsidP="00B1329A">
            <w:pPr>
              <w:spacing w:before="9" w:line="308" w:lineRule="exact"/>
              <w:ind w:left="157"/>
              <w:rPr>
                <w:sz w:val="24"/>
                <w:szCs w:val="24"/>
              </w:rPr>
            </w:pPr>
            <w:r w:rsidRPr="00FE7807">
              <w:rPr>
                <w:sz w:val="24"/>
                <w:szCs w:val="24"/>
              </w:rPr>
              <w:t>синтаксического</w:t>
            </w:r>
            <w:r w:rsidRPr="00FE7807">
              <w:rPr>
                <w:spacing w:val="-8"/>
                <w:sz w:val="24"/>
                <w:szCs w:val="24"/>
              </w:rPr>
              <w:t xml:space="preserve"> </w:t>
            </w:r>
            <w:r w:rsidRPr="00FE7807">
              <w:rPr>
                <w:sz w:val="24"/>
                <w:szCs w:val="24"/>
              </w:rPr>
              <w:t>анализа</w:t>
            </w:r>
            <w:r w:rsidRPr="00FE7807">
              <w:rPr>
                <w:spacing w:val="-9"/>
                <w:sz w:val="24"/>
                <w:szCs w:val="24"/>
              </w:rPr>
              <w:t xml:space="preserve"> </w:t>
            </w:r>
            <w:r w:rsidRPr="00FE7807">
              <w:rPr>
                <w:sz w:val="24"/>
                <w:szCs w:val="24"/>
              </w:rPr>
              <w:t>словосочетания</w:t>
            </w:r>
            <w:r w:rsidRPr="00FE7807">
              <w:rPr>
                <w:spacing w:val="-8"/>
                <w:sz w:val="24"/>
                <w:szCs w:val="24"/>
              </w:rPr>
              <w:t xml:space="preserve"> </w:t>
            </w:r>
            <w:r w:rsidRPr="00FE7807">
              <w:rPr>
                <w:sz w:val="24"/>
                <w:szCs w:val="24"/>
              </w:rPr>
              <w:t>и</w:t>
            </w:r>
            <w:r w:rsidRPr="00FE7807">
              <w:rPr>
                <w:spacing w:val="-9"/>
                <w:sz w:val="24"/>
                <w:szCs w:val="24"/>
              </w:rPr>
              <w:t xml:space="preserve"> </w:t>
            </w:r>
            <w:r w:rsidRPr="00FE7807">
              <w:rPr>
                <w:sz w:val="24"/>
                <w:szCs w:val="24"/>
              </w:rPr>
              <w:t>предложения,</w:t>
            </w:r>
            <w:r w:rsidRPr="00FE7807">
              <w:rPr>
                <w:spacing w:val="-8"/>
                <w:sz w:val="24"/>
                <w:szCs w:val="24"/>
              </w:rPr>
              <w:t xml:space="preserve"> </w:t>
            </w:r>
            <w:r w:rsidRPr="00FE7807">
              <w:rPr>
                <w:sz w:val="24"/>
                <w:szCs w:val="24"/>
              </w:rPr>
              <w:t>а</w:t>
            </w:r>
            <w:r w:rsidRPr="00FE7807">
              <w:rPr>
                <w:spacing w:val="-8"/>
                <w:sz w:val="24"/>
                <w:szCs w:val="24"/>
              </w:rPr>
              <w:t xml:space="preserve"> </w:t>
            </w:r>
            <w:r w:rsidRPr="00FE7807">
              <w:rPr>
                <w:sz w:val="24"/>
                <w:szCs w:val="24"/>
              </w:rPr>
              <w:t>также многоаспектного анализа текста:</w:t>
            </w:r>
          </w:p>
        </w:tc>
      </w:tr>
      <w:tr w:rsidR="00B1329A" w:rsidRPr="00FE7807" w:rsidTr="00B1329A">
        <w:trPr>
          <w:trHeight w:val="319"/>
        </w:trPr>
        <w:tc>
          <w:tcPr>
            <w:tcW w:w="2004" w:type="dxa"/>
          </w:tcPr>
          <w:p w:rsidR="00B1329A" w:rsidRPr="00FE7807" w:rsidRDefault="00B1329A" w:rsidP="00B1329A">
            <w:pPr>
              <w:spacing w:line="299" w:lineRule="exact"/>
              <w:ind w:left="35" w:right="3"/>
              <w:jc w:val="center"/>
              <w:rPr>
                <w:sz w:val="24"/>
                <w:szCs w:val="24"/>
              </w:rPr>
            </w:pPr>
            <w:r w:rsidRPr="00FE7807">
              <w:rPr>
                <w:spacing w:val="-5"/>
                <w:sz w:val="24"/>
                <w:szCs w:val="24"/>
              </w:rPr>
              <w:t>3.1</w:t>
            </w:r>
          </w:p>
        </w:tc>
        <w:tc>
          <w:tcPr>
            <w:tcW w:w="8498" w:type="dxa"/>
          </w:tcPr>
          <w:p w:rsidR="00B1329A" w:rsidRPr="00FE7807" w:rsidRDefault="00B1329A" w:rsidP="00B1329A">
            <w:pPr>
              <w:spacing w:line="299" w:lineRule="exact"/>
              <w:ind w:left="158"/>
              <w:rPr>
                <w:sz w:val="24"/>
                <w:szCs w:val="24"/>
              </w:rPr>
            </w:pPr>
            <w:r w:rsidRPr="00FE7807">
              <w:rPr>
                <w:sz w:val="24"/>
                <w:szCs w:val="24"/>
              </w:rPr>
              <w:t>проведение</w:t>
            </w:r>
            <w:r w:rsidRPr="00FE7807">
              <w:rPr>
                <w:spacing w:val="-5"/>
                <w:sz w:val="24"/>
                <w:szCs w:val="24"/>
              </w:rPr>
              <w:t xml:space="preserve"> </w:t>
            </w:r>
            <w:r w:rsidRPr="00FE7807">
              <w:rPr>
                <w:sz w:val="24"/>
                <w:szCs w:val="24"/>
              </w:rPr>
              <w:t>фонетического</w:t>
            </w:r>
            <w:r w:rsidRPr="00FE7807">
              <w:rPr>
                <w:spacing w:val="-6"/>
                <w:sz w:val="24"/>
                <w:szCs w:val="24"/>
              </w:rPr>
              <w:t xml:space="preserve"> </w:t>
            </w:r>
            <w:r w:rsidRPr="00FE7807">
              <w:rPr>
                <w:sz w:val="24"/>
                <w:szCs w:val="24"/>
              </w:rPr>
              <w:t>анализа</w:t>
            </w:r>
            <w:r w:rsidRPr="00FE7807">
              <w:rPr>
                <w:spacing w:val="-5"/>
                <w:sz w:val="24"/>
                <w:szCs w:val="24"/>
              </w:rPr>
              <w:t xml:space="preserve"> </w:t>
            </w:r>
            <w:r w:rsidRPr="00FE7807">
              <w:rPr>
                <w:spacing w:val="-2"/>
                <w:sz w:val="24"/>
                <w:szCs w:val="24"/>
              </w:rPr>
              <w:t>слова</w:t>
            </w:r>
          </w:p>
        </w:tc>
      </w:tr>
      <w:tr w:rsidR="00B1329A" w:rsidRPr="00FE7807" w:rsidTr="00B1329A">
        <w:trPr>
          <w:trHeight w:val="320"/>
        </w:trPr>
        <w:tc>
          <w:tcPr>
            <w:tcW w:w="2004" w:type="dxa"/>
          </w:tcPr>
          <w:p w:rsidR="00B1329A" w:rsidRPr="00FE7807" w:rsidRDefault="00B1329A" w:rsidP="00B1329A">
            <w:pPr>
              <w:spacing w:line="300" w:lineRule="exact"/>
              <w:ind w:left="35" w:right="3"/>
              <w:jc w:val="center"/>
              <w:rPr>
                <w:sz w:val="24"/>
                <w:szCs w:val="24"/>
              </w:rPr>
            </w:pPr>
            <w:r w:rsidRPr="00FE7807">
              <w:rPr>
                <w:spacing w:val="-5"/>
                <w:sz w:val="24"/>
                <w:szCs w:val="24"/>
              </w:rPr>
              <w:t>3.2</w:t>
            </w:r>
          </w:p>
        </w:tc>
        <w:tc>
          <w:tcPr>
            <w:tcW w:w="8498" w:type="dxa"/>
          </w:tcPr>
          <w:p w:rsidR="00B1329A" w:rsidRPr="00FE7807" w:rsidRDefault="00B1329A" w:rsidP="00B1329A">
            <w:pPr>
              <w:spacing w:line="300" w:lineRule="exact"/>
              <w:ind w:left="158"/>
              <w:rPr>
                <w:sz w:val="24"/>
                <w:szCs w:val="24"/>
              </w:rPr>
            </w:pPr>
            <w:r w:rsidRPr="00FE7807">
              <w:rPr>
                <w:sz w:val="24"/>
                <w:szCs w:val="24"/>
              </w:rPr>
              <w:t>проведение</w:t>
            </w:r>
            <w:r w:rsidRPr="00FE7807">
              <w:rPr>
                <w:spacing w:val="-6"/>
                <w:sz w:val="24"/>
                <w:szCs w:val="24"/>
              </w:rPr>
              <w:t xml:space="preserve"> </w:t>
            </w:r>
            <w:r w:rsidRPr="00FE7807">
              <w:rPr>
                <w:sz w:val="24"/>
                <w:szCs w:val="24"/>
              </w:rPr>
              <w:t>морфемного</w:t>
            </w:r>
            <w:r w:rsidRPr="00FE7807">
              <w:rPr>
                <w:spacing w:val="-5"/>
                <w:sz w:val="24"/>
                <w:szCs w:val="24"/>
              </w:rPr>
              <w:t xml:space="preserve"> </w:t>
            </w:r>
            <w:r w:rsidRPr="00FE7807">
              <w:rPr>
                <w:sz w:val="24"/>
                <w:szCs w:val="24"/>
              </w:rPr>
              <w:t>анализа</w:t>
            </w:r>
            <w:r w:rsidRPr="00FE7807">
              <w:rPr>
                <w:spacing w:val="-10"/>
                <w:sz w:val="24"/>
                <w:szCs w:val="24"/>
              </w:rPr>
              <w:t xml:space="preserve"> </w:t>
            </w:r>
            <w:r w:rsidRPr="00FE7807">
              <w:rPr>
                <w:spacing w:val="-4"/>
                <w:sz w:val="24"/>
                <w:szCs w:val="24"/>
              </w:rPr>
              <w:t>слова</w:t>
            </w:r>
          </w:p>
        </w:tc>
      </w:tr>
      <w:tr w:rsidR="00B1329A" w:rsidRPr="00FE7807" w:rsidTr="00B1329A">
        <w:trPr>
          <w:trHeight w:val="322"/>
        </w:trPr>
        <w:tc>
          <w:tcPr>
            <w:tcW w:w="2004" w:type="dxa"/>
          </w:tcPr>
          <w:p w:rsidR="00B1329A" w:rsidRPr="00FE7807" w:rsidRDefault="00B1329A" w:rsidP="00B1329A">
            <w:pPr>
              <w:spacing w:line="301" w:lineRule="exact"/>
              <w:ind w:left="35" w:right="3"/>
              <w:jc w:val="center"/>
              <w:rPr>
                <w:sz w:val="24"/>
                <w:szCs w:val="24"/>
              </w:rPr>
            </w:pPr>
            <w:r w:rsidRPr="00FE7807">
              <w:rPr>
                <w:spacing w:val="-5"/>
                <w:sz w:val="24"/>
                <w:szCs w:val="24"/>
              </w:rPr>
              <w:t>3.3</w:t>
            </w:r>
          </w:p>
        </w:tc>
        <w:tc>
          <w:tcPr>
            <w:tcW w:w="8498" w:type="dxa"/>
          </w:tcPr>
          <w:p w:rsidR="00B1329A" w:rsidRPr="00FE7807" w:rsidRDefault="00B1329A" w:rsidP="00B1329A">
            <w:pPr>
              <w:spacing w:line="301" w:lineRule="exact"/>
              <w:ind w:left="158"/>
              <w:rPr>
                <w:sz w:val="24"/>
                <w:szCs w:val="24"/>
              </w:rPr>
            </w:pPr>
            <w:r w:rsidRPr="00FE7807">
              <w:rPr>
                <w:sz w:val="24"/>
                <w:szCs w:val="24"/>
              </w:rPr>
              <w:t>проведение</w:t>
            </w:r>
            <w:r w:rsidRPr="00FE7807">
              <w:rPr>
                <w:spacing w:val="-11"/>
                <w:sz w:val="24"/>
                <w:szCs w:val="24"/>
              </w:rPr>
              <w:t xml:space="preserve"> </w:t>
            </w:r>
            <w:r w:rsidRPr="00FE7807">
              <w:rPr>
                <w:sz w:val="24"/>
                <w:szCs w:val="24"/>
              </w:rPr>
              <w:t>словообразовательного</w:t>
            </w:r>
            <w:r w:rsidRPr="00FE7807">
              <w:rPr>
                <w:spacing w:val="-9"/>
                <w:sz w:val="24"/>
                <w:szCs w:val="24"/>
              </w:rPr>
              <w:t xml:space="preserve"> </w:t>
            </w:r>
            <w:r w:rsidRPr="00FE7807">
              <w:rPr>
                <w:sz w:val="24"/>
                <w:szCs w:val="24"/>
              </w:rPr>
              <w:t>анализа</w:t>
            </w:r>
            <w:r w:rsidRPr="00FE7807">
              <w:rPr>
                <w:spacing w:val="-9"/>
                <w:sz w:val="24"/>
                <w:szCs w:val="24"/>
              </w:rPr>
              <w:t xml:space="preserve"> </w:t>
            </w:r>
            <w:r w:rsidRPr="00FE7807">
              <w:rPr>
                <w:spacing w:val="-2"/>
                <w:sz w:val="24"/>
                <w:szCs w:val="24"/>
              </w:rPr>
              <w:t>слова</w:t>
            </w:r>
          </w:p>
        </w:tc>
      </w:tr>
      <w:tr w:rsidR="00B1329A" w:rsidRPr="00FE7807" w:rsidTr="00B1329A">
        <w:trPr>
          <w:trHeight w:val="319"/>
        </w:trPr>
        <w:tc>
          <w:tcPr>
            <w:tcW w:w="2004" w:type="dxa"/>
          </w:tcPr>
          <w:p w:rsidR="00B1329A" w:rsidRPr="00FE7807" w:rsidRDefault="00B1329A" w:rsidP="00B1329A">
            <w:pPr>
              <w:spacing w:line="299" w:lineRule="exact"/>
              <w:ind w:left="35" w:right="3"/>
              <w:jc w:val="center"/>
              <w:rPr>
                <w:sz w:val="24"/>
                <w:szCs w:val="24"/>
              </w:rPr>
            </w:pPr>
            <w:r w:rsidRPr="00FE7807">
              <w:rPr>
                <w:spacing w:val="-5"/>
                <w:sz w:val="24"/>
                <w:szCs w:val="24"/>
              </w:rPr>
              <w:t>3.4</w:t>
            </w:r>
          </w:p>
        </w:tc>
        <w:tc>
          <w:tcPr>
            <w:tcW w:w="8498" w:type="dxa"/>
          </w:tcPr>
          <w:p w:rsidR="00B1329A" w:rsidRPr="00FE7807" w:rsidRDefault="00B1329A" w:rsidP="00B1329A">
            <w:pPr>
              <w:spacing w:line="299" w:lineRule="exact"/>
              <w:ind w:left="158"/>
              <w:rPr>
                <w:sz w:val="24"/>
                <w:szCs w:val="24"/>
              </w:rPr>
            </w:pPr>
            <w:r w:rsidRPr="00FE7807">
              <w:rPr>
                <w:sz w:val="24"/>
                <w:szCs w:val="24"/>
              </w:rPr>
              <w:t>проведение</w:t>
            </w:r>
            <w:r w:rsidRPr="00FE7807">
              <w:rPr>
                <w:spacing w:val="-6"/>
                <w:sz w:val="24"/>
                <w:szCs w:val="24"/>
              </w:rPr>
              <w:t xml:space="preserve"> </w:t>
            </w:r>
            <w:r w:rsidRPr="00FE7807">
              <w:rPr>
                <w:sz w:val="24"/>
                <w:szCs w:val="24"/>
              </w:rPr>
              <w:t>лексического</w:t>
            </w:r>
            <w:r w:rsidRPr="00FE7807">
              <w:rPr>
                <w:spacing w:val="-5"/>
                <w:sz w:val="24"/>
                <w:szCs w:val="24"/>
              </w:rPr>
              <w:t xml:space="preserve"> </w:t>
            </w:r>
            <w:r w:rsidRPr="00FE7807">
              <w:rPr>
                <w:sz w:val="24"/>
                <w:szCs w:val="24"/>
              </w:rPr>
              <w:t>анализа</w:t>
            </w:r>
            <w:r w:rsidRPr="00FE7807">
              <w:rPr>
                <w:spacing w:val="-9"/>
                <w:sz w:val="24"/>
                <w:szCs w:val="24"/>
              </w:rPr>
              <w:t xml:space="preserve"> </w:t>
            </w:r>
            <w:r w:rsidRPr="00FE7807">
              <w:rPr>
                <w:spacing w:val="-4"/>
                <w:sz w:val="24"/>
                <w:szCs w:val="24"/>
              </w:rPr>
              <w:t>слова</w:t>
            </w:r>
          </w:p>
        </w:tc>
      </w:tr>
      <w:tr w:rsidR="00B1329A" w:rsidRPr="00FE7807" w:rsidTr="00B1329A">
        <w:trPr>
          <w:trHeight w:val="322"/>
        </w:trPr>
        <w:tc>
          <w:tcPr>
            <w:tcW w:w="2004" w:type="dxa"/>
          </w:tcPr>
          <w:p w:rsidR="00B1329A" w:rsidRPr="00FE7807" w:rsidRDefault="00B1329A" w:rsidP="00B1329A">
            <w:pPr>
              <w:spacing w:line="302" w:lineRule="exact"/>
              <w:ind w:left="35" w:right="3"/>
              <w:jc w:val="center"/>
              <w:rPr>
                <w:sz w:val="24"/>
                <w:szCs w:val="24"/>
              </w:rPr>
            </w:pPr>
            <w:r w:rsidRPr="00FE7807">
              <w:rPr>
                <w:spacing w:val="-5"/>
                <w:sz w:val="24"/>
                <w:szCs w:val="24"/>
              </w:rPr>
              <w:t>3.5</w:t>
            </w:r>
          </w:p>
        </w:tc>
        <w:tc>
          <w:tcPr>
            <w:tcW w:w="8498" w:type="dxa"/>
          </w:tcPr>
          <w:p w:rsidR="00B1329A" w:rsidRPr="00FE7807" w:rsidRDefault="00B1329A" w:rsidP="00B1329A">
            <w:pPr>
              <w:spacing w:line="302" w:lineRule="exact"/>
              <w:ind w:left="158"/>
              <w:rPr>
                <w:sz w:val="24"/>
                <w:szCs w:val="24"/>
              </w:rPr>
            </w:pPr>
            <w:r w:rsidRPr="00FE7807">
              <w:rPr>
                <w:sz w:val="24"/>
                <w:szCs w:val="24"/>
              </w:rPr>
              <w:t>проведение</w:t>
            </w:r>
            <w:r w:rsidRPr="00FE7807">
              <w:rPr>
                <w:spacing w:val="-7"/>
                <w:sz w:val="24"/>
                <w:szCs w:val="24"/>
              </w:rPr>
              <w:t xml:space="preserve"> </w:t>
            </w:r>
            <w:r w:rsidRPr="00FE7807">
              <w:rPr>
                <w:sz w:val="24"/>
                <w:szCs w:val="24"/>
              </w:rPr>
              <w:t>морфологического</w:t>
            </w:r>
            <w:r w:rsidRPr="00FE7807">
              <w:rPr>
                <w:spacing w:val="-6"/>
                <w:sz w:val="24"/>
                <w:szCs w:val="24"/>
              </w:rPr>
              <w:t xml:space="preserve"> </w:t>
            </w:r>
            <w:r w:rsidRPr="00FE7807">
              <w:rPr>
                <w:sz w:val="24"/>
                <w:szCs w:val="24"/>
              </w:rPr>
              <w:t>анализа</w:t>
            </w:r>
            <w:r w:rsidRPr="00FE7807">
              <w:rPr>
                <w:spacing w:val="-7"/>
                <w:sz w:val="24"/>
                <w:szCs w:val="24"/>
              </w:rPr>
              <w:t xml:space="preserve"> </w:t>
            </w:r>
            <w:r w:rsidRPr="00FE7807">
              <w:rPr>
                <w:spacing w:val="-2"/>
                <w:sz w:val="24"/>
                <w:szCs w:val="24"/>
              </w:rPr>
              <w:t>слова</w:t>
            </w:r>
          </w:p>
        </w:tc>
      </w:tr>
      <w:tr w:rsidR="00B1329A" w:rsidRPr="00FE7807" w:rsidTr="00B1329A">
        <w:trPr>
          <w:trHeight w:val="643"/>
        </w:trPr>
        <w:tc>
          <w:tcPr>
            <w:tcW w:w="2004" w:type="dxa"/>
          </w:tcPr>
          <w:p w:rsidR="00B1329A" w:rsidRPr="00FE7807" w:rsidRDefault="00B1329A" w:rsidP="00B1329A">
            <w:pPr>
              <w:spacing w:line="312" w:lineRule="exact"/>
              <w:ind w:left="35" w:right="3"/>
              <w:jc w:val="center"/>
              <w:rPr>
                <w:sz w:val="24"/>
                <w:szCs w:val="24"/>
              </w:rPr>
            </w:pPr>
            <w:r w:rsidRPr="00FE7807">
              <w:rPr>
                <w:spacing w:val="-5"/>
                <w:sz w:val="24"/>
                <w:szCs w:val="24"/>
              </w:rPr>
              <w:t>3.6</w:t>
            </w:r>
          </w:p>
        </w:tc>
        <w:tc>
          <w:tcPr>
            <w:tcW w:w="8498" w:type="dxa"/>
          </w:tcPr>
          <w:p w:rsidR="00B1329A" w:rsidRPr="00FE7807" w:rsidRDefault="00B1329A" w:rsidP="00B1329A">
            <w:pPr>
              <w:spacing w:line="230" w:lineRule="auto"/>
              <w:ind w:left="157" w:firstLine="1"/>
              <w:rPr>
                <w:sz w:val="24"/>
                <w:szCs w:val="24"/>
              </w:rPr>
            </w:pPr>
            <w:r w:rsidRPr="00FE7807">
              <w:rPr>
                <w:sz w:val="24"/>
                <w:szCs w:val="24"/>
              </w:rPr>
              <w:t>проведение</w:t>
            </w:r>
            <w:r w:rsidRPr="00FE7807">
              <w:rPr>
                <w:spacing w:val="-10"/>
                <w:sz w:val="24"/>
                <w:szCs w:val="24"/>
              </w:rPr>
              <w:t xml:space="preserve"> </w:t>
            </w:r>
            <w:r w:rsidRPr="00FE7807">
              <w:rPr>
                <w:sz w:val="24"/>
                <w:szCs w:val="24"/>
              </w:rPr>
              <w:t>орфографического</w:t>
            </w:r>
            <w:r w:rsidRPr="00FE7807">
              <w:rPr>
                <w:spacing w:val="-9"/>
                <w:sz w:val="24"/>
                <w:szCs w:val="24"/>
              </w:rPr>
              <w:t xml:space="preserve"> </w:t>
            </w:r>
            <w:r w:rsidRPr="00FE7807">
              <w:rPr>
                <w:sz w:val="24"/>
                <w:szCs w:val="24"/>
              </w:rPr>
              <w:t>анализа</w:t>
            </w:r>
            <w:r w:rsidRPr="00FE7807">
              <w:rPr>
                <w:spacing w:val="-11"/>
                <w:sz w:val="24"/>
                <w:szCs w:val="24"/>
              </w:rPr>
              <w:t xml:space="preserve"> </w:t>
            </w:r>
            <w:r w:rsidRPr="00FE7807">
              <w:rPr>
                <w:sz w:val="24"/>
                <w:szCs w:val="24"/>
              </w:rPr>
              <w:t>слова,</w:t>
            </w:r>
            <w:r w:rsidRPr="00FE7807">
              <w:rPr>
                <w:spacing w:val="-12"/>
                <w:sz w:val="24"/>
                <w:szCs w:val="24"/>
              </w:rPr>
              <w:t xml:space="preserve"> </w:t>
            </w:r>
            <w:r w:rsidRPr="00FE7807">
              <w:rPr>
                <w:sz w:val="24"/>
                <w:szCs w:val="24"/>
              </w:rPr>
              <w:t>предложения,</w:t>
            </w:r>
            <w:r w:rsidRPr="00FE7807">
              <w:rPr>
                <w:spacing w:val="-9"/>
                <w:sz w:val="24"/>
                <w:szCs w:val="24"/>
              </w:rPr>
              <w:t xml:space="preserve"> </w:t>
            </w:r>
            <w:r w:rsidRPr="00FE7807">
              <w:rPr>
                <w:sz w:val="24"/>
                <w:szCs w:val="24"/>
              </w:rPr>
              <w:t>текста или его фрагмента</w:t>
            </w:r>
          </w:p>
        </w:tc>
      </w:tr>
      <w:tr w:rsidR="00B1329A" w:rsidRPr="00FE7807" w:rsidTr="00B1329A">
        <w:trPr>
          <w:trHeight w:val="645"/>
        </w:trPr>
        <w:tc>
          <w:tcPr>
            <w:tcW w:w="2004" w:type="dxa"/>
          </w:tcPr>
          <w:p w:rsidR="00B1329A" w:rsidRPr="00FE7807" w:rsidRDefault="00B1329A" w:rsidP="00B1329A">
            <w:pPr>
              <w:spacing w:line="311" w:lineRule="exact"/>
              <w:ind w:left="35" w:right="3"/>
              <w:jc w:val="center"/>
              <w:rPr>
                <w:sz w:val="24"/>
                <w:szCs w:val="24"/>
              </w:rPr>
            </w:pPr>
            <w:r w:rsidRPr="00FE7807">
              <w:rPr>
                <w:spacing w:val="-5"/>
                <w:sz w:val="24"/>
                <w:szCs w:val="24"/>
              </w:rPr>
              <w:lastRenderedPageBreak/>
              <w:t>3.7</w:t>
            </w:r>
          </w:p>
        </w:tc>
        <w:tc>
          <w:tcPr>
            <w:tcW w:w="8498" w:type="dxa"/>
          </w:tcPr>
          <w:p w:rsidR="00B1329A" w:rsidRPr="00FE7807" w:rsidRDefault="00B1329A" w:rsidP="00B1329A">
            <w:pPr>
              <w:spacing w:line="232" w:lineRule="auto"/>
              <w:ind w:left="157" w:firstLine="1"/>
              <w:rPr>
                <w:sz w:val="24"/>
                <w:szCs w:val="24"/>
              </w:rPr>
            </w:pPr>
            <w:r w:rsidRPr="00FE7807">
              <w:rPr>
                <w:sz w:val="24"/>
                <w:szCs w:val="24"/>
              </w:rPr>
              <w:t>проведение</w:t>
            </w:r>
            <w:r w:rsidRPr="00FE7807">
              <w:rPr>
                <w:spacing w:val="-9"/>
                <w:sz w:val="24"/>
                <w:szCs w:val="24"/>
              </w:rPr>
              <w:t xml:space="preserve"> </w:t>
            </w:r>
            <w:r w:rsidRPr="00FE7807">
              <w:rPr>
                <w:sz w:val="24"/>
                <w:szCs w:val="24"/>
              </w:rPr>
              <w:t>пунктуационного</w:t>
            </w:r>
            <w:r w:rsidRPr="00FE7807">
              <w:rPr>
                <w:spacing w:val="-9"/>
                <w:sz w:val="24"/>
                <w:szCs w:val="24"/>
              </w:rPr>
              <w:t xml:space="preserve"> </w:t>
            </w:r>
            <w:r w:rsidRPr="00FE7807">
              <w:rPr>
                <w:sz w:val="24"/>
                <w:szCs w:val="24"/>
              </w:rPr>
              <w:t>анализа</w:t>
            </w:r>
            <w:r w:rsidRPr="00FE7807">
              <w:rPr>
                <w:spacing w:val="-10"/>
                <w:sz w:val="24"/>
                <w:szCs w:val="24"/>
              </w:rPr>
              <w:t xml:space="preserve"> </w:t>
            </w:r>
            <w:r w:rsidRPr="00FE7807">
              <w:rPr>
                <w:sz w:val="24"/>
                <w:szCs w:val="24"/>
              </w:rPr>
              <w:t>предложения,</w:t>
            </w:r>
            <w:r w:rsidRPr="00FE7807">
              <w:rPr>
                <w:spacing w:val="-8"/>
                <w:sz w:val="24"/>
                <w:szCs w:val="24"/>
              </w:rPr>
              <w:t xml:space="preserve"> </w:t>
            </w:r>
            <w:r w:rsidRPr="00FE7807">
              <w:rPr>
                <w:sz w:val="24"/>
                <w:szCs w:val="24"/>
              </w:rPr>
              <w:t>текста</w:t>
            </w:r>
            <w:r w:rsidRPr="00FE7807">
              <w:rPr>
                <w:spacing w:val="-11"/>
                <w:sz w:val="24"/>
                <w:szCs w:val="24"/>
              </w:rPr>
              <w:t xml:space="preserve"> </w:t>
            </w:r>
            <w:r w:rsidRPr="00FE7807">
              <w:rPr>
                <w:sz w:val="24"/>
                <w:szCs w:val="24"/>
              </w:rPr>
              <w:t>или</w:t>
            </w:r>
            <w:r w:rsidRPr="00FE7807">
              <w:rPr>
                <w:spacing w:val="-14"/>
                <w:sz w:val="24"/>
                <w:szCs w:val="24"/>
              </w:rPr>
              <w:t xml:space="preserve"> </w:t>
            </w:r>
            <w:r w:rsidRPr="00FE7807">
              <w:rPr>
                <w:sz w:val="24"/>
                <w:szCs w:val="24"/>
              </w:rPr>
              <w:t xml:space="preserve">его </w:t>
            </w:r>
            <w:r w:rsidRPr="00FE7807">
              <w:rPr>
                <w:spacing w:val="-2"/>
                <w:sz w:val="24"/>
                <w:szCs w:val="24"/>
              </w:rPr>
              <w:t>фрагмента</w:t>
            </w:r>
          </w:p>
        </w:tc>
      </w:tr>
      <w:tr w:rsidR="00B1329A" w:rsidRPr="00FE7807" w:rsidTr="00B1329A">
        <w:trPr>
          <w:trHeight w:val="320"/>
        </w:trPr>
        <w:tc>
          <w:tcPr>
            <w:tcW w:w="2004" w:type="dxa"/>
          </w:tcPr>
          <w:p w:rsidR="00B1329A" w:rsidRPr="00FE7807" w:rsidRDefault="00B1329A" w:rsidP="00B1329A">
            <w:pPr>
              <w:spacing w:line="299" w:lineRule="exact"/>
              <w:ind w:left="35" w:right="3"/>
              <w:jc w:val="center"/>
              <w:rPr>
                <w:sz w:val="24"/>
                <w:szCs w:val="24"/>
              </w:rPr>
            </w:pPr>
            <w:r w:rsidRPr="00FE7807">
              <w:rPr>
                <w:spacing w:val="-5"/>
                <w:sz w:val="24"/>
                <w:szCs w:val="24"/>
              </w:rPr>
              <w:t>3.8</w:t>
            </w:r>
          </w:p>
        </w:tc>
        <w:tc>
          <w:tcPr>
            <w:tcW w:w="8498" w:type="dxa"/>
          </w:tcPr>
          <w:p w:rsidR="00B1329A" w:rsidRPr="00FE7807" w:rsidRDefault="00B1329A" w:rsidP="00B1329A">
            <w:pPr>
              <w:spacing w:line="299" w:lineRule="exact"/>
              <w:ind w:left="158"/>
              <w:rPr>
                <w:sz w:val="24"/>
                <w:szCs w:val="24"/>
              </w:rPr>
            </w:pPr>
            <w:r w:rsidRPr="00FE7807">
              <w:rPr>
                <w:sz w:val="24"/>
                <w:szCs w:val="24"/>
              </w:rPr>
              <w:t>проведение</w:t>
            </w:r>
            <w:r w:rsidRPr="00FE7807">
              <w:rPr>
                <w:spacing w:val="-7"/>
                <w:sz w:val="24"/>
                <w:szCs w:val="24"/>
              </w:rPr>
              <w:t xml:space="preserve"> </w:t>
            </w:r>
            <w:r w:rsidRPr="00FE7807">
              <w:rPr>
                <w:sz w:val="24"/>
                <w:szCs w:val="24"/>
              </w:rPr>
              <w:t>синтаксического</w:t>
            </w:r>
            <w:r w:rsidRPr="00FE7807">
              <w:rPr>
                <w:spacing w:val="-6"/>
                <w:sz w:val="24"/>
                <w:szCs w:val="24"/>
              </w:rPr>
              <w:t xml:space="preserve"> </w:t>
            </w:r>
            <w:r w:rsidRPr="00FE7807">
              <w:rPr>
                <w:sz w:val="24"/>
                <w:szCs w:val="24"/>
              </w:rPr>
              <w:t>анализа</w:t>
            </w:r>
            <w:r w:rsidRPr="00FE7807">
              <w:rPr>
                <w:spacing w:val="-6"/>
                <w:sz w:val="24"/>
                <w:szCs w:val="24"/>
              </w:rPr>
              <w:t xml:space="preserve"> </w:t>
            </w:r>
            <w:r w:rsidRPr="00FE7807">
              <w:rPr>
                <w:spacing w:val="-2"/>
                <w:sz w:val="24"/>
                <w:szCs w:val="24"/>
              </w:rPr>
              <w:t>словосочетания</w:t>
            </w:r>
          </w:p>
        </w:tc>
      </w:tr>
      <w:tr w:rsidR="00B1329A" w:rsidRPr="00FE7807" w:rsidTr="00B1329A">
        <w:trPr>
          <w:trHeight w:val="645"/>
        </w:trPr>
        <w:tc>
          <w:tcPr>
            <w:tcW w:w="2004" w:type="dxa"/>
          </w:tcPr>
          <w:p w:rsidR="00B1329A" w:rsidRPr="00FE7807" w:rsidRDefault="00B1329A" w:rsidP="00B1329A">
            <w:pPr>
              <w:spacing w:line="311" w:lineRule="exact"/>
              <w:ind w:left="35" w:right="3"/>
              <w:jc w:val="center"/>
              <w:rPr>
                <w:sz w:val="24"/>
                <w:szCs w:val="24"/>
              </w:rPr>
            </w:pPr>
            <w:r w:rsidRPr="00FE7807">
              <w:rPr>
                <w:spacing w:val="-5"/>
                <w:sz w:val="24"/>
                <w:szCs w:val="24"/>
              </w:rPr>
              <w:t>3.9</w:t>
            </w:r>
          </w:p>
        </w:tc>
        <w:tc>
          <w:tcPr>
            <w:tcW w:w="8498" w:type="dxa"/>
          </w:tcPr>
          <w:p w:rsidR="00B1329A" w:rsidRPr="00FE7807" w:rsidRDefault="00B1329A" w:rsidP="00B1329A">
            <w:pPr>
              <w:spacing w:line="232" w:lineRule="auto"/>
              <w:ind w:left="157" w:firstLine="1"/>
              <w:rPr>
                <w:sz w:val="24"/>
                <w:szCs w:val="24"/>
              </w:rPr>
            </w:pPr>
            <w:r w:rsidRPr="00FE7807">
              <w:rPr>
                <w:sz w:val="24"/>
                <w:szCs w:val="24"/>
              </w:rPr>
              <w:t>проведение синтаксического анализа предложения, определение синтаксической</w:t>
            </w:r>
            <w:r w:rsidRPr="00FE7807">
              <w:rPr>
                <w:spacing w:val="-10"/>
                <w:sz w:val="24"/>
                <w:szCs w:val="24"/>
              </w:rPr>
              <w:t xml:space="preserve"> </w:t>
            </w:r>
            <w:r w:rsidRPr="00FE7807">
              <w:rPr>
                <w:sz w:val="24"/>
                <w:szCs w:val="24"/>
              </w:rPr>
              <w:t>роли</w:t>
            </w:r>
            <w:r w:rsidRPr="00FE7807">
              <w:rPr>
                <w:spacing w:val="-11"/>
                <w:sz w:val="24"/>
                <w:szCs w:val="24"/>
              </w:rPr>
              <w:t xml:space="preserve"> </w:t>
            </w:r>
            <w:r w:rsidRPr="00FE7807">
              <w:rPr>
                <w:sz w:val="24"/>
                <w:szCs w:val="24"/>
              </w:rPr>
              <w:t>самостоятельных</w:t>
            </w:r>
            <w:r w:rsidRPr="00FE7807">
              <w:rPr>
                <w:spacing w:val="-10"/>
                <w:sz w:val="24"/>
                <w:szCs w:val="24"/>
              </w:rPr>
              <w:t xml:space="preserve"> </w:t>
            </w:r>
            <w:r w:rsidRPr="00FE7807">
              <w:rPr>
                <w:sz w:val="24"/>
                <w:szCs w:val="24"/>
              </w:rPr>
              <w:t>частей</w:t>
            </w:r>
            <w:r w:rsidRPr="00FE7807">
              <w:rPr>
                <w:spacing w:val="-11"/>
                <w:sz w:val="24"/>
                <w:szCs w:val="24"/>
              </w:rPr>
              <w:t xml:space="preserve"> </w:t>
            </w:r>
            <w:r w:rsidRPr="00FE7807">
              <w:rPr>
                <w:sz w:val="24"/>
                <w:szCs w:val="24"/>
              </w:rPr>
              <w:t>речи</w:t>
            </w:r>
            <w:r w:rsidRPr="00FE7807">
              <w:rPr>
                <w:spacing w:val="-11"/>
                <w:sz w:val="24"/>
                <w:szCs w:val="24"/>
              </w:rPr>
              <w:t xml:space="preserve"> </w:t>
            </w:r>
            <w:r w:rsidRPr="00FE7807">
              <w:rPr>
                <w:sz w:val="24"/>
                <w:szCs w:val="24"/>
              </w:rPr>
              <w:t>в</w:t>
            </w:r>
            <w:r w:rsidRPr="00FE7807">
              <w:rPr>
                <w:spacing w:val="-11"/>
                <w:sz w:val="24"/>
                <w:szCs w:val="24"/>
              </w:rPr>
              <w:t xml:space="preserve"> </w:t>
            </w:r>
            <w:r w:rsidRPr="00FE7807">
              <w:rPr>
                <w:sz w:val="24"/>
                <w:szCs w:val="24"/>
              </w:rPr>
              <w:t>предложении</w:t>
            </w:r>
          </w:p>
        </w:tc>
      </w:tr>
      <w:tr w:rsidR="00B1329A" w:rsidRPr="00FE7807" w:rsidTr="00B1329A">
        <w:trPr>
          <w:trHeight w:val="1285"/>
        </w:trPr>
        <w:tc>
          <w:tcPr>
            <w:tcW w:w="2004" w:type="dxa"/>
          </w:tcPr>
          <w:p w:rsidR="00B1329A" w:rsidRPr="00FE7807" w:rsidRDefault="00B1329A" w:rsidP="00B1329A">
            <w:pPr>
              <w:spacing w:line="311" w:lineRule="exact"/>
              <w:ind w:left="35"/>
              <w:jc w:val="center"/>
              <w:rPr>
                <w:sz w:val="24"/>
                <w:szCs w:val="24"/>
              </w:rPr>
            </w:pPr>
            <w:r w:rsidRPr="00FE7807">
              <w:rPr>
                <w:spacing w:val="-4"/>
                <w:sz w:val="24"/>
                <w:szCs w:val="24"/>
              </w:rPr>
              <w:t>3.10</w:t>
            </w:r>
          </w:p>
        </w:tc>
        <w:tc>
          <w:tcPr>
            <w:tcW w:w="8498" w:type="dxa"/>
          </w:tcPr>
          <w:p w:rsidR="00B1329A" w:rsidRPr="00FE7807" w:rsidRDefault="00B1329A" w:rsidP="00B1329A">
            <w:pPr>
              <w:ind w:left="157" w:right="276" w:firstLine="1"/>
              <w:rPr>
                <w:sz w:val="24"/>
                <w:szCs w:val="24"/>
              </w:rPr>
            </w:pPr>
            <w:r w:rsidRPr="00FE7807">
              <w:rPr>
                <w:sz w:val="24"/>
                <w:szCs w:val="24"/>
              </w:rPr>
              <w:t>проведение анализа текста с точки зрения его соответствия основным признакам (наличия темы, главной мысли,</w:t>
            </w:r>
          </w:p>
          <w:p w:rsidR="00B1329A" w:rsidRPr="00FE7807" w:rsidRDefault="00B1329A" w:rsidP="00B1329A">
            <w:pPr>
              <w:spacing w:before="9" w:line="306" w:lineRule="exact"/>
              <w:ind w:left="157"/>
              <w:rPr>
                <w:sz w:val="24"/>
                <w:szCs w:val="24"/>
              </w:rPr>
            </w:pPr>
            <w:r w:rsidRPr="00FE7807">
              <w:rPr>
                <w:sz w:val="24"/>
                <w:szCs w:val="24"/>
              </w:rPr>
              <w:t>грамматической</w:t>
            </w:r>
            <w:r w:rsidRPr="00FE7807">
              <w:rPr>
                <w:spacing w:val="-9"/>
                <w:sz w:val="24"/>
                <w:szCs w:val="24"/>
              </w:rPr>
              <w:t xml:space="preserve"> </w:t>
            </w:r>
            <w:r w:rsidRPr="00FE7807">
              <w:rPr>
                <w:sz w:val="24"/>
                <w:szCs w:val="24"/>
              </w:rPr>
              <w:t>связи</w:t>
            </w:r>
            <w:r w:rsidRPr="00FE7807">
              <w:rPr>
                <w:spacing w:val="-9"/>
                <w:sz w:val="24"/>
                <w:szCs w:val="24"/>
              </w:rPr>
              <w:t xml:space="preserve"> </w:t>
            </w:r>
            <w:r w:rsidRPr="00FE7807">
              <w:rPr>
                <w:sz w:val="24"/>
                <w:szCs w:val="24"/>
              </w:rPr>
              <w:t>предложений,</w:t>
            </w:r>
            <w:r w:rsidRPr="00FE7807">
              <w:rPr>
                <w:spacing w:val="-7"/>
                <w:sz w:val="24"/>
                <w:szCs w:val="24"/>
              </w:rPr>
              <w:t xml:space="preserve"> </w:t>
            </w:r>
            <w:r w:rsidRPr="00FE7807">
              <w:rPr>
                <w:sz w:val="24"/>
                <w:szCs w:val="24"/>
              </w:rPr>
              <w:t>цельности</w:t>
            </w:r>
            <w:r w:rsidRPr="00FE7807">
              <w:rPr>
                <w:spacing w:val="-9"/>
                <w:sz w:val="24"/>
                <w:szCs w:val="24"/>
              </w:rPr>
              <w:t xml:space="preserve"> </w:t>
            </w:r>
            <w:r w:rsidRPr="00FE7807">
              <w:rPr>
                <w:sz w:val="24"/>
                <w:szCs w:val="24"/>
              </w:rPr>
              <w:t>и</w:t>
            </w:r>
            <w:r w:rsidRPr="00FE7807">
              <w:rPr>
                <w:spacing w:val="-10"/>
                <w:sz w:val="24"/>
                <w:szCs w:val="24"/>
              </w:rPr>
              <w:t xml:space="preserve"> </w:t>
            </w:r>
            <w:r w:rsidRPr="00FE7807">
              <w:rPr>
                <w:sz w:val="24"/>
                <w:szCs w:val="24"/>
              </w:rPr>
              <w:t xml:space="preserve">относительной </w:t>
            </w:r>
            <w:r w:rsidRPr="00FE7807">
              <w:rPr>
                <w:spacing w:val="-2"/>
                <w:sz w:val="24"/>
                <w:szCs w:val="24"/>
              </w:rPr>
              <w:t>законченности)</w:t>
            </w:r>
          </w:p>
        </w:tc>
      </w:tr>
      <w:tr w:rsidR="00B1329A" w:rsidRPr="00FE7807" w:rsidTr="00B1329A">
        <w:trPr>
          <w:trHeight w:val="323"/>
        </w:trPr>
        <w:tc>
          <w:tcPr>
            <w:tcW w:w="2004" w:type="dxa"/>
          </w:tcPr>
          <w:p w:rsidR="00B1329A" w:rsidRPr="00FE7807" w:rsidRDefault="00B1329A" w:rsidP="00B1329A">
            <w:pPr>
              <w:spacing w:line="301" w:lineRule="exact"/>
              <w:ind w:left="35"/>
              <w:jc w:val="center"/>
              <w:rPr>
                <w:sz w:val="24"/>
                <w:szCs w:val="24"/>
              </w:rPr>
            </w:pPr>
            <w:r w:rsidRPr="00FE7807">
              <w:rPr>
                <w:spacing w:val="-4"/>
                <w:sz w:val="24"/>
                <w:szCs w:val="24"/>
              </w:rPr>
              <w:t>3.11</w:t>
            </w:r>
          </w:p>
        </w:tc>
        <w:tc>
          <w:tcPr>
            <w:tcW w:w="8498" w:type="dxa"/>
          </w:tcPr>
          <w:p w:rsidR="00B1329A" w:rsidRPr="00FE7807" w:rsidRDefault="00B1329A" w:rsidP="00B1329A">
            <w:pPr>
              <w:spacing w:line="301" w:lineRule="exact"/>
              <w:ind w:left="159"/>
              <w:rPr>
                <w:sz w:val="24"/>
                <w:szCs w:val="24"/>
              </w:rPr>
            </w:pPr>
            <w:r w:rsidRPr="00FE7807">
              <w:rPr>
                <w:sz w:val="24"/>
                <w:szCs w:val="24"/>
              </w:rPr>
              <w:t>проведение</w:t>
            </w:r>
            <w:r w:rsidRPr="00FE7807">
              <w:rPr>
                <w:spacing w:val="-6"/>
                <w:sz w:val="24"/>
                <w:szCs w:val="24"/>
              </w:rPr>
              <w:t xml:space="preserve"> </w:t>
            </w:r>
            <w:r w:rsidRPr="00FE7807">
              <w:rPr>
                <w:sz w:val="24"/>
                <w:szCs w:val="24"/>
              </w:rPr>
              <w:t>смыслового</w:t>
            </w:r>
            <w:r w:rsidRPr="00FE7807">
              <w:rPr>
                <w:spacing w:val="-8"/>
                <w:sz w:val="24"/>
                <w:szCs w:val="24"/>
              </w:rPr>
              <w:t xml:space="preserve"> </w:t>
            </w:r>
            <w:r w:rsidRPr="00FE7807">
              <w:rPr>
                <w:sz w:val="24"/>
                <w:szCs w:val="24"/>
              </w:rPr>
              <w:t>анализа</w:t>
            </w:r>
            <w:r w:rsidRPr="00FE7807">
              <w:rPr>
                <w:spacing w:val="-6"/>
                <w:sz w:val="24"/>
                <w:szCs w:val="24"/>
              </w:rPr>
              <w:t xml:space="preserve"> </w:t>
            </w:r>
            <w:r w:rsidRPr="00FE7807">
              <w:rPr>
                <w:spacing w:val="-2"/>
                <w:sz w:val="24"/>
                <w:szCs w:val="24"/>
              </w:rPr>
              <w:t>текста</w:t>
            </w:r>
          </w:p>
        </w:tc>
      </w:tr>
      <w:tr w:rsidR="00B1329A" w:rsidRPr="00FE7807" w:rsidTr="00B1329A">
        <w:trPr>
          <w:trHeight w:val="641"/>
        </w:trPr>
        <w:tc>
          <w:tcPr>
            <w:tcW w:w="2004" w:type="dxa"/>
          </w:tcPr>
          <w:p w:rsidR="00B1329A" w:rsidRPr="00FE7807" w:rsidRDefault="00B1329A" w:rsidP="00B1329A">
            <w:pPr>
              <w:spacing w:line="311" w:lineRule="exact"/>
              <w:ind w:left="35"/>
              <w:jc w:val="center"/>
              <w:rPr>
                <w:sz w:val="24"/>
                <w:szCs w:val="24"/>
              </w:rPr>
            </w:pPr>
            <w:r w:rsidRPr="00FE7807">
              <w:rPr>
                <w:spacing w:val="-4"/>
                <w:sz w:val="24"/>
                <w:szCs w:val="24"/>
              </w:rPr>
              <w:t>3.12</w:t>
            </w:r>
          </w:p>
        </w:tc>
        <w:tc>
          <w:tcPr>
            <w:tcW w:w="8498" w:type="dxa"/>
          </w:tcPr>
          <w:p w:rsidR="00B1329A" w:rsidRPr="00FE7807" w:rsidRDefault="00B1329A" w:rsidP="00B1329A">
            <w:pPr>
              <w:spacing w:line="230" w:lineRule="auto"/>
              <w:ind w:left="157" w:firstLine="2"/>
              <w:rPr>
                <w:sz w:val="24"/>
                <w:szCs w:val="24"/>
              </w:rPr>
            </w:pPr>
            <w:r w:rsidRPr="00FE7807">
              <w:rPr>
                <w:sz w:val="24"/>
                <w:szCs w:val="24"/>
              </w:rPr>
              <w:t>проведение</w:t>
            </w:r>
            <w:r w:rsidRPr="00FE7807">
              <w:rPr>
                <w:spacing w:val="-9"/>
                <w:sz w:val="24"/>
                <w:szCs w:val="24"/>
              </w:rPr>
              <w:t xml:space="preserve"> </w:t>
            </w:r>
            <w:r w:rsidRPr="00FE7807">
              <w:rPr>
                <w:sz w:val="24"/>
                <w:szCs w:val="24"/>
              </w:rPr>
              <w:t>анализа</w:t>
            </w:r>
            <w:r w:rsidRPr="00FE7807">
              <w:rPr>
                <w:spacing w:val="-10"/>
                <w:sz w:val="24"/>
                <w:szCs w:val="24"/>
              </w:rPr>
              <w:t xml:space="preserve"> </w:t>
            </w:r>
            <w:r w:rsidRPr="00FE7807">
              <w:rPr>
                <w:sz w:val="24"/>
                <w:szCs w:val="24"/>
              </w:rPr>
              <w:t>текста</w:t>
            </w:r>
            <w:r w:rsidRPr="00FE7807">
              <w:rPr>
                <w:spacing w:val="-11"/>
                <w:sz w:val="24"/>
                <w:szCs w:val="24"/>
              </w:rPr>
              <w:t xml:space="preserve"> </w:t>
            </w:r>
            <w:r w:rsidRPr="00FE7807">
              <w:rPr>
                <w:sz w:val="24"/>
                <w:szCs w:val="24"/>
              </w:rPr>
              <w:t>с</w:t>
            </w:r>
            <w:r w:rsidRPr="00FE7807">
              <w:rPr>
                <w:spacing w:val="-11"/>
                <w:sz w:val="24"/>
                <w:szCs w:val="24"/>
              </w:rPr>
              <w:t xml:space="preserve"> </w:t>
            </w:r>
            <w:r w:rsidRPr="00FE7807">
              <w:rPr>
                <w:sz w:val="24"/>
                <w:szCs w:val="24"/>
              </w:rPr>
              <w:t>точки</w:t>
            </w:r>
            <w:r w:rsidRPr="00FE7807">
              <w:rPr>
                <w:spacing w:val="-10"/>
                <w:sz w:val="24"/>
                <w:szCs w:val="24"/>
              </w:rPr>
              <w:t xml:space="preserve"> </w:t>
            </w:r>
            <w:r w:rsidRPr="00FE7807">
              <w:rPr>
                <w:sz w:val="24"/>
                <w:szCs w:val="24"/>
              </w:rPr>
              <w:t>зрения</w:t>
            </w:r>
            <w:r w:rsidRPr="00FE7807">
              <w:rPr>
                <w:spacing w:val="-9"/>
                <w:sz w:val="24"/>
                <w:szCs w:val="24"/>
              </w:rPr>
              <w:t xml:space="preserve"> </w:t>
            </w:r>
            <w:r w:rsidRPr="00FE7807">
              <w:rPr>
                <w:sz w:val="24"/>
                <w:szCs w:val="24"/>
              </w:rPr>
              <w:t>его</w:t>
            </w:r>
            <w:r w:rsidRPr="00FE7807">
              <w:rPr>
                <w:spacing w:val="-13"/>
                <w:sz w:val="24"/>
                <w:szCs w:val="24"/>
              </w:rPr>
              <w:t xml:space="preserve"> </w:t>
            </w:r>
            <w:r w:rsidRPr="00FE7807">
              <w:rPr>
                <w:sz w:val="24"/>
                <w:szCs w:val="24"/>
              </w:rPr>
              <w:t>композиционных особенностей, количества микротем и абзацев</w:t>
            </w:r>
          </w:p>
        </w:tc>
      </w:tr>
      <w:tr w:rsidR="00B1329A" w:rsidRPr="00FE7807" w:rsidTr="00B1329A">
        <w:trPr>
          <w:trHeight w:val="645"/>
        </w:trPr>
        <w:tc>
          <w:tcPr>
            <w:tcW w:w="2004" w:type="dxa"/>
          </w:tcPr>
          <w:p w:rsidR="00B1329A" w:rsidRPr="00FE7807" w:rsidRDefault="00B1329A" w:rsidP="00B1329A">
            <w:pPr>
              <w:spacing w:line="313" w:lineRule="exact"/>
              <w:ind w:left="35"/>
              <w:jc w:val="center"/>
              <w:rPr>
                <w:sz w:val="24"/>
                <w:szCs w:val="24"/>
              </w:rPr>
            </w:pPr>
            <w:r w:rsidRPr="00FE7807">
              <w:rPr>
                <w:spacing w:val="-4"/>
                <w:sz w:val="24"/>
                <w:szCs w:val="24"/>
              </w:rPr>
              <w:t>3.13</w:t>
            </w:r>
          </w:p>
        </w:tc>
        <w:tc>
          <w:tcPr>
            <w:tcW w:w="8498" w:type="dxa"/>
          </w:tcPr>
          <w:p w:rsidR="00B1329A" w:rsidRPr="00FE7807" w:rsidRDefault="00B1329A" w:rsidP="00B1329A">
            <w:pPr>
              <w:spacing w:before="1" w:line="230" w:lineRule="auto"/>
              <w:ind w:left="157" w:firstLine="2"/>
              <w:rPr>
                <w:sz w:val="24"/>
                <w:szCs w:val="24"/>
              </w:rPr>
            </w:pPr>
            <w:r w:rsidRPr="00FE7807">
              <w:rPr>
                <w:sz w:val="24"/>
                <w:szCs w:val="24"/>
              </w:rPr>
              <w:t>проведение</w:t>
            </w:r>
            <w:r w:rsidRPr="00FE7807">
              <w:rPr>
                <w:spacing w:val="-6"/>
                <w:sz w:val="24"/>
                <w:szCs w:val="24"/>
              </w:rPr>
              <w:t xml:space="preserve"> </w:t>
            </w:r>
            <w:r w:rsidRPr="00FE7807">
              <w:rPr>
                <w:sz w:val="24"/>
                <w:szCs w:val="24"/>
              </w:rPr>
              <w:t>анализа</w:t>
            </w:r>
            <w:r w:rsidRPr="00FE7807">
              <w:rPr>
                <w:spacing w:val="-7"/>
                <w:sz w:val="24"/>
                <w:szCs w:val="24"/>
              </w:rPr>
              <w:t xml:space="preserve"> </w:t>
            </w:r>
            <w:r w:rsidRPr="00FE7807">
              <w:rPr>
                <w:sz w:val="24"/>
                <w:szCs w:val="24"/>
              </w:rPr>
              <w:t>способов</w:t>
            </w:r>
            <w:r w:rsidRPr="00FE7807">
              <w:rPr>
                <w:spacing w:val="-6"/>
                <w:sz w:val="24"/>
                <w:szCs w:val="24"/>
              </w:rPr>
              <w:t xml:space="preserve"> </w:t>
            </w:r>
            <w:r w:rsidRPr="00FE7807">
              <w:rPr>
                <w:sz w:val="24"/>
                <w:szCs w:val="24"/>
              </w:rPr>
              <w:t>и</w:t>
            </w:r>
            <w:r w:rsidRPr="00FE7807">
              <w:rPr>
                <w:spacing w:val="-8"/>
                <w:sz w:val="24"/>
                <w:szCs w:val="24"/>
              </w:rPr>
              <w:t xml:space="preserve"> </w:t>
            </w:r>
            <w:r w:rsidRPr="00FE7807">
              <w:rPr>
                <w:sz w:val="24"/>
                <w:szCs w:val="24"/>
              </w:rPr>
              <w:t>средств</w:t>
            </w:r>
            <w:r w:rsidRPr="00FE7807">
              <w:rPr>
                <w:spacing w:val="-8"/>
                <w:sz w:val="24"/>
                <w:szCs w:val="24"/>
              </w:rPr>
              <w:t xml:space="preserve"> </w:t>
            </w:r>
            <w:r w:rsidRPr="00FE7807">
              <w:rPr>
                <w:sz w:val="24"/>
                <w:szCs w:val="24"/>
              </w:rPr>
              <w:t>связи</w:t>
            </w:r>
            <w:r w:rsidRPr="00FE7807">
              <w:rPr>
                <w:spacing w:val="-7"/>
                <w:sz w:val="24"/>
                <w:szCs w:val="24"/>
              </w:rPr>
              <w:t xml:space="preserve"> </w:t>
            </w:r>
            <w:r w:rsidRPr="00FE7807">
              <w:rPr>
                <w:sz w:val="24"/>
                <w:szCs w:val="24"/>
              </w:rPr>
              <w:t>предложений</w:t>
            </w:r>
            <w:r w:rsidRPr="00FE7807">
              <w:rPr>
                <w:spacing w:val="-5"/>
                <w:sz w:val="24"/>
                <w:szCs w:val="24"/>
              </w:rPr>
              <w:t xml:space="preserve"> </w:t>
            </w:r>
            <w:r w:rsidRPr="00FE7807">
              <w:rPr>
                <w:sz w:val="24"/>
                <w:szCs w:val="24"/>
              </w:rPr>
              <w:t>в</w:t>
            </w:r>
            <w:r w:rsidRPr="00FE7807">
              <w:rPr>
                <w:spacing w:val="-8"/>
                <w:sz w:val="24"/>
                <w:szCs w:val="24"/>
              </w:rPr>
              <w:t xml:space="preserve"> </w:t>
            </w:r>
            <w:r w:rsidRPr="00FE7807">
              <w:rPr>
                <w:sz w:val="24"/>
                <w:szCs w:val="24"/>
              </w:rPr>
              <w:t>тексте или текстовом фрагменте</w:t>
            </w:r>
          </w:p>
        </w:tc>
      </w:tr>
      <w:tr w:rsidR="00B1329A" w:rsidRPr="00FE7807" w:rsidTr="00B1329A">
        <w:trPr>
          <w:trHeight w:val="315"/>
        </w:trPr>
        <w:tc>
          <w:tcPr>
            <w:tcW w:w="2004" w:type="dxa"/>
            <w:tcBorders>
              <w:bottom w:val="single" w:sz="18" w:space="0" w:color="000000"/>
            </w:tcBorders>
          </w:tcPr>
          <w:p w:rsidR="00B1329A" w:rsidRPr="00FE7807" w:rsidRDefault="00B1329A" w:rsidP="00B1329A">
            <w:pPr>
              <w:spacing w:line="296" w:lineRule="exact"/>
              <w:ind w:left="35"/>
              <w:jc w:val="center"/>
              <w:rPr>
                <w:sz w:val="24"/>
                <w:szCs w:val="24"/>
              </w:rPr>
            </w:pPr>
            <w:r w:rsidRPr="00FE7807">
              <w:rPr>
                <w:spacing w:val="-4"/>
                <w:sz w:val="24"/>
                <w:szCs w:val="24"/>
              </w:rPr>
              <w:t>3.14</w:t>
            </w:r>
          </w:p>
        </w:tc>
        <w:tc>
          <w:tcPr>
            <w:tcW w:w="8498" w:type="dxa"/>
            <w:tcBorders>
              <w:bottom w:val="single" w:sz="18" w:space="0" w:color="000000"/>
            </w:tcBorders>
          </w:tcPr>
          <w:p w:rsidR="00B1329A" w:rsidRPr="00FE7807" w:rsidRDefault="00B1329A" w:rsidP="00B1329A">
            <w:pPr>
              <w:spacing w:line="296" w:lineRule="exact"/>
              <w:ind w:left="159"/>
              <w:rPr>
                <w:sz w:val="24"/>
                <w:szCs w:val="24"/>
              </w:rPr>
            </w:pPr>
            <w:r w:rsidRPr="00FE7807">
              <w:rPr>
                <w:sz w:val="24"/>
                <w:szCs w:val="24"/>
              </w:rPr>
              <w:t>проведение</w:t>
            </w:r>
            <w:r w:rsidRPr="00FE7807">
              <w:rPr>
                <w:spacing w:val="-5"/>
                <w:sz w:val="24"/>
                <w:szCs w:val="24"/>
              </w:rPr>
              <w:t xml:space="preserve"> </w:t>
            </w:r>
            <w:r w:rsidRPr="00FE7807">
              <w:rPr>
                <w:sz w:val="24"/>
                <w:szCs w:val="24"/>
              </w:rPr>
              <w:t>анализа</w:t>
            </w:r>
            <w:r w:rsidRPr="00FE7807">
              <w:rPr>
                <w:spacing w:val="-4"/>
                <w:sz w:val="24"/>
                <w:szCs w:val="24"/>
              </w:rPr>
              <w:t xml:space="preserve"> </w:t>
            </w:r>
            <w:r w:rsidRPr="00FE7807">
              <w:rPr>
                <w:sz w:val="24"/>
                <w:szCs w:val="24"/>
              </w:rPr>
              <w:t>текста</w:t>
            </w:r>
            <w:r w:rsidRPr="00FE7807">
              <w:rPr>
                <w:spacing w:val="-4"/>
                <w:sz w:val="24"/>
                <w:szCs w:val="24"/>
              </w:rPr>
              <w:t xml:space="preserve"> </w:t>
            </w:r>
            <w:r w:rsidRPr="00FE7807">
              <w:rPr>
                <w:sz w:val="24"/>
                <w:szCs w:val="24"/>
              </w:rPr>
              <w:t>или</w:t>
            </w:r>
            <w:r w:rsidRPr="00FE7807">
              <w:rPr>
                <w:spacing w:val="-4"/>
                <w:sz w:val="24"/>
                <w:szCs w:val="24"/>
              </w:rPr>
              <w:t xml:space="preserve"> </w:t>
            </w:r>
            <w:r w:rsidRPr="00FE7807">
              <w:rPr>
                <w:sz w:val="24"/>
                <w:szCs w:val="24"/>
              </w:rPr>
              <w:t>текстового</w:t>
            </w:r>
            <w:r w:rsidRPr="00FE7807">
              <w:rPr>
                <w:spacing w:val="-3"/>
                <w:sz w:val="24"/>
                <w:szCs w:val="24"/>
              </w:rPr>
              <w:t xml:space="preserve"> </w:t>
            </w:r>
            <w:r w:rsidRPr="00FE7807">
              <w:rPr>
                <w:sz w:val="24"/>
                <w:szCs w:val="24"/>
              </w:rPr>
              <w:t>фрагмента</w:t>
            </w:r>
            <w:r w:rsidRPr="00FE7807">
              <w:rPr>
                <w:spacing w:val="-3"/>
                <w:sz w:val="24"/>
                <w:szCs w:val="24"/>
              </w:rPr>
              <w:t xml:space="preserve"> </w:t>
            </w:r>
            <w:r w:rsidRPr="00FE7807">
              <w:rPr>
                <w:sz w:val="24"/>
                <w:szCs w:val="24"/>
              </w:rPr>
              <w:t>с</w:t>
            </w:r>
            <w:r w:rsidRPr="00FE7807">
              <w:rPr>
                <w:spacing w:val="-4"/>
                <w:sz w:val="24"/>
                <w:szCs w:val="24"/>
              </w:rPr>
              <w:t xml:space="preserve"> </w:t>
            </w:r>
            <w:r w:rsidRPr="00FE7807">
              <w:rPr>
                <w:spacing w:val="-2"/>
                <w:sz w:val="24"/>
                <w:szCs w:val="24"/>
              </w:rPr>
              <w:t>точки</w:t>
            </w:r>
          </w:p>
        </w:tc>
      </w:tr>
      <w:tr w:rsidR="00B1329A" w:rsidRPr="00FE7807" w:rsidTr="00B1329A">
        <w:trPr>
          <w:trHeight w:val="638"/>
        </w:trPr>
        <w:tc>
          <w:tcPr>
            <w:tcW w:w="2004" w:type="dxa"/>
            <w:tcBorders>
              <w:top w:val="single" w:sz="18" w:space="0" w:color="000000"/>
            </w:tcBorders>
          </w:tcPr>
          <w:p w:rsidR="00B1329A" w:rsidRPr="00FE7807" w:rsidRDefault="00B1329A" w:rsidP="00B1329A">
            <w:pPr>
              <w:rPr>
                <w:sz w:val="24"/>
                <w:szCs w:val="24"/>
              </w:rPr>
            </w:pPr>
          </w:p>
        </w:tc>
        <w:tc>
          <w:tcPr>
            <w:tcW w:w="8498" w:type="dxa"/>
            <w:tcBorders>
              <w:top w:val="single" w:sz="18" w:space="0" w:color="000000"/>
            </w:tcBorders>
          </w:tcPr>
          <w:p w:rsidR="00B1329A" w:rsidRPr="00FE7807" w:rsidRDefault="00B1329A" w:rsidP="00B1329A">
            <w:pPr>
              <w:spacing w:line="230" w:lineRule="auto"/>
              <w:ind w:left="157" w:right="276"/>
              <w:rPr>
                <w:sz w:val="24"/>
                <w:szCs w:val="24"/>
              </w:rPr>
            </w:pPr>
            <w:r w:rsidRPr="00FE7807">
              <w:rPr>
                <w:sz w:val="24"/>
                <w:szCs w:val="24"/>
              </w:rPr>
              <w:t>зрения</w:t>
            </w:r>
            <w:r w:rsidRPr="00FE7807">
              <w:rPr>
                <w:spacing w:val="-10"/>
                <w:sz w:val="24"/>
                <w:szCs w:val="24"/>
              </w:rPr>
              <w:t xml:space="preserve"> </w:t>
            </w:r>
            <w:r w:rsidRPr="00FE7807">
              <w:rPr>
                <w:sz w:val="24"/>
                <w:szCs w:val="24"/>
              </w:rPr>
              <w:t>его</w:t>
            </w:r>
            <w:r w:rsidRPr="00FE7807">
              <w:rPr>
                <w:spacing w:val="-12"/>
                <w:sz w:val="24"/>
                <w:szCs w:val="24"/>
              </w:rPr>
              <w:t xml:space="preserve"> </w:t>
            </w:r>
            <w:r w:rsidRPr="00FE7807">
              <w:rPr>
                <w:sz w:val="24"/>
                <w:szCs w:val="24"/>
              </w:rPr>
              <w:t>принадлежности</w:t>
            </w:r>
            <w:r w:rsidRPr="00FE7807">
              <w:rPr>
                <w:spacing w:val="-10"/>
                <w:sz w:val="24"/>
                <w:szCs w:val="24"/>
              </w:rPr>
              <w:t xml:space="preserve"> </w:t>
            </w:r>
            <w:r w:rsidRPr="00FE7807">
              <w:rPr>
                <w:sz w:val="24"/>
                <w:szCs w:val="24"/>
              </w:rPr>
              <w:t>к</w:t>
            </w:r>
            <w:r w:rsidRPr="00FE7807">
              <w:rPr>
                <w:spacing w:val="-12"/>
                <w:sz w:val="24"/>
                <w:szCs w:val="24"/>
              </w:rPr>
              <w:t xml:space="preserve"> </w:t>
            </w:r>
            <w:r w:rsidRPr="00FE7807">
              <w:rPr>
                <w:sz w:val="24"/>
                <w:szCs w:val="24"/>
              </w:rPr>
              <w:t>функционально-смысловому</w:t>
            </w:r>
            <w:r w:rsidRPr="00FE7807">
              <w:rPr>
                <w:spacing w:val="-10"/>
                <w:sz w:val="24"/>
                <w:szCs w:val="24"/>
              </w:rPr>
              <w:t xml:space="preserve"> </w:t>
            </w:r>
            <w:r w:rsidRPr="00FE7807">
              <w:rPr>
                <w:sz w:val="24"/>
                <w:szCs w:val="24"/>
              </w:rPr>
              <w:t>типу речи и функциональной разновидности языка</w:t>
            </w:r>
          </w:p>
        </w:tc>
      </w:tr>
      <w:tr w:rsidR="00B1329A" w:rsidRPr="00FE7807" w:rsidTr="00B1329A">
        <w:trPr>
          <w:trHeight w:val="965"/>
        </w:trPr>
        <w:tc>
          <w:tcPr>
            <w:tcW w:w="2004" w:type="dxa"/>
          </w:tcPr>
          <w:p w:rsidR="00B1329A" w:rsidRPr="00FE7807" w:rsidRDefault="00B1329A" w:rsidP="00B1329A">
            <w:pPr>
              <w:spacing w:line="311" w:lineRule="exact"/>
              <w:ind w:left="35"/>
              <w:jc w:val="center"/>
              <w:rPr>
                <w:sz w:val="24"/>
                <w:szCs w:val="24"/>
              </w:rPr>
            </w:pPr>
            <w:r w:rsidRPr="00FE7807">
              <w:rPr>
                <w:spacing w:val="-4"/>
                <w:sz w:val="24"/>
                <w:szCs w:val="24"/>
              </w:rPr>
              <w:t>3.15</w:t>
            </w:r>
          </w:p>
        </w:tc>
        <w:tc>
          <w:tcPr>
            <w:tcW w:w="8498" w:type="dxa"/>
          </w:tcPr>
          <w:p w:rsidR="00B1329A" w:rsidRPr="00FE7807" w:rsidRDefault="00B1329A" w:rsidP="00B1329A">
            <w:pPr>
              <w:spacing w:line="321" w:lineRule="exact"/>
              <w:ind w:left="158"/>
              <w:rPr>
                <w:sz w:val="24"/>
                <w:szCs w:val="24"/>
              </w:rPr>
            </w:pPr>
            <w:r w:rsidRPr="00FE7807">
              <w:rPr>
                <w:sz w:val="24"/>
                <w:szCs w:val="24"/>
              </w:rPr>
              <w:t>проведение</w:t>
            </w:r>
            <w:r w:rsidRPr="00FE7807">
              <w:rPr>
                <w:spacing w:val="-5"/>
                <w:sz w:val="24"/>
                <w:szCs w:val="24"/>
              </w:rPr>
              <w:t xml:space="preserve"> </w:t>
            </w:r>
            <w:r w:rsidRPr="00FE7807">
              <w:rPr>
                <w:sz w:val="24"/>
                <w:szCs w:val="24"/>
              </w:rPr>
              <w:t>анализа</w:t>
            </w:r>
            <w:r w:rsidRPr="00FE7807">
              <w:rPr>
                <w:spacing w:val="-4"/>
                <w:sz w:val="24"/>
                <w:szCs w:val="24"/>
              </w:rPr>
              <w:t xml:space="preserve"> </w:t>
            </w:r>
            <w:r w:rsidRPr="00FE7807">
              <w:rPr>
                <w:sz w:val="24"/>
                <w:szCs w:val="24"/>
              </w:rPr>
              <w:t>текста</w:t>
            </w:r>
            <w:r w:rsidRPr="00FE7807">
              <w:rPr>
                <w:spacing w:val="-4"/>
                <w:sz w:val="24"/>
                <w:szCs w:val="24"/>
              </w:rPr>
              <w:t xml:space="preserve"> </w:t>
            </w:r>
            <w:r w:rsidRPr="00FE7807">
              <w:rPr>
                <w:sz w:val="24"/>
                <w:szCs w:val="24"/>
              </w:rPr>
              <w:t>с</w:t>
            </w:r>
            <w:r w:rsidRPr="00FE7807">
              <w:rPr>
                <w:spacing w:val="-3"/>
                <w:sz w:val="24"/>
                <w:szCs w:val="24"/>
              </w:rPr>
              <w:t xml:space="preserve"> </w:t>
            </w:r>
            <w:r w:rsidRPr="00FE7807">
              <w:rPr>
                <w:sz w:val="24"/>
                <w:szCs w:val="24"/>
              </w:rPr>
              <w:t>точки</w:t>
            </w:r>
            <w:r w:rsidRPr="00FE7807">
              <w:rPr>
                <w:spacing w:val="-4"/>
                <w:sz w:val="24"/>
                <w:szCs w:val="24"/>
              </w:rPr>
              <w:t xml:space="preserve"> </w:t>
            </w:r>
            <w:r w:rsidRPr="00FE7807">
              <w:rPr>
                <w:sz w:val="24"/>
                <w:szCs w:val="24"/>
              </w:rPr>
              <w:t>зрения</w:t>
            </w:r>
            <w:r w:rsidRPr="00FE7807">
              <w:rPr>
                <w:spacing w:val="-3"/>
                <w:sz w:val="24"/>
                <w:szCs w:val="24"/>
              </w:rPr>
              <w:t xml:space="preserve"> </w:t>
            </w:r>
            <w:r w:rsidRPr="00FE7807">
              <w:rPr>
                <w:sz w:val="24"/>
                <w:szCs w:val="24"/>
              </w:rPr>
              <w:t>употребления</w:t>
            </w:r>
            <w:r w:rsidRPr="00FE7807">
              <w:rPr>
                <w:spacing w:val="-3"/>
                <w:sz w:val="24"/>
                <w:szCs w:val="24"/>
              </w:rPr>
              <w:t xml:space="preserve"> </w:t>
            </w:r>
            <w:r w:rsidRPr="00FE7807">
              <w:rPr>
                <w:sz w:val="24"/>
                <w:szCs w:val="24"/>
              </w:rPr>
              <w:t>в</w:t>
            </w:r>
            <w:r w:rsidRPr="00FE7807">
              <w:rPr>
                <w:spacing w:val="-3"/>
                <w:sz w:val="24"/>
                <w:szCs w:val="24"/>
              </w:rPr>
              <w:t xml:space="preserve"> </w:t>
            </w:r>
            <w:r w:rsidRPr="00FE7807">
              <w:rPr>
                <w:spacing w:val="-5"/>
                <w:sz w:val="24"/>
                <w:szCs w:val="24"/>
              </w:rPr>
              <w:t>нём</w:t>
            </w:r>
          </w:p>
          <w:p w:rsidR="00B1329A" w:rsidRPr="00FE7807" w:rsidRDefault="00B1329A" w:rsidP="00B1329A">
            <w:pPr>
              <w:spacing w:before="12" w:line="306" w:lineRule="exact"/>
              <w:ind w:left="157"/>
              <w:rPr>
                <w:sz w:val="24"/>
                <w:szCs w:val="24"/>
              </w:rPr>
            </w:pPr>
            <w:r w:rsidRPr="00FE7807">
              <w:rPr>
                <w:sz w:val="24"/>
                <w:szCs w:val="24"/>
              </w:rPr>
              <w:t>языковых</w:t>
            </w:r>
            <w:r w:rsidRPr="00FE7807">
              <w:rPr>
                <w:spacing w:val="-11"/>
                <w:sz w:val="24"/>
                <w:szCs w:val="24"/>
              </w:rPr>
              <w:t xml:space="preserve"> </w:t>
            </w:r>
            <w:r w:rsidRPr="00FE7807">
              <w:rPr>
                <w:sz w:val="24"/>
                <w:szCs w:val="24"/>
              </w:rPr>
              <w:t>средств</w:t>
            </w:r>
            <w:r w:rsidRPr="00FE7807">
              <w:rPr>
                <w:spacing w:val="-12"/>
                <w:sz w:val="24"/>
                <w:szCs w:val="24"/>
              </w:rPr>
              <w:t xml:space="preserve"> </w:t>
            </w:r>
            <w:r w:rsidRPr="00FE7807">
              <w:rPr>
                <w:sz w:val="24"/>
                <w:szCs w:val="24"/>
              </w:rPr>
              <w:t>выразительности</w:t>
            </w:r>
            <w:r w:rsidRPr="00FE7807">
              <w:rPr>
                <w:spacing w:val="-10"/>
                <w:sz w:val="24"/>
                <w:szCs w:val="24"/>
              </w:rPr>
              <w:t xml:space="preserve"> </w:t>
            </w:r>
            <w:r w:rsidRPr="00FE7807">
              <w:rPr>
                <w:sz w:val="24"/>
                <w:szCs w:val="24"/>
              </w:rPr>
              <w:t>(фонетических,</w:t>
            </w:r>
            <w:r w:rsidRPr="00FE7807">
              <w:rPr>
                <w:spacing w:val="-11"/>
                <w:sz w:val="24"/>
                <w:szCs w:val="24"/>
              </w:rPr>
              <w:t xml:space="preserve"> </w:t>
            </w:r>
            <w:r w:rsidRPr="00FE7807">
              <w:rPr>
                <w:sz w:val="24"/>
                <w:szCs w:val="24"/>
              </w:rPr>
              <w:t>лексических, морфологических, синтаксических)</w:t>
            </w:r>
          </w:p>
        </w:tc>
      </w:tr>
      <w:tr w:rsidR="00B1329A" w:rsidRPr="00FE7807" w:rsidTr="00B1329A">
        <w:trPr>
          <w:trHeight w:val="1608"/>
        </w:trPr>
        <w:tc>
          <w:tcPr>
            <w:tcW w:w="2004" w:type="dxa"/>
          </w:tcPr>
          <w:p w:rsidR="00B1329A" w:rsidRPr="00FE7807" w:rsidRDefault="00B1329A" w:rsidP="00B1329A">
            <w:pPr>
              <w:spacing w:line="312" w:lineRule="exact"/>
              <w:ind w:left="35" w:right="6"/>
              <w:jc w:val="center"/>
              <w:rPr>
                <w:sz w:val="24"/>
                <w:szCs w:val="24"/>
              </w:rPr>
            </w:pPr>
            <w:r w:rsidRPr="00FE7807">
              <w:rPr>
                <w:spacing w:val="-10"/>
                <w:sz w:val="24"/>
                <w:szCs w:val="24"/>
              </w:rPr>
              <w:t>4</w:t>
            </w:r>
          </w:p>
        </w:tc>
        <w:tc>
          <w:tcPr>
            <w:tcW w:w="8498" w:type="dxa"/>
          </w:tcPr>
          <w:p w:rsidR="00B1329A" w:rsidRPr="00FE7807" w:rsidRDefault="00B1329A" w:rsidP="00B1329A">
            <w:pPr>
              <w:ind w:left="157" w:hanging="1"/>
              <w:rPr>
                <w:sz w:val="24"/>
                <w:szCs w:val="24"/>
              </w:rPr>
            </w:pPr>
            <w:r w:rsidRPr="00FE7807">
              <w:rPr>
                <w:sz w:val="24"/>
                <w:szCs w:val="24"/>
              </w:rPr>
              <w:t>овладение основными нормами современного русского литературного языка (орфоэпическими, лексическими, грамматическими, орфографическими, пунктуационными,</w:t>
            </w:r>
          </w:p>
          <w:p w:rsidR="00B1329A" w:rsidRPr="00FE7807" w:rsidRDefault="00B1329A" w:rsidP="00B1329A">
            <w:pPr>
              <w:spacing w:before="11" w:line="306" w:lineRule="exact"/>
              <w:ind w:left="157"/>
              <w:rPr>
                <w:sz w:val="24"/>
                <w:szCs w:val="24"/>
              </w:rPr>
            </w:pPr>
            <w:r w:rsidRPr="00FE7807">
              <w:rPr>
                <w:sz w:val="24"/>
                <w:szCs w:val="24"/>
              </w:rPr>
              <w:t>стилистическими),</w:t>
            </w:r>
            <w:r w:rsidRPr="00FE7807">
              <w:rPr>
                <w:spacing w:val="-7"/>
                <w:sz w:val="24"/>
                <w:szCs w:val="24"/>
              </w:rPr>
              <w:t xml:space="preserve"> </w:t>
            </w:r>
            <w:r w:rsidRPr="00FE7807">
              <w:rPr>
                <w:sz w:val="24"/>
                <w:szCs w:val="24"/>
              </w:rPr>
              <w:t>нормами</w:t>
            </w:r>
            <w:r w:rsidRPr="00FE7807">
              <w:rPr>
                <w:spacing w:val="-7"/>
                <w:sz w:val="24"/>
                <w:szCs w:val="24"/>
              </w:rPr>
              <w:t xml:space="preserve"> </w:t>
            </w:r>
            <w:r w:rsidRPr="00FE7807">
              <w:rPr>
                <w:sz w:val="24"/>
                <w:szCs w:val="24"/>
              </w:rPr>
              <w:t>речевого</w:t>
            </w:r>
            <w:r w:rsidRPr="00FE7807">
              <w:rPr>
                <w:spacing w:val="-7"/>
                <w:sz w:val="24"/>
                <w:szCs w:val="24"/>
              </w:rPr>
              <w:t xml:space="preserve"> </w:t>
            </w:r>
            <w:r w:rsidRPr="00FE7807">
              <w:rPr>
                <w:sz w:val="24"/>
                <w:szCs w:val="24"/>
              </w:rPr>
              <w:t>этикета;</w:t>
            </w:r>
            <w:r w:rsidRPr="00FE7807">
              <w:rPr>
                <w:spacing w:val="-7"/>
                <w:sz w:val="24"/>
                <w:szCs w:val="24"/>
              </w:rPr>
              <w:t xml:space="preserve"> </w:t>
            </w:r>
            <w:r w:rsidRPr="00FE7807">
              <w:rPr>
                <w:sz w:val="24"/>
                <w:szCs w:val="24"/>
              </w:rPr>
              <w:t>соблюдение</w:t>
            </w:r>
            <w:r w:rsidRPr="00FE7807">
              <w:rPr>
                <w:spacing w:val="-6"/>
                <w:sz w:val="24"/>
                <w:szCs w:val="24"/>
              </w:rPr>
              <w:t xml:space="preserve"> </w:t>
            </w:r>
            <w:r w:rsidRPr="00FE7807">
              <w:rPr>
                <w:sz w:val="24"/>
                <w:szCs w:val="24"/>
              </w:rPr>
              <w:t>их</w:t>
            </w:r>
            <w:r w:rsidRPr="00FE7807">
              <w:rPr>
                <w:spacing w:val="-7"/>
                <w:sz w:val="24"/>
                <w:szCs w:val="24"/>
              </w:rPr>
              <w:t xml:space="preserve"> </w:t>
            </w:r>
            <w:r w:rsidRPr="00FE7807">
              <w:rPr>
                <w:sz w:val="24"/>
                <w:szCs w:val="24"/>
              </w:rPr>
              <w:t>в речевой практике:</w:t>
            </w:r>
          </w:p>
        </w:tc>
      </w:tr>
      <w:tr w:rsidR="00B1329A" w:rsidRPr="00FE7807" w:rsidTr="00B1329A">
        <w:trPr>
          <w:trHeight w:val="320"/>
        </w:trPr>
        <w:tc>
          <w:tcPr>
            <w:tcW w:w="2004" w:type="dxa"/>
          </w:tcPr>
          <w:p w:rsidR="00B1329A" w:rsidRPr="00FE7807" w:rsidRDefault="00B1329A" w:rsidP="00B1329A">
            <w:pPr>
              <w:spacing w:line="300" w:lineRule="exact"/>
              <w:ind w:left="35" w:right="3"/>
              <w:jc w:val="center"/>
              <w:rPr>
                <w:sz w:val="24"/>
                <w:szCs w:val="24"/>
              </w:rPr>
            </w:pPr>
            <w:r w:rsidRPr="00FE7807">
              <w:rPr>
                <w:spacing w:val="-5"/>
                <w:sz w:val="24"/>
                <w:szCs w:val="24"/>
              </w:rPr>
              <w:t>4.1</w:t>
            </w:r>
          </w:p>
        </w:tc>
        <w:tc>
          <w:tcPr>
            <w:tcW w:w="8498" w:type="dxa"/>
          </w:tcPr>
          <w:p w:rsidR="00B1329A" w:rsidRPr="00FE7807" w:rsidRDefault="00B1329A" w:rsidP="00B1329A">
            <w:pPr>
              <w:spacing w:line="300" w:lineRule="exact"/>
              <w:ind w:left="158"/>
              <w:rPr>
                <w:sz w:val="24"/>
                <w:szCs w:val="24"/>
              </w:rPr>
            </w:pPr>
            <w:r w:rsidRPr="00FE7807">
              <w:rPr>
                <w:sz w:val="24"/>
                <w:szCs w:val="24"/>
              </w:rPr>
              <w:t>соблюдение</w:t>
            </w:r>
            <w:r w:rsidRPr="00FE7807">
              <w:rPr>
                <w:spacing w:val="-8"/>
                <w:sz w:val="24"/>
                <w:szCs w:val="24"/>
              </w:rPr>
              <w:t xml:space="preserve"> </w:t>
            </w:r>
            <w:r w:rsidRPr="00FE7807">
              <w:rPr>
                <w:sz w:val="24"/>
                <w:szCs w:val="24"/>
              </w:rPr>
              <w:t>основных</w:t>
            </w:r>
            <w:r w:rsidRPr="00FE7807">
              <w:rPr>
                <w:spacing w:val="-7"/>
                <w:sz w:val="24"/>
                <w:szCs w:val="24"/>
              </w:rPr>
              <w:t xml:space="preserve"> </w:t>
            </w:r>
            <w:r w:rsidRPr="00FE7807">
              <w:rPr>
                <w:sz w:val="24"/>
                <w:szCs w:val="24"/>
              </w:rPr>
              <w:t>орфоэпических</w:t>
            </w:r>
            <w:r w:rsidRPr="00FE7807">
              <w:rPr>
                <w:spacing w:val="-5"/>
                <w:sz w:val="24"/>
                <w:szCs w:val="24"/>
              </w:rPr>
              <w:t xml:space="preserve"> </w:t>
            </w:r>
            <w:r w:rsidRPr="00FE7807">
              <w:rPr>
                <w:spacing w:val="-4"/>
                <w:sz w:val="24"/>
                <w:szCs w:val="24"/>
              </w:rPr>
              <w:t>норм</w:t>
            </w:r>
          </w:p>
        </w:tc>
      </w:tr>
      <w:tr w:rsidR="00B1329A" w:rsidRPr="00FE7807" w:rsidTr="00B1329A">
        <w:trPr>
          <w:trHeight w:val="397"/>
        </w:trPr>
        <w:tc>
          <w:tcPr>
            <w:tcW w:w="2004" w:type="dxa"/>
          </w:tcPr>
          <w:p w:rsidR="00B1329A" w:rsidRPr="00FE7807" w:rsidRDefault="00B1329A" w:rsidP="00B1329A">
            <w:pPr>
              <w:spacing w:line="312" w:lineRule="exact"/>
              <w:ind w:left="35" w:right="3"/>
              <w:jc w:val="center"/>
              <w:rPr>
                <w:sz w:val="24"/>
                <w:szCs w:val="24"/>
              </w:rPr>
            </w:pPr>
            <w:r w:rsidRPr="00FE7807">
              <w:rPr>
                <w:spacing w:val="-5"/>
                <w:sz w:val="24"/>
                <w:szCs w:val="24"/>
              </w:rPr>
              <w:t>4.2</w:t>
            </w:r>
          </w:p>
        </w:tc>
        <w:tc>
          <w:tcPr>
            <w:tcW w:w="8498" w:type="dxa"/>
          </w:tcPr>
          <w:p w:rsidR="00B1329A" w:rsidRPr="00FE7807" w:rsidRDefault="00B1329A" w:rsidP="00B1329A">
            <w:pPr>
              <w:ind w:left="157"/>
              <w:rPr>
                <w:sz w:val="24"/>
                <w:szCs w:val="24"/>
              </w:rPr>
            </w:pPr>
            <w:r w:rsidRPr="00FE7807">
              <w:rPr>
                <w:sz w:val="24"/>
                <w:szCs w:val="24"/>
              </w:rPr>
              <w:t>соблюдение</w:t>
            </w:r>
            <w:r w:rsidRPr="00FE7807">
              <w:rPr>
                <w:spacing w:val="-6"/>
                <w:sz w:val="24"/>
                <w:szCs w:val="24"/>
              </w:rPr>
              <w:t xml:space="preserve"> </w:t>
            </w:r>
            <w:r w:rsidRPr="00FE7807">
              <w:rPr>
                <w:sz w:val="24"/>
                <w:szCs w:val="24"/>
              </w:rPr>
              <w:t>основных</w:t>
            </w:r>
            <w:r w:rsidRPr="00FE7807">
              <w:rPr>
                <w:spacing w:val="-6"/>
                <w:sz w:val="24"/>
                <w:szCs w:val="24"/>
              </w:rPr>
              <w:t xml:space="preserve"> </w:t>
            </w:r>
            <w:r w:rsidRPr="00FE7807">
              <w:rPr>
                <w:sz w:val="24"/>
                <w:szCs w:val="24"/>
              </w:rPr>
              <w:t>грамматических</w:t>
            </w:r>
            <w:r w:rsidRPr="00FE7807">
              <w:rPr>
                <w:spacing w:val="-7"/>
                <w:sz w:val="24"/>
                <w:szCs w:val="24"/>
              </w:rPr>
              <w:t xml:space="preserve"> </w:t>
            </w:r>
            <w:r w:rsidRPr="00FE7807">
              <w:rPr>
                <w:sz w:val="24"/>
                <w:szCs w:val="24"/>
              </w:rPr>
              <w:t>(морфологических)</w:t>
            </w:r>
            <w:r w:rsidRPr="00FE7807">
              <w:rPr>
                <w:spacing w:val="-4"/>
                <w:sz w:val="24"/>
                <w:szCs w:val="24"/>
              </w:rPr>
              <w:t xml:space="preserve"> </w:t>
            </w:r>
            <w:r w:rsidRPr="00FE7807">
              <w:rPr>
                <w:spacing w:val="-2"/>
                <w:sz w:val="24"/>
                <w:szCs w:val="24"/>
              </w:rPr>
              <w:t>норм:</w:t>
            </w:r>
          </w:p>
        </w:tc>
      </w:tr>
    </w:tbl>
    <w:p w:rsidR="00B1329A" w:rsidRPr="00FE7807" w:rsidRDefault="00B1329A" w:rsidP="00B1329A">
      <w:pPr>
        <w:ind w:left="138"/>
        <w:rPr>
          <w:sz w:val="24"/>
          <w:szCs w:val="24"/>
        </w:rPr>
        <w:sectPr w:rsidR="00B1329A" w:rsidRPr="00FE7807">
          <w:type w:val="continuous"/>
          <w:pgSz w:w="11910" w:h="16840"/>
          <w:pgMar w:top="1000" w:right="283" w:bottom="280" w:left="992" w:header="720" w:footer="720" w:gutter="0"/>
          <w:cols w:space="720"/>
        </w:sectPr>
      </w:pPr>
    </w:p>
    <w:tbl>
      <w:tblPr>
        <w:tblStyle w:val="TableNormal"/>
        <w:tblW w:w="0" w:type="auto"/>
        <w:tblInd w:w="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04"/>
        <w:gridCol w:w="8498"/>
      </w:tblGrid>
      <w:tr w:rsidR="00B1329A" w:rsidRPr="00FE7807" w:rsidTr="00B1329A">
        <w:trPr>
          <w:trHeight w:val="1289"/>
        </w:trPr>
        <w:tc>
          <w:tcPr>
            <w:tcW w:w="2004" w:type="dxa"/>
          </w:tcPr>
          <w:p w:rsidR="00B1329A" w:rsidRPr="00FE7807" w:rsidRDefault="00B1329A" w:rsidP="00B1329A">
            <w:pPr>
              <w:rPr>
                <w:sz w:val="24"/>
                <w:szCs w:val="24"/>
              </w:rPr>
            </w:pPr>
          </w:p>
        </w:tc>
        <w:tc>
          <w:tcPr>
            <w:tcW w:w="8498" w:type="dxa"/>
          </w:tcPr>
          <w:p w:rsidR="00B1329A" w:rsidRPr="00FE7807" w:rsidRDefault="00B1329A" w:rsidP="00B1329A">
            <w:pPr>
              <w:spacing w:before="2" w:line="237" w:lineRule="auto"/>
              <w:ind w:left="157"/>
              <w:rPr>
                <w:sz w:val="24"/>
                <w:szCs w:val="24"/>
              </w:rPr>
            </w:pPr>
            <w:r w:rsidRPr="00FE7807">
              <w:rPr>
                <w:sz w:val="24"/>
                <w:szCs w:val="24"/>
              </w:rPr>
              <w:t>словоизменение</w:t>
            </w:r>
            <w:r w:rsidRPr="00FE7807">
              <w:rPr>
                <w:spacing w:val="-10"/>
                <w:sz w:val="24"/>
                <w:szCs w:val="24"/>
              </w:rPr>
              <w:t xml:space="preserve"> </w:t>
            </w:r>
            <w:r w:rsidRPr="00FE7807">
              <w:rPr>
                <w:sz w:val="24"/>
                <w:szCs w:val="24"/>
              </w:rPr>
              <w:t>имён</w:t>
            </w:r>
            <w:r w:rsidRPr="00FE7807">
              <w:rPr>
                <w:spacing w:val="-11"/>
                <w:sz w:val="24"/>
                <w:szCs w:val="24"/>
              </w:rPr>
              <w:t xml:space="preserve"> </w:t>
            </w:r>
            <w:r w:rsidRPr="00FE7807">
              <w:rPr>
                <w:sz w:val="24"/>
                <w:szCs w:val="24"/>
              </w:rPr>
              <w:t>существительных,</w:t>
            </w:r>
            <w:r w:rsidRPr="00FE7807">
              <w:rPr>
                <w:spacing w:val="-10"/>
                <w:sz w:val="24"/>
                <w:szCs w:val="24"/>
              </w:rPr>
              <w:t xml:space="preserve"> </w:t>
            </w:r>
            <w:r w:rsidRPr="00FE7807">
              <w:rPr>
                <w:sz w:val="24"/>
                <w:szCs w:val="24"/>
              </w:rPr>
              <w:t>имён</w:t>
            </w:r>
            <w:r w:rsidRPr="00FE7807">
              <w:rPr>
                <w:spacing w:val="-11"/>
                <w:sz w:val="24"/>
                <w:szCs w:val="24"/>
              </w:rPr>
              <w:t xml:space="preserve"> </w:t>
            </w:r>
            <w:r w:rsidRPr="00FE7807">
              <w:rPr>
                <w:sz w:val="24"/>
                <w:szCs w:val="24"/>
              </w:rPr>
              <w:t>прилагательных, местоимений, имён числительных, глаголов; употребление несклоняемых имён существительных; словообразование имён</w:t>
            </w:r>
          </w:p>
          <w:p w:rsidR="00B1329A" w:rsidRPr="00FE7807" w:rsidRDefault="00B1329A" w:rsidP="00B1329A">
            <w:pPr>
              <w:spacing w:before="3" w:line="308" w:lineRule="exact"/>
              <w:ind w:left="157"/>
              <w:rPr>
                <w:sz w:val="24"/>
                <w:szCs w:val="24"/>
              </w:rPr>
            </w:pPr>
            <w:r w:rsidRPr="00FE7807">
              <w:rPr>
                <w:sz w:val="24"/>
                <w:szCs w:val="24"/>
              </w:rPr>
              <w:t>прилагательных</w:t>
            </w:r>
            <w:r w:rsidRPr="00FE7807">
              <w:rPr>
                <w:spacing w:val="-3"/>
                <w:sz w:val="24"/>
                <w:szCs w:val="24"/>
              </w:rPr>
              <w:t xml:space="preserve"> </w:t>
            </w:r>
            <w:r w:rsidRPr="00FE7807">
              <w:rPr>
                <w:sz w:val="24"/>
                <w:szCs w:val="24"/>
              </w:rPr>
              <w:t>и</w:t>
            </w:r>
            <w:r w:rsidRPr="00FE7807">
              <w:rPr>
                <w:spacing w:val="-3"/>
                <w:sz w:val="24"/>
                <w:szCs w:val="24"/>
              </w:rPr>
              <w:t xml:space="preserve"> </w:t>
            </w:r>
            <w:r w:rsidRPr="00FE7807">
              <w:rPr>
                <w:sz w:val="24"/>
                <w:szCs w:val="24"/>
              </w:rPr>
              <w:t>имён</w:t>
            </w:r>
            <w:r w:rsidRPr="00FE7807">
              <w:rPr>
                <w:spacing w:val="-3"/>
                <w:sz w:val="24"/>
                <w:szCs w:val="24"/>
              </w:rPr>
              <w:t xml:space="preserve"> </w:t>
            </w:r>
            <w:r w:rsidRPr="00FE7807">
              <w:rPr>
                <w:spacing w:val="-2"/>
                <w:sz w:val="24"/>
                <w:szCs w:val="24"/>
              </w:rPr>
              <w:t>числительных</w:t>
            </w:r>
          </w:p>
        </w:tc>
      </w:tr>
      <w:tr w:rsidR="00B1329A" w:rsidRPr="00FE7807" w:rsidTr="00B1329A">
        <w:trPr>
          <w:trHeight w:val="4187"/>
        </w:trPr>
        <w:tc>
          <w:tcPr>
            <w:tcW w:w="2004" w:type="dxa"/>
          </w:tcPr>
          <w:p w:rsidR="00B1329A" w:rsidRPr="00FE7807" w:rsidRDefault="00B1329A" w:rsidP="00B1329A">
            <w:pPr>
              <w:spacing w:line="311" w:lineRule="exact"/>
              <w:ind w:left="35" w:right="3"/>
              <w:jc w:val="center"/>
              <w:rPr>
                <w:sz w:val="24"/>
                <w:szCs w:val="24"/>
              </w:rPr>
            </w:pPr>
            <w:r w:rsidRPr="00FE7807">
              <w:rPr>
                <w:spacing w:val="-5"/>
                <w:sz w:val="24"/>
                <w:szCs w:val="24"/>
              </w:rPr>
              <w:t>4.3</w:t>
            </w:r>
          </w:p>
        </w:tc>
        <w:tc>
          <w:tcPr>
            <w:tcW w:w="8498" w:type="dxa"/>
          </w:tcPr>
          <w:p w:rsidR="00B1329A" w:rsidRPr="00FE7807" w:rsidRDefault="00B1329A" w:rsidP="00B1329A">
            <w:pPr>
              <w:ind w:left="157" w:right="152"/>
              <w:rPr>
                <w:sz w:val="24"/>
                <w:szCs w:val="24"/>
              </w:rPr>
            </w:pPr>
            <w:r w:rsidRPr="00FE7807">
              <w:rPr>
                <w:sz w:val="24"/>
                <w:szCs w:val="24"/>
              </w:rPr>
              <w:t xml:space="preserve">соблюдение основных грамматических (синтаксических) норм: употребление собирательных имён числительных; употребление предлогов -из- и </w:t>
            </w:r>
            <w:r w:rsidRPr="00FE7807">
              <w:rPr>
                <w:i/>
                <w:sz w:val="24"/>
                <w:szCs w:val="24"/>
              </w:rPr>
              <w:t xml:space="preserve">-с-; -в- </w:t>
            </w:r>
            <w:r w:rsidRPr="00FE7807">
              <w:rPr>
                <w:sz w:val="24"/>
                <w:szCs w:val="24"/>
              </w:rPr>
              <w:t xml:space="preserve">и </w:t>
            </w:r>
            <w:r w:rsidRPr="00FE7807">
              <w:rPr>
                <w:i/>
                <w:sz w:val="24"/>
                <w:szCs w:val="24"/>
              </w:rPr>
              <w:t xml:space="preserve">-на- </w:t>
            </w:r>
            <w:r w:rsidRPr="00FE7807">
              <w:rPr>
                <w:sz w:val="24"/>
                <w:szCs w:val="24"/>
              </w:rPr>
              <w:t>в составе словосочетаний; согласование сказуемого с подлежащим, выраженным словосочетанием, сложносокращёнными словами; употребление причастного и деепричастного оборотов; построение словосочетаний с несклоняемыми именами существительными, сложносокращёнными</w:t>
            </w:r>
            <w:r w:rsidRPr="00FE7807">
              <w:rPr>
                <w:spacing w:val="-11"/>
                <w:sz w:val="24"/>
                <w:szCs w:val="24"/>
              </w:rPr>
              <w:t xml:space="preserve"> </w:t>
            </w:r>
            <w:r w:rsidRPr="00FE7807">
              <w:rPr>
                <w:sz w:val="24"/>
                <w:szCs w:val="24"/>
              </w:rPr>
              <w:t>словами;</w:t>
            </w:r>
            <w:r w:rsidRPr="00FE7807">
              <w:rPr>
                <w:spacing w:val="-12"/>
                <w:sz w:val="24"/>
                <w:szCs w:val="24"/>
              </w:rPr>
              <w:t xml:space="preserve"> </w:t>
            </w:r>
            <w:r w:rsidRPr="00FE7807">
              <w:rPr>
                <w:sz w:val="24"/>
                <w:szCs w:val="24"/>
              </w:rPr>
              <w:t>построение</w:t>
            </w:r>
            <w:r w:rsidRPr="00FE7807">
              <w:rPr>
                <w:spacing w:val="-11"/>
                <w:sz w:val="24"/>
                <w:szCs w:val="24"/>
              </w:rPr>
              <w:t xml:space="preserve"> </w:t>
            </w:r>
            <w:r w:rsidRPr="00FE7807">
              <w:rPr>
                <w:sz w:val="24"/>
                <w:szCs w:val="24"/>
              </w:rPr>
              <w:t>простого</w:t>
            </w:r>
            <w:r w:rsidRPr="00FE7807">
              <w:rPr>
                <w:spacing w:val="-11"/>
                <w:sz w:val="24"/>
                <w:szCs w:val="24"/>
              </w:rPr>
              <w:t xml:space="preserve"> </w:t>
            </w:r>
            <w:r w:rsidRPr="00FE7807">
              <w:rPr>
                <w:sz w:val="24"/>
                <w:szCs w:val="24"/>
              </w:rPr>
              <w:t>предложения; согласование сказуемого с подлежащим, в том числе выраженным словосочетанием, сложносокращёнными словами, словами большинство и меньшинство, количественными сочетаниями; построение предложения с однородными членами, с прямой и</w:t>
            </w:r>
          </w:p>
          <w:p w:rsidR="00B1329A" w:rsidRPr="00FE7807" w:rsidRDefault="00B1329A" w:rsidP="00B1329A">
            <w:pPr>
              <w:spacing w:line="304" w:lineRule="exact"/>
              <w:ind w:left="157"/>
              <w:rPr>
                <w:sz w:val="24"/>
                <w:szCs w:val="24"/>
              </w:rPr>
            </w:pPr>
            <w:r w:rsidRPr="00FE7807">
              <w:rPr>
                <w:sz w:val="24"/>
                <w:szCs w:val="24"/>
              </w:rPr>
              <w:t>косвенной</w:t>
            </w:r>
            <w:r w:rsidRPr="00FE7807">
              <w:rPr>
                <w:spacing w:val="-6"/>
                <w:sz w:val="24"/>
                <w:szCs w:val="24"/>
              </w:rPr>
              <w:t xml:space="preserve"> </w:t>
            </w:r>
            <w:r w:rsidRPr="00FE7807">
              <w:rPr>
                <w:sz w:val="24"/>
                <w:szCs w:val="24"/>
              </w:rPr>
              <w:t>речью,</w:t>
            </w:r>
            <w:r w:rsidRPr="00FE7807">
              <w:rPr>
                <w:spacing w:val="-5"/>
                <w:sz w:val="24"/>
                <w:szCs w:val="24"/>
              </w:rPr>
              <w:t xml:space="preserve"> </w:t>
            </w:r>
            <w:r w:rsidRPr="00FE7807">
              <w:rPr>
                <w:sz w:val="24"/>
                <w:szCs w:val="24"/>
              </w:rPr>
              <w:t>сложных</w:t>
            </w:r>
            <w:r w:rsidRPr="00FE7807">
              <w:rPr>
                <w:spacing w:val="-6"/>
                <w:sz w:val="24"/>
                <w:szCs w:val="24"/>
              </w:rPr>
              <w:t xml:space="preserve"> </w:t>
            </w:r>
            <w:r w:rsidRPr="00FE7807">
              <w:rPr>
                <w:sz w:val="24"/>
                <w:szCs w:val="24"/>
              </w:rPr>
              <w:t>предложений</w:t>
            </w:r>
            <w:r w:rsidRPr="00FE7807">
              <w:rPr>
                <w:spacing w:val="-5"/>
                <w:sz w:val="24"/>
                <w:szCs w:val="24"/>
              </w:rPr>
              <w:t xml:space="preserve"> </w:t>
            </w:r>
            <w:r w:rsidRPr="00FE7807">
              <w:rPr>
                <w:sz w:val="24"/>
                <w:szCs w:val="24"/>
              </w:rPr>
              <w:t>разных</w:t>
            </w:r>
            <w:r w:rsidRPr="00FE7807">
              <w:rPr>
                <w:spacing w:val="-5"/>
                <w:sz w:val="24"/>
                <w:szCs w:val="24"/>
              </w:rPr>
              <w:t xml:space="preserve"> </w:t>
            </w:r>
            <w:r w:rsidRPr="00FE7807">
              <w:rPr>
                <w:spacing w:val="-2"/>
                <w:sz w:val="24"/>
                <w:szCs w:val="24"/>
              </w:rPr>
              <w:t>видов</w:t>
            </w:r>
          </w:p>
        </w:tc>
      </w:tr>
      <w:tr w:rsidR="00B1329A" w:rsidRPr="00FE7807" w:rsidTr="00B1329A">
        <w:trPr>
          <w:trHeight w:val="1930"/>
        </w:trPr>
        <w:tc>
          <w:tcPr>
            <w:tcW w:w="2004" w:type="dxa"/>
          </w:tcPr>
          <w:p w:rsidR="00B1329A" w:rsidRPr="00FE7807" w:rsidRDefault="00B1329A" w:rsidP="00B1329A">
            <w:pPr>
              <w:spacing w:line="311" w:lineRule="exact"/>
              <w:ind w:left="35" w:right="3"/>
              <w:jc w:val="center"/>
              <w:rPr>
                <w:sz w:val="24"/>
                <w:szCs w:val="24"/>
              </w:rPr>
            </w:pPr>
            <w:r w:rsidRPr="00FE7807">
              <w:rPr>
                <w:spacing w:val="-5"/>
                <w:sz w:val="24"/>
                <w:szCs w:val="24"/>
              </w:rPr>
              <w:lastRenderedPageBreak/>
              <w:t>4.4</w:t>
            </w:r>
          </w:p>
        </w:tc>
        <w:tc>
          <w:tcPr>
            <w:tcW w:w="8498" w:type="dxa"/>
          </w:tcPr>
          <w:p w:rsidR="00B1329A" w:rsidRPr="00FE7807" w:rsidRDefault="00B1329A" w:rsidP="00B1329A">
            <w:pPr>
              <w:ind w:left="157" w:right="276"/>
              <w:rPr>
                <w:sz w:val="24"/>
                <w:szCs w:val="24"/>
              </w:rPr>
            </w:pPr>
            <w:r w:rsidRPr="00FE7807">
              <w:rPr>
                <w:sz w:val="24"/>
                <w:szCs w:val="24"/>
              </w:rPr>
              <w:t>соблюдение основных лексических (речевых) норм: употребление местоимений 3-го лица в соответствии со смыслом предшествующего</w:t>
            </w:r>
            <w:r w:rsidRPr="00FE7807">
              <w:rPr>
                <w:spacing w:val="-3"/>
                <w:sz w:val="24"/>
                <w:szCs w:val="24"/>
              </w:rPr>
              <w:t xml:space="preserve"> </w:t>
            </w:r>
            <w:r w:rsidRPr="00FE7807">
              <w:rPr>
                <w:sz w:val="24"/>
                <w:szCs w:val="24"/>
              </w:rPr>
              <w:t>текста;</w:t>
            </w:r>
            <w:r w:rsidRPr="00FE7807">
              <w:rPr>
                <w:spacing w:val="-3"/>
                <w:sz w:val="24"/>
                <w:szCs w:val="24"/>
              </w:rPr>
              <w:t xml:space="preserve"> </w:t>
            </w:r>
            <w:r w:rsidRPr="00FE7807">
              <w:rPr>
                <w:sz w:val="24"/>
                <w:szCs w:val="24"/>
              </w:rPr>
              <w:t>различать созвучные</w:t>
            </w:r>
            <w:r w:rsidRPr="00FE7807">
              <w:rPr>
                <w:spacing w:val="-3"/>
                <w:sz w:val="24"/>
                <w:szCs w:val="24"/>
              </w:rPr>
              <w:t xml:space="preserve"> </w:t>
            </w:r>
            <w:r w:rsidRPr="00FE7807">
              <w:rPr>
                <w:sz w:val="24"/>
                <w:szCs w:val="24"/>
              </w:rPr>
              <w:t>причастия</w:t>
            </w:r>
            <w:r w:rsidRPr="00FE7807">
              <w:rPr>
                <w:spacing w:val="-3"/>
                <w:sz w:val="24"/>
                <w:szCs w:val="24"/>
              </w:rPr>
              <w:t xml:space="preserve"> </w:t>
            </w:r>
            <w:r w:rsidRPr="00FE7807">
              <w:rPr>
                <w:sz w:val="24"/>
                <w:szCs w:val="24"/>
              </w:rPr>
              <w:t>и</w:t>
            </w:r>
            <w:r w:rsidRPr="00FE7807">
              <w:rPr>
                <w:spacing w:val="-1"/>
                <w:sz w:val="24"/>
                <w:szCs w:val="24"/>
              </w:rPr>
              <w:t xml:space="preserve"> </w:t>
            </w:r>
            <w:r w:rsidRPr="00FE7807">
              <w:rPr>
                <w:sz w:val="24"/>
                <w:szCs w:val="24"/>
              </w:rPr>
              <w:t>имена прилагательные (висящий и висячий, горящий и горячий);</w:t>
            </w:r>
          </w:p>
          <w:p w:rsidR="00B1329A" w:rsidRPr="00FE7807" w:rsidRDefault="00B1329A" w:rsidP="00B1329A">
            <w:pPr>
              <w:spacing w:before="11" w:line="306" w:lineRule="exact"/>
              <w:ind w:left="157" w:right="276"/>
              <w:rPr>
                <w:sz w:val="24"/>
                <w:szCs w:val="24"/>
              </w:rPr>
            </w:pPr>
            <w:r w:rsidRPr="00FE7807">
              <w:rPr>
                <w:sz w:val="24"/>
                <w:szCs w:val="24"/>
              </w:rPr>
              <w:t>употребление</w:t>
            </w:r>
            <w:r w:rsidRPr="00FE7807">
              <w:rPr>
                <w:spacing w:val="-6"/>
                <w:sz w:val="24"/>
                <w:szCs w:val="24"/>
              </w:rPr>
              <w:t xml:space="preserve"> </w:t>
            </w:r>
            <w:r w:rsidRPr="00FE7807">
              <w:rPr>
                <w:sz w:val="24"/>
                <w:szCs w:val="24"/>
              </w:rPr>
              <w:t>имён</w:t>
            </w:r>
            <w:r w:rsidRPr="00FE7807">
              <w:rPr>
                <w:spacing w:val="-7"/>
                <w:sz w:val="24"/>
                <w:szCs w:val="24"/>
              </w:rPr>
              <w:t xml:space="preserve"> </w:t>
            </w:r>
            <w:r w:rsidRPr="00FE7807">
              <w:rPr>
                <w:sz w:val="24"/>
                <w:szCs w:val="24"/>
              </w:rPr>
              <w:t>существительных</w:t>
            </w:r>
            <w:r w:rsidRPr="00FE7807">
              <w:rPr>
                <w:spacing w:val="-7"/>
                <w:sz w:val="24"/>
                <w:szCs w:val="24"/>
              </w:rPr>
              <w:t xml:space="preserve"> </w:t>
            </w:r>
            <w:r w:rsidRPr="00FE7807">
              <w:rPr>
                <w:sz w:val="24"/>
                <w:szCs w:val="24"/>
              </w:rPr>
              <w:t>с</w:t>
            </w:r>
            <w:r w:rsidRPr="00FE7807">
              <w:rPr>
                <w:spacing w:val="-8"/>
                <w:sz w:val="24"/>
                <w:szCs w:val="24"/>
              </w:rPr>
              <w:t xml:space="preserve"> </w:t>
            </w:r>
            <w:r w:rsidRPr="00FE7807">
              <w:rPr>
                <w:sz w:val="24"/>
                <w:szCs w:val="24"/>
              </w:rPr>
              <w:t>предлогами</w:t>
            </w:r>
            <w:r w:rsidRPr="00FE7807">
              <w:rPr>
                <w:spacing w:val="-6"/>
                <w:sz w:val="24"/>
                <w:szCs w:val="24"/>
              </w:rPr>
              <w:t xml:space="preserve"> </w:t>
            </w:r>
            <w:r w:rsidRPr="00FE7807">
              <w:rPr>
                <w:sz w:val="24"/>
                <w:szCs w:val="24"/>
              </w:rPr>
              <w:t>в</w:t>
            </w:r>
            <w:r w:rsidRPr="00FE7807">
              <w:rPr>
                <w:spacing w:val="-8"/>
                <w:sz w:val="24"/>
                <w:szCs w:val="24"/>
              </w:rPr>
              <w:t xml:space="preserve"> </w:t>
            </w:r>
            <w:r w:rsidRPr="00FE7807">
              <w:rPr>
                <w:sz w:val="24"/>
                <w:szCs w:val="24"/>
              </w:rPr>
              <w:t>соответствии с их грамматическим значением и других.</w:t>
            </w:r>
          </w:p>
        </w:tc>
      </w:tr>
      <w:tr w:rsidR="00B1329A" w:rsidRPr="00FE7807" w:rsidTr="00B1329A">
        <w:trPr>
          <w:trHeight w:val="1287"/>
        </w:trPr>
        <w:tc>
          <w:tcPr>
            <w:tcW w:w="2004" w:type="dxa"/>
          </w:tcPr>
          <w:p w:rsidR="00B1329A" w:rsidRPr="00FE7807" w:rsidRDefault="00B1329A" w:rsidP="00B1329A">
            <w:pPr>
              <w:spacing w:line="311" w:lineRule="exact"/>
              <w:ind w:left="35" w:right="3"/>
              <w:jc w:val="center"/>
              <w:rPr>
                <w:sz w:val="24"/>
                <w:szCs w:val="24"/>
              </w:rPr>
            </w:pPr>
            <w:r w:rsidRPr="00FE7807">
              <w:rPr>
                <w:spacing w:val="-5"/>
                <w:sz w:val="24"/>
                <w:szCs w:val="24"/>
              </w:rPr>
              <w:t>4.5</w:t>
            </w:r>
          </w:p>
        </w:tc>
        <w:tc>
          <w:tcPr>
            <w:tcW w:w="8498" w:type="dxa"/>
          </w:tcPr>
          <w:p w:rsidR="00B1329A" w:rsidRPr="00FE7807" w:rsidRDefault="00B1329A" w:rsidP="00B1329A">
            <w:pPr>
              <w:ind w:left="157"/>
              <w:rPr>
                <w:sz w:val="24"/>
                <w:szCs w:val="24"/>
              </w:rPr>
            </w:pPr>
            <w:r w:rsidRPr="00FE7807">
              <w:rPr>
                <w:sz w:val="24"/>
                <w:szCs w:val="24"/>
              </w:rPr>
              <w:t>соблюдение основных орфографических норм: правописание согласных</w:t>
            </w:r>
            <w:r w:rsidRPr="00FE7807">
              <w:rPr>
                <w:spacing w:val="-6"/>
                <w:sz w:val="24"/>
                <w:szCs w:val="24"/>
              </w:rPr>
              <w:t xml:space="preserve"> </w:t>
            </w:r>
            <w:r w:rsidRPr="00FE7807">
              <w:rPr>
                <w:sz w:val="24"/>
                <w:szCs w:val="24"/>
              </w:rPr>
              <w:t>и</w:t>
            </w:r>
            <w:r w:rsidRPr="00FE7807">
              <w:rPr>
                <w:spacing w:val="-4"/>
                <w:sz w:val="24"/>
                <w:szCs w:val="24"/>
              </w:rPr>
              <w:t xml:space="preserve"> </w:t>
            </w:r>
            <w:r w:rsidRPr="00FE7807">
              <w:rPr>
                <w:sz w:val="24"/>
                <w:szCs w:val="24"/>
              </w:rPr>
              <w:t>гласных</w:t>
            </w:r>
            <w:r w:rsidRPr="00FE7807">
              <w:rPr>
                <w:spacing w:val="-3"/>
                <w:sz w:val="24"/>
                <w:szCs w:val="24"/>
              </w:rPr>
              <w:t xml:space="preserve"> </w:t>
            </w:r>
            <w:r w:rsidRPr="00FE7807">
              <w:rPr>
                <w:sz w:val="24"/>
                <w:szCs w:val="24"/>
              </w:rPr>
              <w:t>в</w:t>
            </w:r>
            <w:r w:rsidRPr="00FE7807">
              <w:rPr>
                <w:spacing w:val="-3"/>
                <w:sz w:val="24"/>
                <w:szCs w:val="24"/>
              </w:rPr>
              <w:t xml:space="preserve"> </w:t>
            </w:r>
            <w:r w:rsidRPr="00FE7807">
              <w:rPr>
                <w:sz w:val="24"/>
                <w:szCs w:val="24"/>
              </w:rPr>
              <w:t>составе</w:t>
            </w:r>
            <w:r w:rsidRPr="00FE7807">
              <w:rPr>
                <w:spacing w:val="-4"/>
                <w:sz w:val="24"/>
                <w:szCs w:val="24"/>
              </w:rPr>
              <w:t xml:space="preserve"> </w:t>
            </w:r>
            <w:r w:rsidRPr="00FE7807">
              <w:rPr>
                <w:sz w:val="24"/>
                <w:szCs w:val="24"/>
              </w:rPr>
              <w:t>морфем;</w:t>
            </w:r>
            <w:r w:rsidRPr="00FE7807">
              <w:rPr>
                <w:spacing w:val="-4"/>
                <w:sz w:val="24"/>
                <w:szCs w:val="24"/>
              </w:rPr>
              <w:t xml:space="preserve"> </w:t>
            </w:r>
            <w:r w:rsidRPr="00FE7807">
              <w:rPr>
                <w:sz w:val="24"/>
                <w:szCs w:val="24"/>
              </w:rPr>
              <w:t>употребление</w:t>
            </w:r>
            <w:r w:rsidRPr="00FE7807">
              <w:rPr>
                <w:spacing w:val="-4"/>
                <w:sz w:val="24"/>
                <w:szCs w:val="24"/>
              </w:rPr>
              <w:t xml:space="preserve"> </w:t>
            </w:r>
            <w:r w:rsidRPr="00FE7807">
              <w:rPr>
                <w:sz w:val="24"/>
                <w:szCs w:val="24"/>
              </w:rPr>
              <w:t>заглавной</w:t>
            </w:r>
            <w:r w:rsidRPr="00FE7807">
              <w:rPr>
                <w:spacing w:val="-3"/>
                <w:sz w:val="24"/>
                <w:szCs w:val="24"/>
              </w:rPr>
              <w:t xml:space="preserve"> </w:t>
            </w:r>
            <w:r w:rsidRPr="00FE7807">
              <w:rPr>
                <w:spacing w:val="-10"/>
                <w:sz w:val="24"/>
                <w:szCs w:val="24"/>
              </w:rPr>
              <w:t>и</w:t>
            </w:r>
          </w:p>
          <w:p w:rsidR="00B1329A" w:rsidRPr="00FE7807" w:rsidRDefault="00B1329A" w:rsidP="00B1329A">
            <w:pPr>
              <w:spacing w:before="7" w:line="308" w:lineRule="exact"/>
              <w:ind w:left="157" w:right="276"/>
              <w:rPr>
                <w:sz w:val="24"/>
                <w:szCs w:val="24"/>
              </w:rPr>
            </w:pPr>
            <w:r w:rsidRPr="00FE7807">
              <w:rPr>
                <w:sz w:val="24"/>
                <w:szCs w:val="24"/>
              </w:rPr>
              <w:t>строчной</w:t>
            </w:r>
            <w:r w:rsidRPr="00FE7807">
              <w:rPr>
                <w:spacing w:val="-9"/>
                <w:sz w:val="24"/>
                <w:szCs w:val="24"/>
              </w:rPr>
              <w:t xml:space="preserve"> </w:t>
            </w:r>
            <w:r w:rsidRPr="00FE7807">
              <w:rPr>
                <w:sz w:val="24"/>
                <w:szCs w:val="24"/>
              </w:rPr>
              <w:t>букв,</w:t>
            </w:r>
            <w:r w:rsidRPr="00FE7807">
              <w:rPr>
                <w:spacing w:val="-9"/>
                <w:sz w:val="24"/>
                <w:szCs w:val="24"/>
              </w:rPr>
              <w:t xml:space="preserve"> </w:t>
            </w:r>
            <w:r w:rsidRPr="00FE7807">
              <w:rPr>
                <w:sz w:val="24"/>
                <w:szCs w:val="24"/>
              </w:rPr>
              <w:t>графических</w:t>
            </w:r>
            <w:r w:rsidRPr="00FE7807">
              <w:rPr>
                <w:spacing w:val="-9"/>
                <w:sz w:val="24"/>
                <w:szCs w:val="24"/>
              </w:rPr>
              <w:t xml:space="preserve"> </w:t>
            </w:r>
            <w:r w:rsidRPr="00FE7807">
              <w:rPr>
                <w:sz w:val="24"/>
                <w:szCs w:val="24"/>
              </w:rPr>
              <w:t>сокращений</w:t>
            </w:r>
            <w:r w:rsidRPr="00FE7807">
              <w:rPr>
                <w:spacing w:val="-9"/>
                <w:sz w:val="24"/>
                <w:szCs w:val="24"/>
              </w:rPr>
              <w:t xml:space="preserve"> </w:t>
            </w:r>
            <w:r w:rsidRPr="00FE7807">
              <w:rPr>
                <w:sz w:val="24"/>
                <w:szCs w:val="24"/>
              </w:rPr>
              <w:t>слов;</w:t>
            </w:r>
            <w:r w:rsidRPr="00FE7807">
              <w:rPr>
                <w:spacing w:val="-9"/>
                <w:sz w:val="24"/>
                <w:szCs w:val="24"/>
              </w:rPr>
              <w:t xml:space="preserve"> </w:t>
            </w:r>
            <w:r w:rsidRPr="00FE7807">
              <w:rPr>
                <w:sz w:val="24"/>
                <w:szCs w:val="24"/>
              </w:rPr>
              <w:t>слитные,</w:t>
            </w:r>
            <w:r w:rsidRPr="00FE7807">
              <w:rPr>
                <w:spacing w:val="-9"/>
                <w:sz w:val="24"/>
                <w:szCs w:val="24"/>
              </w:rPr>
              <w:t xml:space="preserve"> </w:t>
            </w:r>
            <w:r w:rsidRPr="00FE7807">
              <w:rPr>
                <w:sz w:val="24"/>
                <w:szCs w:val="24"/>
              </w:rPr>
              <w:t>дефисные и раздельные написания слов и их частей</w:t>
            </w:r>
          </w:p>
        </w:tc>
      </w:tr>
      <w:tr w:rsidR="00B1329A" w:rsidRPr="00FE7807" w:rsidTr="00B1329A">
        <w:trPr>
          <w:trHeight w:val="1285"/>
        </w:trPr>
        <w:tc>
          <w:tcPr>
            <w:tcW w:w="2004" w:type="dxa"/>
          </w:tcPr>
          <w:p w:rsidR="00B1329A" w:rsidRPr="00FE7807" w:rsidRDefault="00B1329A" w:rsidP="00B1329A">
            <w:pPr>
              <w:spacing w:line="312" w:lineRule="exact"/>
              <w:ind w:left="35" w:right="3"/>
              <w:jc w:val="center"/>
              <w:rPr>
                <w:sz w:val="24"/>
                <w:szCs w:val="24"/>
              </w:rPr>
            </w:pPr>
            <w:r w:rsidRPr="00FE7807">
              <w:rPr>
                <w:spacing w:val="-5"/>
                <w:sz w:val="24"/>
                <w:szCs w:val="24"/>
              </w:rPr>
              <w:t>4.6</w:t>
            </w:r>
          </w:p>
        </w:tc>
        <w:tc>
          <w:tcPr>
            <w:tcW w:w="8498" w:type="dxa"/>
          </w:tcPr>
          <w:p w:rsidR="00B1329A" w:rsidRPr="00FE7807" w:rsidRDefault="00B1329A" w:rsidP="00B1329A">
            <w:pPr>
              <w:ind w:left="157"/>
              <w:rPr>
                <w:sz w:val="24"/>
                <w:szCs w:val="24"/>
              </w:rPr>
            </w:pPr>
            <w:r w:rsidRPr="00FE7807">
              <w:rPr>
                <w:sz w:val="24"/>
                <w:szCs w:val="24"/>
              </w:rPr>
              <w:t>соблюдение основных пунктуационных норм: знаки препинания в конце предложения, в простом неосложнённом предложении, в</w:t>
            </w:r>
          </w:p>
          <w:p w:rsidR="00B1329A" w:rsidRPr="00FE7807" w:rsidRDefault="00B1329A" w:rsidP="00B1329A">
            <w:pPr>
              <w:spacing w:before="9" w:line="306" w:lineRule="exact"/>
              <w:ind w:left="157"/>
              <w:rPr>
                <w:sz w:val="24"/>
                <w:szCs w:val="24"/>
              </w:rPr>
            </w:pPr>
            <w:r w:rsidRPr="00FE7807">
              <w:rPr>
                <w:sz w:val="24"/>
                <w:szCs w:val="24"/>
              </w:rPr>
              <w:t>простом</w:t>
            </w:r>
            <w:r w:rsidRPr="00FE7807">
              <w:rPr>
                <w:spacing w:val="-8"/>
                <w:sz w:val="24"/>
                <w:szCs w:val="24"/>
              </w:rPr>
              <w:t xml:space="preserve"> </w:t>
            </w:r>
            <w:r w:rsidRPr="00FE7807">
              <w:rPr>
                <w:sz w:val="24"/>
                <w:szCs w:val="24"/>
              </w:rPr>
              <w:t>осложнённом</w:t>
            </w:r>
            <w:r w:rsidRPr="00FE7807">
              <w:rPr>
                <w:spacing w:val="-7"/>
                <w:sz w:val="24"/>
                <w:szCs w:val="24"/>
              </w:rPr>
              <w:t xml:space="preserve"> </w:t>
            </w:r>
            <w:r w:rsidRPr="00FE7807">
              <w:rPr>
                <w:sz w:val="24"/>
                <w:szCs w:val="24"/>
              </w:rPr>
              <w:t>предложении,</w:t>
            </w:r>
            <w:r w:rsidRPr="00FE7807">
              <w:rPr>
                <w:spacing w:val="-7"/>
                <w:sz w:val="24"/>
                <w:szCs w:val="24"/>
              </w:rPr>
              <w:t xml:space="preserve"> </w:t>
            </w:r>
            <w:r w:rsidRPr="00FE7807">
              <w:rPr>
                <w:sz w:val="24"/>
                <w:szCs w:val="24"/>
              </w:rPr>
              <w:t>в</w:t>
            </w:r>
            <w:r w:rsidRPr="00FE7807">
              <w:rPr>
                <w:spacing w:val="-9"/>
                <w:sz w:val="24"/>
                <w:szCs w:val="24"/>
              </w:rPr>
              <w:t xml:space="preserve"> </w:t>
            </w:r>
            <w:r w:rsidRPr="00FE7807">
              <w:rPr>
                <w:sz w:val="24"/>
                <w:szCs w:val="24"/>
              </w:rPr>
              <w:t>сложном</w:t>
            </w:r>
            <w:r w:rsidRPr="00FE7807">
              <w:rPr>
                <w:spacing w:val="-7"/>
                <w:sz w:val="24"/>
                <w:szCs w:val="24"/>
              </w:rPr>
              <w:t xml:space="preserve"> </w:t>
            </w:r>
            <w:r w:rsidRPr="00FE7807">
              <w:rPr>
                <w:sz w:val="24"/>
                <w:szCs w:val="24"/>
              </w:rPr>
              <w:t>предложении,</w:t>
            </w:r>
            <w:r w:rsidRPr="00FE7807">
              <w:rPr>
                <w:spacing w:val="-7"/>
                <w:sz w:val="24"/>
                <w:szCs w:val="24"/>
              </w:rPr>
              <w:t xml:space="preserve"> </w:t>
            </w:r>
            <w:r w:rsidRPr="00FE7807">
              <w:rPr>
                <w:sz w:val="24"/>
                <w:szCs w:val="24"/>
              </w:rPr>
              <w:t>при передаче чужой речи</w:t>
            </w:r>
          </w:p>
        </w:tc>
      </w:tr>
      <w:tr w:rsidR="00B1329A" w:rsidRPr="00FE7807" w:rsidTr="00B1329A">
        <w:trPr>
          <w:trHeight w:val="315"/>
        </w:trPr>
        <w:tc>
          <w:tcPr>
            <w:tcW w:w="2004" w:type="dxa"/>
            <w:tcBorders>
              <w:bottom w:val="single" w:sz="18" w:space="0" w:color="000000"/>
            </w:tcBorders>
          </w:tcPr>
          <w:p w:rsidR="00B1329A" w:rsidRPr="00FE7807" w:rsidRDefault="00B1329A" w:rsidP="00B1329A">
            <w:pPr>
              <w:spacing w:line="296" w:lineRule="exact"/>
              <w:ind w:left="35" w:right="3"/>
              <w:jc w:val="center"/>
              <w:rPr>
                <w:sz w:val="24"/>
                <w:szCs w:val="24"/>
              </w:rPr>
            </w:pPr>
            <w:r w:rsidRPr="00FE7807">
              <w:rPr>
                <w:spacing w:val="-5"/>
                <w:sz w:val="24"/>
                <w:szCs w:val="24"/>
              </w:rPr>
              <w:t>4.7</w:t>
            </w:r>
          </w:p>
        </w:tc>
        <w:tc>
          <w:tcPr>
            <w:tcW w:w="8498" w:type="dxa"/>
            <w:tcBorders>
              <w:bottom w:val="single" w:sz="18" w:space="0" w:color="000000"/>
            </w:tcBorders>
          </w:tcPr>
          <w:p w:rsidR="00B1329A" w:rsidRPr="00FE7807" w:rsidRDefault="00B1329A" w:rsidP="00B1329A">
            <w:pPr>
              <w:spacing w:line="296" w:lineRule="exact"/>
              <w:ind w:left="158"/>
              <w:rPr>
                <w:sz w:val="24"/>
                <w:szCs w:val="24"/>
              </w:rPr>
            </w:pPr>
            <w:r w:rsidRPr="00FE7807">
              <w:rPr>
                <w:sz w:val="24"/>
                <w:szCs w:val="24"/>
              </w:rPr>
              <w:t>редактирование</w:t>
            </w:r>
            <w:r w:rsidRPr="00FE7807">
              <w:rPr>
                <w:spacing w:val="-5"/>
                <w:sz w:val="24"/>
                <w:szCs w:val="24"/>
              </w:rPr>
              <w:t xml:space="preserve"> </w:t>
            </w:r>
            <w:r w:rsidRPr="00FE7807">
              <w:rPr>
                <w:sz w:val="24"/>
                <w:szCs w:val="24"/>
              </w:rPr>
              <w:t>собственных</w:t>
            </w:r>
            <w:r w:rsidRPr="00FE7807">
              <w:rPr>
                <w:spacing w:val="-3"/>
                <w:sz w:val="24"/>
                <w:szCs w:val="24"/>
              </w:rPr>
              <w:t xml:space="preserve"> </w:t>
            </w:r>
            <w:r w:rsidRPr="00FE7807">
              <w:rPr>
                <w:sz w:val="24"/>
                <w:szCs w:val="24"/>
              </w:rPr>
              <w:t>и</w:t>
            </w:r>
            <w:r w:rsidRPr="00FE7807">
              <w:rPr>
                <w:spacing w:val="-5"/>
                <w:sz w:val="24"/>
                <w:szCs w:val="24"/>
              </w:rPr>
              <w:t xml:space="preserve"> </w:t>
            </w:r>
            <w:r w:rsidRPr="00FE7807">
              <w:rPr>
                <w:sz w:val="24"/>
                <w:szCs w:val="24"/>
              </w:rPr>
              <w:t>чужих</w:t>
            </w:r>
            <w:r w:rsidRPr="00FE7807">
              <w:rPr>
                <w:spacing w:val="-3"/>
                <w:sz w:val="24"/>
                <w:szCs w:val="24"/>
              </w:rPr>
              <w:t xml:space="preserve"> </w:t>
            </w:r>
            <w:r w:rsidRPr="00FE7807">
              <w:rPr>
                <w:sz w:val="24"/>
                <w:szCs w:val="24"/>
              </w:rPr>
              <w:t>текстов</w:t>
            </w:r>
            <w:r w:rsidRPr="00FE7807">
              <w:rPr>
                <w:spacing w:val="-4"/>
                <w:sz w:val="24"/>
                <w:szCs w:val="24"/>
              </w:rPr>
              <w:t xml:space="preserve"> </w:t>
            </w:r>
            <w:r w:rsidRPr="00FE7807">
              <w:rPr>
                <w:sz w:val="24"/>
                <w:szCs w:val="24"/>
              </w:rPr>
              <w:t>с</w:t>
            </w:r>
            <w:r w:rsidRPr="00FE7807">
              <w:rPr>
                <w:spacing w:val="-4"/>
                <w:sz w:val="24"/>
                <w:szCs w:val="24"/>
              </w:rPr>
              <w:t xml:space="preserve"> </w:t>
            </w:r>
            <w:r w:rsidRPr="00FE7807">
              <w:rPr>
                <w:spacing w:val="-2"/>
                <w:sz w:val="24"/>
                <w:szCs w:val="24"/>
              </w:rPr>
              <w:t>целью</w:t>
            </w:r>
          </w:p>
        </w:tc>
      </w:tr>
      <w:tr w:rsidR="00B1329A" w:rsidRPr="00FE7807" w:rsidTr="00B1329A">
        <w:trPr>
          <w:trHeight w:val="958"/>
        </w:trPr>
        <w:tc>
          <w:tcPr>
            <w:tcW w:w="2004" w:type="dxa"/>
            <w:tcBorders>
              <w:top w:val="single" w:sz="18" w:space="0" w:color="000000"/>
            </w:tcBorders>
          </w:tcPr>
          <w:p w:rsidR="00B1329A" w:rsidRPr="00FE7807" w:rsidRDefault="00B1329A" w:rsidP="00B1329A">
            <w:pPr>
              <w:rPr>
                <w:sz w:val="24"/>
                <w:szCs w:val="24"/>
              </w:rPr>
            </w:pPr>
          </w:p>
        </w:tc>
        <w:tc>
          <w:tcPr>
            <w:tcW w:w="8498" w:type="dxa"/>
            <w:tcBorders>
              <w:top w:val="single" w:sz="18" w:space="0" w:color="000000"/>
            </w:tcBorders>
          </w:tcPr>
          <w:p w:rsidR="00B1329A" w:rsidRPr="00FE7807" w:rsidRDefault="00B1329A" w:rsidP="00B1329A">
            <w:pPr>
              <w:spacing w:line="305" w:lineRule="exact"/>
              <w:ind w:left="157"/>
              <w:rPr>
                <w:sz w:val="24"/>
                <w:szCs w:val="24"/>
              </w:rPr>
            </w:pPr>
            <w:r w:rsidRPr="00FE7807">
              <w:rPr>
                <w:sz w:val="24"/>
                <w:szCs w:val="24"/>
              </w:rPr>
              <w:t>совершенствования</w:t>
            </w:r>
            <w:r w:rsidRPr="00FE7807">
              <w:rPr>
                <w:spacing w:val="-6"/>
                <w:sz w:val="24"/>
                <w:szCs w:val="24"/>
              </w:rPr>
              <w:t xml:space="preserve"> </w:t>
            </w:r>
            <w:r w:rsidRPr="00FE7807">
              <w:rPr>
                <w:sz w:val="24"/>
                <w:szCs w:val="24"/>
              </w:rPr>
              <w:t>их</w:t>
            </w:r>
            <w:r w:rsidRPr="00FE7807">
              <w:rPr>
                <w:spacing w:val="-5"/>
                <w:sz w:val="24"/>
                <w:szCs w:val="24"/>
              </w:rPr>
              <w:t xml:space="preserve"> </w:t>
            </w:r>
            <w:r w:rsidRPr="00FE7807">
              <w:rPr>
                <w:sz w:val="24"/>
                <w:szCs w:val="24"/>
              </w:rPr>
              <w:t>содержания</w:t>
            </w:r>
            <w:r w:rsidRPr="00FE7807">
              <w:rPr>
                <w:spacing w:val="-2"/>
                <w:sz w:val="24"/>
                <w:szCs w:val="24"/>
              </w:rPr>
              <w:t xml:space="preserve"> </w:t>
            </w:r>
            <w:r w:rsidRPr="00FE7807">
              <w:rPr>
                <w:sz w:val="24"/>
                <w:szCs w:val="24"/>
              </w:rPr>
              <w:t>и</w:t>
            </w:r>
            <w:r w:rsidRPr="00FE7807">
              <w:rPr>
                <w:spacing w:val="-6"/>
                <w:sz w:val="24"/>
                <w:szCs w:val="24"/>
              </w:rPr>
              <w:t xml:space="preserve"> </w:t>
            </w:r>
            <w:r w:rsidRPr="00FE7807">
              <w:rPr>
                <w:sz w:val="24"/>
                <w:szCs w:val="24"/>
              </w:rPr>
              <w:t>формы;</w:t>
            </w:r>
            <w:r w:rsidRPr="00FE7807">
              <w:rPr>
                <w:spacing w:val="-4"/>
                <w:sz w:val="24"/>
                <w:szCs w:val="24"/>
              </w:rPr>
              <w:t xml:space="preserve"> </w:t>
            </w:r>
            <w:r w:rsidRPr="00FE7807">
              <w:rPr>
                <w:spacing w:val="-2"/>
                <w:sz w:val="24"/>
                <w:szCs w:val="24"/>
              </w:rPr>
              <w:t>сопоставление</w:t>
            </w:r>
          </w:p>
          <w:p w:rsidR="00B1329A" w:rsidRPr="00FE7807" w:rsidRDefault="00B1329A" w:rsidP="00B1329A">
            <w:pPr>
              <w:spacing w:line="322" w:lineRule="exact"/>
              <w:ind w:left="157"/>
              <w:rPr>
                <w:sz w:val="24"/>
                <w:szCs w:val="24"/>
              </w:rPr>
            </w:pPr>
            <w:r w:rsidRPr="00FE7807">
              <w:rPr>
                <w:sz w:val="24"/>
                <w:szCs w:val="24"/>
              </w:rPr>
              <w:t>чернового</w:t>
            </w:r>
            <w:r w:rsidRPr="00FE7807">
              <w:rPr>
                <w:spacing w:val="-7"/>
                <w:sz w:val="24"/>
                <w:szCs w:val="24"/>
              </w:rPr>
              <w:t xml:space="preserve"> </w:t>
            </w:r>
            <w:r w:rsidRPr="00FE7807">
              <w:rPr>
                <w:sz w:val="24"/>
                <w:szCs w:val="24"/>
              </w:rPr>
              <w:t>и</w:t>
            </w:r>
            <w:r w:rsidRPr="00FE7807">
              <w:rPr>
                <w:spacing w:val="-8"/>
                <w:sz w:val="24"/>
                <w:szCs w:val="24"/>
              </w:rPr>
              <w:t xml:space="preserve"> </w:t>
            </w:r>
            <w:r w:rsidRPr="00FE7807">
              <w:rPr>
                <w:sz w:val="24"/>
                <w:szCs w:val="24"/>
              </w:rPr>
              <w:t>отредактированного</w:t>
            </w:r>
            <w:r w:rsidRPr="00FE7807">
              <w:rPr>
                <w:spacing w:val="-6"/>
                <w:sz w:val="24"/>
                <w:szCs w:val="24"/>
              </w:rPr>
              <w:t xml:space="preserve"> </w:t>
            </w:r>
            <w:r w:rsidRPr="00FE7807">
              <w:rPr>
                <w:sz w:val="24"/>
                <w:szCs w:val="24"/>
              </w:rPr>
              <w:t>текстов</w:t>
            </w:r>
            <w:r w:rsidRPr="00FE7807">
              <w:rPr>
                <w:spacing w:val="-8"/>
                <w:sz w:val="24"/>
                <w:szCs w:val="24"/>
              </w:rPr>
              <w:t xml:space="preserve"> </w:t>
            </w:r>
            <w:r w:rsidRPr="00FE7807">
              <w:rPr>
                <w:sz w:val="24"/>
                <w:szCs w:val="24"/>
              </w:rPr>
              <w:t>с</w:t>
            </w:r>
            <w:r w:rsidRPr="00FE7807">
              <w:rPr>
                <w:spacing w:val="-8"/>
                <w:sz w:val="24"/>
                <w:szCs w:val="24"/>
              </w:rPr>
              <w:t xml:space="preserve"> </w:t>
            </w:r>
            <w:r w:rsidRPr="00FE7807">
              <w:rPr>
                <w:sz w:val="24"/>
                <w:szCs w:val="24"/>
              </w:rPr>
              <w:t>целью</w:t>
            </w:r>
            <w:r w:rsidRPr="00FE7807">
              <w:rPr>
                <w:spacing w:val="-7"/>
                <w:sz w:val="24"/>
                <w:szCs w:val="24"/>
              </w:rPr>
              <w:t xml:space="preserve"> </w:t>
            </w:r>
            <w:r w:rsidRPr="00FE7807">
              <w:rPr>
                <w:sz w:val="24"/>
                <w:szCs w:val="24"/>
              </w:rPr>
              <w:t>анализа исправленных ошибок и недочётов в тексте</w:t>
            </w:r>
          </w:p>
        </w:tc>
      </w:tr>
    </w:tbl>
    <w:p w:rsidR="00845938" w:rsidRDefault="00845938" w:rsidP="00B1329A">
      <w:pPr>
        <w:spacing w:before="33"/>
        <w:rPr>
          <w:b/>
          <w:sz w:val="24"/>
          <w:szCs w:val="24"/>
        </w:rPr>
      </w:pPr>
    </w:p>
    <w:p w:rsidR="00845938" w:rsidRPr="00FE7807" w:rsidRDefault="00845938" w:rsidP="00B1329A">
      <w:pPr>
        <w:spacing w:before="33"/>
        <w:rPr>
          <w:b/>
          <w:sz w:val="24"/>
          <w:szCs w:val="24"/>
        </w:rPr>
      </w:pPr>
    </w:p>
    <w:p w:rsidR="00B1329A" w:rsidRPr="00FE7807" w:rsidRDefault="00B1329A" w:rsidP="00B1329A">
      <w:pPr>
        <w:spacing w:before="1"/>
        <w:ind w:left="9135"/>
        <w:rPr>
          <w:sz w:val="24"/>
          <w:szCs w:val="24"/>
        </w:rPr>
      </w:pPr>
      <w:r w:rsidRPr="00FE7807">
        <w:rPr>
          <w:sz w:val="24"/>
          <w:szCs w:val="24"/>
        </w:rPr>
        <w:t>Таблица</w:t>
      </w:r>
      <w:r w:rsidRPr="00FE7807">
        <w:rPr>
          <w:spacing w:val="-5"/>
          <w:sz w:val="24"/>
          <w:szCs w:val="24"/>
        </w:rPr>
        <w:t xml:space="preserve"> </w:t>
      </w:r>
      <w:r w:rsidR="00845938">
        <w:rPr>
          <w:spacing w:val="-5"/>
          <w:sz w:val="24"/>
          <w:szCs w:val="24"/>
        </w:rPr>
        <w:t>4.1</w:t>
      </w:r>
    </w:p>
    <w:p w:rsidR="00B1329A" w:rsidRPr="00FE7807" w:rsidRDefault="00B1329A" w:rsidP="00B1329A">
      <w:pPr>
        <w:spacing w:before="4"/>
        <w:ind w:left="486"/>
        <w:outlineLvl w:val="0"/>
        <w:rPr>
          <w:b/>
          <w:bCs/>
          <w:sz w:val="24"/>
          <w:szCs w:val="24"/>
        </w:rPr>
      </w:pPr>
      <w:r w:rsidRPr="00FE7807">
        <w:rPr>
          <w:b/>
          <w:bCs/>
          <w:sz w:val="24"/>
          <w:szCs w:val="24"/>
        </w:rPr>
        <w:t>Перечень</w:t>
      </w:r>
      <w:r w:rsidRPr="00FE7807">
        <w:rPr>
          <w:b/>
          <w:bCs/>
          <w:spacing w:val="-6"/>
          <w:sz w:val="24"/>
          <w:szCs w:val="24"/>
        </w:rPr>
        <w:t xml:space="preserve"> </w:t>
      </w:r>
      <w:r w:rsidRPr="00FE7807">
        <w:rPr>
          <w:b/>
          <w:bCs/>
          <w:sz w:val="24"/>
          <w:szCs w:val="24"/>
        </w:rPr>
        <w:t>элементов</w:t>
      </w:r>
      <w:r w:rsidRPr="00FE7807">
        <w:rPr>
          <w:b/>
          <w:bCs/>
          <w:spacing w:val="-4"/>
          <w:sz w:val="24"/>
          <w:szCs w:val="24"/>
        </w:rPr>
        <w:t xml:space="preserve"> </w:t>
      </w:r>
      <w:r w:rsidRPr="00FE7807">
        <w:rPr>
          <w:b/>
          <w:bCs/>
          <w:sz w:val="24"/>
          <w:szCs w:val="24"/>
        </w:rPr>
        <w:t>содержания,</w:t>
      </w:r>
      <w:r w:rsidRPr="00FE7807">
        <w:rPr>
          <w:b/>
          <w:bCs/>
          <w:spacing w:val="-4"/>
          <w:sz w:val="24"/>
          <w:szCs w:val="24"/>
        </w:rPr>
        <w:t xml:space="preserve"> </w:t>
      </w:r>
      <w:r w:rsidRPr="00FE7807">
        <w:rPr>
          <w:b/>
          <w:bCs/>
          <w:sz w:val="24"/>
          <w:szCs w:val="24"/>
        </w:rPr>
        <w:t>проверяемых</w:t>
      </w:r>
      <w:r w:rsidRPr="00FE7807">
        <w:rPr>
          <w:b/>
          <w:bCs/>
          <w:spacing w:val="-3"/>
          <w:sz w:val="24"/>
          <w:szCs w:val="24"/>
        </w:rPr>
        <w:t xml:space="preserve"> </w:t>
      </w:r>
      <w:r w:rsidRPr="00FE7807">
        <w:rPr>
          <w:b/>
          <w:bCs/>
          <w:sz w:val="24"/>
          <w:szCs w:val="24"/>
        </w:rPr>
        <w:t>на</w:t>
      </w:r>
      <w:r w:rsidRPr="00FE7807">
        <w:rPr>
          <w:b/>
          <w:bCs/>
          <w:spacing w:val="-4"/>
          <w:sz w:val="24"/>
          <w:szCs w:val="24"/>
        </w:rPr>
        <w:t xml:space="preserve"> </w:t>
      </w:r>
      <w:r w:rsidRPr="00FE7807">
        <w:rPr>
          <w:b/>
          <w:bCs/>
          <w:sz w:val="24"/>
          <w:szCs w:val="24"/>
        </w:rPr>
        <w:t>ОГЭ</w:t>
      </w:r>
      <w:r w:rsidRPr="00FE7807">
        <w:rPr>
          <w:b/>
          <w:bCs/>
          <w:spacing w:val="-4"/>
          <w:sz w:val="24"/>
          <w:szCs w:val="24"/>
        </w:rPr>
        <w:t xml:space="preserve"> </w:t>
      </w:r>
      <w:r w:rsidRPr="00FE7807">
        <w:rPr>
          <w:b/>
          <w:bCs/>
          <w:sz w:val="24"/>
          <w:szCs w:val="24"/>
        </w:rPr>
        <w:t>по</w:t>
      </w:r>
      <w:r w:rsidRPr="00FE7807">
        <w:rPr>
          <w:b/>
          <w:bCs/>
          <w:spacing w:val="-4"/>
          <w:sz w:val="24"/>
          <w:szCs w:val="24"/>
        </w:rPr>
        <w:t xml:space="preserve"> </w:t>
      </w:r>
      <w:r w:rsidRPr="00FE7807">
        <w:rPr>
          <w:b/>
          <w:bCs/>
          <w:sz w:val="24"/>
          <w:szCs w:val="24"/>
        </w:rPr>
        <w:t>русскому</w:t>
      </w:r>
      <w:r w:rsidRPr="00FE7807">
        <w:rPr>
          <w:b/>
          <w:bCs/>
          <w:spacing w:val="-3"/>
          <w:sz w:val="24"/>
          <w:szCs w:val="24"/>
        </w:rPr>
        <w:t xml:space="preserve"> </w:t>
      </w:r>
      <w:r w:rsidRPr="00FE7807">
        <w:rPr>
          <w:b/>
          <w:bCs/>
          <w:spacing w:val="-2"/>
          <w:sz w:val="24"/>
          <w:szCs w:val="24"/>
        </w:rPr>
        <w:t>языку</w:t>
      </w:r>
    </w:p>
    <w:tbl>
      <w:tblPr>
        <w:tblStyle w:val="TableNormal"/>
        <w:tblW w:w="0" w:type="auto"/>
        <w:tblInd w:w="3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32"/>
        <w:gridCol w:w="9332"/>
      </w:tblGrid>
      <w:tr w:rsidR="00B1329A" w:rsidRPr="00FE7807" w:rsidTr="00B1329A">
        <w:trPr>
          <w:trHeight w:val="320"/>
        </w:trPr>
        <w:tc>
          <w:tcPr>
            <w:tcW w:w="1132" w:type="dxa"/>
          </w:tcPr>
          <w:p w:rsidR="00B1329A" w:rsidRPr="00FE7807" w:rsidRDefault="00B1329A" w:rsidP="00B1329A">
            <w:pPr>
              <w:spacing w:line="300" w:lineRule="exact"/>
              <w:ind w:left="53" w:right="26"/>
              <w:jc w:val="center"/>
              <w:rPr>
                <w:sz w:val="24"/>
                <w:szCs w:val="24"/>
              </w:rPr>
            </w:pPr>
            <w:r w:rsidRPr="00FE7807">
              <w:rPr>
                <w:spacing w:val="-5"/>
                <w:sz w:val="24"/>
                <w:szCs w:val="24"/>
              </w:rPr>
              <w:t>Код</w:t>
            </w:r>
          </w:p>
        </w:tc>
        <w:tc>
          <w:tcPr>
            <w:tcW w:w="9332" w:type="dxa"/>
          </w:tcPr>
          <w:p w:rsidR="00B1329A" w:rsidRPr="00FE7807" w:rsidRDefault="00B1329A" w:rsidP="00B1329A">
            <w:pPr>
              <w:spacing w:line="300" w:lineRule="exact"/>
              <w:ind w:left="35"/>
              <w:jc w:val="center"/>
              <w:rPr>
                <w:sz w:val="24"/>
                <w:szCs w:val="24"/>
              </w:rPr>
            </w:pPr>
            <w:r w:rsidRPr="00FE7807">
              <w:rPr>
                <w:sz w:val="24"/>
                <w:szCs w:val="24"/>
              </w:rPr>
              <w:t>Проверяемый</w:t>
            </w:r>
            <w:r w:rsidRPr="00FE7807">
              <w:rPr>
                <w:spacing w:val="-5"/>
                <w:sz w:val="24"/>
                <w:szCs w:val="24"/>
              </w:rPr>
              <w:t xml:space="preserve"> </w:t>
            </w:r>
            <w:r w:rsidRPr="00FE7807">
              <w:rPr>
                <w:sz w:val="24"/>
                <w:szCs w:val="24"/>
              </w:rPr>
              <w:t>элемент</w:t>
            </w:r>
            <w:r w:rsidRPr="00FE7807">
              <w:rPr>
                <w:spacing w:val="-5"/>
                <w:sz w:val="24"/>
                <w:szCs w:val="24"/>
              </w:rPr>
              <w:t xml:space="preserve"> </w:t>
            </w:r>
            <w:r w:rsidRPr="00FE7807">
              <w:rPr>
                <w:spacing w:val="-2"/>
                <w:sz w:val="24"/>
                <w:szCs w:val="24"/>
              </w:rPr>
              <w:t>содержания</w:t>
            </w:r>
          </w:p>
        </w:tc>
      </w:tr>
      <w:tr w:rsidR="00B1329A" w:rsidRPr="00FE7807" w:rsidTr="00B1329A">
        <w:trPr>
          <w:trHeight w:val="323"/>
        </w:trPr>
        <w:tc>
          <w:tcPr>
            <w:tcW w:w="1132" w:type="dxa"/>
          </w:tcPr>
          <w:p w:rsidR="00B1329A" w:rsidRPr="00FE7807" w:rsidRDefault="00B1329A" w:rsidP="00B1329A">
            <w:pPr>
              <w:spacing w:line="302" w:lineRule="exact"/>
              <w:ind w:left="53" w:right="30"/>
              <w:jc w:val="center"/>
              <w:rPr>
                <w:sz w:val="24"/>
                <w:szCs w:val="24"/>
              </w:rPr>
            </w:pPr>
            <w:r w:rsidRPr="00FE7807">
              <w:rPr>
                <w:spacing w:val="-10"/>
                <w:sz w:val="24"/>
                <w:szCs w:val="24"/>
              </w:rPr>
              <w:t>1</w:t>
            </w:r>
          </w:p>
        </w:tc>
        <w:tc>
          <w:tcPr>
            <w:tcW w:w="9332" w:type="dxa"/>
          </w:tcPr>
          <w:p w:rsidR="00B1329A" w:rsidRPr="00FE7807" w:rsidRDefault="00B1329A" w:rsidP="00B1329A">
            <w:pPr>
              <w:spacing w:line="302" w:lineRule="exact"/>
              <w:ind w:left="139"/>
              <w:rPr>
                <w:sz w:val="24"/>
                <w:szCs w:val="24"/>
              </w:rPr>
            </w:pPr>
            <w:r w:rsidRPr="00FE7807">
              <w:rPr>
                <w:sz w:val="24"/>
                <w:szCs w:val="24"/>
              </w:rPr>
              <w:t>Язык</w:t>
            </w:r>
            <w:r w:rsidRPr="00FE7807">
              <w:rPr>
                <w:spacing w:val="-3"/>
                <w:sz w:val="24"/>
                <w:szCs w:val="24"/>
              </w:rPr>
              <w:t xml:space="preserve"> </w:t>
            </w:r>
            <w:r w:rsidRPr="00FE7807">
              <w:rPr>
                <w:sz w:val="24"/>
                <w:szCs w:val="24"/>
              </w:rPr>
              <w:t>и</w:t>
            </w:r>
            <w:r w:rsidRPr="00FE7807">
              <w:rPr>
                <w:spacing w:val="-2"/>
                <w:sz w:val="24"/>
                <w:szCs w:val="24"/>
              </w:rPr>
              <w:t xml:space="preserve"> </w:t>
            </w:r>
            <w:r w:rsidRPr="00FE7807">
              <w:rPr>
                <w:spacing w:val="-4"/>
                <w:sz w:val="24"/>
                <w:szCs w:val="24"/>
              </w:rPr>
              <w:t>речь</w:t>
            </w:r>
          </w:p>
        </w:tc>
      </w:tr>
      <w:tr w:rsidR="00B1329A" w:rsidRPr="00FE7807" w:rsidTr="00B1329A">
        <w:trPr>
          <w:trHeight w:val="967"/>
        </w:trPr>
        <w:tc>
          <w:tcPr>
            <w:tcW w:w="1132" w:type="dxa"/>
          </w:tcPr>
          <w:p w:rsidR="00B1329A" w:rsidRPr="00FE7807" w:rsidRDefault="00B1329A" w:rsidP="00B1329A">
            <w:pPr>
              <w:spacing w:line="312" w:lineRule="exact"/>
              <w:ind w:left="53" w:right="27"/>
              <w:jc w:val="center"/>
              <w:rPr>
                <w:sz w:val="24"/>
                <w:szCs w:val="24"/>
              </w:rPr>
            </w:pPr>
            <w:r w:rsidRPr="00FE7807">
              <w:rPr>
                <w:spacing w:val="-5"/>
                <w:sz w:val="24"/>
                <w:szCs w:val="24"/>
              </w:rPr>
              <w:t>1.1</w:t>
            </w:r>
          </w:p>
        </w:tc>
        <w:tc>
          <w:tcPr>
            <w:tcW w:w="9332" w:type="dxa"/>
          </w:tcPr>
          <w:p w:rsidR="00B1329A" w:rsidRPr="00FE7807" w:rsidRDefault="00B1329A" w:rsidP="00B1329A">
            <w:pPr>
              <w:ind w:left="139"/>
              <w:rPr>
                <w:sz w:val="24"/>
                <w:szCs w:val="24"/>
              </w:rPr>
            </w:pPr>
            <w:r w:rsidRPr="00FE7807">
              <w:rPr>
                <w:sz w:val="24"/>
                <w:szCs w:val="24"/>
              </w:rPr>
              <w:t>Создание</w:t>
            </w:r>
            <w:r w:rsidRPr="00FE7807">
              <w:rPr>
                <w:spacing w:val="-5"/>
                <w:sz w:val="24"/>
                <w:szCs w:val="24"/>
              </w:rPr>
              <w:t xml:space="preserve"> </w:t>
            </w:r>
            <w:r w:rsidRPr="00FE7807">
              <w:rPr>
                <w:sz w:val="24"/>
                <w:szCs w:val="24"/>
              </w:rPr>
              <w:t>устных</w:t>
            </w:r>
            <w:r w:rsidRPr="00FE7807">
              <w:rPr>
                <w:spacing w:val="-6"/>
                <w:sz w:val="24"/>
                <w:szCs w:val="24"/>
              </w:rPr>
              <w:t xml:space="preserve"> </w:t>
            </w:r>
            <w:r w:rsidRPr="00FE7807">
              <w:rPr>
                <w:sz w:val="24"/>
                <w:szCs w:val="24"/>
              </w:rPr>
              <w:t>монологических</w:t>
            </w:r>
            <w:r w:rsidRPr="00FE7807">
              <w:rPr>
                <w:spacing w:val="-4"/>
                <w:sz w:val="24"/>
                <w:szCs w:val="24"/>
              </w:rPr>
              <w:t xml:space="preserve"> </w:t>
            </w:r>
            <w:r w:rsidRPr="00FE7807">
              <w:rPr>
                <w:sz w:val="24"/>
                <w:szCs w:val="24"/>
              </w:rPr>
              <w:t>высказываний</w:t>
            </w:r>
            <w:r w:rsidRPr="00FE7807">
              <w:rPr>
                <w:spacing w:val="-5"/>
                <w:sz w:val="24"/>
                <w:szCs w:val="24"/>
              </w:rPr>
              <w:t xml:space="preserve"> </w:t>
            </w:r>
            <w:r w:rsidRPr="00FE7807">
              <w:rPr>
                <w:sz w:val="24"/>
                <w:szCs w:val="24"/>
              </w:rPr>
              <w:t>на</w:t>
            </w:r>
            <w:r w:rsidRPr="00FE7807">
              <w:rPr>
                <w:spacing w:val="-4"/>
                <w:sz w:val="24"/>
                <w:szCs w:val="24"/>
              </w:rPr>
              <w:t xml:space="preserve"> </w:t>
            </w:r>
            <w:r w:rsidRPr="00FE7807">
              <w:rPr>
                <w:sz w:val="24"/>
                <w:szCs w:val="24"/>
              </w:rPr>
              <w:t>основе</w:t>
            </w:r>
            <w:r w:rsidRPr="00FE7807">
              <w:rPr>
                <w:spacing w:val="-5"/>
                <w:sz w:val="24"/>
                <w:szCs w:val="24"/>
              </w:rPr>
              <w:t xml:space="preserve"> </w:t>
            </w:r>
            <w:r w:rsidRPr="00FE7807">
              <w:rPr>
                <w:spacing w:val="-2"/>
                <w:sz w:val="24"/>
                <w:szCs w:val="24"/>
              </w:rPr>
              <w:t>жизненных</w:t>
            </w:r>
          </w:p>
          <w:p w:rsidR="00B1329A" w:rsidRPr="00FE7807" w:rsidRDefault="00B1329A" w:rsidP="00B1329A">
            <w:pPr>
              <w:spacing w:before="9" w:line="308" w:lineRule="exact"/>
              <w:ind w:left="140" w:right="223"/>
              <w:rPr>
                <w:sz w:val="24"/>
                <w:szCs w:val="24"/>
              </w:rPr>
            </w:pPr>
            <w:r w:rsidRPr="00FE7807">
              <w:rPr>
                <w:sz w:val="24"/>
                <w:szCs w:val="24"/>
              </w:rPr>
              <w:t>наблюдений,</w:t>
            </w:r>
            <w:r w:rsidRPr="00FE7807">
              <w:rPr>
                <w:spacing w:val="-9"/>
                <w:sz w:val="24"/>
                <w:szCs w:val="24"/>
              </w:rPr>
              <w:t xml:space="preserve"> </w:t>
            </w:r>
            <w:r w:rsidRPr="00FE7807">
              <w:rPr>
                <w:sz w:val="24"/>
                <w:szCs w:val="24"/>
              </w:rPr>
              <w:t>чтения</w:t>
            </w:r>
            <w:r w:rsidRPr="00FE7807">
              <w:rPr>
                <w:spacing w:val="-9"/>
                <w:sz w:val="24"/>
                <w:szCs w:val="24"/>
              </w:rPr>
              <w:t xml:space="preserve"> </w:t>
            </w:r>
            <w:r w:rsidRPr="00FE7807">
              <w:rPr>
                <w:sz w:val="24"/>
                <w:szCs w:val="24"/>
              </w:rPr>
              <w:t>научно-учебной,</w:t>
            </w:r>
            <w:r w:rsidRPr="00FE7807">
              <w:rPr>
                <w:spacing w:val="-9"/>
                <w:sz w:val="24"/>
                <w:szCs w:val="24"/>
              </w:rPr>
              <w:t xml:space="preserve"> </w:t>
            </w:r>
            <w:r w:rsidRPr="00FE7807">
              <w:rPr>
                <w:sz w:val="24"/>
                <w:szCs w:val="24"/>
              </w:rPr>
              <w:t>художественной</w:t>
            </w:r>
            <w:r w:rsidRPr="00FE7807">
              <w:rPr>
                <w:spacing w:val="-10"/>
                <w:sz w:val="24"/>
                <w:szCs w:val="24"/>
              </w:rPr>
              <w:t xml:space="preserve"> </w:t>
            </w:r>
            <w:r w:rsidRPr="00FE7807">
              <w:rPr>
                <w:sz w:val="24"/>
                <w:szCs w:val="24"/>
              </w:rPr>
              <w:t>и</w:t>
            </w:r>
            <w:r w:rsidRPr="00FE7807">
              <w:rPr>
                <w:spacing w:val="-10"/>
                <w:sz w:val="24"/>
                <w:szCs w:val="24"/>
              </w:rPr>
              <w:t xml:space="preserve"> </w:t>
            </w:r>
            <w:r w:rsidRPr="00FE7807">
              <w:rPr>
                <w:sz w:val="24"/>
                <w:szCs w:val="24"/>
              </w:rPr>
              <w:t>научно- популярной литературы</w:t>
            </w:r>
          </w:p>
        </w:tc>
      </w:tr>
      <w:tr w:rsidR="00B1329A" w:rsidRPr="00FE7807" w:rsidTr="00B1329A">
        <w:trPr>
          <w:trHeight w:val="538"/>
        </w:trPr>
        <w:tc>
          <w:tcPr>
            <w:tcW w:w="1132" w:type="dxa"/>
          </w:tcPr>
          <w:p w:rsidR="00B1329A" w:rsidRPr="00FE7807" w:rsidRDefault="00B1329A" w:rsidP="00B1329A">
            <w:pPr>
              <w:spacing w:line="311" w:lineRule="exact"/>
              <w:ind w:left="53" w:right="27"/>
              <w:jc w:val="center"/>
              <w:rPr>
                <w:sz w:val="24"/>
                <w:szCs w:val="24"/>
              </w:rPr>
            </w:pPr>
            <w:r w:rsidRPr="00FE7807">
              <w:rPr>
                <w:spacing w:val="-5"/>
                <w:sz w:val="24"/>
                <w:szCs w:val="24"/>
              </w:rPr>
              <w:t>1.2</w:t>
            </w:r>
          </w:p>
        </w:tc>
        <w:tc>
          <w:tcPr>
            <w:tcW w:w="9332" w:type="dxa"/>
          </w:tcPr>
          <w:p w:rsidR="00B1329A" w:rsidRPr="00FE7807" w:rsidRDefault="00B1329A" w:rsidP="00B1329A">
            <w:pPr>
              <w:spacing w:line="310" w:lineRule="exact"/>
              <w:ind w:left="140"/>
              <w:rPr>
                <w:sz w:val="24"/>
                <w:szCs w:val="24"/>
              </w:rPr>
            </w:pPr>
            <w:r w:rsidRPr="00FE7807">
              <w:rPr>
                <w:sz w:val="24"/>
                <w:szCs w:val="24"/>
              </w:rPr>
              <w:t>Монолог-описание,</w:t>
            </w:r>
            <w:r w:rsidRPr="00FE7807">
              <w:rPr>
                <w:spacing w:val="-8"/>
                <w:sz w:val="24"/>
                <w:szCs w:val="24"/>
              </w:rPr>
              <w:t xml:space="preserve"> </w:t>
            </w:r>
            <w:r w:rsidRPr="00FE7807">
              <w:rPr>
                <w:sz w:val="24"/>
                <w:szCs w:val="24"/>
              </w:rPr>
              <w:t>монолог-повествование,</w:t>
            </w:r>
            <w:r w:rsidRPr="00FE7807">
              <w:rPr>
                <w:spacing w:val="-5"/>
                <w:sz w:val="24"/>
                <w:szCs w:val="24"/>
              </w:rPr>
              <w:t xml:space="preserve"> </w:t>
            </w:r>
            <w:r w:rsidRPr="00FE7807">
              <w:rPr>
                <w:sz w:val="24"/>
                <w:szCs w:val="24"/>
              </w:rPr>
              <w:t>монолог-</w:t>
            </w:r>
            <w:r w:rsidRPr="00FE7807">
              <w:rPr>
                <w:spacing w:val="-2"/>
                <w:sz w:val="24"/>
                <w:szCs w:val="24"/>
              </w:rPr>
              <w:t>рассуждение;</w:t>
            </w:r>
          </w:p>
        </w:tc>
      </w:tr>
    </w:tbl>
    <w:p w:rsidR="00B1329A" w:rsidRPr="00FE7807" w:rsidRDefault="00B1329A" w:rsidP="00B1329A">
      <w:pPr>
        <w:spacing w:line="310" w:lineRule="exact"/>
        <w:ind w:left="138"/>
        <w:rPr>
          <w:sz w:val="24"/>
          <w:szCs w:val="24"/>
        </w:rPr>
        <w:sectPr w:rsidR="00B1329A" w:rsidRPr="00FE7807">
          <w:type w:val="continuous"/>
          <w:pgSz w:w="11910" w:h="16840"/>
          <w:pgMar w:top="1000" w:right="283" w:bottom="734" w:left="992" w:header="720" w:footer="720" w:gutter="0"/>
          <w:cols w:space="720"/>
        </w:sectPr>
      </w:pPr>
    </w:p>
    <w:tbl>
      <w:tblPr>
        <w:tblStyle w:val="TableNormal"/>
        <w:tblW w:w="0" w:type="auto"/>
        <w:tblInd w:w="3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32"/>
        <w:gridCol w:w="9332"/>
      </w:tblGrid>
      <w:tr w:rsidR="00B1329A" w:rsidRPr="00FE7807" w:rsidTr="00B1329A">
        <w:trPr>
          <w:trHeight w:val="309"/>
        </w:trPr>
        <w:tc>
          <w:tcPr>
            <w:tcW w:w="1132" w:type="dxa"/>
          </w:tcPr>
          <w:p w:rsidR="00B1329A" w:rsidRPr="00FE7807" w:rsidRDefault="00B1329A" w:rsidP="00B1329A">
            <w:pPr>
              <w:rPr>
                <w:sz w:val="24"/>
                <w:szCs w:val="24"/>
              </w:rPr>
            </w:pPr>
          </w:p>
        </w:tc>
        <w:tc>
          <w:tcPr>
            <w:tcW w:w="9332" w:type="dxa"/>
          </w:tcPr>
          <w:p w:rsidR="00B1329A" w:rsidRPr="00FE7807" w:rsidRDefault="00B1329A" w:rsidP="00B1329A">
            <w:pPr>
              <w:spacing w:line="289" w:lineRule="exact"/>
              <w:ind w:left="140"/>
              <w:rPr>
                <w:sz w:val="24"/>
                <w:szCs w:val="24"/>
              </w:rPr>
            </w:pPr>
            <w:r w:rsidRPr="00FE7807">
              <w:rPr>
                <w:sz w:val="24"/>
                <w:szCs w:val="24"/>
              </w:rPr>
              <w:t>сообщение</w:t>
            </w:r>
            <w:r w:rsidRPr="00FE7807">
              <w:rPr>
                <w:spacing w:val="-6"/>
                <w:sz w:val="24"/>
                <w:szCs w:val="24"/>
              </w:rPr>
              <w:t xml:space="preserve"> </w:t>
            </w:r>
            <w:r w:rsidRPr="00FE7807">
              <w:rPr>
                <w:sz w:val="24"/>
                <w:szCs w:val="24"/>
              </w:rPr>
              <w:t>на</w:t>
            </w:r>
            <w:r w:rsidRPr="00FE7807">
              <w:rPr>
                <w:spacing w:val="-6"/>
                <w:sz w:val="24"/>
                <w:szCs w:val="24"/>
              </w:rPr>
              <w:t xml:space="preserve"> </w:t>
            </w:r>
            <w:r w:rsidRPr="00FE7807">
              <w:rPr>
                <w:sz w:val="24"/>
                <w:szCs w:val="24"/>
              </w:rPr>
              <w:t>лингвистическую</w:t>
            </w:r>
            <w:r w:rsidRPr="00FE7807">
              <w:rPr>
                <w:spacing w:val="-5"/>
                <w:sz w:val="24"/>
                <w:szCs w:val="24"/>
              </w:rPr>
              <w:t xml:space="preserve"> </w:t>
            </w:r>
            <w:r w:rsidRPr="00FE7807">
              <w:rPr>
                <w:spacing w:val="-4"/>
                <w:sz w:val="24"/>
                <w:szCs w:val="24"/>
              </w:rPr>
              <w:t>тему</w:t>
            </w:r>
          </w:p>
        </w:tc>
      </w:tr>
      <w:tr w:rsidR="00B1329A" w:rsidRPr="00FE7807" w:rsidTr="00B1329A">
        <w:trPr>
          <w:trHeight w:val="322"/>
        </w:trPr>
        <w:tc>
          <w:tcPr>
            <w:tcW w:w="1132" w:type="dxa"/>
          </w:tcPr>
          <w:p w:rsidR="00B1329A" w:rsidRPr="00FE7807" w:rsidRDefault="00B1329A" w:rsidP="00B1329A">
            <w:pPr>
              <w:spacing w:line="301" w:lineRule="exact"/>
              <w:ind w:left="53" w:right="27"/>
              <w:jc w:val="center"/>
              <w:rPr>
                <w:sz w:val="24"/>
                <w:szCs w:val="24"/>
              </w:rPr>
            </w:pPr>
            <w:r w:rsidRPr="00FE7807">
              <w:rPr>
                <w:spacing w:val="-5"/>
                <w:sz w:val="24"/>
                <w:szCs w:val="24"/>
              </w:rPr>
              <w:t>1.3</w:t>
            </w:r>
          </w:p>
        </w:tc>
        <w:tc>
          <w:tcPr>
            <w:tcW w:w="9332" w:type="dxa"/>
          </w:tcPr>
          <w:p w:rsidR="00B1329A" w:rsidRPr="00FE7807" w:rsidRDefault="00B1329A" w:rsidP="00B1329A">
            <w:pPr>
              <w:spacing w:line="301" w:lineRule="exact"/>
              <w:ind w:left="140"/>
              <w:rPr>
                <w:sz w:val="24"/>
                <w:szCs w:val="24"/>
              </w:rPr>
            </w:pPr>
            <w:r w:rsidRPr="00FE7807">
              <w:rPr>
                <w:sz w:val="24"/>
                <w:szCs w:val="24"/>
              </w:rPr>
              <w:t>Выступление</w:t>
            </w:r>
            <w:r w:rsidRPr="00FE7807">
              <w:rPr>
                <w:spacing w:val="-3"/>
                <w:sz w:val="24"/>
                <w:szCs w:val="24"/>
              </w:rPr>
              <w:t xml:space="preserve"> </w:t>
            </w:r>
            <w:r w:rsidRPr="00FE7807">
              <w:rPr>
                <w:sz w:val="24"/>
                <w:szCs w:val="24"/>
              </w:rPr>
              <w:t>с</w:t>
            </w:r>
            <w:r w:rsidRPr="00FE7807">
              <w:rPr>
                <w:spacing w:val="-6"/>
                <w:sz w:val="24"/>
                <w:szCs w:val="24"/>
              </w:rPr>
              <w:t xml:space="preserve"> </w:t>
            </w:r>
            <w:r w:rsidRPr="00FE7807">
              <w:rPr>
                <w:sz w:val="24"/>
                <w:szCs w:val="24"/>
              </w:rPr>
              <w:t>научным</w:t>
            </w:r>
            <w:r w:rsidRPr="00FE7807">
              <w:rPr>
                <w:spacing w:val="-2"/>
                <w:sz w:val="24"/>
                <w:szCs w:val="24"/>
              </w:rPr>
              <w:t xml:space="preserve"> сообщением</w:t>
            </w:r>
          </w:p>
        </w:tc>
      </w:tr>
      <w:tr w:rsidR="00B1329A" w:rsidRPr="00FE7807" w:rsidTr="00B1329A">
        <w:trPr>
          <w:trHeight w:val="962"/>
        </w:trPr>
        <w:tc>
          <w:tcPr>
            <w:tcW w:w="1132" w:type="dxa"/>
          </w:tcPr>
          <w:p w:rsidR="00B1329A" w:rsidRPr="00FE7807" w:rsidRDefault="00B1329A" w:rsidP="00B1329A">
            <w:pPr>
              <w:spacing w:line="311" w:lineRule="exact"/>
              <w:ind w:left="53" w:right="27"/>
              <w:jc w:val="center"/>
              <w:rPr>
                <w:sz w:val="24"/>
                <w:szCs w:val="24"/>
              </w:rPr>
            </w:pPr>
            <w:r w:rsidRPr="00FE7807">
              <w:rPr>
                <w:spacing w:val="-5"/>
                <w:sz w:val="24"/>
                <w:szCs w:val="24"/>
              </w:rPr>
              <w:t>1.4</w:t>
            </w:r>
          </w:p>
        </w:tc>
        <w:tc>
          <w:tcPr>
            <w:tcW w:w="9332" w:type="dxa"/>
          </w:tcPr>
          <w:p w:rsidR="00B1329A" w:rsidRPr="00FE7807" w:rsidRDefault="00B1329A" w:rsidP="00B1329A">
            <w:pPr>
              <w:spacing w:line="237" w:lineRule="auto"/>
              <w:ind w:left="140" w:right="223" w:hanging="1"/>
              <w:rPr>
                <w:sz w:val="24"/>
                <w:szCs w:val="24"/>
              </w:rPr>
            </w:pPr>
            <w:r w:rsidRPr="00FE7807">
              <w:rPr>
                <w:sz w:val="24"/>
                <w:szCs w:val="24"/>
              </w:rPr>
              <w:t>Создание</w:t>
            </w:r>
            <w:r w:rsidRPr="00FE7807">
              <w:rPr>
                <w:spacing w:val="-12"/>
                <w:sz w:val="24"/>
                <w:szCs w:val="24"/>
              </w:rPr>
              <w:t xml:space="preserve"> </w:t>
            </w:r>
            <w:r w:rsidRPr="00FE7807">
              <w:rPr>
                <w:sz w:val="24"/>
                <w:szCs w:val="24"/>
              </w:rPr>
              <w:t>устных</w:t>
            </w:r>
            <w:r w:rsidRPr="00FE7807">
              <w:rPr>
                <w:spacing w:val="-15"/>
                <w:sz w:val="24"/>
                <w:szCs w:val="24"/>
              </w:rPr>
              <w:t xml:space="preserve"> </w:t>
            </w:r>
            <w:r w:rsidRPr="00FE7807">
              <w:rPr>
                <w:sz w:val="24"/>
                <w:szCs w:val="24"/>
              </w:rPr>
              <w:t>высказываний</w:t>
            </w:r>
            <w:r w:rsidRPr="00FE7807">
              <w:rPr>
                <w:spacing w:val="-14"/>
                <w:sz w:val="24"/>
                <w:szCs w:val="24"/>
              </w:rPr>
              <w:t xml:space="preserve"> </w:t>
            </w:r>
            <w:r w:rsidRPr="00FE7807">
              <w:rPr>
                <w:sz w:val="24"/>
                <w:szCs w:val="24"/>
              </w:rPr>
              <w:t>разной</w:t>
            </w:r>
            <w:r w:rsidRPr="00FE7807">
              <w:rPr>
                <w:spacing w:val="-14"/>
                <w:sz w:val="24"/>
                <w:szCs w:val="24"/>
              </w:rPr>
              <w:t xml:space="preserve"> </w:t>
            </w:r>
            <w:r w:rsidRPr="00FE7807">
              <w:rPr>
                <w:sz w:val="24"/>
                <w:szCs w:val="24"/>
              </w:rPr>
              <w:t>коммуникативной</w:t>
            </w:r>
            <w:r w:rsidRPr="00FE7807">
              <w:rPr>
                <w:spacing w:val="-14"/>
                <w:sz w:val="24"/>
                <w:szCs w:val="24"/>
              </w:rPr>
              <w:t xml:space="preserve"> </w:t>
            </w:r>
            <w:r w:rsidRPr="00FE7807">
              <w:rPr>
                <w:sz w:val="24"/>
                <w:szCs w:val="24"/>
              </w:rPr>
              <w:t>направленности в зависимости от темы и условий общения, с использованием жизненного</w:t>
            </w:r>
          </w:p>
          <w:p w:rsidR="00B1329A" w:rsidRPr="00FE7807" w:rsidRDefault="00B1329A" w:rsidP="00B1329A">
            <w:pPr>
              <w:spacing w:line="313" w:lineRule="exact"/>
              <w:ind w:left="140"/>
              <w:rPr>
                <w:sz w:val="24"/>
                <w:szCs w:val="24"/>
              </w:rPr>
            </w:pPr>
            <w:r w:rsidRPr="00FE7807">
              <w:rPr>
                <w:sz w:val="24"/>
                <w:szCs w:val="24"/>
              </w:rPr>
              <w:t>и</w:t>
            </w:r>
            <w:r w:rsidRPr="00FE7807">
              <w:rPr>
                <w:spacing w:val="-7"/>
                <w:sz w:val="24"/>
                <w:szCs w:val="24"/>
              </w:rPr>
              <w:t xml:space="preserve"> </w:t>
            </w:r>
            <w:r w:rsidRPr="00FE7807">
              <w:rPr>
                <w:sz w:val="24"/>
                <w:szCs w:val="24"/>
              </w:rPr>
              <w:t>читательского</w:t>
            </w:r>
            <w:r w:rsidRPr="00FE7807">
              <w:rPr>
                <w:spacing w:val="-4"/>
                <w:sz w:val="24"/>
                <w:szCs w:val="24"/>
              </w:rPr>
              <w:t xml:space="preserve"> </w:t>
            </w:r>
            <w:r w:rsidRPr="00FE7807">
              <w:rPr>
                <w:sz w:val="24"/>
                <w:szCs w:val="24"/>
              </w:rPr>
              <w:t>опыта,</w:t>
            </w:r>
            <w:r w:rsidRPr="00FE7807">
              <w:rPr>
                <w:spacing w:val="-4"/>
                <w:sz w:val="24"/>
                <w:szCs w:val="24"/>
              </w:rPr>
              <w:t xml:space="preserve"> </w:t>
            </w:r>
            <w:r w:rsidRPr="00FE7807">
              <w:rPr>
                <w:sz w:val="24"/>
                <w:szCs w:val="24"/>
              </w:rPr>
              <w:t>иллюстраций,</w:t>
            </w:r>
            <w:r w:rsidRPr="00FE7807">
              <w:rPr>
                <w:spacing w:val="-5"/>
                <w:sz w:val="24"/>
                <w:szCs w:val="24"/>
              </w:rPr>
              <w:t xml:space="preserve"> </w:t>
            </w:r>
            <w:r w:rsidRPr="00FE7807">
              <w:rPr>
                <w:sz w:val="24"/>
                <w:szCs w:val="24"/>
              </w:rPr>
              <w:t>фотографий,</w:t>
            </w:r>
            <w:r w:rsidRPr="00FE7807">
              <w:rPr>
                <w:spacing w:val="-4"/>
                <w:sz w:val="24"/>
                <w:szCs w:val="24"/>
              </w:rPr>
              <w:t xml:space="preserve"> </w:t>
            </w:r>
            <w:r w:rsidRPr="00FE7807">
              <w:rPr>
                <w:sz w:val="24"/>
                <w:szCs w:val="24"/>
              </w:rPr>
              <w:t>сюжетной</w:t>
            </w:r>
            <w:r w:rsidRPr="00FE7807">
              <w:rPr>
                <w:spacing w:val="-4"/>
                <w:sz w:val="24"/>
                <w:szCs w:val="24"/>
              </w:rPr>
              <w:t xml:space="preserve"> </w:t>
            </w:r>
            <w:r w:rsidRPr="00FE7807">
              <w:rPr>
                <w:spacing w:val="-2"/>
                <w:sz w:val="24"/>
                <w:szCs w:val="24"/>
              </w:rPr>
              <w:t>картины</w:t>
            </w:r>
          </w:p>
        </w:tc>
      </w:tr>
      <w:tr w:rsidR="00B1329A" w:rsidRPr="00FE7807" w:rsidTr="00B1329A">
        <w:trPr>
          <w:trHeight w:val="645"/>
        </w:trPr>
        <w:tc>
          <w:tcPr>
            <w:tcW w:w="1132" w:type="dxa"/>
          </w:tcPr>
          <w:p w:rsidR="00B1329A" w:rsidRPr="00FE7807" w:rsidRDefault="00B1329A" w:rsidP="00B1329A">
            <w:pPr>
              <w:spacing w:line="313" w:lineRule="exact"/>
              <w:ind w:left="53" w:right="27"/>
              <w:jc w:val="center"/>
              <w:rPr>
                <w:sz w:val="24"/>
                <w:szCs w:val="24"/>
              </w:rPr>
            </w:pPr>
            <w:r w:rsidRPr="00FE7807">
              <w:rPr>
                <w:spacing w:val="-5"/>
                <w:sz w:val="24"/>
                <w:szCs w:val="24"/>
              </w:rPr>
              <w:t>1.5</w:t>
            </w:r>
          </w:p>
        </w:tc>
        <w:tc>
          <w:tcPr>
            <w:tcW w:w="9332" w:type="dxa"/>
          </w:tcPr>
          <w:p w:rsidR="00B1329A" w:rsidRPr="00FE7807" w:rsidRDefault="00B1329A" w:rsidP="00B1329A">
            <w:pPr>
              <w:spacing w:before="1" w:line="230" w:lineRule="auto"/>
              <w:ind w:left="140"/>
              <w:rPr>
                <w:sz w:val="24"/>
                <w:szCs w:val="24"/>
              </w:rPr>
            </w:pPr>
            <w:r w:rsidRPr="00FE7807">
              <w:rPr>
                <w:sz w:val="24"/>
                <w:szCs w:val="24"/>
              </w:rPr>
              <w:t>Устный</w:t>
            </w:r>
            <w:r w:rsidRPr="00FE7807">
              <w:rPr>
                <w:spacing w:val="-6"/>
                <w:sz w:val="24"/>
                <w:szCs w:val="24"/>
              </w:rPr>
              <w:t xml:space="preserve"> </w:t>
            </w:r>
            <w:r w:rsidRPr="00FE7807">
              <w:rPr>
                <w:sz w:val="24"/>
                <w:szCs w:val="24"/>
              </w:rPr>
              <w:t>пересказ</w:t>
            </w:r>
            <w:r w:rsidRPr="00FE7807">
              <w:rPr>
                <w:spacing w:val="-5"/>
                <w:sz w:val="24"/>
                <w:szCs w:val="24"/>
              </w:rPr>
              <w:t xml:space="preserve"> </w:t>
            </w:r>
            <w:r w:rsidRPr="00FE7807">
              <w:rPr>
                <w:sz w:val="24"/>
                <w:szCs w:val="24"/>
              </w:rPr>
              <w:t>прочитанного</w:t>
            </w:r>
            <w:r w:rsidRPr="00FE7807">
              <w:rPr>
                <w:spacing w:val="-4"/>
                <w:sz w:val="24"/>
                <w:szCs w:val="24"/>
              </w:rPr>
              <w:t xml:space="preserve"> </w:t>
            </w:r>
            <w:r w:rsidRPr="00FE7807">
              <w:rPr>
                <w:sz w:val="24"/>
                <w:szCs w:val="24"/>
              </w:rPr>
              <w:t>или</w:t>
            </w:r>
            <w:r w:rsidRPr="00FE7807">
              <w:rPr>
                <w:spacing w:val="-5"/>
                <w:sz w:val="24"/>
                <w:szCs w:val="24"/>
              </w:rPr>
              <w:t xml:space="preserve"> </w:t>
            </w:r>
            <w:r w:rsidRPr="00FE7807">
              <w:rPr>
                <w:sz w:val="24"/>
                <w:szCs w:val="24"/>
              </w:rPr>
              <w:t>прослушанного</w:t>
            </w:r>
            <w:r w:rsidRPr="00FE7807">
              <w:rPr>
                <w:spacing w:val="-4"/>
                <w:sz w:val="24"/>
                <w:szCs w:val="24"/>
              </w:rPr>
              <w:t xml:space="preserve"> </w:t>
            </w:r>
            <w:r w:rsidRPr="00FE7807">
              <w:rPr>
                <w:sz w:val="24"/>
                <w:szCs w:val="24"/>
              </w:rPr>
              <w:t>текста,</w:t>
            </w:r>
            <w:r w:rsidRPr="00FE7807">
              <w:rPr>
                <w:spacing w:val="-6"/>
                <w:sz w:val="24"/>
                <w:szCs w:val="24"/>
              </w:rPr>
              <w:t xml:space="preserve"> </w:t>
            </w:r>
            <w:r w:rsidRPr="00FE7807">
              <w:rPr>
                <w:sz w:val="24"/>
                <w:szCs w:val="24"/>
              </w:rPr>
              <w:t>в</w:t>
            </w:r>
            <w:r w:rsidRPr="00FE7807">
              <w:rPr>
                <w:spacing w:val="-6"/>
                <w:sz w:val="24"/>
                <w:szCs w:val="24"/>
              </w:rPr>
              <w:t xml:space="preserve"> </w:t>
            </w:r>
            <w:r w:rsidRPr="00FE7807">
              <w:rPr>
                <w:sz w:val="24"/>
                <w:szCs w:val="24"/>
              </w:rPr>
              <w:t>том</w:t>
            </w:r>
            <w:r w:rsidRPr="00FE7807">
              <w:rPr>
                <w:spacing w:val="-6"/>
                <w:sz w:val="24"/>
                <w:szCs w:val="24"/>
              </w:rPr>
              <w:t xml:space="preserve"> </w:t>
            </w:r>
            <w:r w:rsidRPr="00FE7807">
              <w:rPr>
                <w:sz w:val="24"/>
                <w:szCs w:val="24"/>
              </w:rPr>
              <w:t>числе</w:t>
            </w:r>
            <w:r w:rsidRPr="00FE7807">
              <w:rPr>
                <w:spacing w:val="-5"/>
                <w:sz w:val="24"/>
                <w:szCs w:val="24"/>
              </w:rPr>
              <w:t xml:space="preserve"> </w:t>
            </w:r>
            <w:r w:rsidRPr="00FE7807">
              <w:rPr>
                <w:sz w:val="24"/>
                <w:szCs w:val="24"/>
              </w:rPr>
              <w:t>с изменением лица рассказчика</w:t>
            </w:r>
          </w:p>
        </w:tc>
      </w:tr>
      <w:tr w:rsidR="00B1329A" w:rsidRPr="00FE7807" w:rsidTr="00B1329A">
        <w:trPr>
          <w:trHeight w:val="965"/>
        </w:trPr>
        <w:tc>
          <w:tcPr>
            <w:tcW w:w="1132" w:type="dxa"/>
          </w:tcPr>
          <w:p w:rsidR="00B1329A" w:rsidRPr="00FE7807" w:rsidRDefault="00B1329A" w:rsidP="00B1329A">
            <w:pPr>
              <w:spacing w:line="311" w:lineRule="exact"/>
              <w:ind w:left="53" w:right="27"/>
              <w:jc w:val="center"/>
              <w:rPr>
                <w:sz w:val="24"/>
                <w:szCs w:val="24"/>
              </w:rPr>
            </w:pPr>
            <w:r w:rsidRPr="00FE7807">
              <w:rPr>
                <w:spacing w:val="-5"/>
                <w:sz w:val="24"/>
                <w:szCs w:val="24"/>
              </w:rPr>
              <w:t>1.6</w:t>
            </w:r>
          </w:p>
        </w:tc>
        <w:tc>
          <w:tcPr>
            <w:tcW w:w="9332" w:type="dxa"/>
          </w:tcPr>
          <w:p w:rsidR="00B1329A" w:rsidRPr="00FE7807" w:rsidRDefault="00B1329A" w:rsidP="00B1329A">
            <w:pPr>
              <w:spacing w:line="237" w:lineRule="auto"/>
              <w:ind w:left="140" w:right="223" w:hanging="1"/>
              <w:rPr>
                <w:sz w:val="24"/>
                <w:szCs w:val="24"/>
              </w:rPr>
            </w:pPr>
            <w:r w:rsidRPr="00FE7807">
              <w:rPr>
                <w:sz w:val="24"/>
                <w:szCs w:val="24"/>
              </w:rPr>
              <w:t xml:space="preserve">Подробное, выборочное и сжатое изложение </w:t>
            </w:r>
            <w:proofErr w:type="gramStart"/>
            <w:r w:rsidRPr="00FE7807">
              <w:rPr>
                <w:sz w:val="24"/>
                <w:szCs w:val="24"/>
              </w:rPr>
              <w:t>содержания</w:t>
            </w:r>
            <w:proofErr w:type="gramEnd"/>
            <w:r w:rsidRPr="00FE7807">
              <w:rPr>
                <w:sz w:val="24"/>
                <w:szCs w:val="24"/>
              </w:rPr>
              <w:t xml:space="preserve"> прочитанного или</w:t>
            </w:r>
            <w:r w:rsidRPr="00FE7807">
              <w:rPr>
                <w:spacing w:val="-7"/>
                <w:sz w:val="24"/>
                <w:szCs w:val="24"/>
              </w:rPr>
              <w:t xml:space="preserve"> </w:t>
            </w:r>
            <w:r w:rsidRPr="00FE7807">
              <w:rPr>
                <w:sz w:val="24"/>
                <w:szCs w:val="24"/>
              </w:rPr>
              <w:t>прослушанного</w:t>
            </w:r>
            <w:r w:rsidRPr="00FE7807">
              <w:rPr>
                <w:spacing w:val="-6"/>
                <w:sz w:val="24"/>
                <w:szCs w:val="24"/>
              </w:rPr>
              <w:t xml:space="preserve"> </w:t>
            </w:r>
            <w:r w:rsidRPr="00FE7807">
              <w:rPr>
                <w:sz w:val="24"/>
                <w:szCs w:val="24"/>
              </w:rPr>
              <w:t>текста.</w:t>
            </w:r>
            <w:r w:rsidRPr="00FE7807">
              <w:rPr>
                <w:spacing w:val="-8"/>
                <w:sz w:val="24"/>
                <w:szCs w:val="24"/>
              </w:rPr>
              <w:t xml:space="preserve"> </w:t>
            </w:r>
            <w:r w:rsidRPr="00FE7807">
              <w:rPr>
                <w:sz w:val="24"/>
                <w:szCs w:val="24"/>
              </w:rPr>
              <w:t>Изложение</w:t>
            </w:r>
            <w:r w:rsidRPr="00FE7807">
              <w:rPr>
                <w:spacing w:val="-5"/>
                <w:sz w:val="24"/>
                <w:szCs w:val="24"/>
              </w:rPr>
              <w:t xml:space="preserve"> </w:t>
            </w:r>
            <w:r w:rsidRPr="00FE7807">
              <w:rPr>
                <w:sz w:val="24"/>
                <w:szCs w:val="24"/>
              </w:rPr>
              <w:t>содержания</w:t>
            </w:r>
            <w:r w:rsidRPr="00FE7807">
              <w:rPr>
                <w:spacing w:val="-5"/>
                <w:sz w:val="24"/>
                <w:szCs w:val="24"/>
              </w:rPr>
              <w:t xml:space="preserve"> </w:t>
            </w:r>
            <w:r w:rsidRPr="00FE7807">
              <w:rPr>
                <w:sz w:val="24"/>
                <w:szCs w:val="24"/>
              </w:rPr>
              <w:t>текста</w:t>
            </w:r>
            <w:r w:rsidRPr="00FE7807">
              <w:rPr>
                <w:spacing w:val="-8"/>
                <w:sz w:val="24"/>
                <w:szCs w:val="24"/>
              </w:rPr>
              <w:t xml:space="preserve"> </w:t>
            </w:r>
            <w:r w:rsidRPr="00FE7807">
              <w:rPr>
                <w:sz w:val="24"/>
                <w:szCs w:val="24"/>
              </w:rPr>
              <w:t>с</w:t>
            </w:r>
            <w:r w:rsidRPr="00FE7807">
              <w:rPr>
                <w:spacing w:val="-8"/>
                <w:sz w:val="24"/>
                <w:szCs w:val="24"/>
              </w:rPr>
              <w:t xml:space="preserve"> </w:t>
            </w:r>
            <w:r w:rsidRPr="00FE7807">
              <w:rPr>
                <w:sz w:val="24"/>
                <w:szCs w:val="24"/>
              </w:rPr>
              <w:t>изменением</w:t>
            </w:r>
          </w:p>
          <w:p w:rsidR="00B1329A" w:rsidRPr="00FE7807" w:rsidRDefault="00B1329A" w:rsidP="00B1329A">
            <w:pPr>
              <w:spacing w:line="315" w:lineRule="exact"/>
              <w:ind w:left="140"/>
              <w:rPr>
                <w:sz w:val="24"/>
                <w:szCs w:val="24"/>
              </w:rPr>
            </w:pPr>
            <w:r w:rsidRPr="00FE7807">
              <w:rPr>
                <w:sz w:val="24"/>
                <w:szCs w:val="24"/>
              </w:rPr>
              <w:t>лица</w:t>
            </w:r>
            <w:r w:rsidRPr="00FE7807">
              <w:rPr>
                <w:spacing w:val="-4"/>
                <w:sz w:val="24"/>
                <w:szCs w:val="24"/>
              </w:rPr>
              <w:t xml:space="preserve"> </w:t>
            </w:r>
            <w:r w:rsidRPr="00FE7807">
              <w:rPr>
                <w:spacing w:val="-2"/>
                <w:sz w:val="24"/>
                <w:szCs w:val="24"/>
              </w:rPr>
              <w:t>рассказчика</w:t>
            </w:r>
          </w:p>
        </w:tc>
      </w:tr>
      <w:tr w:rsidR="00B1329A" w:rsidRPr="00FE7807" w:rsidTr="00B1329A">
        <w:trPr>
          <w:trHeight w:val="642"/>
        </w:trPr>
        <w:tc>
          <w:tcPr>
            <w:tcW w:w="1132" w:type="dxa"/>
          </w:tcPr>
          <w:p w:rsidR="00B1329A" w:rsidRPr="00FE7807" w:rsidRDefault="00B1329A" w:rsidP="00B1329A">
            <w:pPr>
              <w:spacing w:line="312" w:lineRule="exact"/>
              <w:ind w:left="53" w:right="27"/>
              <w:jc w:val="center"/>
              <w:rPr>
                <w:sz w:val="24"/>
                <w:szCs w:val="24"/>
              </w:rPr>
            </w:pPr>
            <w:r w:rsidRPr="00FE7807">
              <w:rPr>
                <w:spacing w:val="-5"/>
                <w:sz w:val="24"/>
                <w:szCs w:val="24"/>
              </w:rPr>
              <w:t>1.7</w:t>
            </w:r>
          </w:p>
        </w:tc>
        <w:tc>
          <w:tcPr>
            <w:tcW w:w="9332" w:type="dxa"/>
          </w:tcPr>
          <w:p w:rsidR="00B1329A" w:rsidRPr="00FE7807" w:rsidRDefault="00B1329A" w:rsidP="00B1329A">
            <w:pPr>
              <w:spacing w:line="230" w:lineRule="auto"/>
              <w:ind w:left="140" w:right="223"/>
              <w:rPr>
                <w:sz w:val="24"/>
                <w:szCs w:val="24"/>
              </w:rPr>
            </w:pPr>
            <w:r w:rsidRPr="00FE7807">
              <w:rPr>
                <w:sz w:val="24"/>
                <w:szCs w:val="24"/>
              </w:rPr>
              <w:t>Участие</w:t>
            </w:r>
            <w:r w:rsidRPr="00FE7807">
              <w:rPr>
                <w:spacing w:val="-6"/>
                <w:sz w:val="24"/>
                <w:szCs w:val="24"/>
              </w:rPr>
              <w:t xml:space="preserve"> </w:t>
            </w:r>
            <w:r w:rsidRPr="00FE7807">
              <w:rPr>
                <w:sz w:val="24"/>
                <w:szCs w:val="24"/>
              </w:rPr>
              <w:t>в</w:t>
            </w:r>
            <w:r w:rsidRPr="00FE7807">
              <w:rPr>
                <w:spacing w:val="-7"/>
                <w:sz w:val="24"/>
                <w:szCs w:val="24"/>
              </w:rPr>
              <w:t xml:space="preserve"> </w:t>
            </w:r>
            <w:r w:rsidRPr="00FE7807">
              <w:rPr>
                <w:sz w:val="24"/>
                <w:szCs w:val="24"/>
              </w:rPr>
              <w:t>диалоге</w:t>
            </w:r>
            <w:r w:rsidRPr="00FE7807">
              <w:rPr>
                <w:spacing w:val="-5"/>
                <w:sz w:val="24"/>
                <w:szCs w:val="24"/>
              </w:rPr>
              <w:t xml:space="preserve"> </w:t>
            </w:r>
            <w:r w:rsidRPr="00FE7807">
              <w:rPr>
                <w:sz w:val="24"/>
                <w:szCs w:val="24"/>
              </w:rPr>
              <w:t>на</w:t>
            </w:r>
            <w:r w:rsidRPr="00FE7807">
              <w:rPr>
                <w:spacing w:val="-6"/>
                <w:sz w:val="24"/>
                <w:szCs w:val="24"/>
              </w:rPr>
              <w:t xml:space="preserve"> </w:t>
            </w:r>
            <w:r w:rsidRPr="00FE7807">
              <w:rPr>
                <w:sz w:val="24"/>
                <w:szCs w:val="24"/>
              </w:rPr>
              <w:t>лингвистические</w:t>
            </w:r>
            <w:r w:rsidRPr="00FE7807">
              <w:rPr>
                <w:spacing w:val="-5"/>
                <w:sz w:val="24"/>
                <w:szCs w:val="24"/>
              </w:rPr>
              <w:t xml:space="preserve"> </w:t>
            </w:r>
            <w:r w:rsidRPr="00FE7807">
              <w:rPr>
                <w:sz w:val="24"/>
                <w:szCs w:val="24"/>
              </w:rPr>
              <w:t>темы</w:t>
            </w:r>
            <w:r w:rsidRPr="00FE7807">
              <w:rPr>
                <w:spacing w:val="-7"/>
                <w:sz w:val="24"/>
                <w:szCs w:val="24"/>
              </w:rPr>
              <w:t xml:space="preserve"> </w:t>
            </w:r>
            <w:r w:rsidRPr="00FE7807">
              <w:rPr>
                <w:sz w:val="24"/>
                <w:szCs w:val="24"/>
              </w:rPr>
              <w:t>(в</w:t>
            </w:r>
            <w:r w:rsidRPr="00FE7807">
              <w:rPr>
                <w:spacing w:val="-7"/>
                <w:sz w:val="24"/>
                <w:szCs w:val="24"/>
              </w:rPr>
              <w:t xml:space="preserve"> </w:t>
            </w:r>
            <w:r w:rsidRPr="00FE7807">
              <w:rPr>
                <w:sz w:val="24"/>
                <w:szCs w:val="24"/>
              </w:rPr>
              <w:t>рамках</w:t>
            </w:r>
            <w:r w:rsidRPr="00FE7807">
              <w:rPr>
                <w:spacing w:val="-7"/>
                <w:sz w:val="24"/>
                <w:szCs w:val="24"/>
              </w:rPr>
              <w:t xml:space="preserve"> </w:t>
            </w:r>
            <w:r w:rsidRPr="00FE7807">
              <w:rPr>
                <w:sz w:val="24"/>
                <w:szCs w:val="24"/>
              </w:rPr>
              <w:t>изученного)</w:t>
            </w:r>
            <w:r w:rsidRPr="00FE7807">
              <w:rPr>
                <w:spacing w:val="-7"/>
                <w:sz w:val="24"/>
                <w:szCs w:val="24"/>
              </w:rPr>
              <w:t xml:space="preserve"> </w:t>
            </w:r>
            <w:r w:rsidRPr="00FE7807">
              <w:rPr>
                <w:sz w:val="24"/>
                <w:szCs w:val="24"/>
              </w:rPr>
              <w:t>и</w:t>
            </w:r>
            <w:r w:rsidRPr="00FE7807">
              <w:rPr>
                <w:spacing w:val="-8"/>
                <w:sz w:val="24"/>
                <w:szCs w:val="24"/>
              </w:rPr>
              <w:t xml:space="preserve"> </w:t>
            </w:r>
            <w:r w:rsidRPr="00FE7807">
              <w:rPr>
                <w:sz w:val="24"/>
                <w:szCs w:val="24"/>
              </w:rPr>
              <w:t>темы на основе жизненных наблюдений</w:t>
            </w:r>
          </w:p>
        </w:tc>
      </w:tr>
      <w:tr w:rsidR="00B1329A" w:rsidRPr="00FE7807" w:rsidTr="00B1329A">
        <w:trPr>
          <w:trHeight w:val="323"/>
        </w:trPr>
        <w:tc>
          <w:tcPr>
            <w:tcW w:w="1132" w:type="dxa"/>
          </w:tcPr>
          <w:p w:rsidR="00B1329A" w:rsidRPr="00FE7807" w:rsidRDefault="00B1329A" w:rsidP="00B1329A">
            <w:pPr>
              <w:spacing w:line="301" w:lineRule="exact"/>
              <w:ind w:left="53" w:right="27"/>
              <w:jc w:val="center"/>
              <w:rPr>
                <w:sz w:val="24"/>
                <w:szCs w:val="24"/>
              </w:rPr>
            </w:pPr>
            <w:r w:rsidRPr="00FE7807">
              <w:rPr>
                <w:spacing w:val="-5"/>
                <w:sz w:val="24"/>
                <w:szCs w:val="24"/>
              </w:rPr>
              <w:t>1.8</w:t>
            </w:r>
          </w:p>
        </w:tc>
        <w:tc>
          <w:tcPr>
            <w:tcW w:w="9332" w:type="dxa"/>
          </w:tcPr>
          <w:p w:rsidR="00B1329A" w:rsidRPr="00FE7807" w:rsidRDefault="00B1329A" w:rsidP="00B1329A">
            <w:pPr>
              <w:spacing w:line="301" w:lineRule="exact"/>
              <w:ind w:left="140"/>
              <w:rPr>
                <w:sz w:val="24"/>
                <w:szCs w:val="24"/>
              </w:rPr>
            </w:pPr>
            <w:r w:rsidRPr="00FE7807">
              <w:rPr>
                <w:sz w:val="24"/>
                <w:szCs w:val="24"/>
              </w:rPr>
              <w:t>Виды</w:t>
            </w:r>
            <w:r w:rsidRPr="00FE7807">
              <w:rPr>
                <w:spacing w:val="-6"/>
                <w:sz w:val="24"/>
                <w:szCs w:val="24"/>
              </w:rPr>
              <w:t xml:space="preserve"> </w:t>
            </w:r>
            <w:r w:rsidRPr="00FE7807">
              <w:rPr>
                <w:sz w:val="24"/>
                <w:szCs w:val="24"/>
              </w:rPr>
              <w:t>диалога:</w:t>
            </w:r>
            <w:r w:rsidRPr="00FE7807">
              <w:rPr>
                <w:spacing w:val="-4"/>
                <w:sz w:val="24"/>
                <w:szCs w:val="24"/>
              </w:rPr>
              <w:t xml:space="preserve"> </w:t>
            </w:r>
            <w:r w:rsidRPr="00FE7807">
              <w:rPr>
                <w:sz w:val="24"/>
                <w:szCs w:val="24"/>
              </w:rPr>
              <w:t>побуждение</w:t>
            </w:r>
            <w:r w:rsidRPr="00FE7807">
              <w:rPr>
                <w:spacing w:val="-3"/>
                <w:sz w:val="24"/>
                <w:szCs w:val="24"/>
              </w:rPr>
              <w:t xml:space="preserve"> </w:t>
            </w:r>
            <w:r w:rsidRPr="00FE7807">
              <w:rPr>
                <w:sz w:val="24"/>
                <w:szCs w:val="24"/>
              </w:rPr>
              <w:t>к</w:t>
            </w:r>
            <w:r w:rsidRPr="00FE7807">
              <w:rPr>
                <w:spacing w:val="-5"/>
                <w:sz w:val="24"/>
                <w:szCs w:val="24"/>
              </w:rPr>
              <w:t xml:space="preserve"> </w:t>
            </w:r>
            <w:r w:rsidRPr="00FE7807">
              <w:rPr>
                <w:sz w:val="24"/>
                <w:szCs w:val="24"/>
              </w:rPr>
              <w:t>действию,</w:t>
            </w:r>
            <w:r w:rsidRPr="00FE7807">
              <w:rPr>
                <w:spacing w:val="-4"/>
                <w:sz w:val="24"/>
                <w:szCs w:val="24"/>
              </w:rPr>
              <w:t xml:space="preserve"> </w:t>
            </w:r>
            <w:r w:rsidRPr="00FE7807">
              <w:rPr>
                <w:sz w:val="24"/>
                <w:szCs w:val="24"/>
              </w:rPr>
              <w:t>обмен</w:t>
            </w:r>
            <w:r w:rsidRPr="00FE7807">
              <w:rPr>
                <w:spacing w:val="-5"/>
                <w:sz w:val="24"/>
                <w:szCs w:val="24"/>
              </w:rPr>
              <w:t xml:space="preserve"> </w:t>
            </w:r>
            <w:r w:rsidRPr="00FE7807">
              <w:rPr>
                <w:spacing w:val="-2"/>
                <w:sz w:val="24"/>
                <w:szCs w:val="24"/>
              </w:rPr>
              <w:t>мнениями</w:t>
            </w:r>
          </w:p>
        </w:tc>
      </w:tr>
      <w:tr w:rsidR="00B1329A" w:rsidRPr="00FE7807" w:rsidTr="00B1329A">
        <w:trPr>
          <w:trHeight w:val="318"/>
        </w:trPr>
        <w:tc>
          <w:tcPr>
            <w:tcW w:w="1132" w:type="dxa"/>
          </w:tcPr>
          <w:p w:rsidR="00B1329A" w:rsidRPr="00FE7807" w:rsidRDefault="00B1329A" w:rsidP="00B1329A">
            <w:pPr>
              <w:spacing w:line="299" w:lineRule="exact"/>
              <w:ind w:left="53" w:right="27"/>
              <w:jc w:val="center"/>
              <w:rPr>
                <w:sz w:val="24"/>
                <w:szCs w:val="24"/>
              </w:rPr>
            </w:pPr>
            <w:r w:rsidRPr="00FE7807">
              <w:rPr>
                <w:spacing w:val="-5"/>
                <w:sz w:val="24"/>
                <w:szCs w:val="24"/>
              </w:rPr>
              <w:t>1.9</w:t>
            </w:r>
          </w:p>
        </w:tc>
        <w:tc>
          <w:tcPr>
            <w:tcW w:w="9332" w:type="dxa"/>
          </w:tcPr>
          <w:p w:rsidR="00B1329A" w:rsidRPr="00FE7807" w:rsidRDefault="00B1329A" w:rsidP="00B1329A">
            <w:pPr>
              <w:spacing w:line="299" w:lineRule="exact"/>
              <w:ind w:left="140"/>
              <w:rPr>
                <w:sz w:val="24"/>
                <w:szCs w:val="24"/>
              </w:rPr>
            </w:pPr>
            <w:r w:rsidRPr="00FE7807">
              <w:rPr>
                <w:sz w:val="24"/>
                <w:szCs w:val="24"/>
              </w:rPr>
              <w:t>Виды</w:t>
            </w:r>
            <w:r w:rsidRPr="00FE7807">
              <w:rPr>
                <w:spacing w:val="-5"/>
                <w:sz w:val="24"/>
                <w:szCs w:val="24"/>
              </w:rPr>
              <w:t xml:space="preserve"> </w:t>
            </w:r>
            <w:r w:rsidRPr="00FE7807">
              <w:rPr>
                <w:sz w:val="24"/>
                <w:szCs w:val="24"/>
              </w:rPr>
              <w:t>диалога:</w:t>
            </w:r>
            <w:r w:rsidRPr="00FE7807">
              <w:rPr>
                <w:spacing w:val="-4"/>
                <w:sz w:val="24"/>
                <w:szCs w:val="24"/>
              </w:rPr>
              <w:t xml:space="preserve"> </w:t>
            </w:r>
            <w:r w:rsidRPr="00FE7807">
              <w:rPr>
                <w:sz w:val="24"/>
                <w:szCs w:val="24"/>
              </w:rPr>
              <w:t>запрос</w:t>
            </w:r>
            <w:r w:rsidRPr="00FE7807">
              <w:rPr>
                <w:spacing w:val="-4"/>
                <w:sz w:val="24"/>
                <w:szCs w:val="24"/>
              </w:rPr>
              <w:t xml:space="preserve"> </w:t>
            </w:r>
            <w:r w:rsidRPr="00FE7807">
              <w:rPr>
                <w:sz w:val="24"/>
                <w:szCs w:val="24"/>
              </w:rPr>
              <w:t>информации,</w:t>
            </w:r>
            <w:r w:rsidRPr="00FE7807">
              <w:rPr>
                <w:spacing w:val="-5"/>
                <w:sz w:val="24"/>
                <w:szCs w:val="24"/>
              </w:rPr>
              <w:t xml:space="preserve"> </w:t>
            </w:r>
            <w:r w:rsidRPr="00FE7807">
              <w:rPr>
                <w:sz w:val="24"/>
                <w:szCs w:val="24"/>
              </w:rPr>
              <w:t>сообщение</w:t>
            </w:r>
            <w:r w:rsidRPr="00FE7807">
              <w:rPr>
                <w:spacing w:val="-3"/>
                <w:sz w:val="24"/>
                <w:szCs w:val="24"/>
              </w:rPr>
              <w:t xml:space="preserve"> </w:t>
            </w:r>
            <w:r w:rsidRPr="00FE7807">
              <w:rPr>
                <w:spacing w:val="-2"/>
                <w:sz w:val="24"/>
                <w:szCs w:val="24"/>
              </w:rPr>
              <w:t>информации</w:t>
            </w:r>
          </w:p>
        </w:tc>
      </w:tr>
      <w:tr w:rsidR="00B1329A" w:rsidRPr="00FE7807" w:rsidTr="00B1329A">
        <w:trPr>
          <w:trHeight w:val="967"/>
        </w:trPr>
        <w:tc>
          <w:tcPr>
            <w:tcW w:w="1132" w:type="dxa"/>
          </w:tcPr>
          <w:p w:rsidR="00B1329A" w:rsidRPr="00FE7807" w:rsidRDefault="00B1329A" w:rsidP="00B1329A">
            <w:pPr>
              <w:spacing w:line="312" w:lineRule="exact"/>
              <w:ind w:left="53" w:right="22"/>
              <w:jc w:val="center"/>
              <w:rPr>
                <w:sz w:val="24"/>
                <w:szCs w:val="24"/>
              </w:rPr>
            </w:pPr>
            <w:r w:rsidRPr="00FE7807">
              <w:rPr>
                <w:spacing w:val="-4"/>
                <w:sz w:val="24"/>
                <w:szCs w:val="24"/>
              </w:rPr>
              <w:t>1.10</w:t>
            </w:r>
          </w:p>
        </w:tc>
        <w:tc>
          <w:tcPr>
            <w:tcW w:w="9332" w:type="dxa"/>
          </w:tcPr>
          <w:p w:rsidR="00B1329A" w:rsidRPr="00FE7807" w:rsidRDefault="00B1329A" w:rsidP="00B1329A">
            <w:pPr>
              <w:ind w:left="140"/>
              <w:rPr>
                <w:sz w:val="24"/>
                <w:szCs w:val="24"/>
              </w:rPr>
            </w:pPr>
            <w:r w:rsidRPr="00FE7807">
              <w:rPr>
                <w:sz w:val="24"/>
                <w:szCs w:val="24"/>
              </w:rPr>
              <w:t>Сочинения</w:t>
            </w:r>
            <w:r w:rsidRPr="00FE7807">
              <w:rPr>
                <w:spacing w:val="-7"/>
                <w:sz w:val="24"/>
                <w:szCs w:val="24"/>
              </w:rPr>
              <w:t xml:space="preserve"> </w:t>
            </w:r>
            <w:r w:rsidRPr="00FE7807">
              <w:rPr>
                <w:sz w:val="24"/>
                <w:szCs w:val="24"/>
              </w:rPr>
              <w:t>различных</w:t>
            </w:r>
            <w:r w:rsidRPr="00FE7807">
              <w:rPr>
                <w:spacing w:val="-4"/>
                <w:sz w:val="24"/>
                <w:szCs w:val="24"/>
              </w:rPr>
              <w:t xml:space="preserve"> </w:t>
            </w:r>
            <w:r w:rsidRPr="00FE7807">
              <w:rPr>
                <w:sz w:val="24"/>
                <w:szCs w:val="24"/>
              </w:rPr>
              <w:t>видов</w:t>
            </w:r>
            <w:r w:rsidRPr="00FE7807">
              <w:rPr>
                <w:spacing w:val="-4"/>
                <w:sz w:val="24"/>
                <w:szCs w:val="24"/>
              </w:rPr>
              <w:t xml:space="preserve"> </w:t>
            </w:r>
            <w:r w:rsidRPr="00FE7807">
              <w:rPr>
                <w:sz w:val="24"/>
                <w:szCs w:val="24"/>
              </w:rPr>
              <w:t>с</w:t>
            </w:r>
            <w:r w:rsidRPr="00FE7807">
              <w:rPr>
                <w:spacing w:val="-5"/>
                <w:sz w:val="24"/>
                <w:szCs w:val="24"/>
              </w:rPr>
              <w:t xml:space="preserve"> </w:t>
            </w:r>
            <w:r w:rsidRPr="00FE7807">
              <w:rPr>
                <w:sz w:val="24"/>
                <w:szCs w:val="24"/>
              </w:rPr>
              <w:t>использованием</w:t>
            </w:r>
            <w:r w:rsidRPr="00FE7807">
              <w:rPr>
                <w:spacing w:val="-4"/>
                <w:sz w:val="24"/>
                <w:szCs w:val="24"/>
              </w:rPr>
              <w:t xml:space="preserve"> </w:t>
            </w:r>
            <w:r w:rsidRPr="00FE7807">
              <w:rPr>
                <w:sz w:val="24"/>
                <w:szCs w:val="24"/>
              </w:rPr>
              <w:t>жизненного</w:t>
            </w:r>
            <w:r w:rsidRPr="00FE7807">
              <w:rPr>
                <w:spacing w:val="-4"/>
                <w:sz w:val="24"/>
                <w:szCs w:val="24"/>
              </w:rPr>
              <w:t xml:space="preserve"> </w:t>
            </w:r>
            <w:r w:rsidRPr="00FE7807">
              <w:rPr>
                <w:spacing w:val="-10"/>
                <w:sz w:val="24"/>
                <w:szCs w:val="24"/>
              </w:rPr>
              <w:t>и</w:t>
            </w:r>
          </w:p>
          <w:p w:rsidR="00B1329A" w:rsidRPr="00FE7807" w:rsidRDefault="00B1329A" w:rsidP="00B1329A">
            <w:pPr>
              <w:spacing w:before="13" w:line="228" w:lineRule="auto"/>
              <w:ind w:left="140"/>
              <w:rPr>
                <w:sz w:val="24"/>
                <w:szCs w:val="24"/>
              </w:rPr>
            </w:pPr>
            <w:r w:rsidRPr="00FE7807">
              <w:rPr>
                <w:sz w:val="24"/>
                <w:szCs w:val="24"/>
              </w:rPr>
              <w:t>читательского</w:t>
            </w:r>
            <w:r w:rsidRPr="00FE7807">
              <w:rPr>
                <w:spacing w:val="-6"/>
                <w:sz w:val="24"/>
                <w:szCs w:val="24"/>
              </w:rPr>
              <w:t xml:space="preserve"> </w:t>
            </w:r>
            <w:r w:rsidRPr="00FE7807">
              <w:rPr>
                <w:sz w:val="24"/>
                <w:szCs w:val="24"/>
              </w:rPr>
              <w:t>опыта,</w:t>
            </w:r>
            <w:r w:rsidRPr="00FE7807">
              <w:rPr>
                <w:spacing w:val="-6"/>
                <w:sz w:val="24"/>
                <w:szCs w:val="24"/>
              </w:rPr>
              <w:t xml:space="preserve"> </w:t>
            </w:r>
            <w:r w:rsidRPr="00FE7807">
              <w:rPr>
                <w:sz w:val="24"/>
                <w:szCs w:val="24"/>
              </w:rPr>
              <w:t>сюжетной</w:t>
            </w:r>
            <w:r w:rsidRPr="00FE7807">
              <w:rPr>
                <w:spacing w:val="-6"/>
                <w:sz w:val="24"/>
                <w:szCs w:val="24"/>
              </w:rPr>
              <w:t xml:space="preserve"> </w:t>
            </w:r>
            <w:r w:rsidRPr="00FE7807">
              <w:rPr>
                <w:sz w:val="24"/>
                <w:szCs w:val="24"/>
              </w:rPr>
              <w:t>картины</w:t>
            </w:r>
            <w:r w:rsidRPr="00FE7807">
              <w:rPr>
                <w:spacing w:val="-6"/>
                <w:sz w:val="24"/>
                <w:szCs w:val="24"/>
              </w:rPr>
              <w:t xml:space="preserve"> </w:t>
            </w:r>
            <w:r w:rsidRPr="00FE7807">
              <w:rPr>
                <w:sz w:val="24"/>
                <w:szCs w:val="24"/>
              </w:rPr>
              <w:t>(в</w:t>
            </w:r>
            <w:r w:rsidRPr="00FE7807">
              <w:rPr>
                <w:spacing w:val="-7"/>
                <w:sz w:val="24"/>
                <w:szCs w:val="24"/>
              </w:rPr>
              <w:t xml:space="preserve"> </w:t>
            </w:r>
            <w:r w:rsidRPr="00FE7807">
              <w:rPr>
                <w:sz w:val="24"/>
                <w:szCs w:val="24"/>
              </w:rPr>
              <w:t>том</w:t>
            </w:r>
            <w:r w:rsidRPr="00FE7807">
              <w:rPr>
                <w:spacing w:val="-7"/>
                <w:sz w:val="24"/>
                <w:szCs w:val="24"/>
              </w:rPr>
              <w:t xml:space="preserve"> </w:t>
            </w:r>
            <w:r w:rsidRPr="00FE7807">
              <w:rPr>
                <w:sz w:val="24"/>
                <w:szCs w:val="24"/>
              </w:rPr>
              <w:t>числе</w:t>
            </w:r>
            <w:r w:rsidRPr="00FE7807">
              <w:rPr>
                <w:spacing w:val="-6"/>
                <w:sz w:val="24"/>
                <w:szCs w:val="24"/>
              </w:rPr>
              <w:t xml:space="preserve"> </w:t>
            </w:r>
            <w:r w:rsidRPr="00FE7807">
              <w:rPr>
                <w:sz w:val="24"/>
                <w:szCs w:val="24"/>
              </w:rPr>
              <w:t xml:space="preserve">сочинения- </w:t>
            </w:r>
            <w:r w:rsidRPr="00FE7807">
              <w:rPr>
                <w:spacing w:val="-2"/>
                <w:sz w:val="24"/>
                <w:szCs w:val="24"/>
              </w:rPr>
              <w:t>миниатюры)</w:t>
            </w:r>
          </w:p>
        </w:tc>
      </w:tr>
      <w:tr w:rsidR="00B1329A" w:rsidRPr="00FE7807" w:rsidTr="00B1329A">
        <w:trPr>
          <w:trHeight w:val="1287"/>
        </w:trPr>
        <w:tc>
          <w:tcPr>
            <w:tcW w:w="1132" w:type="dxa"/>
          </w:tcPr>
          <w:p w:rsidR="00B1329A" w:rsidRPr="00FE7807" w:rsidRDefault="00B1329A" w:rsidP="00B1329A">
            <w:pPr>
              <w:spacing w:line="311" w:lineRule="exact"/>
              <w:ind w:left="53" w:right="22"/>
              <w:jc w:val="center"/>
              <w:rPr>
                <w:sz w:val="24"/>
                <w:szCs w:val="24"/>
              </w:rPr>
            </w:pPr>
            <w:r w:rsidRPr="00FE7807">
              <w:rPr>
                <w:spacing w:val="-4"/>
                <w:sz w:val="24"/>
                <w:szCs w:val="24"/>
              </w:rPr>
              <w:lastRenderedPageBreak/>
              <w:t>1.11</w:t>
            </w:r>
          </w:p>
        </w:tc>
        <w:tc>
          <w:tcPr>
            <w:tcW w:w="9332" w:type="dxa"/>
          </w:tcPr>
          <w:p w:rsidR="00B1329A" w:rsidRPr="00FE7807" w:rsidRDefault="00B1329A" w:rsidP="00B1329A">
            <w:pPr>
              <w:ind w:left="140"/>
              <w:rPr>
                <w:sz w:val="24"/>
                <w:szCs w:val="24"/>
              </w:rPr>
            </w:pPr>
            <w:r w:rsidRPr="00FE7807">
              <w:rPr>
                <w:sz w:val="24"/>
                <w:szCs w:val="24"/>
              </w:rPr>
              <w:t>Создание письменных высказываний разной коммуникативной направленности в зависимости от темы и условий общения,</w:t>
            </w:r>
          </w:p>
          <w:p w:rsidR="00B1329A" w:rsidRPr="00FE7807" w:rsidRDefault="00B1329A" w:rsidP="00B1329A">
            <w:pPr>
              <w:spacing w:before="7" w:line="308" w:lineRule="exact"/>
              <w:ind w:left="140"/>
              <w:rPr>
                <w:sz w:val="24"/>
                <w:szCs w:val="24"/>
              </w:rPr>
            </w:pPr>
            <w:r w:rsidRPr="00FE7807">
              <w:rPr>
                <w:sz w:val="24"/>
                <w:szCs w:val="24"/>
              </w:rPr>
              <w:t>использованием</w:t>
            </w:r>
            <w:r w:rsidRPr="00FE7807">
              <w:rPr>
                <w:spacing w:val="-8"/>
                <w:sz w:val="24"/>
                <w:szCs w:val="24"/>
              </w:rPr>
              <w:t xml:space="preserve"> </w:t>
            </w:r>
            <w:r w:rsidRPr="00FE7807">
              <w:rPr>
                <w:sz w:val="24"/>
                <w:szCs w:val="24"/>
              </w:rPr>
              <w:t>жизненного</w:t>
            </w:r>
            <w:r w:rsidRPr="00FE7807">
              <w:rPr>
                <w:spacing w:val="-8"/>
                <w:sz w:val="24"/>
                <w:szCs w:val="24"/>
              </w:rPr>
              <w:t xml:space="preserve"> </w:t>
            </w:r>
            <w:r w:rsidRPr="00FE7807">
              <w:rPr>
                <w:sz w:val="24"/>
                <w:szCs w:val="24"/>
              </w:rPr>
              <w:t>и</w:t>
            </w:r>
            <w:r w:rsidRPr="00FE7807">
              <w:rPr>
                <w:spacing w:val="-10"/>
                <w:sz w:val="24"/>
                <w:szCs w:val="24"/>
              </w:rPr>
              <w:t xml:space="preserve"> </w:t>
            </w:r>
            <w:r w:rsidRPr="00FE7807">
              <w:rPr>
                <w:sz w:val="24"/>
                <w:szCs w:val="24"/>
              </w:rPr>
              <w:t>читательского</w:t>
            </w:r>
            <w:r w:rsidRPr="00FE7807">
              <w:rPr>
                <w:spacing w:val="-9"/>
                <w:sz w:val="24"/>
                <w:szCs w:val="24"/>
              </w:rPr>
              <w:t xml:space="preserve"> </w:t>
            </w:r>
            <w:r w:rsidRPr="00FE7807">
              <w:rPr>
                <w:sz w:val="24"/>
                <w:szCs w:val="24"/>
              </w:rPr>
              <w:t>опыта,</w:t>
            </w:r>
            <w:r w:rsidRPr="00FE7807">
              <w:rPr>
                <w:spacing w:val="-9"/>
                <w:sz w:val="24"/>
                <w:szCs w:val="24"/>
              </w:rPr>
              <w:t xml:space="preserve"> </w:t>
            </w:r>
            <w:r w:rsidRPr="00FE7807">
              <w:rPr>
                <w:sz w:val="24"/>
                <w:szCs w:val="24"/>
              </w:rPr>
              <w:t>иллюстраций, фотографий, сюжетной картины</w:t>
            </w:r>
          </w:p>
        </w:tc>
      </w:tr>
      <w:tr w:rsidR="00B1329A" w:rsidRPr="00FE7807" w:rsidTr="00B1329A">
        <w:trPr>
          <w:trHeight w:val="321"/>
        </w:trPr>
        <w:tc>
          <w:tcPr>
            <w:tcW w:w="1132" w:type="dxa"/>
          </w:tcPr>
          <w:p w:rsidR="00B1329A" w:rsidRPr="00FE7807" w:rsidRDefault="00B1329A" w:rsidP="00B1329A">
            <w:pPr>
              <w:spacing w:line="300" w:lineRule="exact"/>
              <w:ind w:left="53" w:right="22"/>
              <w:jc w:val="center"/>
              <w:rPr>
                <w:sz w:val="24"/>
                <w:szCs w:val="24"/>
              </w:rPr>
            </w:pPr>
            <w:r w:rsidRPr="00FE7807">
              <w:rPr>
                <w:spacing w:val="-4"/>
                <w:sz w:val="24"/>
                <w:szCs w:val="24"/>
              </w:rPr>
              <w:t>1.12</w:t>
            </w:r>
          </w:p>
        </w:tc>
        <w:tc>
          <w:tcPr>
            <w:tcW w:w="9332" w:type="dxa"/>
          </w:tcPr>
          <w:p w:rsidR="00B1329A" w:rsidRPr="00FE7807" w:rsidRDefault="00B1329A" w:rsidP="00B1329A">
            <w:pPr>
              <w:spacing w:line="300" w:lineRule="exact"/>
              <w:ind w:left="140"/>
              <w:rPr>
                <w:sz w:val="24"/>
                <w:szCs w:val="24"/>
              </w:rPr>
            </w:pPr>
            <w:r w:rsidRPr="00FE7807">
              <w:rPr>
                <w:sz w:val="24"/>
                <w:szCs w:val="24"/>
              </w:rPr>
              <w:t>Виды</w:t>
            </w:r>
            <w:r w:rsidRPr="00FE7807">
              <w:rPr>
                <w:spacing w:val="-8"/>
                <w:sz w:val="24"/>
                <w:szCs w:val="24"/>
              </w:rPr>
              <w:t xml:space="preserve"> </w:t>
            </w:r>
            <w:r w:rsidRPr="00FE7807">
              <w:rPr>
                <w:sz w:val="24"/>
                <w:szCs w:val="24"/>
              </w:rPr>
              <w:t>аудирования:</w:t>
            </w:r>
            <w:r w:rsidRPr="00FE7807">
              <w:rPr>
                <w:spacing w:val="-4"/>
                <w:sz w:val="24"/>
                <w:szCs w:val="24"/>
              </w:rPr>
              <w:t xml:space="preserve"> </w:t>
            </w:r>
            <w:r w:rsidRPr="00FE7807">
              <w:rPr>
                <w:sz w:val="24"/>
                <w:szCs w:val="24"/>
              </w:rPr>
              <w:t>выборочное,</w:t>
            </w:r>
            <w:r w:rsidRPr="00FE7807">
              <w:rPr>
                <w:spacing w:val="-4"/>
                <w:sz w:val="24"/>
                <w:szCs w:val="24"/>
              </w:rPr>
              <w:t xml:space="preserve"> </w:t>
            </w:r>
            <w:r w:rsidRPr="00FE7807">
              <w:rPr>
                <w:sz w:val="24"/>
                <w:szCs w:val="24"/>
              </w:rPr>
              <w:t>ознакомительное,</w:t>
            </w:r>
            <w:r w:rsidRPr="00FE7807">
              <w:rPr>
                <w:spacing w:val="-6"/>
                <w:sz w:val="24"/>
                <w:szCs w:val="24"/>
              </w:rPr>
              <w:t xml:space="preserve"> </w:t>
            </w:r>
            <w:r w:rsidRPr="00FE7807">
              <w:rPr>
                <w:spacing w:val="-2"/>
                <w:sz w:val="24"/>
                <w:szCs w:val="24"/>
              </w:rPr>
              <w:t>детальное</w:t>
            </w:r>
          </w:p>
        </w:tc>
      </w:tr>
      <w:tr w:rsidR="00B1329A" w:rsidRPr="00FE7807" w:rsidTr="00B1329A">
        <w:trPr>
          <w:trHeight w:val="320"/>
        </w:trPr>
        <w:tc>
          <w:tcPr>
            <w:tcW w:w="1132" w:type="dxa"/>
          </w:tcPr>
          <w:p w:rsidR="00B1329A" w:rsidRPr="00FE7807" w:rsidRDefault="00B1329A" w:rsidP="00B1329A">
            <w:pPr>
              <w:spacing w:line="300" w:lineRule="exact"/>
              <w:ind w:left="53" w:right="22"/>
              <w:jc w:val="center"/>
              <w:rPr>
                <w:sz w:val="24"/>
                <w:szCs w:val="24"/>
              </w:rPr>
            </w:pPr>
            <w:r w:rsidRPr="00FE7807">
              <w:rPr>
                <w:spacing w:val="-4"/>
                <w:sz w:val="24"/>
                <w:szCs w:val="24"/>
              </w:rPr>
              <w:t>1.13</w:t>
            </w:r>
          </w:p>
        </w:tc>
        <w:tc>
          <w:tcPr>
            <w:tcW w:w="9332" w:type="dxa"/>
          </w:tcPr>
          <w:p w:rsidR="00B1329A" w:rsidRPr="00FE7807" w:rsidRDefault="00B1329A" w:rsidP="00B1329A">
            <w:pPr>
              <w:spacing w:line="300" w:lineRule="exact"/>
              <w:ind w:left="140"/>
              <w:rPr>
                <w:sz w:val="24"/>
                <w:szCs w:val="24"/>
              </w:rPr>
            </w:pPr>
            <w:r w:rsidRPr="00FE7807">
              <w:rPr>
                <w:sz w:val="24"/>
                <w:szCs w:val="24"/>
              </w:rPr>
              <w:t>Виды</w:t>
            </w:r>
            <w:r w:rsidRPr="00FE7807">
              <w:rPr>
                <w:spacing w:val="-7"/>
                <w:sz w:val="24"/>
                <w:szCs w:val="24"/>
              </w:rPr>
              <w:t xml:space="preserve"> </w:t>
            </w:r>
            <w:r w:rsidRPr="00FE7807">
              <w:rPr>
                <w:sz w:val="24"/>
                <w:szCs w:val="24"/>
              </w:rPr>
              <w:t>чтения:</w:t>
            </w:r>
            <w:r w:rsidRPr="00FE7807">
              <w:rPr>
                <w:spacing w:val="-4"/>
                <w:sz w:val="24"/>
                <w:szCs w:val="24"/>
              </w:rPr>
              <w:t xml:space="preserve"> </w:t>
            </w:r>
            <w:r w:rsidRPr="00FE7807">
              <w:rPr>
                <w:sz w:val="24"/>
                <w:szCs w:val="24"/>
              </w:rPr>
              <w:t>изучающее,</w:t>
            </w:r>
            <w:r w:rsidRPr="00FE7807">
              <w:rPr>
                <w:spacing w:val="-5"/>
                <w:sz w:val="24"/>
                <w:szCs w:val="24"/>
              </w:rPr>
              <w:t xml:space="preserve"> </w:t>
            </w:r>
            <w:r w:rsidRPr="00FE7807">
              <w:rPr>
                <w:sz w:val="24"/>
                <w:szCs w:val="24"/>
              </w:rPr>
              <w:t>ознакомительное,</w:t>
            </w:r>
            <w:r w:rsidRPr="00FE7807">
              <w:rPr>
                <w:spacing w:val="-6"/>
                <w:sz w:val="24"/>
                <w:szCs w:val="24"/>
              </w:rPr>
              <w:t xml:space="preserve"> </w:t>
            </w:r>
            <w:r w:rsidRPr="00FE7807">
              <w:rPr>
                <w:sz w:val="24"/>
                <w:szCs w:val="24"/>
              </w:rPr>
              <w:t>просмотровое,</w:t>
            </w:r>
            <w:r w:rsidRPr="00FE7807">
              <w:rPr>
                <w:spacing w:val="-3"/>
                <w:sz w:val="24"/>
                <w:szCs w:val="24"/>
              </w:rPr>
              <w:t xml:space="preserve"> </w:t>
            </w:r>
            <w:r w:rsidRPr="00FE7807">
              <w:rPr>
                <w:spacing w:val="-2"/>
                <w:sz w:val="24"/>
                <w:szCs w:val="24"/>
              </w:rPr>
              <w:t>поисковое</w:t>
            </w:r>
          </w:p>
        </w:tc>
      </w:tr>
      <w:tr w:rsidR="00B1329A" w:rsidRPr="00FE7807" w:rsidTr="00B1329A">
        <w:trPr>
          <w:trHeight w:val="323"/>
        </w:trPr>
        <w:tc>
          <w:tcPr>
            <w:tcW w:w="1132" w:type="dxa"/>
          </w:tcPr>
          <w:p w:rsidR="00B1329A" w:rsidRPr="00FE7807" w:rsidRDefault="00B1329A" w:rsidP="00B1329A">
            <w:pPr>
              <w:spacing w:line="301" w:lineRule="exact"/>
              <w:ind w:left="53" w:right="30"/>
              <w:jc w:val="center"/>
              <w:rPr>
                <w:sz w:val="24"/>
                <w:szCs w:val="24"/>
              </w:rPr>
            </w:pPr>
            <w:r w:rsidRPr="00FE7807">
              <w:rPr>
                <w:spacing w:val="-10"/>
                <w:sz w:val="24"/>
                <w:szCs w:val="24"/>
              </w:rPr>
              <w:t>2</w:t>
            </w:r>
          </w:p>
        </w:tc>
        <w:tc>
          <w:tcPr>
            <w:tcW w:w="9332" w:type="dxa"/>
          </w:tcPr>
          <w:p w:rsidR="00B1329A" w:rsidRPr="00FE7807" w:rsidRDefault="00B1329A" w:rsidP="00B1329A">
            <w:pPr>
              <w:spacing w:line="301" w:lineRule="exact"/>
              <w:ind w:left="139"/>
              <w:rPr>
                <w:sz w:val="24"/>
                <w:szCs w:val="24"/>
              </w:rPr>
            </w:pPr>
            <w:r w:rsidRPr="00FE7807">
              <w:rPr>
                <w:spacing w:val="-2"/>
                <w:sz w:val="24"/>
                <w:szCs w:val="24"/>
              </w:rPr>
              <w:t>Текст</w:t>
            </w:r>
          </w:p>
        </w:tc>
      </w:tr>
      <w:tr w:rsidR="00B1329A" w:rsidRPr="00FE7807" w:rsidTr="00B1329A">
        <w:trPr>
          <w:trHeight w:val="318"/>
        </w:trPr>
        <w:tc>
          <w:tcPr>
            <w:tcW w:w="1132" w:type="dxa"/>
          </w:tcPr>
          <w:p w:rsidR="00B1329A" w:rsidRPr="00FE7807" w:rsidRDefault="00B1329A" w:rsidP="00B1329A">
            <w:pPr>
              <w:spacing w:line="299" w:lineRule="exact"/>
              <w:ind w:left="53" w:right="27"/>
              <w:jc w:val="center"/>
              <w:rPr>
                <w:sz w:val="24"/>
                <w:szCs w:val="24"/>
              </w:rPr>
            </w:pPr>
            <w:r w:rsidRPr="00FE7807">
              <w:rPr>
                <w:spacing w:val="-5"/>
                <w:sz w:val="24"/>
                <w:szCs w:val="24"/>
              </w:rPr>
              <w:t>2.1</w:t>
            </w:r>
          </w:p>
        </w:tc>
        <w:tc>
          <w:tcPr>
            <w:tcW w:w="9332" w:type="dxa"/>
          </w:tcPr>
          <w:p w:rsidR="00B1329A" w:rsidRPr="00FE7807" w:rsidRDefault="00B1329A" w:rsidP="00B1329A">
            <w:pPr>
              <w:spacing w:line="299" w:lineRule="exact"/>
              <w:ind w:left="140"/>
              <w:rPr>
                <w:sz w:val="24"/>
                <w:szCs w:val="24"/>
              </w:rPr>
            </w:pPr>
            <w:r w:rsidRPr="00FE7807">
              <w:rPr>
                <w:sz w:val="24"/>
                <w:szCs w:val="24"/>
              </w:rPr>
              <w:t>Текст</w:t>
            </w:r>
            <w:r w:rsidRPr="00FE7807">
              <w:rPr>
                <w:spacing w:val="-3"/>
                <w:sz w:val="24"/>
                <w:szCs w:val="24"/>
              </w:rPr>
              <w:t xml:space="preserve"> </w:t>
            </w:r>
            <w:r w:rsidRPr="00FE7807">
              <w:rPr>
                <w:sz w:val="24"/>
                <w:szCs w:val="24"/>
              </w:rPr>
              <w:t>и</w:t>
            </w:r>
            <w:r w:rsidRPr="00FE7807">
              <w:rPr>
                <w:spacing w:val="-3"/>
                <w:sz w:val="24"/>
                <w:szCs w:val="24"/>
              </w:rPr>
              <w:t xml:space="preserve"> </w:t>
            </w:r>
            <w:r w:rsidRPr="00FE7807">
              <w:rPr>
                <w:sz w:val="24"/>
                <w:szCs w:val="24"/>
              </w:rPr>
              <w:t>его</w:t>
            </w:r>
            <w:r w:rsidRPr="00FE7807">
              <w:rPr>
                <w:spacing w:val="-3"/>
                <w:sz w:val="24"/>
                <w:szCs w:val="24"/>
              </w:rPr>
              <w:t xml:space="preserve"> </w:t>
            </w:r>
            <w:r w:rsidRPr="00FE7807">
              <w:rPr>
                <w:sz w:val="24"/>
                <w:szCs w:val="24"/>
              </w:rPr>
              <w:t>основные</w:t>
            </w:r>
            <w:r w:rsidRPr="00FE7807">
              <w:rPr>
                <w:spacing w:val="-1"/>
                <w:sz w:val="24"/>
                <w:szCs w:val="24"/>
              </w:rPr>
              <w:t xml:space="preserve"> </w:t>
            </w:r>
            <w:r w:rsidRPr="00FE7807">
              <w:rPr>
                <w:spacing w:val="-2"/>
                <w:sz w:val="24"/>
                <w:szCs w:val="24"/>
              </w:rPr>
              <w:t>признаки</w:t>
            </w:r>
          </w:p>
        </w:tc>
      </w:tr>
      <w:tr w:rsidR="00B1329A" w:rsidRPr="00FE7807" w:rsidTr="00B1329A">
        <w:trPr>
          <w:trHeight w:val="322"/>
        </w:trPr>
        <w:tc>
          <w:tcPr>
            <w:tcW w:w="1132" w:type="dxa"/>
          </w:tcPr>
          <w:p w:rsidR="00B1329A" w:rsidRPr="00FE7807" w:rsidRDefault="00B1329A" w:rsidP="00B1329A">
            <w:pPr>
              <w:spacing w:line="302" w:lineRule="exact"/>
              <w:ind w:left="53" w:right="27"/>
              <w:jc w:val="center"/>
              <w:rPr>
                <w:sz w:val="24"/>
                <w:szCs w:val="24"/>
              </w:rPr>
            </w:pPr>
            <w:r w:rsidRPr="00FE7807">
              <w:rPr>
                <w:spacing w:val="-5"/>
                <w:sz w:val="24"/>
                <w:szCs w:val="24"/>
              </w:rPr>
              <w:t>2.2</w:t>
            </w:r>
          </w:p>
        </w:tc>
        <w:tc>
          <w:tcPr>
            <w:tcW w:w="9332" w:type="dxa"/>
          </w:tcPr>
          <w:p w:rsidR="00B1329A" w:rsidRPr="00FE7807" w:rsidRDefault="00B1329A" w:rsidP="00B1329A">
            <w:pPr>
              <w:spacing w:line="302" w:lineRule="exact"/>
              <w:ind w:left="140"/>
              <w:rPr>
                <w:sz w:val="24"/>
                <w:szCs w:val="24"/>
              </w:rPr>
            </w:pPr>
            <w:r w:rsidRPr="00FE7807">
              <w:rPr>
                <w:sz w:val="24"/>
                <w:szCs w:val="24"/>
              </w:rPr>
              <w:t>Функционально-смысловые</w:t>
            </w:r>
            <w:r w:rsidRPr="00FE7807">
              <w:rPr>
                <w:spacing w:val="-4"/>
                <w:sz w:val="24"/>
                <w:szCs w:val="24"/>
              </w:rPr>
              <w:t xml:space="preserve"> </w:t>
            </w:r>
            <w:r w:rsidRPr="00FE7807">
              <w:rPr>
                <w:sz w:val="24"/>
                <w:szCs w:val="24"/>
              </w:rPr>
              <w:t>типы</w:t>
            </w:r>
            <w:r w:rsidRPr="00FE7807">
              <w:rPr>
                <w:spacing w:val="-5"/>
                <w:sz w:val="24"/>
                <w:szCs w:val="24"/>
              </w:rPr>
              <w:t xml:space="preserve"> </w:t>
            </w:r>
            <w:r w:rsidRPr="00FE7807">
              <w:rPr>
                <w:sz w:val="24"/>
                <w:szCs w:val="24"/>
              </w:rPr>
              <w:t>речи:</w:t>
            </w:r>
            <w:r w:rsidRPr="00FE7807">
              <w:rPr>
                <w:spacing w:val="-5"/>
                <w:sz w:val="24"/>
                <w:szCs w:val="24"/>
              </w:rPr>
              <w:t xml:space="preserve"> </w:t>
            </w:r>
            <w:r w:rsidRPr="00FE7807">
              <w:rPr>
                <w:sz w:val="24"/>
                <w:szCs w:val="24"/>
              </w:rPr>
              <w:t>повествование</w:t>
            </w:r>
            <w:r w:rsidRPr="00FE7807">
              <w:rPr>
                <w:spacing w:val="-5"/>
                <w:sz w:val="24"/>
                <w:szCs w:val="24"/>
              </w:rPr>
              <w:t xml:space="preserve"> </w:t>
            </w:r>
            <w:r w:rsidRPr="00FE7807">
              <w:rPr>
                <w:sz w:val="24"/>
                <w:szCs w:val="24"/>
              </w:rPr>
              <w:t>как</w:t>
            </w:r>
            <w:r w:rsidRPr="00FE7807">
              <w:rPr>
                <w:spacing w:val="-5"/>
                <w:sz w:val="24"/>
                <w:szCs w:val="24"/>
              </w:rPr>
              <w:t xml:space="preserve"> </w:t>
            </w:r>
            <w:r w:rsidRPr="00FE7807">
              <w:rPr>
                <w:sz w:val="24"/>
                <w:szCs w:val="24"/>
              </w:rPr>
              <w:t>тип</w:t>
            </w:r>
            <w:r w:rsidRPr="00FE7807">
              <w:rPr>
                <w:spacing w:val="-5"/>
                <w:sz w:val="24"/>
                <w:szCs w:val="24"/>
              </w:rPr>
              <w:t xml:space="preserve"> </w:t>
            </w:r>
            <w:r w:rsidRPr="00FE7807">
              <w:rPr>
                <w:spacing w:val="-4"/>
                <w:sz w:val="24"/>
                <w:szCs w:val="24"/>
              </w:rPr>
              <w:t>речи</w:t>
            </w:r>
          </w:p>
        </w:tc>
      </w:tr>
      <w:tr w:rsidR="00B1329A" w:rsidRPr="00FE7807" w:rsidTr="00B1329A">
        <w:trPr>
          <w:trHeight w:val="321"/>
        </w:trPr>
        <w:tc>
          <w:tcPr>
            <w:tcW w:w="1132" w:type="dxa"/>
          </w:tcPr>
          <w:p w:rsidR="00B1329A" w:rsidRPr="00FE7807" w:rsidRDefault="00B1329A" w:rsidP="00B1329A">
            <w:pPr>
              <w:spacing w:line="300" w:lineRule="exact"/>
              <w:ind w:left="53" w:right="27"/>
              <w:jc w:val="center"/>
              <w:rPr>
                <w:sz w:val="24"/>
                <w:szCs w:val="24"/>
              </w:rPr>
            </w:pPr>
            <w:r w:rsidRPr="00FE7807">
              <w:rPr>
                <w:spacing w:val="-5"/>
                <w:sz w:val="24"/>
                <w:szCs w:val="24"/>
              </w:rPr>
              <w:t>2.3</w:t>
            </w:r>
          </w:p>
        </w:tc>
        <w:tc>
          <w:tcPr>
            <w:tcW w:w="9332" w:type="dxa"/>
          </w:tcPr>
          <w:p w:rsidR="00B1329A" w:rsidRPr="00FE7807" w:rsidRDefault="00B1329A" w:rsidP="00B1329A">
            <w:pPr>
              <w:spacing w:line="300" w:lineRule="exact"/>
              <w:ind w:left="140"/>
              <w:rPr>
                <w:sz w:val="24"/>
                <w:szCs w:val="24"/>
              </w:rPr>
            </w:pPr>
            <w:r w:rsidRPr="00FE7807">
              <w:rPr>
                <w:sz w:val="24"/>
                <w:szCs w:val="24"/>
              </w:rPr>
              <w:t>Функционально-смысловые</w:t>
            </w:r>
            <w:r w:rsidRPr="00FE7807">
              <w:rPr>
                <w:spacing w:val="-5"/>
                <w:sz w:val="24"/>
                <w:szCs w:val="24"/>
              </w:rPr>
              <w:t xml:space="preserve"> </w:t>
            </w:r>
            <w:r w:rsidRPr="00FE7807">
              <w:rPr>
                <w:sz w:val="24"/>
                <w:szCs w:val="24"/>
              </w:rPr>
              <w:t>типы</w:t>
            </w:r>
            <w:r w:rsidRPr="00FE7807">
              <w:rPr>
                <w:spacing w:val="-5"/>
                <w:sz w:val="24"/>
                <w:szCs w:val="24"/>
              </w:rPr>
              <w:t xml:space="preserve"> </w:t>
            </w:r>
            <w:r w:rsidRPr="00FE7807">
              <w:rPr>
                <w:sz w:val="24"/>
                <w:szCs w:val="24"/>
              </w:rPr>
              <w:t>речи:</w:t>
            </w:r>
            <w:r w:rsidRPr="00FE7807">
              <w:rPr>
                <w:spacing w:val="-5"/>
                <w:sz w:val="24"/>
                <w:szCs w:val="24"/>
              </w:rPr>
              <w:t xml:space="preserve"> </w:t>
            </w:r>
            <w:r w:rsidRPr="00FE7807">
              <w:rPr>
                <w:sz w:val="24"/>
                <w:szCs w:val="24"/>
              </w:rPr>
              <w:t>описание</w:t>
            </w:r>
            <w:r w:rsidRPr="00FE7807">
              <w:rPr>
                <w:spacing w:val="-4"/>
                <w:sz w:val="24"/>
                <w:szCs w:val="24"/>
              </w:rPr>
              <w:t xml:space="preserve"> </w:t>
            </w:r>
            <w:r w:rsidRPr="00FE7807">
              <w:rPr>
                <w:sz w:val="24"/>
                <w:szCs w:val="24"/>
              </w:rPr>
              <w:t>как</w:t>
            </w:r>
            <w:r w:rsidRPr="00FE7807">
              <w:rPr>
                <w:spacing w:val="-5"/>
                <w:sz w:val="24"/>
                <w:szCs w:val="24"/>
              </w:rPr>
              <w:t xml:space="preserve"> </w:t>
            </w:r>
            <w:r w:rsidRPr="00FE7807">
              <w:rPr>
                <w:sz w:val="24"/>
                <w:szCs w:val="24"/>
              </w:rPr>
              <w:t>тип</w:t>
            </w:r>
            <w:r w:rsidRPr="00FE7807">
              <w:rPr>
                <w:spacing w:val="-8"/>
                <w:sz w:val="24"/>
                <w:szCs w:val="24"/>
              </w:rPr>
              <w:t xml:space="preserve"> </w:t>
            </w:r>
            <w:r w:rsidRPr="00FE7807">
              <w:rPr>
                <w:spacing w:val="-4"/>
                <w:sz w:val="24"/>
                <w:szCs w:val="24"/>
              </w:rPr>
              <w:t>речи</w:t>
            </w:r>
          </w:p>
        </w:tc>
      </w:tr>
      <w:tr w:rsidR="00B1329A" w:rsidRPr="00FE7807" w:rsidTr="00B1329A">
        <w:trPr>
          <w:trHeight w:val="318"/>
        </w:trPr>
        <w:tc>
          <w:tcPr>
            <w:tcW w:w="1132" w:type="dxa"/>
          </w:tcPr>
          <w:p w:rsidR="00B1329A" w:rsidRPr="00FE7807" w:rsidRDefault="00B1329A" w:rsidP="00B1329A">
            <w:pPr>
              <w:spacing w:line="299" w:lineRule="exact"/>
              <w:ind w:left="53" w:right="27"/>
              <w:jc w:val="center"/>
              <w:rPr>
                <w:sz w:val="24"/>
                <w:szCs w:val="24"/>
              </w:rPr>
            </w:pPr>
            <w:r w:rsidRPr="00FE7807">
              <w:rPr>
                <w:spacing w:val="-5"/>
                <w:sz w:val="24"/>
                <w:szCs w:val="24"/>
              </w:rPr>
              <w:t>2.4</w:t>
            </w:r>
          </w:p>
        </w:tc>
        <w:tc>
          <w:tcPr>
            <w:tcW w:w="9332" w:type="dxa"/>
          </w:tcPr>
          <w:p w:rsidR="00B1329A" w:rsidRPr="00FE7807" w:rsidRDefault="00B1329A" w:rsidP="00B1329A">
            <w:pPr>
              <w:spacing w:line="299" w:lineRule="exact"/>
              <w:ind w:left="140"/>
              <w:rPr>
                <w:sz w:val="24"/>
                <w:szCs w:val="24"/>
              </w:rPr>
            </w:pPr>
            <w:r w:rsidRPr="00FE7807">
              <w:rPr>
                <w:sz w:val="24"/>
                <w:szCs w:val="24"/>
              </w:rPr>
              <w:t>Функционально-смысловые</w:t>
            </w:r>
            <w:r w:rsidRPr="00FE7807">
              <w:rPr>
                <w:spacing w:val="-6"/>
                <w:sz w:val="24"/>
                <w:szCs w:val="24"/>
              </w:rPr>
              <w:t xml:space="preserve"> </w:t>
            </w:r>
            <w:r w:rsidRPr="00FE7807">
              <w:rPr>
                <w:sz w:val="24"/>
                <w:szCs w:val="24"/>
              </w:rPr>
              <w:t>типы</w:t>
            </w:r>
            <w:r w:rsidRPr="00FE7807">
              <w:rPr>
                <w:spacing w:val="-5"/>
                <w:sz w:val="24"/>
                <w:szCs w:val="24"/>
              </w:rPr>
              <w:t xml:space="preserve"> </w:t>
            </w:r>
            <w:r w:rsidRPr="00FE7807">
              <w:rPr>
                <w:sz w:val="24"/>
                <w:szCs w:val="24"/>
              </w:rPr>
              <w:t>речи:</w:t>
            </w:r>
            <w:r w:rsidRPr="00FE7807">
              <w:rPr>
                <w:spacing w:val="-5"/>
                <w:sz w:val="24"/>
                <w:szCs w:val="24"/>
              </w:rPr>
              <w:t xml:space="preserve"> </w:t>
            </w:r>
            <w:r w:rsidRPr="00FE7807">
              <w:rPr>
                <w:sz w:val="24"/>
                <w:szCs w:val="24"/>
              </w:rPr>
              <w:t>рассуждение</w:t>
            </w:r>
            <w:r w:rsidRPr="00FE7807">
              <w:rPr>
                <w:spacing w:val="-4"/>
                <w:sz w:val="24"/>
                <w:szCs w:val="24"/>
              </w:rPr>
              <w:t xml:space="preserve"> </w:t>
            </w:r>
            <w:r w:rsidRPr="00FE7807">
              <w:rPr>
                <w:sz w:val="24"/>
                <w:szCs w:val="24"/>
              </w:rPr>
              <w:t>как</w:t>
            </w:r>
            <w:r w:rsidRPr="00FE7807">
              <w:rPr>
                <w:spacing w:val="-5"/>
                <w:sz w:val="24"/>
                <w:szCs w:val="24"/>
              </w:rPr>
              <w:t xml:space="preserve"> </w:t>
            </w:r>
            <w:r w:rsidRPr="00FE7807">
              <w:rPr>
                <w:sz w:val="24"/>
                <w:szCs w:val="24"/>
              </w:rPr>
              <w:t>тип</w:t>
            </w:r>
            <w:r w:rsidRPr="00FE7807">
              <w:rPr>
                <w:spacing w:val="-5"/>
                <w:sz w:val="24"/>
                <w:szCs w:val="24"/>
              </w:rPr>
              <w:t xml:space="preserve"> </w:t>
            </w:r>
            <w:r w:rsidRPr="00FE7807">
              <w:rPr>
                <w:spacing w:val="-4"/>
                <w:sz w:val="24"/>
                <w:szCs w:val="24"/>
              </w:rPr>
              <w:t>речи</w:t>
            </w:r>
          </w:p>
        </w:tc>
      </w:tr>
      <w:tr w:rsidR="00B1329A" w:rsidRPr="00FE7807" w:rsidTr="00B1329A">
        <w:trPr>
          <w:trHeight w:val="323"/>
        </w:trPr>
        <w:tc>
          <w:tcPr>
            <w:tcW w:w="1132" w:type="dxa"/>
          </w:tcPr>
          <w:p w:rsidR="00B1329A" w:rsidRPr="00FE7807" w:rsidRDefault="00B1329A" w:rsidP="00B1329A">
            <w:pPr>
              <w:spacing w:line="302" w:lineRule="exact"/>
              <w:ind w:left="53" w:right="27"/>
              <w:jc w:val="center"/>
              <w:rPr>
                <w:sz w:val="24"/>
                <w:szCs w:val="24"/>
              </w:rPr>
            </w:pPr>
            <w:r w:rsidRPr="00FE7807">
              <w:rPr>
                <w:spacing w:val="-5"/>
                <w:sz w:val="24"/>
                <w:szCs w:val="24"/>
              </w:rPr>
              <w:t>2.5</w:t>
            </w:r>
          </w:p>
        </w:tc>
        <w:tc>
          <w:tcPr>
            <w:tcW w:w="9332" w:type="dxa"/>
          </w:tcPr>
          <w:p w:rsidR="00B1329A" w:rsidRPr="00FE7807" w:rsidRDefault="00B1329A" w:rsidP="00B1329A">
            <w:pPr>
              <w:spacing w:line="302" w:lineRule="exact"/>
              <w:ind w:left="140"/>
              <w:rPr>
                <w:sz w:val="24"/>
                <w:szCs w:val="24"/>
              </w:rPr>
            </w:pPr>
            <w:r w:rsidRPr="00FE7807">
              <w:rPr>
                <w:sz w:val="24"/>
                <w:szCs w:val="24"/>
              </w:rPr>
              <w:t>Сочетание</w:t>
            </w:r>
            <w:r w:rsidRPr="00FE7807">
              <w:rPr>
                <w:spacing w:val="-6"/>
                <w:sz w:val="24"/>
                <w:szCs w:val="24"/>
              </w:rPr>
              <w:t xml:space="preserve"> </w:t>
            </w:r>
            <w:r w:rsidRPr="00FE7807">
              <w:rPr>
                <w:sz w:val="24"/>
                <w:szCs w:val="24"/>
              </w:rPr>
              <w:t>разных</w:t>
            </w:r>
            <w:r w:rsidRPr="00FE7807">
              <w:rPr>
                <w:spacing w:val="-6"/>
                <w:sz w:val="24"/>
                <w:szCs w:val="24"/>
              </w:rPr>
              <w:t xml:space="preserve"> </w:t>
            </w:r>
            <w:r w:rsidRPr="00FE7807">
              <w:rPr>
                <w:sz w:val="24"/>
                <w:szCs w:val="24"/>
              </w:rPr>
              <w:t>функционально-смысловых</w:t>
            </w:r>
            <w:r w:rsidRPr="00FE7807">
              <w:rPr>
                <w:spacing w:val="-3"/>
                <w:sz w:val="24"/>
                <w:szCs w:val="24"/>
              </w:rPr>
              <w:t xml:space="preserve"> </w:t>
            </w:r>
            <w:r w:rsidRPr="00FE7807">
              <w:rPr>
                <w:sz w:val="24"/>
                <w:szCs w:val="24"/>
              </w:rPr>
              <w:t>типов</w:t>
            </w:r>
            <w:r w:rsidRPr="00FE7807">
              <w:rPr>
                <w:spacing w:val="-4"/>
                <w:sz w:val="24"/>
                <w:szCs w:val="24"/>
              </w:rPr>
              <w:t xml:space="preserve"> </w:t>
            </w:r>
            <w:r w:rsidRPr="00FE7807">
              <w:rPr>
                <w:sz w:val="24"/>
                <w:szCs w:val="24"/>
              </w:rPr>
              <w:t>речи</w:t>
            </w:r>
            <w:r w:rsidRPr="00FE7807">
              <w:rPr>
                <w:spacing w:val="-6"/>
                <w:sz w:val="24"/>
                <w:szCs w:val="24"/>
              </w:rPr>
              <w:t xml:space="preserve"> </w:t>
            </w:r>
            <w:r w:rsidRPr="00FE7807">
              <w:rPr>
                <w:sz w:val="24"/>
                <w:szCs w:val="24"/>
              </w:rPr>
              <w:t>в</w:t>
            </w:r>
            <w:r w:rsidRPr="00FE7807">
              <w:rPr>
                <w:spacing w:val="-5"/>
                <w:sz w:val="24"/>
                <w:szCs w:val="24"/>
              </w:rPr>
              <w:t xml:space="preserve"> </w:t>
            </w:r>
            <w:r w:rsidRPr="00FE7807">
              <w:rPr>
                <w:spacing w:val="-2"/>
                <w:sz w:val="24"/>
                <w:szCs w:val="24"/>
              </w:rPr>
              <w:t>тексте</w:t>
            </w:r>
          </w:p>
        </w:tc>
      </w:tr>
      <w:tr w:rsidR="00B1329A" w:rsidRPr="00FE7807" w:rsidTr="00B1329A">
        <w:trPr>
          <w:trHeight w:val="313"/>
        </w:trPr>
        <w:tc>
          <w:tcPr>
            <w:tcW w:w="1132" w:type="dxa"/>
            <w:tcBorders>
              <w:bottom w:val="single" w:sz="18" w:space="0" w:color="000000"/>
            </w:tcBorders>
          </w:tcPr>
          <w:p w:rsidR="00B1329A" w:rsidRPr="00FE7807" w:rsidRDefault="00B1329A" w:rsidP="00B1329A">
            <w:pPr>
              <w:spacing w:line="294" w:lineRule="exact"/>
              <w:ind w:left="53" w:right="27"/>
              <w:jc w:val="center"/>
              <w:rPr>
                <w:sz w:val="24"/>
                <w:szCs w:val="24"/>
              </w:rPr>
            </w:pPr>
            <w:r w:rsidRPr="00FE7807">
              <w:rPr>
                <w:spacing w:val="-5"/>
                <w:sz w:val="24"/>
                <w:szCs w:val="24"/>
              </w:rPr>
              <w:t>2.6</w:t>
            </w:r>
          </w:p>
        </w:tc>
        <w:tc>
          <w:tcPr>
            <w:tcW w:w="9332" w:type="dxa"/>
            <w:tcBorders>
              <w:bottom w:val="single" w:sz="18" w:space="0" w:color="000000"/>
            </w:tcBorders>
          </w:tcPr>
          <w:p w:rsidR="00B1329A" w:rsidRPr="00FE7807" w:rsidRDefault="00B1329A" w:rsidP="00B1329A">
            <w:pPr>
              <w:spacing w:line="294" w:lineRule="exact"/>
              <w:ind w:left="140"/>
              <w:rPr>
                <w:sz w:val="24"/>
                <w:szCs w:val="24"/>
              </w:rPr>
            </w:pPr>
            <w:r w:rsidRPr="00FE7807">
              <w:rPr>
                <w:sz w:val="24"/>
                <w:szCs w:val="24"/>
              </w:rPr>
              <w:t>Смысловой</w:t>
            </w:r>
            <w:r w:rsidRPr="00FE7807">
              <w:rPr>
                <w:spacing w:val="-6"/>
                <w:sz w:val="24"/>
                <w:szCs w:val="24"/>
              </w:rPr>
              <w:t xml:space="preserve"> </w:t>
            </w:r>
            <w:r w:rsidRPr="00FE7807">
              <w:rPr>
                <w:sz w:val="24"/>
                <w:szCs w:val="24"/>
              </w:rPr>
              <w:t>анализ</w:t>
            </w:r>
            <w:r w:rsidRPr="00FE7807">
              <w:rPr>
                <w:spacing w:val="-5"/>
                <w:sz w:val="24"/>
                <w:szCs w:val="24"/>
              </w:rPr>
              <w:t xml:space="preserve"> </w:t>
            </w:r>
            <w:r w:rsidRPr="00FE7807">
              <w:rPr>
                <w:sz w:val="24"/>
                <w:szCs w:val="24"/>
              </w:rPr>
              <w:t>текста:</w:t>
            </w:r>
            <w:r w:rsidRPr="00FE7807">
              <w:rPr>
                <w:spacing w:val="-4"/>
                <w:sz w:val="24"/>
                <w:szCs w:val="24"/>
              </w:rPr>
              <w:t xml:space="preserve"> </w:t>
            </w:r>
            <w:r w:rsidRPr="00FE7807">
              <w:rPr>
                <w:sz w:val="24"/>
                <w:szCs w:val="24"/>
              </w:rPr>
              <w:t>его</w:t>
            </w:r>
            <w:r w:rsidRPr="00FE7807">
              <w:rPr>
                <w:spacing w:val="-5"/>
                <w:sz w:val="24"/>
                <w:szCs w:val="24"/>
              </w:rPr>
              <w:t xml:space="preserve"> </w:t>
            </w:r>
            <w:r w:rsidRPr="00FE7807">
              <w:rPr>
                <w:sz w:val="24"/>
                <w:szCs w:val="24"/>
              </w:rPr>
              <w:t>композиционных</w:t>
            </w:r>
            <w:r w:rsidRPr="00FE7807">
              <w:rPr>
                <w:spacing w:val="-3"/>
                <w:sz w:val="24"/>
                <w:szCs w:val="24"/>
              </w:rPr>
              <w:t xml:space="preserve"> </w:t>
            </w:r>
            <w:r w:rsidRPr="00FE7807">
              <w:rPr>
                <w:sz w:val="24"/>
                <w:szCs w:val="24"/>
              </w:rPr>
              <w:t>особенностей,</w:t>
            </w:r>
            <w:r w:rsidRPr="00FE7807">
              <w:rPr>
                <w:spacing w:val="-4"/>
                <w:sz w:val="24"/>
                <w:szCs w:val="24"/>
              </w:rPr>
              <w:t xml:space="preserve"> </w:t>
            </w:r>
            <w:r w:rsidRPr="00FE7807">
              <w:rPr>
                <w:sz w:val="24"/>
                <w:szCs w:val="24"/>
              </w:rPr>
              <w:t>микротем</w:t>
            </w:r>
            <w:r w:rsidRPr="00FE7807">
              <w:rPr>
                <w:spacing w:val="-4"/>
                <w:sz w:val="24"/>
                <w:szCs w:val="24"/>
              </w:rPr>
              <w:t xml:space="preserve"> </w:t>
            </w:r>
            <w:r w:rsidRPr="00FE7807">
              <w:rPr>
                <w:spacing w:val="-10"/>
                <w:sz w:val="24"/>
                <w:szCs w:val="24"/>
              </w:rPr>
              <w:t>и</w:t>
            </w:r>
          </w:p>
        </w:tc>
      </w:tr>
      <w:tr w:rsidR="00B1329A" w:rsidRPr="00FE7807" w:rsidTr="00B1329A">
        <w:trPr>
          <w:trHeight w:val="637"/>
        </w:trPr>
        <w:tc>
          <w:tcPr>
            <w:tcW w:w="1132" w:type="dxa"/>
            <w:tcBorders>
              <w:top w:val="single" w:sz="18" w:space="0" w:color="000000"/>
            </w:tcBorders>
          </w:tcPr>
          <w:p w:rsidR="00B1329A" w:rsidRPr="00FE7807" w:rsidRDefault="00B1329A" w:rsidP="00B1329A">
            <w:pPr>
              <w:rPr>
                <w:sz w:val="24"/>
                <w:szCs w:val="24"/>
              </w:rPr>
            </w:pPr>
          </w:p>
        </w:tc>
        <w:tc>
          <w:tcPr>
            <w:tcW w:w="9332" w:type="dxa"/>
            <w:tcBorders>
              <w:top w:val="single" w:sz="18" w:space="0" w:color="000000"/>
            </w:tcBorders>
          </w:tcPr>
          <w:p w:rsidR="00B1329A" w:rsidRPr="00FE7807" w:rsidRDefault="00B1329A" w:rsidP="00B1329A">
            <w:pPr>
              <w:spacing w:line="230" w:lineRule="auto"/>
              <w:ind w:left="140"/>
              <w:rPr>
                <w:sz w:val="24"/>
                <w:szCs w:val="24"/>
              </w:rPr>
            </w:pPr>
            <w:r w:rsidRPr="00FE7807">
              <w:rPr>
                <w:sz w:val="24"/>
                <w:szCs w:val="24"/>
              </w:rPr>
              <w:t>абзацев,</w:t>
            </w:r>
            <w:r w:rsidRPr="00FE7807">
              <w:rPr>
                <w:spacing w:val="-9"/>
                <w:sz w:val="24"/>
                <w:szCs w:val="24"/>
              </w:rPr>
              <w:t xml:space="preserve"> </w:t>
            </w:r>
            <w:r w:rsidRPr="00FE7807">
              <w:rPr>
                <w:sz w:val="24"/>
                <w:szCs w:val="24"/>
              </w:rPr>
              <w:t>способов</w:t>
            </w:r>
            <w:r w:rsidRPr="00FE7807">
              <w:rPr>
                <w:spacing w:val="-8"/>
                <w:sz w:val="24"/>
                <w:szCs w:val="24"/>
              </w:rPr>
              <w:t xml:space="preserve"> </w:t>
            </w:r>
            <w:r w:rsidRPr="00FE7807">
              <w:rPr>
                <w:sz w:val="24"/>
                <w:szCs w:val="24"/>
              </w:rPr>
              <w:t>и</w:t>
            </w:r>
            <w:r w:rsidRPr="00FE7807">
              <w:rPr>
                <w:spacing w:val="-10"/>
                <w:sz w:val="24"/>
                <w:szCs w:val="24"/>
              </w:rPr>
              <w:t xml:space="preserve"> </w:t>
            </w:r>
            <w:r w:rsidRPr="00FE7807">
              <w:rPr>
                <w:sz w:val="24"/>
                <w:szCs w:val="24"/>
              </w:rPr>
              <w:t>средств</w:t>
            </w:r>
            <w:r w:rsidRPr="00FE7807">
              <w:rPr>
                <w:spacing w:val="-10"/>
                <w:sz w:val="24"/>
                <w:szCs w:val="24"/>
              </w:rPr>
              <w:t xml:space="preserve"> </w:t>
            </w:r>
            <w:r w:rsidRPr="00FE7807">
              <w:rPr>
                <w:sz w:val="24"/>
                <w:szCs w:val="24"/>
              </w:rPr>
              <w:t>связи</w:t>
            </w:r>
            <w:r w:rsidRPr="00FE7807">
              <w:rPr>
                <w:spacing w:val="-8"/>
                <w:sz w:val="24"/>
                <w:szCs w:val="24"/>
              </w:rPr>
              <w:t xml:space="preserve"> </w:t>
            </w:r>
            <w:r w:rsidRPr="00FE7807">
              <w:rPr>
                <w:sz w:val="24"/>
                <w:szCs w:val="24"/>
              </w:rPr>
              <w:t>предложений</w:t>
            </w:r>
            <w:r w:rsidRPr="00FE7807">
              <w:rPr>
                <w:spacing w:val="-7"/>
                <w:sz w:val="24"/>
                <w:szCs w:val="24"/>
              </w:rPr>
              <w:t xml:space="preserve"> </w:t>
            </w:r>
            <w:r w:rsidRPr="00FE7807">
              <w:rPr>
                <w:sz w:val="24"/>
                <w:szCs w:val="24"/>
              </w:rPr>
              <w:t>в</w:t>
            </w:r>
            <w:r w:rsidRPr="00FE7807">
              <w:rPr>
                <w:spacing w:val="-10"/>
                <w:sz w:val="24"/>
                <w:szCs w:val="24"/>
              </w:rPr>
              <w:t xml:space="preserve"> </w:t>
            </w:r>
            <w:r w:rsidRPr="00FE7807">
              <w:rPr>
                <w:sz w:val="24"/>
                <w:szCs w:val="24"/>
              </w:rPr>
              <w:t>тексте;</w:t>
            </w:r>
            <w:r w:rsidRPr="00FE7807">
              <w:rPr>
                <w:spacing w:val="-10"/>
                <w:sz w:val="24"/>
                <w:szCs w:val="24"/>
              </w:rPr>
              <w:t xml:space="preserve"> </w:t>
            </w:r>
            <w:r w:rsidRPr="00FE7807">
              <w:rPr>
                <w:sz w:val="24"/>
                <w:szCs w:val="24"/>
              </w:rPr>
              <w:t>использование языковых средств выразительности (в рамках изученного)</w:t>
            </w:r>
          </w:p>
        </w:tc>
      </w:tr>
      <w:tr w:rsidR="00B1329A" w:rsidRPr="00FE7807" w:rsidTr="00B1329A">
        <w:trPr>
          <w:trHeight w:val="645"/>
        </w:trPr>
        <w:tc>
          <w:tcPr>
            <w:tcW w:w="1132" w:type="dxa"/>
          </w:tcPr>
          <w:p w:rsidR="00B1329A" w:rsidRPr="00FE7807" w:rsidRDefault="00B1329A" w:rsidP="00B1329A">
            <w:pPr>
              <w:spacing w:line="311" w:lineRule="exact"/>
              <w:ind w:left="53" w:right="27"/>
              <w:jc w:val="center"/>
              <w:rPr>
                <w:sz w:val="24"/>
                <w:szCs w:val="24"/>
              </w:rPr>
            </w:pPr>
            <w:r w:rsidRPr="00FE7807">
              <w:rPr>
                <w:spacing w:val="-5"/>
                <w:sz w:val="24"/>
                <w:szCs w:val="24"/>
              </w:rPr>
              <w:t>2.7</w:t>
            </w:r>
          </w:p>
        </w:tc>
        <w:tc>
          <w:tcPr>
            <w:tcW w:w="9332" w:type="dxa"/>
          </w:tcPr>
          <w:p w:rsidR="00B1329A" w:rsidRPr="00FE7807" w:rsidRDefault="00B1329A" w:rsidP="00B1329A">
            <w:pPr>
              <w:spacing w:line="232" w:lineRule="auto"/>
              <w:ind w:left="140" w:right="402"/>
              <w:rPr>
                <w:sz w:val="24"/>
                <w:szCs w:val="24"/>
              </w:rPr>
            </w:pPr>
            <w:r w:rsidRPr="00FE7807">
              <w:rPr>
                <w:sz w:val="24"/>
                <w:szCs w:val="24"/>
              </w:rPr>
              <w:t>Композиционная</w:t>
            </w:r>
            <w:r w:rsidRPr="00FE7807">
              <w:rPr>
                <w:spacing w:val="-5"/>
                <w:sz w:val="24"/>
                <w:szCs w:val="24"/>
              </w:rPr>
              <w:t xml:space="preserve"> </w:t>
            </w:r>
            <w:r w:rsidRPr="00FE7807">
              <w:rPr>
                <w:sz w:val="24"/>
                <w:szCs w:val="24"/>
              </w:rPr>
              <w:t>структура</w:t>
            </w:r>
            <w:r w:rsidRPr="00FE7807">
              <w:rPr>
                <w:spacing w:val="-7"/>
                <w:sz w:val="24"/>
                <w:szCs w:val="24"/>
              </w:rPr>
              <w:t xml:space="preserve"> </w:t>
            </w:r>
            <w:r w:rsidRPr="00FE7807">
              <w:rPr>
                <w:sz w:val="24"/>
                <w:szCs w:val="24"/>
              </w:rPr>
              <w:t>текста.</w:t>
            </w:r>
            <w:r w:rsidRPr="00FE7807">
              <w:rPr>
                <w:spacing w:val="-7"/>
                <w:sz w:val="24"/>
                <w:szCs w:val="24"/>
              </w:rPr>
              <w:t xml:space="preserve"> </w:t>
            </w:r>
            <w:r w:rsidRPr="00FE7807">
              <w:rPr>
                <w:sz w:val="24"/>
                <w:szCs w:val="24"/>
              </w:rPr>
              <w:t>Абзац</w:t>
            </w:r>
            <w:r w:rsidRPr="00FE7807">
              <w:rPr>
                <w:spacing w:val="-7"/>
                <w:sz w:val="24"/>
                <w:szCs w:val="24"/>
              </w:rPr>
              <w:t xml:space="preserve"> </w:t>
            </w:r>
            <w:r w:rsidRPr="00FE7807">
              <w:rPr>
                <w:sz w:val="24"/>
                <w:szCs w:val="24"/>
              </w:rPr>
              <w:t>как</w:t>
            </w:r>
            <w:r w:rsidRPr="00FE7807">
              <w:rPr>
                <w:spacing w:val="-7"/>
                <w:sz w:val="24"/>
                <w:szCs w:val="24"/>
              </w:rPr>
              <w:t xml:space="preserve"> </w:t>
            </w:r>
            <w:r w:rsidRPr="00FE7807">
              <w:rPr>
                <w:sz w:val="24"/>
                <w:szCs w:val="24"/>
              </w:rPr>
              <w:t>средство</w:t>
            </w:r>
            <w:r w:rsidRPr="00FE7807">
              <w:rPr>
                <w:spacing w:val="-7"/>
                <w:sz w:val="24"/>
                <w:szCs w:val="24"/>
              </w:rPr>
              <w:t xml:space="preserve"> </w:t>
            </w:r>
            <w:r w:rsidRPr="00FE7807">
              <w:rPr>
                <w:sz w:val="24"/>
                <w:szCs w:val="24"/>
              </w:rPr>
              <w:t>деления</w:t>
            </w:r>
            <w:r w:rsidRPr="00FE7807">
              <w:rPr>
                <w:spacing w:val="-6"/>
                <w:sz w:val="24"/>
                <w:szCs w:val="24"/>
              </w:rPr>
              <w:t xml:space="preserve"> </w:t>
            </w:r>
            <w:r w:rsidRPr="00FE7807">
              <w:rPr>
                <w:sz w:val="24"/>
                <w:szCs w:val="24"/>
              </w:rPr>
              <w:t>текста</w:t>
            </w:r>
            <w:r w:rsidRPr="00FE7807">
              <w:rPr>
                <w:spacing w:val="-7"/>
                <w:sz w:val="24"/>
                <w:szCs w:val="24"/>
              </w:rPr>
              <w:t xml:space="preserve"> </w:t>
            </w:r>
            <w:r w:rsidRPr="00FE7807">
              <w:rPr>
                <w:sz w:val="24"/>
                <w:szCs w:val="24"/>
              </w:rPr>
              <w:t>на композиционно-смысловые части</w:t>
            </w:r>
          </w:p>
        </w:tc>
      </w:tr>
      <w:tr w:rsidR="00B1329A" w:rsidRPr="00FE7807" w:rsidTr="00B1329A">
        <w:trPr>
          <w:trHeight w:val="640"/>
        </w:trPr>
        <w:tc>
          <w:tcPr>
            <w:tcW w:w="1132" w:type="dxa"/>
          </w:tcPr>
          <w:p w:rsidR="00B1329A" w:rsidRPr="00FE7807" w:rsidRDefault="00B1329A" w:rsidP="00B1329A">
            <w:pPr>
              <w:spacing w:line="311" w:lineRule="exact"/>
              <w:ind w:left="53" w:right="27"/>
              <w:jc w:val="center"/>
              <w:rPr>
                <w:sz w:val="24"/>
                <w:szCs w:val="24"/>
              </w:rPr>
            </w:pPr>
            <w:r w:rsidRPr="00FE7807">
              <w:rPr>
                <w:spacing w:val="-5"/>
                <w:sz w:val="24"/>
                <w:szCs w:val="24"/>
              </w:rPr>
              <w:t>2.8</w:t>
            </w:r>
          </w:p>
        </w:tc>
        <w:tc>
          <w:tcPr>
            <w:tcW w:w="9332" w:type="dxa"/>
          </w:tcPr>
          <w:p w:rsidR="00B1329A" w:rsidRPr="00FE7807" w:rsidRDefault="00B1329A" w:rsidP="00B1329A">
            <w:pPr>
              <w:spacing w:line="230" w:lineRule="auto"/>
              <w:ind w:left="140"/>
              <w:rPr>
                <w:sz w:val="24"/>
                <w:szCs w:val="24"/>
              </w:rPr>
            </w:pPr>
            <w:r w:rsidRPr="00FE7807">
              <w:rPr>
                <w:sz w:val="24"/>
                <w:szCs w:val="24"/>
              </w:rPr>
              <w:t>Средства</w:t>
            </w:r>
            <w:r w:rsidRPr="00FE7807">
              <w:rPr>
                <w:spacing w:val="-8"/>
                <w:sz w:val="24"/>
                <w:szCs w:val="24"/>
              </w:rPr>
              <w:t xml:space="preserve"> </w:t>
            </w:r>
            <w:r w:rsidRPr="00FE7807">
              <w:rPr>
                <w:sz w:val="24"/>
                <w:szCs w:val="24"/>
              </w:rPr>
              <w:t>связи</w:t>
            </w:r>
            <w:r w:rsidRPr="00FE7807">
              <w:rPr>
                <w:spacing w:val="-8"/>
                <w:sz w:val="24"/>
                <w:szCs w:val="24"/>
              </w:rPr>
              <w:t xml:space="preserve"> </w:t>
            </w:r>
            <w:r w:rsidRPr="00FE7807">
              <w:rPr>
                <w:sz w:val="24"/>
                <w:szCs w:val="24"/>
              </w:rPr>
              <w:t>предложений</w:t>
            </w:r>
            <w:r w:rsidRPr="00FE7807">
              <w:rPr>
                <w:spacing w:val="-7"/>
                <w:sz w:val="24"/>
                <w:szCs w:val="24"/>
              </w:rPr>
              <w:t xml:space="preserve"> </w:t>
            </w:r>
            <w:r w:rsidRPr="00FE7807">
              <w:rPr>
                <w:sz w:val="24"/>
                <w:szCs w:val="24"/>
              </w:rPr>
              <w:t>и</w:t>
            </w:r>
            <w:r w:rsidRPr="00FE7807">
              <w:rPr>
                <w:spacing w:val="-9"/>
                <w:sz w:val="24"/>
                <w:szCs w:val="24"/>
              </w:rPr>
              <w:t xml:space="preserve"> </w:t>
            </w:r>
            <w:r w:rsidRPr="00FE7807">
              <w:rPr>
                <w:sz w:val="24"/>
                <w:szCs w:val="24"/>
              </w:rPr>
              <w:t>частей</w:t>
            </w:r>
            <w:r w:rsidRPr="00FE7807">
              <w:rPr>
                <w:spacing w:val="-9"/>
                <w:sz w:val="24"/>
                <w:szCs w:val="24"/>
              </w:rPr>
              <w:t xml:space="preserve"> </w:t>
            </w:r>
            <w:r w:rsidRPr="00FE7807">
              <w:rPr>
                <w:sz w:val="24"/>
                <w:szCs w:val="24"/>
              </w:rPr>
              <w:t>текста:</w:t>
            </w:r>
            <w:r w:rsidRPr="00FE7807">
              <w:rPr>
                <w:spacing w:val="-9"/>
                <w:sz w:val="24"/>
                <w:szCs w:val="24"/>
              </w:rPr>
              <w:t xml:space="preserve"> </w:t>
            </w:r>
            <w:r w:rsidRPr="00FE7807">
              <w:rPr>
                <w:sz w:val="24"/>
                <w:szCs w:val="24"/>
              </w:rPr>
              <w:t>формы</w:t>
            </w:r>
            <w:r w:rsidRPr="00FE7807">
              <w:rPr>
                <w:spacing w:val="-8"/>
                <w:sz w:val="24"/>
                <w:szCs w:val="24"/>
              </w:rPr>
              <w:t xml:space="preserve"> </w:t>
            </w:r>
            <w:r w:rsidRPr="00FE7807">
              <w:rPr>
                <w:sz w:val="24"/>
                <w:szCs w:val="24"/>
              </w:rPr>
              <w:t>слова,</w:t>
            </w:r>
            <w:r w:rsidRPr="00FE7807">
              <w:rPr>
                <w:spacing w:val="-9"/>
                <w:sz w:val="24"/>
                <w:szCs w:val="24"/>
              </w:rPr>
              <w:t xml:space="preserve"> </w:t>
            </w:r>
            <w:r w:rsidRPr="00FE7807">
              <w:rPr>
                <w:sz w:val="24"/>
                <w:szCs w:val="24"/>
              </w:rPr>
              <w:t>однокоренные слова, синонимы, антонимы, личные местоимения, повтор слова</w:t>
            </w:r>
          </w:p>
        </w:tc>
      </w:tr>
      <w:tr w:rsidR="00B1329A" w:rsidRPr="00FE7807" w:rsidTr="00B1329A">
        <w:trPr>
          <w:trHeight w:val="323"/>
        </w:trPr>
        <w:tc>
          <w:tcPr>
            <w:tcW w:w="1132" w:type="dxa"/>
          </w:tcPr>
          <w:p w:rsidR="00B1329A" w:rsidRPr="00FE7807" w:rsidRDefault="00B1329A" w:rsidP="00B1329A">
            <w:pPr>
              <w:spacing w:line="302" w:lineRule="exact"/>
              <w:ind w:left="53" w:right="27"/>
              <w:jc w:val="center"/>
              <w:rPr>
                <w:sz w:val="24"/>
                <w:szCs w:val="24"/>
              </w:rPr>
            </w:pPr>
            <w:r w:rsidRPr="00FE7807">
              <w:rPr>
                <w:spacing w:val="-5"/>
                <w:sz w:val="24"/>
                <w:szCs w:val="24"/>
              </w:rPr>
              <w:t>2.9</w:t>
            </w:r>
          </w:p>
        </w:tc>
        <w:tc>
          <w:tcPr>
            <w:tcW w:w="9332" w:type="dxa"/>
          </w:tcPr>
          <w:p w:rsidR="00B1329A" w:rsidRPr="00FE7807" w:rsidRDefault="00B1329A" w:rsidP="00B1329A">
            <w:pPr>
              <w:spacing w:line="302" w:lineRule="exact"/>
              <w:ind w:left="140"/>
              <w:rPr>
                <w:sz w:val="24"/>
                <w:szCs w:val="24"/>
              </w:rPr>
            </w:pPr>
            <w:r w:rsidRPr="00FE7807">
              <w:rPr>
                <w:sz w:val="24"/>
                <w:szCs w:val="24"/>
              </w:rPr>
              <w:t>Способы</w:t>
            </w:r>
            <w:r w:rsidRPr="00FE7807">
              <w:rPr>
                <w:spacing w:val="-6"/>
                <w:sz w:val="24"/>
                <w:szCs w:val="24"/>
              </w:rPr>
              <w:t xml:space="preserve"> </w:t>
            </w:r>
            <w:r w:rsidRPr="00FE7807">
              <w:rPr>
                <w:sz w:val="24"/>
                <w:szCs w:val="24"/>
              </w:rPr>
              <w:t>и</w:t>
            </w:r>
            <w:r w:rsidRPr="00FE7807">
              <w:rPr>
                <w:spacing w:val="-4"/>
                <w:sz w:val="24"/>
                <w:szCs w:val="24"/>
              </w:rPr>
              <w:t xml:space="preserve"> </w:t>
            </w:r>
            <w:r w:rsidRPr="00FE7807">
              <w:rPr>
                <w:sz w:val="24"/>
                <w:szCs w:val="24"/>
              </w:rPr>
              <w:t>средства</w:t>
            </w:r>
            <w:r w:rsidRPr="00FE7807">
              <w:rPr>
                <w:spacing w:val="-3"/>
                <w:sz w:val="24"/>
                <w:szCs w:val="24"/>
              </w:rPr>
              <w:t xml:space="preserve"> </w:t>
            </w:r>
            <w:r w:rsidRPr="00FE7807">
              <w:rPr>
                <w:sz w:val="24"/>
                <w:szCs w:val="24"/>
              </w:rPr>
              <w:t>связи</w:t>
            </w:r>
            <w:r w:rsidRPr="00FE7807">
              <w:rPr>
                <w:spacing w:val="-3"/>
                <w:sz w:val="24"/>
                <w:szCs w:val="24"/>
              </w:rPr>
              <w:t xml:space="preserve"> </w:t>
            </w:r>
            <w:r w:rsidRPr="00FE7807">
              <w:rPr>
                <w:sz w:val="24"/>
                <w:szCs w:val="24"/>
              </w:rPr>
              <w:t>предложений</w:t>
            </w:r>
            <w:r w:rsidRPr="00FE7807">
              <w:rPr>
                <w:spacing w:val="-1"/>
                <w:sz w:val="24"/>
                <w:szCs w:val="24"/>
              </w:rPr>
              <w:t xml:space="preserve"> </w:t>
            </w:r>
            <w:r w:rsidRPr="00FE7807">
              <w:rPr>
                <w:sz w:val="24"/>
                <w:szCs w:val="24"/>
              </w:rPr>
              <w:t>в</w:t>
            </w:r>
            <w:r w:rsidRPr="00FE7807">
              <w:rPr>
                <w:spacing w:val="-4"/>
                <w:sz w:val="24"/>
                <w:szCs w:val="24"/>
              </w:rPr>
              <w:t xml:space="preserve"> </w:t>
            </w:r>
            <w:r w:rsidRPr="00FE7807">
              <w:rPr>
                <w:sz w:val="24"/>
                <w:szCs w:val="24"/>
              </w:rPr>
              <w:t>тексте</w:t>
            </w:r>
            <w:r w:rsidRPr="00FE7807">
              <w:rPr>
                <w:spacing w:val="-6"/>
                <w:sz w:val="24"/>
                <w:szCs w:val="24"/>
              </w:rPr>
              <w:t xml:space="preserve"> </w:t>
            </w:r>
            <w:r w:rsidRPr="00FE7807">
              <w:rPr>
                <w:spacing w:val="-2"/>
                <w:sz w:val="24"/>
                <w:szCs w:val="24"/>
              </w:rPr>
              <w:t>(обобщение)</w:t>
            </w:r>
          </w:p>
        </w:tc>
      </w:tr>
      <w:tr w:rsidR="00B1329A" w:rsidRPr="00FE7807" w:rsidTr="00B1329A">
        <w:trPr>
          <w:trHeight w:val="643"/>
        </w:trPr>
        <w:tc>
          <w:tcPr>
            <w:tcW w:w="1132" w:type="dxa"/>
          </w:tcPr>
          <w:p w:rsidR="00B1329A" w:rsidRPr="00FE7807" w:rsidRDefault="00B1329A" w:rsidP="00B1329A">
            <w:pPr>
              <w:spacing w:line="312" w:lineRule="exact"/>
              <w:ind w:left="53" w:right="22"/>
              <w:jc w:val="center"/>
              <w:rPr>
                <w:sz w:val="24"/>
                <w:szCs w:val="24"/>
              </w:rPr>
            </w:pPr>
            <w:r w:rsidRPr="00FE7807">
              <w:rPr>
                <w:spacing w:val="-4"/>
                <w:sz w:val="24"/>
                <w:szCs w:val="24"/>
              </w:rPr>
              <w:t>2.10</w:t>
            </w:r>
          </w:p>
        </w:tc>
        <w:tc>
          <w:tcPr>
            <w:tcW w:w="9332" w:type="dxa"/>
          </w:tcPr>
          <w:p w:rsidR="00B1329A" w:rsidRPr="00FE7807" w:rsidRDefault="00B1329A" w:rsidP="00B1329A">
            <w:pPr>
              <w:spacing w:line="230" w:lineRule="auto"/>
              <w:ind w:left="140" w:right="223"/>
              <w:rPr>
                <w:sz w:val="24"/>
                <w:szCs w:val="24"/>
              </w:rPr>
            </w:pPr>
            <w:r w:rsidRPr="00FE7807">
              <w:rPr>
                <w:sz w:val="24"/>
                <w:szCs w:val="24"/>
              </w:rPr>
              <w:t>Информационная</w:t>
            </w:r>
            <w:r w:rsidRPr="00FE7807">
              <w:rPr>
                <w:spacing w:val="-12"/>
                <w:sz w:val="24"/>
                <w:szCs w:val="24"/>
              </w:rPr>
              <w:t xml:space="preserve"> </w:t>
            </w:r>
            <w:r w:rsidRPr="00FE7807">
              <w:rPr>
                <w:sz w:val="24"/>
                <w:szCs w:val="24"/>
              </w:rPr>
              <w:t>переработка</w:t>
            </w:r>
            <w:r w:rsidRPr="00FE7807">
              <w:rPr>
                <w:spacing w:val="-14"/>
                <w:sz w:val="24"/>
                <w:szCs w:val="24"/>
              </w:rPr>
              <w:t xml:space="preserve"> </w:t>
            </w:r>
            <w:r w:rsidRPr="00FE7807">
              <w:rPr>
                <w:sz w:val="24"/>
                <w:szCs w:val="24"/>
              </w:rPr>
              <w:t>текста:</w:t>
            </w:r>
            <w:r w:rsidRPr="00FE7807">
              <w:rPr>
                <w:spacing w:val="-15"/>
                <w:sz w:val="24"/>
                <w:szCs w:val="24"/>
              </w:rPr>
              <w:t xml:space="preserve"> </w:t>
            </w:r>
            <w:r w:rsidRPr="00FE7807">
              <w:rPr>
                <w:sz w:val="24"/>
                <w:szCs w:val="24"/>
              </w:rPr>
              <w:t>главная</w:t>
            </w:r>
            <w:r w:rsidRPr="00FE7807">
              <w:rPr>
                <w:spacing w:val="-14"/>
                <w:sz w:val="24"/>
                <w:szCs w:val="24"/>
              </w:rPr>
              <w:t xml:space="preserve"> </w:t>
            </w:r>
            <w:r w:rsidRPr="00FE7807">
              <w:rPr>
                <w:sz w:val="24"/>
                <w:szCs w:val="24"/>
              </w:rPr>
              <w:t>и</w:t>
            </w:r>
            <w:r w:rsidRPr="00FE7807">
              <w:rPr>
                <w:spacing w:val="-15"/>
                <w:sz w:val="24"/>
                <w:szCs w:val="24"/>
              </w:rPr>
              <w:t xml:space="preserve"> </w:t>
            </w:r>
            <w:r w:rsidRPr="00FE7807">
              <w:rPr>
                <w:sz w:val="24"/>
                <w:szCs w:val="24"/>
              </w:rPr>
              <w:t xml:space="preserve">второстепенная </w:t>
            </w:r>
            <w:r w:rsidRPr="00FE7807">
              <w:rPr>
                <w:spacing w:val="-2"/>
                <w:sz w:val="24"/>
                <w:szCs w:val="24"/>
              </w:rPr>
              <w:t>информация</w:t>
            </w:r>
          </w:p>
        </w:tc>
      </w:tr>
      <w:tr w:rsidR="00B1329A" w:rsidRPr="00FE7807" w:rsidTr="00B1329A">
        <w:trPr>
          <w:trHeight w:val="323"/>
        </w:trPr>
        <w:tc>
          <w:tcPr>
            <w:tcW w:w="1132" w:type="dxa"/>
          </w:tcPr>
          <w:p w:rsidR="00B1329A" w:rsidRPr="00FE7807" w:rsidRDefault="00B1329A" w:rsidP="00B1329A">
            <w:pPr>
              <w:spacing w:line="301" w:lineRule="exact"/>
              <w:ind w:left="53" w:right="22"/>
              <w:jc w:val="center"/>
              <w:rPr>
                <w:sz w:val="24"/>
                <w:szCs w:val="24"/>
              </w:rPr>
            </w:pPr>
            <w:r w:rsidRPr="00FE7807">
              <w:rPr>
                <w:spacing w:val="-4"/>
                <w:sz w:val="24"/>
                <w:szCs w:val="24"/>
              </w:rPr>
              <w:t>2.11</w:t>
            </w:r>
          </w:p>
        </w:tc>
        <w:tc>
          <w:tcPr>
            <w:tcW w:w="9332" w:type="dxa"/>
          </w:tcPr>
          <w:p w:rsidR="00B1329A" w:rsidRPr="00FE7807" w:rsidRDefault="00B1329A" w:rsidP="00B1329A">
            <w:pPr>
              <w:spacing w:line="301" w:lineRule="exact"/>
              <w:ind w:left="140"/>
              <w:rPr>
                <w:sz w:val="24"/>
                <w:szCs w:val="24"/>
              </w:rPr>
            </w:pPr>
            <w:r w:rsidRPr="00FE7807">
              <w:rPr>
                <w:sz w:val="24"/>
                <w:szCs w:val="24"/>
              </w:rPr>
              <w:t>Информационная</w:t>
            </w:r>
            <w:r w:rsidRPr="00FE7807">
              <w:rPr>
                <w:spacing w:val="-3"/>
                <w:sz w:val="24"/>
                <w:szCs w:val="24"/>
              </w:rPr>
              <w:t xml:space="preserve"> </w:t>
            </w:r>
            <w:r w:rsidRPr="00FE7807">
              <w:rPr>
                <w:sz w:val="24"/>
                <w:szCs w:val="24"/>
              </w:rPr>
              <w:t>переработка</w:t>
            </w:r>
            <w:r w:rsidRPr="00FE7807">
              <w:rPr>
                <w:spacing w:val="-5"/>
                <w:sz w:val="24"/>
                <w:szCs w:val="24"/>
              </w:rPr>
              <w:t xml:space="preserve"> </w:t>
            </w:r>
            <w:r w:rsidRPr="00FE7807">
              <w:rPr>
                <w:sz w:val="24"/>
                <w:szCs w:val="24"/>
              </w:rPr>
              <w:t>текста:</w:t>
            </w:r>
            <w:r w:rsidRPr="00FE7807">
              <w:rPr>
                <w:spacing w:val="-6"/>
                <w:sz w:val="24"/>
                <w:szCs w:val="24"/>
              </w:rPr>
              <w:t xml:space="preserve"> </w:t>
            </w:r>
            <w:r w:rsidRPr="00FE7807">
              <w:rPr>
                <w:sz w:val="24"/>
                <w:szCs w:val="24"/>
              </w:rPr>
              <w:t>простой</w:t>
            </w:r>
            <w:r w:rsidRPr="00FE7807">
              <w:rPr>
                <w:spacing w:val="-4"/>
                <w:sz w:val="24"/>
                <w:szCs w:val="24"/>
              </w:rPr>
              <w:t xml:space="preserve"> </w:t>
            </w:r>
            <w:r w:rsidRPr="00FE7807">
              <w:rPr>
                <w:sz w:val="24"/>
                <w:szCs w:val="24"/>
              </w:rPr>
              <w:t>и</w:t>
            </w:r>
            <w:r w:rsidRPr="00FE7807">
              <w:rPr>
                <w:spacing w:val="-6"/>
                <w:sz w:val="24"/>
                <w:szCs w:val="24"/>
              </w:rPr>
              <w:t xml:space="preserve"> </w:t>
            </w:r>
            <w:r w:rsidRPr="00FE7807">
              <w:rPr>
                <w:sz w:val="24"/>
                <w:szCs w:val="24"/>
              </w:rPr>
              <w:t>сложный</w:t>
            </w:r>
            <w:r w:rsidRPr="00FE7807">
              <w:rPr>
                <w:spacing w:val="-4"/>
                <w:sz w:val="24"/>
                <w:szCs w:val="24"/>
              </w:rPr>
              <w:t xml:space="preserve"> </w:t>
            </w:r>
            <w:r w:rsidRPr="00FE7807">
              <w:rPr>
                <w:sz w:val="24"/>
                <w:szCs w:val="24"/>
              </w:rPr>
              <w:t>план</w:t>
            </w:r>
            <w:r w:rsidRPr="00FE7807">
              <w:rPr>
                <w:spacing w:val="-5"/>
                <w:sz w:val="24"/>
                <w:szCs w:val="24"/>
              </w:rPr>
              <w:t xml:space="preserve"> </w:t>
            </w:r>
            <w:r w:rsidRPr="00FE7807">
              <w:rPr>
                <w:spacing w:val="-2"/>
                <w:sz w:val="24"/>
                <w:szCs w:val="24"/>
              </w:rPr>
              <w:t>текста</w:t>
            </w:r>
          </w:p>
        </w:tc>
      </w:tr>
      <w:tr w:rsidR="00B1329A" w:rsidRPr="00FE7807" w:rsidTr="00B1329A">
        <w:trPr>
          <w:trHeight w:val="318"/>
        </w:trPr>
        <w:tc>
          <w:tcPr>
            <w:tcW w:w="1132" w:type="dxa"/>
          </w:tcPr>
          <w:p w:rsidR="00B1329A" w:rsidRPr="00FE7807" w:rsidRDefault="00B1329A" w:rsidP="00B1329A">
            <w:pPr>
              <w:spacing w:line="299" w:lineRule="exact"/>
              <w:ind w:left="53" w:right="22"/>
              <w:jc w:val="center"/>
              <w:rPr>
                <w:sz w:val="24"/>
                <w:szCs w:val="24"/>
              </w:rPr>
            </w:pPr>
            <w:r w:rsidRPr="00FE7807">
              <w:rPr>
                <w:spacing w:val="-4"/>
                <w:sz w:val="24"/>
                <w:szCs w:val="24"/>
              </w:rPr>
              <w:t>2.12</w:t>
            </w:r>
          </w:p>
        </w:tc>
        <w:tc>
          <w:tcPr>
            <w:tcW w:w="9332" w:type="dxa"/>
          </w:tcPr>
          <w:p w:rsidR="00B1329A" w:rsidRPr="00FE7807" w:rsidRDefault="00B1329A" w:rsidP="00B1329A">
            <w:pPr>
              <w:spacing w:line="299" w:lineRule="exact"/>
              <w:ind w:left="140"/>
              <w:rPr>
                <w:sz w:val="24"/>
                <w:szCs w:val="24"/>
              </w:rPr>
            </w:pPr>
            <w:r w:rsidRPr="00FE7807">
              <w:rPr>
                <w:sz w:val="24"/>
                <w:szCs w:val="24"/>
              </w:rPr>
              <w:t>Информационная</w:t>
            </w:r>
            <w:r w:rsidRPr="00FE7807">
              <w:rPr>
                <w:spacing w:val="-5"/>
                <w:sz w:val="24"/>
                <w:szCs w:val="24"/>
              </w:rPr>
              <w:t xml:space="preserve"> </w:t>
            </w:r>
            <w:r w:rsidRPr="00FE7807">
              <w:rPr>
                <w:sz w:val="24"/>
                <w:szCs w:val="24"/>
              </w:rPr>
              <w:t>переработка</w:t>
            </w:r>
            <w:r w:rsidRPr="00FE7807">
              <w:rPr>
                <w:spacing w:val="-6"/>
                <w:sz w:val="24"/>
                <w:szCs w:val="24"/>
              </w:rPr>
              <w:t xml:space="preserve"> </w:t>
            </w:r>
            <w:r w:rsidRPr="00FE7807">
              <w:rPr>
                <w:sz w:val="24"/>
                <w:szCs w:val="24"/>
              </w:rPr>
              <w:t>текста:</w:t>
            </w:r>
            <w:r w:rsidRPr="00FE7807">
              <w:rPr>
                <w:spacing w:val="-6"/>
                <w:sz w:val="24"/>
                <w:szCs w:val="24"/>
              </w:rPr>
              <w:t xml:space="preserve"> </w:t>
            </w:r>
            <w:r w:rsidRPr="00FE7807">
              <w:rPr>
                <w:sz w:val="24"/>
                <w:szCs w:val="24"/>
              </w:rPr>
              <w:t>назывной</w:t>
            </w:r>
            <w:r w:rsidRPr="00FE7807">
              <w:rPr>
                <w:spacing w:val="-5"/>
                <w:sz w:val="24"/>
                <w:szCs w:val="24"/>
              </w:rPr>
              <w:t xml:space="preserve"> </w:t>
            </w:r>
            <w:r w:rsidRPr="00FE7807">
              <w:rPr>
                <w:sz w:val="24"/>
                <w:szCs w:val="24"/>
              </w:rPr>
              <w:t>и</w:t>
            </w:r>
            <w:r w:rsidRPr="00FE7807">
              <w:rPr>
                <w:spacing w:val="-7"/>
                <w:sz w:val="24"/>
                <w:szCs w:val="24"/>
              </w:rPr>
              <w:t xml:space="preserve"> </w:t>
            </w:r>
            <w:r w:rsidRPr="00FE7807">
              <w:rPr>
                <w:sz w:val="24"/>
                <w:szCs w:val="24"/>
              </w:rPr>
              <w:t>вопросный</w:t>
            </w:r>
            <w:r w:rsidRPr="00FE7807">
              <w:rPr>
                <w:spacing w:val="-5"/>
                <w:sz w:val="24"/>
                <w:szCs w:val="24"/>
              </w:rPr>
              <w:t xml:space="preserve"> </w:t>
            </w:r>
            <w:r w:rsidRPr="00FE7807">
              <w:rPr>
                <w:sz w:val="24"/>
                <w:szCs w:val="24"/>
              </w:rPr>
              <w:t>план</w:t>
            </w:r>
            <w:r w:rsidRPr="00FE7807">
              <w:rPr>
                <w:spacing w:val="-5"/>
                <w:sz w:val="24"/>
                <w:szCs w:val="24"/>
              </w:rPr>
              <w:t xml:space="preserve"> </w:t>
            </w:r>
            <w:r w:rsidRPr="00FE7807">
              <w:rPr>
                <w:spacing w:val="-2"/>
                <w:sz w:val="24"/>
                <w:szCs w:val="24"/>
              </w:rPr>
              <w:t>текста</w:t>
            </w:r>
          </w:p>
        </w:tc>
      </w:tr>
      <w:tr w:rsidR="00B1329A" w:rsidRPr="00FE7807" w:rsidTr="00B1329A">
        <w:trPr>
          <w:trHeight w:val="321"/>
        </w:trPr>
        <w:tc>
          <w:tcPr>
            <w:tcW w:w="1132" w:type="dxa"/>
          </w:tcPr>
          <w:p w:rsidR="00B1329A" w:rsidRPr="00FE7807" w:rsidRDefault="00B1329A" w:rsidP="00B1329A">
            <w:pPr>
              <w:spacing w:line="300" w:lineRule="exact"/>
              <w:ind w:left="53" w:right="22"/>
              <w:jc w:val="center"/>
              <w:rPr>
                <w:sz w:val="24"/>
                <w:szCs w:val="24"/>
              </w:rPr>
            </w:pPr>
            <w:r w:rsidRPr="00FE7807">
              <w:rPr>
                <w:spacing w:val="-4"/>
                <w:sz w:val="24"/>
                <w:szCs w:val="24"/>
              </w:rPr>
              <w:t>2.13</w:t>
            </w:r>
          </w:p>
        </w:tc>
        <w:tc>
          <w:tcPr>
            <w:tcW w:w="9332" w:type="dxa"/>
          </w:tcPr>
          <w:p w:rsidR="00B1329A" w:rsidRPr="00FE7807" w:rsidRDefault="00B1329A" w:rsidP="00B1329A">
            <w:pPr>
              <w:spacing w:line="300" w:lineRule="exact"/>
              <w:ind w:left="140"/>
              <w:rPr>
                <w:sz w:val="24"/>
                <w:szCs w:val="24"/>
              </w:rPr>
            </w:pPr>
            <w:r w:rsidRPr="00FE7807">
              <w:rPr>
                <w:sz w:val="24"/>
                <w:szCs w:val="24"/>
              </w:rPr>
              <w:t>Информационная</w:t>
            </w:r>
            <w:r w:rsidRPr="00FE7807">
              <w:rPr>
                <w:spacing w:val="-6"/>
                <w:sz w:val="24"/>
                <w:szCs w:val="24"/>
              </w:rPr>
              <w:t xml:space="preserve"> </w:t>
            </w:r>
            <w:r w:rsidRPr="00FE7807">
              <w:rPr>
                <w:sz w:val="24"/>
                <w:szCs w:val="24"/>
              </w:rPr>
              <w:t>переработка</w:t>
            </w:r>
            <w:r w:rsidRPr="00FE7807">
              <w:rPr>
                <w:spacing w:val="-6"/>
                <w:sz w:val="24"/>
                <w:szCs w:val="24"/>
              </w:rPr>
              <w:t xml:space="preserve"> </w:t>
            </w:r>
            <w:r w:rsidRPr="00FE7807">
              <w:rPr>
                <w:sz w:val="24"/>
                <w:szCs w:val="24"/>
              </w:rPr>
              <w:t>текста:</w:t>
            </w:r>
            <w:r w:rsidRPr="00FE7807">
              <w:rPr>
                <w:spacing w:val="-8"/>
                <w:sz w:val="24"/>
                <w:szCs w:val="24"/>
              </w:rPr>
              <w:t xml:space="preserve"> </w:t>
            </w:r>
            <w:r w:rsidRPr="00FE7807">
              <w:rPr>
                <w:sz w:val="24"/>
                <w:szCs w:val="24"/>
              </w:rPr>
              <w:t>тезисный</w:t>
            </w:r>
            <w:r w:rsidRPr="00FE7807">
              <w:rPr>
                <w:spacing w:val="-6"/>
                <w:sz w:val="24"/>
                <w:szCs w:val="24"/>
              </w:rPr>
              <w:t xml:space="preserve"> </w:t>
            </w:r>
            <w:r w:rsidRPr="00FE7807">
              <w:rPr>
                <w:sz w:val="24"/>
                <w:szCs w:val="24"/>
              </w:rPr>
              <w:t>план</w:t>
            </w:r>
            <w:r w:rsidRPr="00FE7807">
              <w:rPr>
                <w:spacing w:val="-6"/>
                <w:sz w:val="24"/>
                <w:szCs w:val="24"/>
              </w:rPr>
              <w:t xml:space="preserve"> </w:t>
            </w:r>
            <w:r w:rsidRPr="00FE7807">
              <w:rPr>
                <w:spacing w:val="-2"/>
                <w:sz w:val="24"/>
                <w:szCs w:val="24"/>
              </w:rPr>
              <w:t>текста</w:t>
            </w:r>
          </w:p>
        </w:tc>
      </w:tr>
      <w:tr w:rsidR="00B1329A" w:rsidRPr="00FE7807" w:rsidTr="00B1329A">
        <w:trPr>
          <w:trHeight w:val="322"/>
        </w:trPr>
        <w:tc>
          <w:tcPr>
            <w:tcW w:w="1132" w:type="dxa"/>
          </w:tcPr>
          <w:p w:rsidR="00B1329A" w:rsidRPr="00FE7807" w:rsidRDefault="00B1329A" w:rsidP="00B1329A">
            <w:pPr>
              <w:spacing w:line="301" w:lineRule="exact"/>
              <w:ind w:left="53" w:right="22"/>
              <w:jc w:val="center"/>
              <w:rPr>
                <w:sz w:val="24"/>
                <w:szCs w:val="24"/>
              </w:rPr>
            </w:pPr>
            <w:r w:rsidRPr="00FE7807">
              <w:rPr>
                <w:spacing w:val="-4"/>
                <w:sz w:val="24"/>
                <w:szCs w:val="24"/>
              </w:rPr>
              <w:t>2.14</w:t>
            </w:r>
          </w:p>
        </w:tc>
        <w:tc>
          <w:tcPr>
            <w:tcW w:w="9332" w:type="dxa"/>
          </w:tcPr>
          <w:p w:rsidR="00B1329A" w:rsidRPr="00FE7807" w:rsidRDefault="00B1329A" w:rsidP="00B1329A">
            <w:pPr>
              <w:spacing w:line="301" w:lineRule="exact"/>
              <w:ind w:left="140"/>
              <w:rPr>
                <w:sz w:val="24"/>
                <w:szCs w:val="24"/>
              </w:rPr>
            </w:pPr>
            <w:r w:rsidRPr="00FE7807">
              <w:rPr>
                <w:sz w:val="24"/>
                <w:szCs w:val="24"/>
              </w:rPr>
              <w:t>Информационная</w:t>
            </w:r>
            <w:r w:rsidRPr="00FE7807">
              <w:rPr>
                <w:spacing w:val="-5"/>
                <w:sz w:val="24"/>
                <w:szCs w:val="24"/>
              </w:rPr>
              <w:t xml:space="preserve"> </w:t>
            </w:r>
            <w:r w:rsidRPr="00FE7807">
              <w:rPr>
                <w:sz w:val="24"/>
                <w:szCs w:val="24"/>
              </w:rPr>
              <w:t>переработка</w:t>
            </w:r>
            <w:r w:rsidRPr="00FE7807">
              <w:rPr>
                <w:spacing w:val="-6"/>
                <w:sz w:val="24"/>
                <w:szCs w:val="24"/>
              </w:rPr>
              <w:t xml:space="preserve"> </w:t>
            </w:r>
            <w:r w:rsidRPr="00FE7807">
              <w:rPr>
                <w:sz w:val="24"/>
                <w:szCs w:val="24"/>
              </w:rPr>
              <w:t>текста:</w:t>
            </w:r>
            <w:r w:rsidRPr="00FE7807">
              <w:rPr>
                <w:spacing w:val="-7"/>
                <w:sz w:val="24"/>
                <w:szCs w:val="24"/>
              </w:rPr>
              <w:t xml:space="preserve"> </w:t>
            </w:r>
            <w:r w:rsidRPr="00FE7807">
              <w:rPr>
                <w:sz w:val="24"/>
                <w:szCs w:val="24"/>
              </w:rPr>
              <w:t>тезисы,</w:t>
            </w:r>
            <w:r w:rsidRPr="00FE7807">
              <w:rPr>
                <w:spacing w:val="-6"/>
                <w:sz w:val="24"/>
                <w:szCs w:val="24"/>
              </w:rPr>
              <w:t xml:space="preserve"> </w:t>
            </w:r>
            <w:r w:rsidRPr="00FE7807">
              <w:rPr>
                <w:spacing w:val="-2"/>
                <w:sz w:val="24"/>
                <w:szCs w:val="24"/>
              </w:rPr>
              <w:t>конспект</w:t>
            </w:r>
          </w:p>
        </w:tc>
      </w:tr>
      <w:tr w:rsidR="00B1329A" w:rsidRPr="00FE7807" w:rsidTr="00B1329A">
        <w:trPr>
          <w:trHeight w:val="641"/>
        </w:trPr>
        <w:tc>
          <w:tcPr>
            <w:tcW w:w="1132" w:type="dxa"/>
          </w:tcPr>
          <w:p w:rsidR="00B1329A" w:rsidRPr="00FE7807" w:rsidRDefault="00B1329A" w:rsidP="00B1329A">
            <w:pPr>
              <w:spacing w:line="311" w:lineRule="exact"/>
              <w:ind w:left="53" w:right="22"/>
              <w:jc w:val="center"/>
              <w:rPr>
                <w:sz w:val="24"/>
                <w:szCs w:val="24"/>
              </w:rPr>
            </w:pPr>
            <w:r w:rsidRPr="00FE7807">
              <w:rPr>
                <w:spacing w:val="-4"/>
                <w:sz w:val="24"/>
                <w:szCs w:val="24"/>
              </w:rPr>
              <w:t>2.15</w:t>
            </w:r>
          </w:p>
        </w:tc>
        <w:tc>
          <w:tcPr>
            <w:tcW w:w="9332" w:type="dxa"/>
          </w:tcPr>
          <w:p w:rsidR="00B1329A" w:rsidRPr="00FE7807" w:rsidRDefault="00B1329A" w:rsidP="00B1329A">
            <w:pPr>
              <w:spacing w:line="230" w:lineRule="auto"/>
              <w:ind w:left="140" w:right="223"/>
              <w:rPr>
                <w:sz w:val="24"/>
                <w:szCs w:val="24"/>
              </w:rPr>
            </w:pPr>
            <w:r w:rsidRPr="00FE7807">
              <w:rPr>
                <w:sz w:val="24"/>
                <w:szCs w:val="24"/>
              </w:rPr>
              <w:t>Информационная</w:t>
            </w:r>
            <w:r w:rsidRPr="00FE7807">
              <w:rPr>
                <w:spacing w:val="-2"/>
                <w:sz w:val="24"/>
                <w:szCs w:val="24"/>
              </w:rPr>
              <w:t xml:space="preserve"> </w:t>
            </w:r>
            <w:r w:rsidRPr="00FE7807">
              <w:rPr>
                <w:sz w:val="24"/>
                <w:szCs w:val="24"/>
              </w:rPr>
              <w:t>переработка</w:t>
            </w:r>
            <w:r w:rsidRPr="00FE7807">
              <w:rPr>
                <w:spacing w:val="-4"/>
                <w:sz w:val="24"/>
                <w:szCs w:val="24"/>
              </w:rPr>
              <w:t xml:space="preserve"> </w:t>
            </w:r>
            <w:r w:rsidRPr="00FE7807">
              <w:rPr>
                <w:sz w:val="24"/>
                <w:szCs w:val="24"/>
              </w:rPr>
              <w:t>текста:</w:t>
            </w:r>
            <w:r w:rsidRPr="00FE7807">
              <w:rPr>
                <w:spacing w:val="-5"/>
                <w:sz w:val="24"/>
                <w:szCs w:val="24"/>
              </w:rPr>
              <w:t xml:space="preserve"> </w:t>
            </w:r>
            <w:r w:rsidRPr="00FE7807">
              <w:rPr>
                <w:sz w:val="24"/>
                <w:szCs w:val="24"/>
              </w:rPr>
              <w:t>извлечение</w:t>
            </w:r>
            <w:r w:rsidRPr="00FE7807">
              <w:rPr>
                <w:spacing w:val="-4"/>
                <w:sz w:val="24"/>
                <w:szCs w:val="24"/>
              </w:rPr>
              <w:t xml:space="preserve"> </w:t>
            </w:r>
            <w:r w:rsidRPr="00FE7807">
              <w:rPr>
                <w:sz w:val="24"/>
                <w:szCs w:val="24"/>
              </w:rPr>
              <w:t>информации</w:t>
            </w:r>
            <w:r w:rsidRPr="00FE7807">
              <w:rPr>
                <w:spacing w:val="-4"/>
                <w:sz w:val="24"/>
                <w:szCs w:val="24"/>
              </w:rPr>
              <w:t xml:space="preserve"> </w:t>
            </w:r>
            <w:r w:rsidRPr="00FE7807">
              <w:rPr>
                <w:sz w:val="24"/>
                <w:szCs w:val="24"/>
              </w:rPr>
              <w:t>из различных</w:t>
            </w:r>
            <w:r w:rsidRPr="00FE7807">
              <w:rPr>
                <w:spacing w:val="-9"/>
                <w:sz w:val="24"/>
                <w:szCs w:val="24"/>
              </w:rPr>
              <w:t xml:space="preserve"> </w:t>
            </w:r>
            <w:r w:rsidRPr="00FE7807">
              <w:rPr>
                <w:sz w:val="24"/>
                <w:szCs w:val="24"/>
              </w:rPr>
              <w:t>источников;</w:t>
            </w:r>
            <w:r w:rsidRPr="00FE7807">
              <w:rPr>
                <w:spacing w:val="-5"/>
                <w:sz w:val="24"/>
                <w:szCs w:val="24"/>
              </w:rPr>
              <w:t xml:space="preserve"> </w:t>
            </w:r>
            <w:r w:rsidRPr="00FE7807">
              <w:rPr>
                <w:sz w:val="24"/>
                <w:szCs w:val="24"/>
              </w:rPr>
              <w:t>использование</w:t>
            </w:r>
            <w:r w:rsidRPr="00FE7807">
              <w:rPr>
                <w:spacing w:val="-5"/>
                <w:sz w:val="24"/>
                <w:szCs w:val="24"/>
              </w:rPr>
              <w:t xml:space="preserve"> </w:t>
            </w:r>
            <w:r w:rsidRPr="00FE7807">
              <w:rPr>
                <w:sz w:val="24"/>
                <w:szCs w:val="24"/>
              </w:rPr>
              <w:t>лингвистических</w:t>
            </w:r>
            <w:r w:rsidRPr="00FE7807">
              <w:rPr>
                <w:spacing w:val="-5"/>
                <w:sz w:val="24"/>
                <w:szCs w:val="24"/>
              </w:rPr>
              <w:t xml:space="preserve"> </w:t>
            </w:r>
            <w:r w:rsidRPr="00FE7807">
              <w:rPr>
                <w:spacing w:val="-2"/>
                <w:sz w:val="24"/>
                <w:szCs w:val="24"/>
              </w:rPr>
              <w:t>словарей</w:t>
            </w:r>
          </w:p>
        </w:tc>
      </w:tr>
    </w:tbl>
    <w:p w:rsidR="00B1329A" w:rsidRPr="00FE7807" w:rsidRDefault="00B1329A" w:rsidP="00B1329A">
      <w:pPr>
        <w:spacing w:line="230" w:lineRule="auto"/>
        <w:ind w:left="138"/>
        <w:rPr>
          <w:sz w:val="24"/>
          <w:szCs w:val="24"/>
        </w:rPr>
        <w:sectPr w:rsidR="00B1329A" w:rsidRPr="00FE7807">
          <w:type w:val="continuous"/>
          <w:pgSz w:w="11910" w:h="16840"/>
          <w:pgMar w:top="1000" w:right="283" w:bottom="605" w:left="992" w:header="720" w:footer="720" w:gutter="0"/>
          <w:cols w:space="720"/>
        </w:sectPr>
      </w:pPr>
    </w:p>
    <w:tbl>
      <w:tblPr>
        <w:tblStyle w:val="TableNormal"/>
        <w:tblW w:w="0" w:type="auto"/>
        <w:tblInd w:w="3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32"/>
        <w:gridCol w:w="9332"/>
      </w:tblGrid>
      <w:tr w:rsidR="00B1329A" w:rsidRPr="00FE7807" w:rsidTr="00B1329A">
        <w:trPr>
          <w:trHeight w:val="645"/>
        </w:trPr>
        <w:tc>
          <w:tcPr>
            <w:tcW w:w="1132" w:type="dxa"/>
          </w:tcPr>
          <w:p w:rsidR="00B1329A" w:rsidRPr="00FE7807" w:rsidRDefault="00B1329A" w:rsidP="00B1329A">
            <w:pPr>
              <w:spacing w:line="313" w:lineRule="exact"/>
              <w:ind w:left="53" w:right="22"/>
              <w:jc w:val="center"/>
              <w:rPr>
                <w:sz w:val="24"/>
                <w:szCs w:val="24"/>
              </w:rPr>
            </w:pPr>
            <w:r w:rsidRPr="00FE7807">
              <w:rPr>
                <w:spacing w:val="-4"/>
                <w:sz w:val="24"/>
                <w:szCs w:val="24"/>
              </w:rPr>
              <w:lastRenderedPageBreak/>
              <w:t>2.16</w:t>
            </w:r>
          </w:p>
        </w:tc>
        <w:tc>
          <w:tcPr>
            <w:tcW w:w="9332" w:type="dxa"/>
          </w:tcPr>
          <w:p w:rsidR="00B1329A" w:rsidRPr="00FE7807" w:rsidRDefault="00B1329A" w:rsidP="00B1329A">
            <w:pPr>
              <w:spacing w:before="1" w:line="230" w:lineRule="auto"/>
              <w:ind w:left="140"/>
              <w:rPr>
                <w:sz w:val="24"/>
                <w:szCs w:val="24"/>
              </w:rPr>
            </w:pPr>
            <w:r w:rsidRPr="00FE7807">
              <w:rPr>
                <w:sz w:val="24"/>
                <w:szCs w:val="24"/>
              </w:rPr>
              <w:t>Информационная</w:t>
            </w:r>
            <w:r w:rsidRPr="00FE7807">
              <w:rPr>
                <w:spacing w:val="-6"/>
                <w:sz w:val="24"/>
                <w:szCs w:val="24"/>
              </w:rPr>
              <w:t xml:space="preserve"> </w:t>
            </w:r>
            <w:r w:rsidRPr="00FE7807">
              <w:rPr>
                <w:sz w:val="24"/>
                <w:szCs w:val="24"/>
              </w:rPr>
              <w:t>переработка</w:t>
            </w:r>
            <w:r w:rsidRPr="00FE7807">
              <w:rPr>
                <w:spacing w:val="-8"/>
                <w:sz w:val="24"/>
                <w:szCs w:val="24"/>
              </w:rPr>
              <w:t xml:space="preserve"> </w:t>
            </w:r>
            <w:r w:rsidRPr="00FE7807">
              <w:rPr>
                <w:sz w:val="24"/>
                <w:szCs w:val="24"/>
              </w:rPr>
              <w:t>текста:</w:t>
            </w:r>
            <w:r w:rsidRPr="00FE7807">
              <w:rPr>
                <w:spacing w:val="-9"/>
                <w:sz w:val="24"/>
                <w:szCs w:val="24"/>
              </w:rPr>
              <w:t xml:space="preserve"> </w:t>
            </w:r>
            <w:r w:rsidRPr="00FE7807">
              <w:rPr>
                <w:sz w:val="24"/>
                <w:szCs w:val="24"/>
              </w:rPr>
              <w:t>приёмы</w:t>
            </w:r>
            <w:r w:rsidRPr="00FE7807">
              <w:rPr>
                <w:spacing w:val="-8"/>
                <w:sz w:val="24"/>
                <w:szCs w:val="24"/>
              </w:rPr>
              <w:t xml:space="preserve"> </w:t>
            </w:r>
            <w:r w:rsidRPr="00FE7807">
              <w:rPr>
                <w:sz w:val="24"/>
                <w:szCs w:val="24"/>
              </w:rPr>
              <w:t>работы</w:t>
            </w:r>
            <w:r w:rsidRPr="00FE7807">
              <w:rPr>
                <w:spacing w:val="-8"/>
                <w:sz w:val="24"/>
                <w:szCs w:val="24"/>
              </w:rPr>
              <w:t xml:space="preserve"> </w:t>
            </w:r>
            <w:r w:rsidRPr="00FE7807">
              <w:rPr>
                <w:sz w:val="24"/>
                <w:szCs w:val="24"/>
              </w:rPr>
              <w:t>с</w:t>
            </w:r>
            <w:r w:rsidRPr="00FE7807">
              <w:rPr>
                <w:spacing w:val="-9"/>
                <w:sz w:val="24"/>
                <w:szCs w:val="24"/>
              </w:rPr>
              <w:t xml:space="preserve"> </w:t>
            </w:r>
            <w:r w:rsidRPr="00FE7807">
              <w:rPr>
                <w:sz w:val="24"/>
                <w:szCs w:val="24"/>
              </w:rPr>
              <w:t>учебной</w:t>
            </w:r>
            <w:r w:rsidRPr="00FE7807">
              <w:rPr>
                <w:spacing w:val="-7"/>
                <w:sz w:val="24"/>
                <w:szCs w:val="24"/>
              </w:rPr>
              <w:t xml:space="preserve"> </w:t>
            </w:r>
            <w:r w:rsidRPr="00FE7807">
              <w:rPr>
                <w:sz w:val="24"/>
                <w:szCs w:val="24"/>
              </w:rPr>
              <w:t>книгой, лингвистическими словарями, справочной литературой</w:t>
            </w:r>
          </w:p>
        </w:tc>
      </w:tr>
      <w:tr w:rsidR="00B1329A" w:rsidRPr="00FE7807" w:rsidTr="00B1329A">
        <w:trPr>
          <w:trHeight w:val="321"/>
        </w:trPr>
        <w:tc>
          <w:tcPr>
            <w:tcW w:w="1132" w:type="dxa"/>
          </w:tcPr>
          <w:p w:rsidR="00B1329A" w:rsidRPr="00FE7807" w:rsidRDefault="00B1329A" w:rsidP="00B1329A">
            <w:pPr>
              <w:spacing w:line="300" w:lineRule="exact"/>
              <w:ind w:left="53" w:right="30"/>
              <w:jc w:val="center"/>
              <w:rPr>
                <w:sz w:val="24"/>
                <w:szCs w:val="24"/>
              </w:rPr>
            </w:pPr>
            <w:r w:rsidRPr="00FE7807">
              <w:rPr>
                <w:spacing w:val="-10"/>
                <w:sz w:val="24"/>
                <w:szCs w:val="24"/>
              </w:rPr>
              <w:t>3</w:t>
            </w:r>
          </w:p>
        </w:tc>
        <w:tc>
          <w:tcPr>
            <w:tcW w:w="9332" w:type="dxa"/>
          </w:tcPr>
          <w:p w:rsidR="00B1329A" w:rsidRPr="00FE7807" w:rsidRDefault="00B1329A" w:rsidP="00B1329A">
            <w:pPr>
              <w:spacing w:line="300" w:lineRule="exact"/>
              <w:ind w:left="139"/>
              <w:rPr>
                <w:sz w:val="24"/>
                <w:szCs w:val="24"/>
              </w:rPr>
            </w:pPr>
            <w:r w:rsidRPr="00FE7807">
              <w:rPr>
                <w:sz w:val="24"/>
                <w:szCs w:val="24"/>
              </w:rPr>
              <w:t>Функциональные</w:t>
            </w:r>
            <w:r w:rsidRPr="00FE7807">
              <w:rPr>
                <w:spacing w:val="-8"/>
                <w:sz w:val="24"/>
                <w:szCs w:val="24"/>
              </w:rPr>
              <w:t xml:space="preserve"> </w:t>
            </w:r>
            <w:r w:rsidRPr="00FE7807">
              <w:rPr>
                <w:sz w:val="24"/>
                <w:szCs w:val="24"/>
              </w:rPr>
              <w:t>разновидности</w:t>
            </w:r>
            <w:r w:rsidRPr="00FE7807">
              <w:rPr>
                <w:spacing w:val="-9"/>
                <w:sz w:val="24"/>
                <w:szCs w:val="24"/>
              </w:rPr>
              <w:t xml:space="preserve"> </w:t>
            </w:r>
            <w:r w:rsidRPr="00FE7807">
              <w:rPr>
                <w:spacing w:val="-4"/>
                <w:sz w:val="24"/>
                <w:szCs w:val="24"/>
              </w:rPr>
              <w:t>языка</w:t>
            </w:r>
          </w:p>
        </w:tc>
      </w:tr>
      <w:tr w:rsidR="00B1329A" w:rsidRPr="00FE7807" w:rsidTr="00B1329A">
        <w:trPr>
          <w:trHeight w:val="322"/>
        </w:trPr>
        <w:tc>
          <w:tcPr>
            <w:tcW w:w="1132" w:type="dxa"/>
          </w:tcPr>
          <w:p w:rsidR="00B1329A" w:rsidRPr="00FE7807" w:rsidRDefault="00B1329A" w:rsidP="00B1329A">
            <w:pPr>
              <w:spacing w:line="302" w:lineRule="exact"/>
              <w:ind w:left="53" w:right="27"/>
              <w:jc w:val="center"/>
              <w:rPr>
                <w:sz w:val="24"/>
                <w:szCs w:val="24"/>
              </w:rPr>
            </w:pPr>
            <w:r w:rsidRPr="00FE7807">
              <w:rPr>
                <w:spacing w:val="-5"/>
                <w:sz w:val="24"/>
                <w:szCs w:val="24"/>
              </w:rPr>
              <w:t>3.1</w:t>
            </w:r>
          </w:p>
        </w:tc>
        <w:tc>
          <w:tcPr>
            <w:tcW w:w="9332" w:type="dxa"/>
          </w:tcPr>
          <w:p w:rsidR="00B1329A" w:rsidRPr="00FE7807" w:rsidRDefault="00B1329A" w:rsidP="00B1329A">
            <w:pPr>
              <w:spacing w:line="302" w:lineRule="exact"/>
              <w:ind w:left="140"/>
              <w:rPr>
                <w:sz w:val="24"/>
                <w:szCs w:val="24"/>
              </w:rPr>
            </w:pPr>
            <w:r w:rsidRPr="00FE7807">
              <w:rPr>
                <w:sz w:val="24"/>
                <w:szCs w:val="24"/>
              </w:rPr>
              <w:t>Разговорная</w:t>
            </w:r>
            <w:r w:rsidRPr="00FE7807">
              <w:rPr>
                <w:spacing w:val="-8"/>
                <w:sz w:val="24"/>
                <w:szCs w:val="24"/>
              </w:rPr>
              <w:t xml:space="preserve"> </w:t>
            </w:r>
            <w:r w:rsidRPr="00FE7807">
              <w:rPr>
                <w:spacing w:val="-4"/>
                <w:sz w:val="24"/>
                <w:szCs w:val="24"/>
              </w:rPr>
              <w:t>речь</w:t>
            </w:r>
          </w:p>
        </w:tc>
      </w:tr>
      <w:tr w:rsidR="00B1329A" w:rsidRPr="00FE7807" w:rsidTr="00B1329A">
        <w:trPr>
          <w:trHeight w:val="320"/>
        </w:trPr>
        <w:tc>
          <w:tcPr>
            <w:tcW w:w="1132" w:type="dxa"/>
          </w:tcPr>
          <w:p w:rsidR="00B1329A" w:rsidRPr="00FE7807" w:rsidRDefault="00B1329A" w:rsidP="00B1329A">
            <w:pPr>
              <w:spacing w:line="300" w:lineRule="exact"/>
              <w:ind w:left="53" w:right="27"/>
              <w:jc w:val="center"/>
              <w:rPr>
                <w:sz w:val="24"/>
                <w:szCs w:val="24"/>
              </w:rPr>
            </w:pPr>
            <w:r w:rsidRPr="00FE7807">
              <w:rPr>
                <w:spacing w:val="-5"/>
                <w:sz w:val="24"/>
                <w:szCs w:val="24"/>
              </w:rPr>
              <w:t>3.2</w:t>
            </w:r>
          </w:p>
        </w:tc>
        <w:tc>
          <w:tcPr>
            <w:tcW w:w="9332" w:type="dxa"/>
          </w:tcPr>
          <w:p w:rsidR="00B1329A" w:rsidRPr="00FE7807" w:rsidRDefault="00B1329A" w:rsidP="00B1329A">
            <w:pPr>
              <w:spacing w:line="300" w:lineRule="exact"/>
              <w:ind w:left="140"/>
              <w:rPr>
                <w:sz w:val="24"/>
                <w:szCs w:val="24"/>
              </w:rPr>
            </w:pPr>
            <w:r w:rsidRPr="00FE7807">
              <w:rPr>
                <w:sz w:val="24"/>
                <w:szCs w:val="24"/>
              </w:rPr>
              <w:t>Научный</w:t>
            </w:r>
            <w:r w:rsidRPr="00FE7807">
              <w:rPr>
                <w:spacing w:val="-5"/>
                <w:sz w:val="24"/>
                <w:szCs w:val="24"/>
              </w:rPr>
              <w:t xml:space="preserve"> </w:t>
            </w:r>
            <w:r w:rsidRPr="00FE7807">
              <w:rPr>
                <w:spacing w:val="-2"/>
                <w:sz w:val="24"/>
                <w:szCs w:val="24"/>
              </w:rPr>
              <w:t>стиль</w:t>
            </w:r>
          </w:p>
        </w:tc>
      </w:tr>
      <w:tr w:rsidR="00B1329A" w:rsidRPr="00FE7807" w:rsidTr="00B1329A">
        <w:trPr>
          <w:trHeight w:val="322"/>
        </w:trPr>
        <w:tc>
          <w:tcPr>
            <w:tcW w:w="1132" w:type="dxa"/>
          </w:tcPr>
          <w:p w:rsidR="00B1329A" w:rsidRPr="00FE7807" w:rsidRDefault="00B1329A" w:rsidP="00B1329A">
            <w:pPr>
              <w:spacing w:line="302" w:lineRule="exact"/>
              <w:ind w:left="53" w:right="27"/>
              <w:jc w:val="center"/>
              <w:rPr>
                <w:sz w:val="24"/>
                <w:szCs w:val="24"/>
              </w:rPr>
            </w:pPr>
            <w:r w:rsidRPr="00FE7807">
              <w:rPr>
                <w:spacing w:val="-5"/>
                <w:sz w:val="24"/>
                <w:szCs w:val="24"/>
              </w:rPr>
              <w:t>3.3</w:t>
            </w:r>
          </w:p>
        </w:tc>
        <w:tc>
          <w:tcPr>
            <w:tcW w:w="9332" w:type="dxa"/>
          </w:tcPr>
          <w:p w:rsidR="00B1329A" w:rsidRPr="00FE7807" w:rsidRDefault="00B1329A" w:rsidP="00B1329A">
            <w:pPr>
              <w:spacing w:line="302" w:lineRule="exact"/>
              <w:ind w:left="140"/>
              <w:rPr>
                <w:sz w:val="24"/>
                <w:szCs w:val="24"/>
              </w:rPr>
            </w:pPr>
            <w:r w:rsidRPr="00FE7807">
              <w:rPr>
                <w:sz w:val="24"/>
                <w:szCs w:val="24"/>
              </w:rPr>
              <w:t>Официально-деловой</w:t>
            </w:r>
            <w:r w:rsidRPr="00FE7807">
              <w:rPr>
                <w:spacing w:val="-13"/>
                <w:sz w:val="24"/>
                <w:szCs w:val="24"/>
              </w:rPr>
              <w:t xml:space="preserve"> </w:t>
            </w:r>
            <w:r w:rsidRPr="00FE7807">
              <w:rPr>
                <w:spacing w:val="-4"/>
                <w:sz w:val="24"/>
                <w:szCs w:val="24"/>
              </w:rPr>
              <w:t>стиль</w:t>
            </w:r>
          </w:p>
        </w:tc>
      </w:tr>
      <w:tr w:rsidR="00B1329A" w:rsidRPr="00FE7807" w:rsidTr="00B1329A">
        <w:trPr>
          <w:trHeight w:val="321"/>
        </w:trPr>
        <w:tc>
          <w:tcPr>
            <w:tcW w:w="1132" w:type="dxa"/>
          </w:tcPr>
          <w:p w:rsidR="00B1329A" w:rsidRPr="00FE7807" w:rsidRDefault="00B1329A" w:rsidP="00B1329A">
            <w:pPr>
              <w:spacing w:line="300" w:lineRule="exact"/>
              <w:ind w:left="53" w:right="27"/>
              <w:jc w:val="center"/>
              <w:rPr>
                <w:sz w:val="24"/>
                <w:szCs w:val="24"/>
              </w:rPr>
            </w:pPr>
            <w:r w:rsidRPr="00FE7807">
              <w:rPr>
                <w:spacing w:val="-5"/>
                <w:sz w:val="24"/>
                <w:szCs w:val="24"/>
              </w:rPr>
              <w:t>3.4</w:t>
            </w:r>
          </w:p>
        </w:tc>
        <w:tc>
          <w:tcPr>
            <w:tcW w:w="9332" w:type="dxa"/>
          </w:tcPr>
          <w:p w:rsidR="00B1329A" w:rsidRPr="00FE7807" w:rsidRDefault="00B1329A" w:rsidP="00B1329A">
            <w:pPr>
              <w:spacing w:line="300" w:lineRule="exact"/>
              <w:ind w:left="140"/>
              <w:rPr>
                <w:sz w:val="24"/>
                <w:szCs w:val="24"/>
              </w:rPr>
            </w:pPr>
            <w:r w:rsidRPr="00FE7807">
              <w:rPr>
                <w:sz w:val="24"/>
                <w:szCs w:val="24"/>
              </w:rPr>
              <w:t>Публицистический</w:t>
            </w:r>
            <w:r w:rsidRPr="00FE7807">
              <w:rPr>
                <w:spacing w:val="-12"/>
                <w:sz w:val="24"/>
                <w:szCs w:val="24"/>
              </w:rPr>
              <w:t xml:space="preserve"> </w:t>
            </w:r>
            <w:r w:rsidRPr="00FE7807">
              <w:rPr>
                <w:spacing w:val="-4"/>
                <w:sz w:val="24"/>
                <w:szCs w:val="24"/>
              </w:rPr>
              <w:t>стиль</w:t>
            </w:r>
          </w:p>
        </w:tc>
      </w:tr>
      <w:tr w:rsidR="00B1329A" w:rsidRPr="00FE7807" w:rsidTr="00B1329A">
        <w:trPr>
          <w:trHeight w:val="318"/>
        </w:trPr>
        <w:tc>
          <w:tcPr>
            <w:tcW w:w="1132" w:type="dxa"/>
          </w:tcPr>
          <w:p w:rsidR="00B1329A" w:rsidRPr="00FE7807" w:rsidRDefault="00B1329A" w:rsidP="00B1329A">
            <w:pPr>
              <w:spacing w:line="299" w:lineRule="exact"/>
              <w:ind w:left="53" w:right="27"/>
              <w:jc w:val="center"/>
              <w:rPr>
                <w:sz w:val="24"/>
                <w:szCs w:val="24"/>
              </w:rPr>
            </w:pPr>
            <w:r w:rsidRPr="00FE7807">
              <w:rPr>
                <w:spacing w:val="-5"/>
                <w:sz w:val="24"/>
                <w:szCs w:val="24"/>
              </w:rPr>
              <w:t>3.5</w:t>
            </w:r>
          </w:p>
        </w:tc>
        <w:tc>
          <w:tcPr>
            <w:tcW w:w="9332" w:type="dxa"/>
          </w:tcPr>
          <w:p w:rsidR="00B1329A" w:rsidRPr="00FE7807" w:rsidRDefault="00B1329A" w:rsidP="00B1329A">
            <w:pPr>
              <w:spacing w:line="299" w:lineRule="exact"/>
              <w:ind w:left="140"/>
              <w:rPr>
                <w:sz w:val="24"/>
                <w:szCs w:val="24"/>
              </w:rPr>
            </w:pPr>
            <w:r w:rsidRPr="00FE7807">
              <w:rPr>
                <w:sz w:val="24"/>
                <w:szCs w:val="24"/>
              </w:rPr>
              <w:t>Язык</w:t>
            </w:r>
            <w:r w:rsidRPr="00FE7807">
              <w:rPr>
                <w:spacing w:val="-7"/>
                <w:sz w:val="24"/>
                <w:szCs w:val="24"/>
              </w:rPr>
              <w:t xml:space="preserve"> </w:t>
            </w:r>
            <w:r w:rsidRPr="00FE7807">
              <w:rPr>
                <w:sz w:val="24"/>
                <w:szCs w:val="24"/>
              </w:rPr>
              <w:t>художественной</w:t>
            </w:r>
            <w:r w:rsidRPr="00FE7807">
              <w:rPr>
                <w:spacing w:val="-6"/>
                <w:sz w:val="24"/>
                <w:szCs w:val="24"/>
              </w:rPr>
              <w:t xml:space="preserve"> </w:t>
            </w:r>
            <w:r w:rsidRPr="00FE7807">
              <w:rPr>
                <w:spacing w:val="-2"/>
                <w:sz w:val="24"/>
                <w:szCs w:val="24"/>
              </w:rPr>
              <w:t>литературы</w:t>
            </w:r>
          </w:p>
        </w:tc>
      </w:tr>
      <w:tr w:rsidR="00B1329A" w:rsidRPr="00FE7807" w:rsidTr="00B1329A">
        <w:trPr>
          <w:trHeight w:val="323"/>
        </w:trPr>
        <w:tc>
          <w:tcPr>
            <w:tcW w:w="1132" w:type="dxa"/>
          </w:tcPr>
          <w:p w:rsidR="00B1329A" w:rsidRPr="00FE7807" w:rsidRDefault="00B1329A" w:rsidP="00B1329A">
            <w:pPr>
              <w:spacing w:line="302" w:lineRule="exact"/>
              <w:ind w:left="53" w:right="27"/>
              <w:jc w:val="center"/>
              <w:rPr>
                <w:sz w:val="24"/>
                <w:szCs w:val="24"/>
              </w:rPr>
            </w:pPr>
            <w:r w:rsidRPr="00FE7807">
              <w:rPr>
                <w:spacing w:val="-5"/>
                <w:sz w:val="24"/>
                <w:szCs w:val="24"/>
              </w:rPr>
              <w:t>3.6</w:t>
            </w:r>
          </w:p>
        </w:tc>
        <w:tc>
          <w:tcPr>
            <w:tcW w:w="9332" w:type="dxa"/>
          </w:tcPr>
          <w:p w:rsidR="00B1329A" w:rsidRPr="00FE7807" w:rsidRDefault="00B1329A" w:rsidP="00B1329A">
            <w:pPr>
              <w:spacing w:line="302" w:lineRule="exact"/>
              <w:ind w:left="140"/>
              <w:rPr>
                <w:sz w:val="24"/>
                <w:szCs w:val="24"/>
              </w:rPr>
            </w:pPr>
            <w:r w:rsidRPr="00FE7807">
              <w:rPr>
                <w:sz w:val="24"/>
                <w:szCs w:val="24"/>
              </w:rPr>
              <w:t>Сочетание</w:t>
            </w:r>
            <w:r w:rsidRPr="00FE7807">
              <w:rPr>
                <w:spacing w:val="-6"/>
                <w:sz w:val="24"/>
                <w:szCs w:val="24"/>
              </w:rPr>
              <w:t xml:space="preserve"> </w:t>
            </w:r>
            <w:r w:rsidRPr="00FE7807">
              <w:rPr>
                <w:sz w:val="24"/>
                <w:szCs w:val="24"/>
              </w:rPr>
              <w:t>различных</w:t>
            </w:r>
            <w:r w:rsidRPr="00FE7807">
              <w:rPr>
                <w:spacing w:val="-5"/>
                <w:sz w:val="24"/>
                <w:szCs w:val="24"/>
              </w:rPr>
              <w:t xml:space="preserve"> </w:t>
            </w:r>
            <w:r w:rsidRPr="00FE7807">
              <w:rPr>
                <w:sz w:val="24"/>
                <w:szCs w:val="24"/>
              </w:rPr>
              <w:t>функциональных</w:t>
            </w:r>
            <w:r w:rsidRPr="00FE7807">
              <w:rPr>
                <w:spacing w:val="-2"/>
                <w:sz w:val="24"/>
                <w:szCs w:val="24"/>
              </w:rPr>
              <w:t xml:space="preserve"> </w:t>
            </w:r>
            <w:r w:rsidRPr="00FE7807">
              <w:rPr>
                <w:sz w:val="24"/>
                <w:szCs w:val="24"/>
              </w:rPr>
              <w:t>разновидностей</w:t>
            </w:r>
            <w:r w:rsidRPr="00FE7807">
              <w:rPr>
                <w:spacing w:val="-5"/>
                <w:sz w:val="24"/>
                <w:szCs w:val="24"/>
              </w:rPr>
              <w:t xml:space="preserve"> </w:t>
            </w:r>
            <w:r w:rsidRPr="00FE7807">
              <w:rPr>
                <w:sz w:val="24"/>
                <w:szCs w:val="24"/>
              </w:rPr>
              <w:t>языка</w:t>
            </w:r>
            <w:r w:rsidRPr="00FE7807">
              <w:rPr>
                <w:spacing w:val="-4"/>
                <w:sz w:val="24"/>
                <w:szCs w:val="24"/>
              </w:rPr>
              <w:t xml:space="preserve"> </w:t>
            </w:r>
            <w:r w:rsidRPr="00FE7807">
              <w:rPr>
                <w:sz w:val="24"/>
                <w:szCs w:val="24"/>
              </w:rPr>
              <w:t>в</w:t>
            </w:r>
            <w:r w:rsidRPr="00FE7807">
              <w:rPr>
                <w:spacing w:val="-5"/>
                <w:sz w:val="24"/>
                <w:szCs w:val="24"/>
              </w:rPr>
              <w:t xml:space="preserve"> </w:t>
            </w:r>
            <w:r w:rsidRPr="00FE7807">
              <w:rPr>
                <w:spacing w:val="-2"/>
                <w:sz w:val="24"/>
                <w:szCs w:val="24"/>
              </w:rPr>
              <w:t>тексте</w:t>
            </w:r>
          </w:p>
        </w:tc>
      </w:tr>
      <w:tr w:rsidR="00B1329A" w:rsidRPr="00FE7807" w:rsidTr="00B1329A">
        <w:trPr>
          <w:trHeight w:val="320"/>
        </w:trPr>
        <w:tc>
          <w:tcPr>
            <w:tcW w:w="1132" w:type="dxa"/>
          </w:tcPr>
          <w:p w:rsidR="00B1329A" w:rsidRPr="00FE7807" w:rsidRDefault="00B1329A" w:rsidP="00B1329A">
            <w:pPr>
              <w:spacing w:line="300" w:lineRule="exact"/>
              <w:ind w:left="53" w:right="30"/>
              <w:jc w:val="center"/>
              <w:rPr>
                <w:sz w:val="24"/>
                <w:szCs w:val="24"/>
              </w:rPr>
            </w:pPr>
            <w:r w:rsidRPr="00FE7807">
              <w:rPr>
                <w:spacing w:val="-10"/>
                <w:sz w:val="24"/>
                <w:szCs w:val="24"/>
              </w:rPr>
              <w:t>4</w:t>
            </w:r>
          </w:p>
        </w:tc>
        <w:tc>
          <w:tcPr>
            <w:tcW w:w="9332" w:type="dxa"/>
          </w:tcPr>
          <w:p w:rsidR="00B1329A" w:rsidRPr="00FE7807" w:rsidRDefault="00B1329A" w:rsidP="00B1329A">
            <w:pPr>
              <w:spacing w:line="300" w:lineRule="exact"/>
              <w:ind w:left="139"/>
              <w:rPr>
                <w:sz w:val="24"/>
                <w:szCs w:val="24"/>
              </w:rPr>
            </w:pPr>
            <w:r w:rsidRPr="00FE7807">
              <w:rPr>
                <w:sz w:val="24"/>
                <w:szCs w:val="24"/>
              </w:rPr>
              <w:t>Система</w:t>
            </w:r>
            <w:r w:rsidRPr="00FE7807">
              <w:rPr>
                <w:spacing w:val="-9"/>
                <w:sz w:val="24"/>
                <w:szCs w:val="24"/>
              </w:rPr>
              <w:t xml:space="preserve"> </w:t>
            </w:r>
            <w:r w:rsidRPr="00FE7807">
              <w:rPr>
                <w:spacing w:val="-4"/>
                <w:sz w:val="24"/>
                <w:szCs w:val="24"/>
              </w:rPr>
              <w:t>языка</w:t>
            </w:r>
          </w:p>
        </w:tc>
      </w:tr>
      <w:tr w:rsidR="00B1329A" w:rsidRPr="00FE7807" w:rsidTr="00B1329A">
        <w:trPr>
          <w:trHeight w:val="322"/>
        </w:trPr>
        <w:tc>
          <w:tcPr>
            <w:tcW w:w="1132" w:type="dxa"/>
          </w:tcPr>
          <w:p w:rsidR="00B1329A" w:rsidRPr="00FE7807" w:rsidRDefault="00B1329A" w:rsidP="00B1329A">
            <w:pPr>
              <w:spacing w:line="301" w:lineRule="exact"/>
              <w:ind w:left="53" w:right="27"/>
              <w:jc w:val="center"/>
              <w:rPr>
                <w:sz w:val="24"/>
                <w:szCs w:val="24"/>
              </w:rPr>
            </w:pPr>
            <w:r w:rsidRPr="00FE7807">
              <w:rPr>
                <w:spacing w:val="-5"/>
                <w:sz w:val="24"/>
                <w:szCs w:val="24"/>
              </w:rPr>
              <w:t>4.1</w:t>
            </w:r>
          </w:p>
        </w:tc>
        <w:tc>
          <w:tcPr>
            <w:tcW w:w="9332" w:type="dxa"/>
          </w:tcPr>
          <w:p w:rsidR="00B1329A" w:rsidRPr="00FE7807" w:rsidRDefault="00B1329A" w:rsidP="00B1329A">
            <w:pPr>
              <w:spacing w:line="301" w:lineRule="exact"/>
              <w:ind w:left="140"/>
              <w:rPr>
                <w:sz w:val="24"/>
                <w:szCs w:val="24"/>
              </w:rPr>
            </w:pPr>
            <w:r w:rsidRPr="00FE7807">
              <w:rPr>
                <w:sz w:val="24"/>
                <w:szCs w:val="24"/>
              </w:rPr>
              <w:t>Фонетика.</w:t>
            </w:r>
            <w:r w:rsidRPr="00FE7807">
              <w:rPr>
                <w:spacing w:val="-3"/>
                <w:sz w:val="24"/>
                <w:szCs w:val="24"/>
              </w:rPr>
              <w:t xml:space="preserve"> </w:t>
            </w:r>
            <w:r w:rsidRPr="00FE7807">
              <w:rPr>
                <w:spacing w:val="-2"/>
                <w:sz w:val="24"/>
                <w:szCs w:val="24"/>
              </w:rPr>
              <w:t>Графика</w:t>
            </w:r>
          </w:p>
        </w:tc>
      </w:tr>
      <w:tr w:rsidR="00B1329A" w:rsidRPr="00FE7807" w:rsidTr="00B1329A">
        <w:trPr>
          <w:trHeight w:val="319"/>
        </w:trPr>
        <w:tc>
          <w:tcPr>
            <w:tcW w:w="1132" w:type="dxa"/>
          </w:tcPr>
          <w:p w:rsidR="00B1329A" w:rsidRPr="00FE7807" w:rsidRDefault="00B1329A" w:rsidP="00B1329A">
            <w:pPr>
              <w:spacing w:line="299" w:lineRule="exact"/>
              <w:ind w:left="53" w:right="22"/>
              <w:jc w:val="center"/>
              <w:rPr>
                <w:sz w:val="24"/>
                <w:szCs w:val="24"/>
              </w:rPr>
            </w:pPr>
            <w:r w:rsidRPr="00FE7807">
              <w:rPr>
                <w:spacing w:val="-2"/>
                <w:sz w:val="24"/>
                <w:szCs w:val="24"/>
              </w:rPr>
              <w:t>4.1.1</w:t>
            </w:r>
          </w:p>
        </w:tc>
        <w:tc>
          <w:tcPr>
            <w:tcW w:w="9332" w:type="dxa"/>
          </w:tcPr>
          <w:p w:rsidR="00B1329A" w:rsidRPr="00FE7807" w:rsidRDefault="00B1329A" w:rsidP="00B1329A">
            <w:pPr>
              <w:spacing w:line="299" w:lineRule="exact"/>
              <w:ind w:left="140"/>
              <w:rPr>
                <w:sz w:val="24"/>
                <w:szCs w:val="24"/>
              </w:rPr>
            </w:pPr>
            <w:r w:rsidRPr="00FE7807">
              <w:rPr>
                <w:sz w:val="24"/>
                <w:szCs w:val="24"/>
              </w:rPr>
              <w:t>Система</w:t>
            </w:r>
            <w:r w:rsidRPr="00FE7807">
              <w:rPr>
                <w:spacing w:val="-4"/>
                <w:sz w:val="24"/>
                <w:szCs w:val="24"/>
              </w:rPr>
              <w:t xml:space="preserve"> </w:t>
            </w:r>
            <w:r w:rsidRPr="00FE7807">
              <w:rPr>
                <w:sz w:val="24"/>
                <w:szCs w:val="24"/>
              </w:rPr>
              <w:t>гласных</w:t>
            </w:r>
            <w:r w:rsidRPr="00FE7807">
              <w:rPr>
                <w:spacing w:val="-2"/>
                <w:sz w:val="24"/>
                <w:szCs w:val="24"/>
              </w:rPr>
              <w:t xml:space="preserve"> звуков</w:t>
            </w:r>
          </w:p>
        </w:tc>
      </w:tr>
      <w:tr w:rsidR="00B1329A" w:rsidRPr="00FE7807" w:rsidTr="00B1329A">
        <w:trPr>
          <w:trHeight w:val="320"/>
        </w:trPr>
        <w:tc>
          <w:tcPr>
            <w:tcW w:w="1132" w:type="dxa"/>
          </w:tcPr>
          <w:p w:rsidR="00B1329A" w:rsidRPr="00FE7807" w:rsidRDefault="00B1329A" w:rsidP="00B1329A">
            <w:pPr>
              <w:spacing w:line="300" w:lineRule="exact"/>
              <w:ind w:left="53" w:right="22"/>
              <w:jc w:val="center"/>
              <w:rPr>
                <w:sz w:val="24"/>
                <w:szCs w:val="24"/>
              </w:rPr>
            </w:pPr>
            <w:r w:rsidRPr="00FE7807">
              <w:rPr>
                <w:spacing w:val="-2"/>
                <w:sz w:val="24"/>
                <w:szCs w:val="24"/>
              </w:rPr>
              <w:t>4.1.2</w:t>
            </w:r>
          </w:p>
        </w:tc>
        <w:tc>
          <w:tcPr>
            <w:tcW w:w="9332" w:type="dxa"/>
          </w:tcPr>
          <w:p w:rsidR="00B1329A" w:rsidRPr="00FE7807" w:rsidRDefault="00B1329A" w:rsidP="00B1329A">
            <w:pPr>
              <w:spacing w:line="300" w:lineRule="exact"/>
              <w:ind w:left="140"/>
              <w:rPr>
                <w:sz w:val="24"/>
                <w:szCs w:val="24"/>
              </w:rPr>
            </w:pPr>
            <w:r w:rsidRPr="00FE7807">
              <w:rPr>
                <w:sz w:val="24"/>
                <w:szCs w:val="24"/>
              </w:rPr>
              <w:t>Система</w:t>
            </w:r>
            <w:r w:rsidRPr="00FE7807">
              <w:rPr>
                <w:spacing w:val="-4"/>
                <w:sz w:val="24"/>
                <w:szCs w:val="24"/>
              </w:rPr>
              <w:t xml:space="preserve"> </w:t>
            </w:r>
            <w:r w:rsidRPr="00FE7807">
              <w:rPr>
                <w:sz w:val="24"/>
                <w:szCs w:val="24"/>
              </w:rPr>
              <w:t>согласных</w:t>
            </w:r>
            <w:r w:rsidRPr="00FE7807">
              <w:rPr>
                <w:spacing w:val="-2"/>
                <w:sz w:val="24"/>
                <w:szCs w:val="24"/>
              </w:rPr>
              <w:t xml:space="preserve"> звуков</w:t>
            </w:r>
          </w:p>
        </w:tc>
      </w:tr>
      <w:tr w:rsidR="00B1329A" w:rsidRPr="00FE7807" w:rsidTr="00B1329A">
        <w:trPr>
          <w:trHeight w:val="322"/>
        </w:trPr>
        <w:tc>
          <w:tcPr>
            <w:tcW w:w="1132" w:type="dxa"/>
          </w:tcPr>
          <w:p w:rsidR="00B1329A" w:rsidRPr="00FE7807" w:rsidRDefault="00B1329A" w:rsidP="00B1329A">
            <w:pPr>
              <w:spacing w:line="302" w:lineRule="exact"/>
              <w:ind w:left="53" w:right="22"/>
              <w:jc w:val="center"/>
              <w:rPr>
                <w:sz w:val="24"/>
                <w:szCs w:val="24"/>
              </w:rPr>
            </w:pPr>
            <w:r w:rsidRPr="00FE7807">
              <w:rPr>
                <w:spacing w:val="-2"/>
                <w:sz w:val="24"/>
                <w:szCs w:val="24"/>
              </w:rPr>
              <w:t>4.1.3</w:t>
            </w:r>
          </w:p>
        </w:tc>
        <w:tc>
          <w:tcPr>
            <w:tcW w:w="9332" w:type="dxa"/>
          </w:tcPr>
          <w:p w:rsidR="00B1329A" w:rsidRPr="00FE7807" w:rsidRDefault="00B1329A" w:rsidP="00B1329A">
            <w:pPr>
              <w:spacing w:line="302" w:lineRule="exact"/>
              <w:ind w:left="140"/>
              <w:rPr>
                <w:sz w:val="24"/>
                <w:szCs w:val="24"/>
              </w:rPr>
            </w:pPr>
            <w:r w:rsidRPr="00FE7807">
              <w:rPr>
                <w:sz w:val="24"/>
                <w:szCs w:val="24"/>
              </w:rPr>
              <w:t>Изменение</w:t>
            </w:r>
            <w:r w:rsidRPr="00FE7807">
              <w:rPr>
                <w:spacing w:val="-4"/>
                <w:sz w:val="24"/>
                <w:szCs w:val="24"/>
              </w:rPr>
              <w:t xml:space="preserve"> </w:t>
            </w:r>
            <w:r w:rsidRPr="00FE7807">
              <w:rPr>
                <w:sz w:val="24"/>
                <w:szCs w:val="24"/>
              </w:rPr>
              <w:t>звуков</w:t>
            </w:r>
            <w:r w:rsidRPr="00FE7807">
              <w:rPr>
                <w:spacing w:val="-4"/>
                <w:sz w:val="24"/>
                <w:szCs w:val="24"/>
              </w:rPr>
              <w:t xml:space="preserve"> </w:t>
            </w:r>
            <w:r w:rsidRPr="00FE7807">
              <w:rPr>
                <w:sz w:val="24"/>
                <w:szCs w:val="24"/>
              </w:rPr>
              <w:t>в</w:t>
            </w:r>
            <w:r w:rsidRPr="00FE7807">
              <w:rPr>
                <w:spacing w:val="-5"/>
                <w:sz w:val="24"/>
                <w:szCs w:val="24"/>
              </w:rPr>
              <w:t xml:space="preserve"> </w:t>
            </w:r>
            <w:r w:rsidRPr="00FE7807">
              <w:rPr>
                <w:sz w:val="24"/>
                <w:szCs w:val="24"/>
              </w:rPr>
              <w:t>речевом</w:t>
            </w:r>
            <w:r w:rsidRPr="00FE7807">
              <w:rPr>
                <w:spacing w:val="-4"/>
                <w:sz w:val="24"/>
                <w:szCs w:val="24"/>
              </w:rPr>
              <w:t xml:space="preserve"> </w:t>
            </w:r>
            <w:r w:rsidRPr="00FE7807">
              <w:rPr>
                <w:spacing w:val="-2"/>
                <w:sz w:val="24"/>
                <w:szCs w:val="24"/>
              </w:rPr>
              <w:t>потоке</w:t>
            </w:r>
          </w:p>
        </w:tc>
      </w:tr>
      <w:tr w:rsidR="00B1329A" w:rsidRPr="00FE7807" w:rsidTr="00B1329A">
        <w:trPr>
          <w:trHeight w:val="321"/>
        </w:trPr>
        <w:tc>
          <w:tcPr>
            <w:tcW w:w="1132" w:type="dxa"/>
          </w:tcPr>
          <w:p w:rsidR="00B1329A" w:rsidRPr="00FE7807" w:rsidRDefault="00B1329A" w:rsidP="00B1329A">
            <w:pPr>
              <w:spacing w:line="300" w:lineRule="exact"/>
              <w:ind w:left="53" w:right="22"/>
              <w:jc w:val="center"/>
              <w:rPr>
                <w:sz w:val="24"/>
                <w:szCs w:val="24"/>
              </w:rPr>
            </w:pPr>
            <w:r w:rsidRPr="00FE7807">
              <w:rPr>
                <w:spacing w:val="-2"/>
                <w:sz w:val="24"/>
                <w:szCs w:val="24"/>
              </w:rPr>
              <w:t>4.1.4</w:t>
            </w:r>
          </w:p>
        </w:tc>
        <w:tc>
          <w:tcPr>
            <w:tcW w:w="9332" w:type="dxa"/>
          </w:tcPr>
          <w:p w:rsidR="00B1329A" w:rsidRPr="00FE7807" w:rsidRDefault="00B1329A" w:rsidP="00B1329A">
            <w:pPr>
              <w:spacing w:line="300" w:lineRule="exact"/>
              <w:ind w:left="140"/>
              <w:rPr>
                <w:sz w:val="24"/>
                <w:szCs w:val="24"/>
              </w:rPr>
            </w:pPr>
            <w:r w:rsidRPr="00FE7807">
              <w:rPr>
                <w:sz w:val="24"/>
                <w:szCs w:val="24"/>
              </w:rPr>
              <w:t>Элементы</w:t>
            </w:r>
            <w:r w:rsidRPr="00FE7807">
              <w:rPr>
                <w:spacing w:val="-5"/>
                <w:sz w:val="24"/>
                <w:szCs w:val="24"/>
              </w:rPr>
              <w:t xml:space="preserve"> </w:t>
            </w:r>
            <w:r w:rsidRPr="00FE7807">
              <w:rPr>
                <w:sz w:val="24"/>
                <w:szCs w:val="24"/>
              </w:rPr>
              <w:t>фонетической</w:t>
            </w:r>
            <w:r w:rsidRPr="00FE7807">
              <w:rPr>
                <w:spacing w:val="-4"/>
                <w:sz w:val="24"/>
                <w:szCs w:val="24"/>
              </w:rPr>
              <w:t xml:space="preserve"> </w:t>
            </w:r>
            <w:r w:rsidRPr="00FE7807">
              <w:rPr>
                <w:spacing w:val="-2"/>
                <w:sz w:val="24"/>
                <w:szCs w:val="24"/>
              </w:rPr>
              <w:t>транскрипции</w:t>
            </w:r>
          </w:p>
        </w:tc>
      </w:tr>
      <w:tr w:rsidR="00B1329A" w:rsidRPr="00FE7807" w:rsidTr="00B1329A">
        <w:trPr>
          <w:trHeight w:val="322"/>
        </w:trPr>
        <w:tc>
          <w:tcPr>
            <w:tcW w:w="1132" w:type="dxa"/>
          </w:tcPr>
          <w:p w:rsidR="00B1329A" w:rsidRPr="00FE7807" w:rsidRDefault="00B1329A" w:rsidP="00B1329A">
            <w:pPr>
              <w:spacing w:line="301" w:lineRule="exact"/>
              <w:ind w:left="53" w:right="22"/>
              <w:jc w:val="center"/>
              <w:rPr>
                <w:sz w:val="24"/>
                <w:szCs w:val="24"/>
              </w:rPr>
            </w:pPr>
            <w:r w:rsidRPr="00FE7807">
              <w:rPr>
                <w:spacing w:val="-2"/>
                <w:sz w:val="24"/>
                <w:szCs w:val="24"/>
              </w:rPr>
              <w:t>4.1.5</w:t>
            </w:r>
          </w:p>
        </w:tc>
        <w:tc>
          <w:tcPr>
            <w:tcW w:w="9332" w:type="dxa"/>
          </w:tcPr>
          <w:p w:rsidR="00B1329A" w:rsidRPr="00FE7807" w:rsidRDefault="00B1329A" w:rsidP="00B1329A">
            <w:pPr>
              <w:spacing w:line="301" w:lineRule="exact"/>
              <w:ind w:left="140"/>
              <w:rPr>
                <w:sz w:val="24"/>
                <w:szCs w:val="24"/>
              </w:rPr>
            </w:pPr>
            <w:r w:rsidRPr="00FE7807">
              <w:rPr>
                <w:spacing w:val="-4"/>
                <w:sz w:val="24"/>
                <w:szCs w:val="24"/>
              </w:rPr>
              <w:t>Слог</w:t>
            </w:r>
          </w:p>
        </w:tc>
      </w:tr>
      <w:tr w:rsidR="00B1329A" w:rsidRPr="00FE7807" w:rsidTr="00B1329A">
        <w:trPr>
          <w:trHeight w:val="318"/>
        </w:trPr>
        <w:tc>
          <w:tcPr>
            <w:tcW w:w="1132" w:type="dxa"/>
          </w:tcPr>
          <w:p w:rsidR="00B1329A" w:rsidRPr="00FE7807" w:rsidRDefault="00B1329A" w:rsidP="00B1329A">
            <w:pPr>
              <w:spacing w:line="299" w:lineRule="exact"/>
              <w:ind w:left="53" w:right="22"/>
              <w:jc w:val="center"/>
              <w:rPr>
                <w:sz w:val="24"/>
                <w:szCs w:val="24"/>
              </w:rPr>
            </w:pPr>
            <w:r w:rsidRPr="00FE7807">
              <w:rPr>
                <w:spacing w:val="-2"/>
                <w:sz w:val="24"/>
                <w:szCs w:val="24"/>
              </w:rPr>
              <w:t>4.1.6</w:t>
            </w:r>
          </w:p>
        </w:tc>
        <w:tc>
          <w:tcPr>
            <w:tcW w:w="9332" w:type="dxa"/>
          </w:tcPr>
          <w:p w:rsidR="00B1329A" w:rsidRPr="00FE7807" w:rsidRDefault="00B1329A" w:rsidP="00B1329A">
            <w:pPr>
              <w:spacing w:line="299" w:lineRule="exact"/>
              <w:ind w:left="140"/>
              <w:rPr>
                <w:sz w:val="24"/>
                <w:szCs w:val="24"/>
              </w:rPr>
            </w:pPr>
            <w:r w:rsidRPr="00FE7807">
              <w:rPr>
                <w:spacing w:val="-2"/>
                <w:sz w:val="24"/>
                <w:szCs w:val="24"/>
              </w:rPr>
              <w:t>Ударение</w:t>
            </w:r>
          </w:p>
        </w:tc>
      </w:tr>
      <w:tr w:rsidR="00B1329A" w:rsidRPr="00FE7807" w:rsidTr="00B1329A">
        <w:trPr>
          <w:trHeight w:val="321"/>
        </w:trPr>
        <w:tc>
          <w:tcPr>
            <w:tcW w:w="1132" w:type="dxa"/>
          </w:tcPr>
          <w:p w:rsidR="00B1329A" w:rsidRPr="00FE7807" w:rsidRDefault="00B1329A" w:rsidP="00B1329A">
            <w:pPr>
              <w:spacing w:line="300" w:lineRule="exact"/>
              <w:ind w:left="53" w:right="22"/>
              <w:jc w:val="center"/>
              <w:rPr>
                <w:sz w:val="24"/>
                <w:szCs w:val="24"/>
              </w:rPr>
            </w:pPr>
            <w:r w:rsidRPr="00FE7807">
              <w:rPr>
                <w:spacing w:val="-2"/>
                <w:sz w:val="24"/>
                <w:szCs w:val="24"/>
              </w:rPr>
              <w:lastRenderedPageBreak/>
              <w:t>4.1.7</w:t>
            </w:r>
          </w:p>
        </w:tc>
        <w:tc>
          <w:tcPr>
            <w:tcW w:w="9332" w:type="dxa"/>
          </w:tcPr>
          <w:p w:rsidR="00B1329A" w:rsidRPr="00FE7807" w:rsidRDefault="00B1329A" w:rsidP="00B1329A">
            <w:pPr>
              <w:spacing w:line="300" w:lineRule="exact"/>
              <w:ind w:left="140"/>
              <w:rPr>
                <w:sz w:val="24"/>
                <w:szCs w:val="24"/>
              </w:rPr>
            </w:pPr>
            <w:r w:rsidRPr="00FE7807">
              <w:rPr>
                <w:sz w:val="24"/>
                <w:szCs w:val="24"/>
              </w:rPr>
              <w:t>Фонетический</w:t>
            </w:r>
            <w:r w:rsidRPr="00FE7807">
              <w:rPr>
                <w:spacing w:val="-6"/>
                <w:sz w:val="24"/>
                <w:szCs w:val="24"/>
              </w:rPr>
              <w:t xml:space="preserve"> </w:t>
            </w:r>
            <w:r w:rsidRPr="00FE7807">
              <w:rPr>
                <w:sz w:val="24"/>
                <w:szCs w:val="24"/>
              </w:rPr>
              <w:t>анализ</w:t>
            </w:r>
            <w:r w:rsidRPr="00FE7807">
              <w:rPr>
                <w:spacing w:val="-6"/>
                <w:sz w:val="24"/>
                <w:szCs w:val="24"/>
              </w:rPr>
              <w:t xml:space="preserve"> </w:t>
            </w:r>
            <w:r w:rsidRPr="00FE7807">
              <w:rPr>
                <w:spacing w:val="-4"/>
                <w:sz w:val="24"/>
                <w:szCs w:val="24"/>
              </w:rPr>
              <w:t>слова</w:t>
            </w:r>
          </w:p>
        </w:tc>
      </w:tr>
      <w:tr w:rsidR="00B1329A" w:rsidRPr="00FE7807" w:rsidTr="00B1329A">
        <w:trPr>
          <w:trHeight w:val="323"/>
        </w:trPr>
        <w:tc>
          <w:tcPr>
            <w:tcW w:w="1132" w:type="dxa"/>
          </w:tcPr>
          <w:p w:rsidR="00B1329A" w:rsidRPr="00FE7807" w:rsidRDefault="00B1329A" w:rsidP="00B1329A">
            <w:pPr>
              <w:spacing w:line="302" w:lineRule="exact"/>
              <w:ind w:left="53" w:right="27"/>
              <w:jc w:val="center"/>
              <w:rPr>
                <w:sz w:val="24"/>
                <w:szCs w:val="24"/>
              </w:rPr>
            </w:pPr>
            <w:r w:rsidRPr="00FE7807">
              <w:rPr>
                <w:spacing w:val="-5"/>
                <w:sz w:val="24"/>
                <w:szCs w:val="24"/>
              </w:rPr>
              <w:t>4.2</w:t>
            </w:r>
          </w:p>
        </w:tc>
        <w:tc>
          <w:tcPr>
            <w:tcW w:w="9332" w:type="dxa"/>
          </w:tcPr>
          <w:p w:rsidR="00B1329A" w:rsidRPr="00FE7807" w:rsidRDefault="00B1329A" w:rsidP="00B1329A">
            <w:pPr>
              <w:spacing w:line="302" w:lineRule="exact"/>
              <w:ind w:left="140"/>
              <w:rPr>
                <w:sz w:val="24"/>
                <w:szCs w:val="24"/>
              </w:rPr>
            </w:pPr>
            <w:r w:rsidRPr="00FE7807">
              <w:rPr>
                <w:spacing w:val="-2"/>
                <w:sz w:val="24"/>
                <w:szCs w:val="24"/>
              </w:rPr>
              <w:t>Лексикология</w:t>
            </w:r>
          </w:p>
        </w:tc>
      </w:tr>
      <w:tr w:rsidR="00B1329A" w:rsidRPr="00FE7807" w:rsidTr="00B1329A">
        <w:trPr>
          <w:trHeight w:val="965"/>
        </w:trPr>
        <w:tc>
          <w:tcPr>
            <w:tcW w:w="1132" w:type="dxa"/>
          </w:tcPr>
          <w:p w:rsidR="00B1329A" w:rsidRPr="00FE7807" w:rsidRDefault="00B1329A" w:rsidP="00B1329A">
            <w:pPr>
              <w:spacing w:line="312" w:lineRule="exact"/>
              <w:ind w:left="53" w:right="22"/>
              <w:jc w:val="center"/>
              <w:rPr>
                <w:sz w:val="24"/>
                <w:szCs w:val="24"/>
              </w:rPr>
            </w:pPr>
            <w:r w:rsidRPr="00FE7807">
              <w:rPr>
                <w:spacing w:val="-2"/>
                <w:sz w:val="24"/>
                <w:szCs w:val="24"/>
              </w:rPr>
              <w:t>4.2.1</w:t>
            </w:r>
          </w:p>
        </w:tc>
        <w:tc>
          <w:tcPr>
            <w:tcW w:w="9332" w:type="dxa"/>
          </w:tcPr>
          <w:p w:rsidR="00B1329A" w:rsidRPr="00FE7807" w:rsidRDefault="00B1329A" w:rsidP="00B1329A">
            <w:pPr>
              <w:ind w:left="140"/>
              <w:rPr>
                <w:sz w:val="24"/>
                <w:szCs w:val="24"/>
              </w:rPr>
            </w:pPr>
            <w:r w:rsidRPr="00FE7807">
              <w:rPr>
                <w:sz w:val="24"/>
                <w:szCs w:val="24"/>
              </w:rPr>
              <w:t>Основные</w:t>
            </w:r>
            <w:r w:rsidRPr="00FE7807">
              <w:rPr>
                <w:spacing w:val="-7"/>
                <w:sz w:val="24"/>
                <w:szCs w:val="24"/>
              </w:rPr>
              <w:t xml:space="preserve"> </w:t>
            </w:r>
            <w:r w:rsidRPr="00FE7807">
              <w:rPr>
                <w:sz w:val="24"/>
                <w:szCs w:val="24"/>
              </w:rPr>
              <w:t>способы</w:t>
            </w:r>
            <w:r w:rsidRPr="00FE7807">
              <w:rPr>
                <w:spacing w:val="-6"/>
                <w:sz w:val="24"/>
                <w:szCs w:val="24"/>
              </w:rPr>
              <w:t xml:space="preserve"> </w:t>
            </w:r>
            <w:r w:rsidRPr="00FE7807">
              <w:rPr>
                <w:sz w:val="24"/>
                <w:szCs w:val="24"/>
              </w:rPr>
              <w:t>толкования</w:t>
            </w:r>
            <w:r w:rsidRPr="00FE7807">
              <w:rPr>
                <w:spacing w:val="-6"/>
                <w:sz w:val="24"/>
                <w:szCs w:val="24"/>
              </w:rPr>
              <w:t xml:space="preserve"> </w:t>
            </w:r>
            <w:r w:rsidRPr="00FE7807">
              <w:rPr>
                <w:sz w:val="24"/>
                <w:szCs w:val="24"/>
              </w:rPr>
              <w:t>лексического</w:t>
            </w:r>
            <w:r w:rsidRPr="00FE7807">
              <w:rPr>
                <w:spacing w:val="-5"/>
                <w:sz w:val="24"/>
                <w:szCs w:val="24"/>
              </w:rPr>
              <w:t xml:space="preserve"> </w:t>
            </w:r>
            <w:r w:rsidRPr="00FE7807">
              <w:rPr>
                <w:sz w:val="24"/>
                <w:szCs w:val="24"/>
              </w:rPr>
              <w:t>значения</w:t>
            </w:r>
            <w:r w:rsidRPr="00FE7807">
              <w:rPr>
                <w:spacing w:val="-5"/>
                <w:sz w:val="24"/>
                <w:szCs w:val="24"/>
              </w:rPr>
              <w:t xml:space="preserve"> </w:t>
            </w:r>
            <w:r w:rsidRPr="00FE7807">
              <w:rPr>
                <w:sz w:val="24"/>
                <w:szCs w:val="24"/>
              </w:rPr>
              <w:t>слова</w:t>
            </w:r>
            <w:r w:rsidRPr="00FE7807">
              <w:rPr>
                <w:spacing w:val="-5"/>
                <w:sz w:val="24"/>
                <w:szCs w:val="24"/>
              </w:rPr>
              <w:t xml:space="preserve"> </w:t>
            </w:r>
            <w:r w:rsidRPr="00FE7807">
              <w:rPr>
                <w:spacing w:val="-2"/>
                <w:sz w:val="24"/>
                <w:szCs w:val="24"/>
              </w:rPr>
              <w:t>(подбор</w:t>
            </w:r>
          </w:p>
          <w:p w:rsidR="00B1329A" w:rsidRPr="00FE7807" w:rsidRDefault="00B1329A" w:rsidP="00B1329A">
            <w:pPr>
              <w:spacing w:before="11" w:line="306" w:lineRule="exact"/>
              <w:ind w:left="140"/>
              <w:rPr>
                <w:sz w:val="24"/>
                <w:szCs w:val="24"/>
              </w:rPr>
            </w:pPr>
            <w:r w:rsidRPr="00FE7807">
              <w:rPr>
                <w:sz w:val="24"/>
                <w:szCs w:val="24"/>
              </w:rPr>
              <w:t>однокоренных слов; подбор синонимов и антонимов); основные способы разъяснения</w:t>
            </w:r>
            <w:r w:rsidRPr="00FE7807">
              <w:rPr>
                <w:spacing w:val="-6"/>
                <w:sz w:val="24"/>
                <w:szCs w:val="24"/>
              </w:rPr>
              <w:t xml:space="preserve"> </w:t>
            </w:r>
            <w:r w:rsidRPr="00FE7807">
              <w:rPr>
                <w:sz w:val="24"/>
                <w:szCs w:val="24"/>
              </w:rPr>
              <w:t>значения</w:t>
            </w:r>
            <w:r w:rsidRPr="00FE7807">
              <w:rPr>
                <w:spacing w:val="-6"/>
                <w:sz w:val="24"/>
                <w:szCs w:val="24"/>
              </w:rPr>
              <w:t xml:space="preserve"> </w:t>
            </w:r>
            <w:r w:rsidRPr="00FE7807">
              <w:rPr>
                <w:sz w:val="24"/>
                <w:szCs w:val="24"/>
              </w:rPr>
              <w:t>слова</w:t>
            </w:r>
            <w:r w:rsidRPr="00FE7807">
              <w:rPr>
                <w:spacing w:val="-8"/>
                <w:sz w:val="24"/>
                <w:szCs w:val="24"/>
              </w:rPr>
              <w:t xml:space="preserve"> </w:t>
            </w:r>
            <w:r w:rsidRPr="00FE7807">
              <w:rPr>
                <w:sz w:val="24"/>
                <w:szCs w:val="24"/>
              </w:rPr>
              <w:t>(по</w:t>
            </w:r>
            <w:r w:rsidRPr="00FE7807">
              <w:rPr>
                <w:spacing w:val="-7"/>
                <w:sz w:val="24"/>
                <w:szCs w:val="24"/>
              </w:rPr>
              <w:t xml:space="preserve"> </w:t>
            </w:r>
            <w:r w:rsidRPr="00FE7807">
              <w:rPr>
                <w:sz w:val="24"/>
                <w:szCs w:val="24"/>
              </w:rPr>
              <w:t>контексту,</w:t>
            </w:r>
            <w:r w:rsidRPr="00FE7807">
              <w:rPr>
                <w:spacing w:val="-7"/>
                <w:sz w:val="24"/>
                <w:szCs w:val="24"/>
              </w:rPr>
              <w:t xml:space="preserve"> </w:t>
            </w:r>
            <w:r w:rsidRPr="00FE7807">
              <w:rPr>
                <w:sz w:val="24"/>
                <w:szCs w:val="24"/>
              </w:rPr>
              <w:t>с</w:t>
            </w:r>
            <w:r w:rsidRPr="00FE7807">
              <w:rPr>
                <w:spacing w:val="-8"/>
                <w:sz w:val="24"/>
                <w:szCs w:val="24"/>
              </w:rPr>
              <w:t xml:space="preserve"> </w:t>
            </w:r>
            <w:r w:rsidRPr="00FE7807">
              <w:rPr>
                <w:sz w:val="24"/>
                <w:szCs w:val="24"/>
              </w:rPr>
              <w:t>помощью</w:t>
            </w:r>
            <w:r w:rsidRPr="00FE7807">
              <w:rPr>
                <w:spacing w:val="-7"/>
                <w:sz w:val="24"/>
                <w:szCs w:val="24"/>
              </w:rPr>
              <w:t xml:space="preserve"> </w:t>
            </w:r>
            <w:r w:rsidRPr="00FE7807">
              <w:rPr>
                <w:sz w:val="24"/>
                <w:szCs w:val="24"/>
              </w:rPr>
              <w:t>толкового</w:t>
            </w:r>
            <w:r w:rsidRPr="00FE7807">
              <w:rPr>
                <w:spacing w:val="-7"/>
                <w:sz w:val="24"/>
                <w:szCs w:val="24"/>
              </w:rPr>
              <w:t xml:space="preserve"> </w:t>
            </w:r>
            <w:r w:rsidRPr="00FE7807">
              <w:rPr>
                <w:sz w:val="24"/>
                <w:szCs w:val="24"/>
              </w:rPr>
              <w:t>словаря)</w:t>
            </w:r>
          </w:p>
        </w:tc>
      </w:tr>
      <w:tr w:rsidR="00B1329A" w:rsidRPr="00FE7807" w:rsidTr="00B1329A">
        <w:trPr>
          <w:trHeight w:val="322"/>
        </w:trPr>
        <w:tc>
          <w:tcPr>
            <w:tcW w:w="1132" w:type="dxa"/>
          </w:tcPr>
          <w:p w:rsidR="00B1329A" w:rsidRPr="00FE7807" w:rsidRDefault="00B1329A" w:rsidP="00B1329A">
            <w:pPr>
              <w:spacing w:line="301" w:lineRule="exact"/>
              <w:ind w:left="53" w:right="22"/>
              <w:jc w:val="center"/>
              <w:rPr>
                <w:sz w:val="24"/>
                <w:szCs w:val="24"/>
              </w:rPr>
            </w:pPr>
            <w:r w:rsidRPr="00FE7807">
              <w:rPr>
                <w:spacing w:val="-2"/>
                <w:sz w:val="24"/>
                <w:szCs w:val="24"/>
              </w:rPr>
              <w:t>4.2.2</w:t>
            </w:r>
          </w:p>
        </w:tc>
        <w:tc>
          <w:tcPr>
            <w:tcW w:w="9332" w:type="dxa"/>
          </w:tcPr>
          <w:p w:rsidR="00B1329A" w:rsidRPr="00FE7807" w:rsidRDefault="00B1329A" w:rsidP="00B1329A">
            <w:pPr>
              <w:spacing w:line="301" w:lineRule="exact"/>
              <w:ind w:left="140"/>
              <w:rPr>
                <w:sz w:val="24"/>
                <w:szCs w:val="24"/>
              </w:rPr>
            </w:pPr>
            <w:r w:rsidRPr="00FE7807">
              <w:rPr>
                <w:sz w:val="24"/>
                <w:szCs w:val="24"/>
              </w:rPr>
              <w:t>Слова</w:t>
            </w:r>
            <w:r w:rsidRPr="00FE7807">
              <w:rPr>
                <w:spacing w:val="-4"/>
                <w:sz w:val="24"/>
                <w:szCs w:val="24"/>
              </w:rPr>
              <w:t xml:space="preserve"> </w:t>
            </w:r>
            <w:r w:rsidRPr="00FE7807">
              <w:rPr>
                <w:sz w:val="24"/>
                <w:szCs w:val="24"/>
              </w:rPr>
              <w:t>однозначные</w:t>
            </w:r>
            <w:r w:rsidRPr="00FE7807">
              <w:rPr>
                <w:spacing w:val="-2"/>
                <w:sz w:val="24"/>
                <w:szCs w:val="24"/>
              </w:rPr>
              <w:t xml:space="preserve"> </w:t>
            </w:r>
            <w:r w:rsidRPr="00FE7807">
              <w:rPr>
                <w:sz w:val="24"/>
                <w:szCs w:val="24"/>
              </w:rPr>
              <w:t>и</w:t>
            </w:r>
            <w:r w:rsidRPr="00FE7807">
              <w:rPr>
                <w:spacing w:val="-6"/>
                <w:sz w:val="24"/>
                <w:szCs w:val="24"/>
              </w:rPr>
              <w:t xml:space="preserve"> </w:t>
            </w:r>
            <w:r w:rsidRPr="00FE7807">
              <w:rPr>
                <w:spacing w:val="-2"/>
                <w:sz w:val="24"/>
                <w:szCs w:val="24"/>
              </w:rPr>
              <w:t>многозначные</w:t>
            </w:r>
          </w:p>
        </w:tc>
      </w:tr>
      <w:tr w:rsidR="00B1329A" w:rsidRPr="00FE7807" w:rsidTr="00B1329A">
        <w:trPr>
          <w:trHeight w:val="318"/>
        </w:trPr>
        <w:tc>
          <w:tcPr>
            <w:tcW w:w="1132" w:type="dxa"/>
          </w:tcPr>
          <w:p w:rsidR="00B1329A" w:rsidRPr="00FE7807" w:rsidRDefault="00B1329A" w:rsidP="00B1329A">
            <w:pPr>
              <w:spacing w:line="299" w:lineRule="exact"/>
              <w:ind w:left="53" w:right="22"/>
              <w:jc w:val="center"/>
              <w:rPr>
                <w:sz w:val="24"/>
                <w:szCs w:val="24"/>
              </w:rPr>
            </w:pPr>
            <w:r w:rsidRPr="00FE7807">
              <w:rPr>
                <w:spacing w:val="-2"/>
                <w:sz w:val="24"/>
                <w:szCs w:val="24"/>
              </w:rPr>
              <w:t>4.2.3</w:t>
            </w:r>
          </w:p>
        </w:tc>
        <w:tc>
          <w:tcPr>
            <w:tcW w:w="9332" w:type="dxa"/>
          </w:tcPr>
          <w:p w:rsidR="00B1329A" w:rsidRPr="00FE7807" w:rsidRDefault="00B1329A" w:rsidP="00B1329A">
            <w:pPr>
              <w:spacing w:line="299" w:lineRule="exact"/>
              <w:ind w:left="140"/>
              <w:rPr>
                <w:sz w:val="24"/>
                <w:szCs w:val="24"/>
              </w:rPr>
            </w:pPr>
            <w:r w:rsidRPr="00FE7807">
              <w:rPr>
                <w:sz w:val="24"/>
                <w:szCs w:val="24"/>
              </w:rPr>
              <w:t>Прямое</w:t>
            </w:r>
            <w:r w:rsidRPr="00FE7807">
              <w:rPr>
                <w:spacing w:val="-5"/>
                <w:sz w:val="24"/>
                <w:szCs w:val="24"/>
              </w:rPr>
              <w:t xml:space="preserve"> </w:t>
            </w:r>
            <w:r w:rsidRPr="00FE7807">
              <w:rPr>
                <w:sz w:val="24"/>
                <w:szCs w:val="24"/>
              </w:rPr>
              <w:t>и</w:t>
            </w:r>
            <w:r w:rsidRPr="00FE7807">
              <w:rPr>
                <w:spacing w:val="-5"/>
                <w:sz w:val="24"/>
                <w:szCs w:val="24"/>
              </w:rPr>
              <w:t xml:space="preserve"> </w:t>
            </w:r>
            <w:r w:rsidRPr="00FE7807">
              <w:rPr>
                <w:sz w:val="24"/>
                <w:szCs w:val="24"/>
              </w:rPr>
              <w:t>переносное</w:t>
            </w:r>
            <w:r w:rsidRPr="00FE7807">
              <w:rPr>
                <w:spacing w:val="-4"/>
                <w:sz w:val="24"/>
                <w:szCs w:val="24"/>
              </w:rPr>
              <w:t xml:space="preserve"> </w:t>
            </w:r>
            <w:r w:rsidRPr="00FE7807">
              <w:rPr>
                <w:sz w:val="24"/>
                <w:szCs w:val="24"/>
              </w:rPr>
              <w:t>значения</w:t>
            </w:r>
            <w:r w:rsidRPr="00FE7807">
              <w:rPr>
                <w:spacing w:val="-3"/>
                <w:sz w:val="24"/>
                <w:szCs w:val="24"/>
              </w:rPr>
              <w:t xml:space="preserve"> </w:t>
            </w:r>
            <w:r w:rsidRPr="00FE7807">
              <w:rPr>
                <w:spacing w:val="-4"/>
                <w:sz w:val="24"/>
                <w:szCs w:val="24"/>
              </w:rPr>
              <w:t>слова</w:t>
            </w:r>
          </w:p>
        </w:tc>
      </w:tr>
      <w:tr w:rsidR="00B1329A" w:rsidRPr="00FE7807" w:rsidTr="00B1329A">
        <w:trPr>
          <w:trHeight w:val="323"/>
        </w:trPr>
        <w:tc>
          <w:tcPr>
            <w:tcW w:w="1132" w:type="dxa"/>
          </w:tcPr>
          <w:p w:rsidR="00B1329A" w:rsidRPr="00FE7807" w:rsidRDefault="00B1329A" w:rsidP="00B1329A">
            <w:pPr>
              <w:spacing w:line="302" w:lineRule="exact"/>
              <w:ind w:left="53" w:right="22"/>
              <w:jc w:val="center"/>
              <w:rPr>
                <w:sz w:val="24"/>
                <w:szCs w:val="24"/>
              </w:rPr>
            </w:pPr>
            <w:r w:rsidRPr="00FE7807">
              <w:rPr>
                <w:spacing w:val="-2"/>
                <w:sz w:val="24"/>
                <w:szCs w:val="24"/>
              </w:rPr>
              <w:t>4.2.4</w:t>
            </w:r>
          </w:p>
        </w:tc>
        <w:tc>
          <w:tcPr>
            <w:tcW w:w="9332" w:type="dxa"/>
          </w:tcPr>
          <w:p w:rsidR="00B1329A" w:rsidRPr="00FE7807" w:rsidRDefault="00B1329A" w:rsidP="00B1329A">
            <w:pPr>
              <w:spacing w:line="302" w:lineRule="exact"/>
              <w:ind w:left="140"/>
              <w:rPr>
                <w:sz w:val="24"/>
                <w:szCs w:val="24"/>
              </w:rPr>
            </w:pPr>
            <w:r w:rsidRPr="00FE7807">
              <w:rPr>
                <w:sz w:val="24"/>
                <w:szCs w:val="24"/>
              </w:rPr>
              <w:t>Тематические</w:t>
            </w:r>
            <w:r w:rsidRPr="00FE7807">
              <w:rPr>
                <w:spacing w:val="-5"/>
                <w:sz w:val="24"/>
                <w:szCs w:val="24"/>
              </w:rPr>
              <w:t xml:space="preserve"> </w:t>
            </w:r>
            <w:r w:rsidRPr="00FE7807">
              <w:rPr>
                <w:sz w:val="24"/>
                <w:szCs w:val="24"/>
              </w:rPr>
              <w:t>группы</w:t>
            </w:r>
            <w:r w:rsidRPr="00FE7807">
              <w:rPr>
                <w:spacing w:val="-3"/>
                <w:sz w:val="24"/>
                <w:szCs w:val="24"/>
              </w:rPr>
              <w:t xml:space="preserve"> </w:t>
            </w:r>
            <w:r w:rsidRPr="00FE7807">
              <w:rPr>
                <w:spacing w:val="-4"/>
                <w:sz w:val="24"/>
                <w:szCs w:val="24"/>
              </w:rPr>
              <w:t>слов</w:t>
            </w:r>
          </w:p>
        </w:tc>
      </w:tr>
      <w:tr w:rsidR="00B1329A" w:rsidRPr="00FE7807" w:rsidTr="00B1329A">
        <w:trPr>
          <w:trHeight w:val="320"/>
        </w:trPr>
        <w:tc>
          <w:tcPr>
            <w:tcW w:w="1132" w:type="dxa"/>
          </w:tcPr>
          <w:p w:rsidR="00B1329A" w:rsidRPr="00FE7807" w:rsidRDefault="00B1329A" w:rsidP="00B1329A">
            <w:pPr>
              <w:spacing w:line="300" w:lineRule="exact"/>
              <w:ind w:left="53" w:right="22"/>
              <w:jc w:val="center"/>
              <w:rPr>
                <w:sz w:val="24"/>
                <w:szCs w:val="24"/>
              </w:rPr>
            </w:pPr>
            <w:r w:rsidRPr="00FE7807">
              <w:rPr>
                <w:spacing w:val="-2"/>
                <w:sz w:val="24"/>
                <w:szCs w:val="24"/>
              </w:rPr>
              <w:t>4.2.5</w:t>
            </w:r>
          </w:p>
        </w:tc>
        <w:tc>
          <w:tcPr>
            <w:tcW w:w="9332" w:type="dxa"/>
          </w:tcPr>
          <w:p w:rsidR="00B1329A" w:rsidRPr="00FE7807" w:rsidRDefault="00B1329A" w:rsidP="00B1329A">
            <w:pPr>
              <w:spacing w:line="300" w:lineRule="exact"/>
              <w:ind w:left="140"/>
              <w:rPr>
                <w:sz w:val="24"/>
                <w:szCs w:val="24"/>
              </w:rPr>
            </w:pPr>
            <w:r w:rsidRPr="00FE7807">
              <w:rPr>
                <w:sz w:val="24"/>
                <w:szCs w:val="24"/>
              </w:rPr>
              <w:t>Обозначение</w:t>
            </w:r>
            <w:r w:rsidRPr="00FE7807">
              <w:rPr>
                <w:spacing w:val="-3"/>
                <w:sz w:val="24"/>
                <w:szCs w:val="24"/>
              </w:rPr>
              <w:t xml:space="preserve"> </w:t>
            </w:r>
            <w:r w:rsidRPr="00FE7807">
              <w:rPr>
                <w:sz w:val="24"/>
                <w:szCs w:val="24"/>
              </w:rPr>
              <w:t>родовых</w:t>
            </w:r>
            <w:r w:rsidRPr="00FE7807">
              <w:rPr>
                <w:spacing w:val="-5"/>
                <w:sz w:val="24"/>
                <w:szCs w:val="24"/>
              </w:rPr>
              <w:t xml:space="preserve"> </w:t>
            </w:r>
            <w:r w:rsidRPr="00FE7807">
              <w:rPr>
                <w:sz w:val="24"/>
                <w:szCs w:val="24"/>
              </w:rPr>
              <w:t>и</w:t>
            </w:r>
            <w:r w:rsidRPr="00FE7807">
              <w:rPr>
                <w:spacing w:val="-6"/>
                <w:sz w:val="24"/>
                <w:szCs w:val="24"/>
              </w:rPr>
              <w:t xml:space="preserve"> </w:t>
            </w:r>
            <w:r w:rsidRPr="00FE7807">
              <w:rPr>
                <w:sz w:val="24"/>
                <w:szCs w:val="24"/>
              </w:rPr>
              <w:t>видовых</w:t>
            </w:r>
            <w:r w:rsidRPr="00FE7807">
              <w:rPr>
                <w:spacing w:val="-6"/>
                <w:sz w:val="24"/>
                <w:szCs w:val="24"/>
              </w:rPr>
              <w:t xml:space="preserve"> </w:t>
            </w:r>
            <w:r w:rsidRPr="00FE7807">
              <w:rPr>
                <w:spacing w:val="-2"/>
                <w:sz w:val="24"/>
                <w:szCs w:val="24"/>
              </w:rPr>
              <w:t>понятий</w:t>
            </w:r>
          </w:p>
        </w:tc>
      </w:tr>
      <w:tr w:rsidR="00B1329A" w:rsidRPr="00FE7807" w:rsidTr="00B1329A">
        <w:trPr>
          <w:trHeight w:val="323"/>
        </w:trPr>
        <w:tc>
          <w:tcPr>
            <w:tcW w:w="1132" w:type="dxa"/>
          </w:tcPr>
          <w:p w:rsidR="00B1329A" w:rsidRPr="00FE7807" w:rsidRDefault="00B1329A" w:rsidP="00B1329A">
            <w:pPr>
              <w:spacing w:line="301" w:lineRule="exact"/>
              <w:ind w:left="53" w:right="22"/>
              <w:jc w:val="center"/>
              <w:rPr>
                <w:sz w:val="24"/>
                <w:szCs w:val="24"/>
              </w:rPr>
            </w:pPr>
            <w:r w:rsidRPr="00FE7807">
              <w:rPr>
                <w:spacing w:val="-2"/>
                <w:sz w:val="24"/>
                <w:szCs w:val="24"/>
              </w:rPr>
              <w:t>4.2.6</w:t>
            </w:r>
          </w:p>
        </w:tc>
        <w:tc>
          <w:tcPr>
            <w:tcW w:w="9332" w:type="dxa"/>
          </w:tcPr>
          <w:p w:rsidR="00B1329A" w:rsidRPr="00FE7807" w:rsidRDefault="00B1329A" w:rsidP="00B1329A">
            <w:pPr>
              <w:spacing w:line="301" w:lineRule="exact"/>
              <w:ind w:left="140"/>
              <w:rPr>
                <w:sz w:val="24"/>
                <w:szCs w:val="24"/>
              </w:rPr>
            </w:pPr>
            <w:r w:rsidRPr="00FE7807">
              <w:rPr>
                <w:spacing w:val="-2"/>
                <w:sz w:val="24"/>
                <w:szCs w:val="24"/>
              </w:rPr>
              <w:t>Синонимы</w:t>
            </w:r>
          </w:p>
        </w:tc>
      </w:tr>
      <w:tr w:rsidR="00B1329A" w:rsidRPr="00FE7807" w:rsidTr="00B1329A">
        <w:trPr>
          <w:trHeight w:val="320"/>
        </w:trPr>
        <w:tc>
          <w:tcPr>
            <w:tcW w:w="1132" w:type="dxa"/>
            <w:tcBorders>
              <w:bottom w:val="single" w:sz="12" w:space="0" w:color="000000"/>
            </w:tcBorders>
          </w:tcPr>
          <w:p w:rsidR="00B1329A" w:rsidRPr="00FE7807" w:rsidRDefault="00B1329A" w:rsidP="00B1329A">
            <w:pPr>
              <w:spacing w:line="299" w:lineRule="exact"/>
              <w:ind w:left="53" w:right="22"/>
              <w:jc w:val="center"/>
              <w:rPr>
                <w:sz w:val="24"/>
                <w:szCs w:val="24"/>
              </w:rPr>
            </w:pPr>
            <w:r w:rsidRPr="00FE7807">
              <w:rPr>
                <w:spacing w:val="-2"/>
                <w:sz w:val="24"/>
                <w:szCs w:val="24"/>
              </w:rPr>
              <w:t>4.2.7</w:t>
            </w:r>
          </w:p>
        </w:tc>
        <w:tc>
          <w:tcPr>
            <w:tcW w:w="9332" w:type="dxa"/>
            <w:tcBorders>
              <w:bottom w:val="single" w:sz="12" w:space="0" w:color="000000"/>
            </w:tcBorders>
          </w:tcPr>
          <w:p w:rsidR="00B1329A" w:rsidRPr="00FE7807" w:rsidRDefault="00B1329A" w:rsidP="00B1329A">
            <w:pPr>
              <w:spacing w:line="299" w:lineRule="exact"/>
              <w:ind w:left="140"/>
              <w:rPr>
                <w:sz w:val="24"/>
                <w:szCs w:val="24"/>
              </w:rPr>
            </w:pPr>
            <w:r w:rsidRPr="00FE7807">
              <w:rPr>
                <w:spacing w:val="-2"/>
                <w:sz w:val="24"/>
                <w:szCs w:val="24"/>
              </w:rPr>
              <w:t>Антонимы</w:t>
            </w:r>
          </w:p>
        </w:tc>
      </w:tr>
      <w:tr w:rsidR="00B1329A" w:rsidRPr="00FE7807" w:rsidTr="00B1329A">
        <w:trPr>
          <w:trHeight w:val="322"/>
        </w:trPr>
        <w:tc>
          <w:tcPr>
            <w:tcW w:w="1132" w:type="dxa"/>
            <w:tcBorders>
              <w:top w:val="single" w:sz="12" w:space="0" w:color="000000"/>
            </w:tcBorders>
          </w:tcPr>
          <w:p w:rsidR="00B1329A" w:rsidRPr="00FE7807" w:rsidRDefault="00B1329A" w:rsidP="00B1329A">
            <w:pPr>
              <w:spacing w:line="302" w:lineRule="exact"/>
              <w:ind w:left="53" w:right="22"/>
              <w:jc w:val="center"/>
              <w:rPr>
                <w:sz w:val="24"/>
                <w:szCs w:val="24"/>
              </w:rPr>
            </w:pPr>
            <w:r w:rsidRPr="00FE7807">
              <w:rPr>
                <w:spacing w:val="-2"/>
                <w:sz w:val="24"/>
                <w:szCs w:val="24"/>
              </w:rPr>
              <w:t>4.2.8</w:t>
            </w:r>
          </w:p>
        </w:tc>
        <w:tc>
          <w:tcPr>
            <w:tcW w:w="9332" w:type="dxa"/>
            <w:tcBorders>
              <w:top w:val="single" w:sz="12" w:space="0" w:color="000000"/>
            </w:tcBorders>
          </w:tcPr>
          <w:p w:rsidR="00B1329A" w:rsidRPr="00FE7807" w:rsidRDefault="00B1329A" w:rsidP="00B1329A">
            <w:pPr>
              <w:spacing w:line="302" w:lineRule="exact"/>
              <w:ind w:left="140"/>
              <w:rPr>
                <w:sz w:val="24"/>
                <w:szCs w:val="24"/>
              </w:rPr>
            </w:pPr>
            <w:r w:rsidRPr="00FE7807">
              <w:rPr>
                <w:spacing w:val="-2"/>
                <w:sz w:val="24"/>
                <w:szCs w:val="24"/>
              </w:rPr>
              <w:t>Омонимы</w:t>
            </w:r>
          </w:p>
        </w:tc>
      </w:tr>
      <w:tr w:rsidR="00B1329A" w:rsidRPr="00FE7807" w:rsidTr="00B1329A">
        <w:trPr>
          <w:trHeight w:val="321"/>
        </w:trPr>
        <w:tc>
          <w:tcPr>
            <w:tcW w:w="1132" w:type="dxa"/>
          </w:tcPr>
          <w:p w:rsidR="00B1329A" w:rsidRPr="00FE7807" w:rsidRDefault="00B1329A" w:rsidP="00B1329A">
            <w:pPr>
              <w:spacing w:line="300" w:lineRule="exact"/>
              <w:ind w:left="53" w:right="22"/>
              <w:jc w:val="center"/>
              <w:rPr>
                <w:sz w:val="24"/>
                <w:szCs w:val="24"/>
              </w:rPr>
            </w:pPr>
            <w:r w:rsidRPr="00FE7807">
              <w:rPr>
                <w:spacing w:val="-2"/>
                <w:sz w:val="24"/>
                <w:szCs w:val="24"/>
              </w:rPr>
              <w:t>4.2.9</w:t>
            </w:r>
          </w:p>
        </w:tc>
        <w:tc>
          <w:tcPr>
            <w:tcW w:w="9332" w:type="dxa"/>
          </w:tcPr>
          <w:p w:rsidR="00B1329A" w:rsidRPr="00FE7807" w:rsidRDefault="00B1329A" w:rsidP="00B1329A">
            <w:pPr>
              <w:spacing w:line="300" w:lineRule="exact"/>
              <w:ind w:left="140"/>
              <w:rPr>
                <w:sz w:val="24"/>
                <w:szCs w:val="24"/>
              </w:rPr>
            </w:pPr>
            <w:r w:rsidRPr="00FE7807">
              <w:rPr>
                <w:spacing w:val="-2"/>
                <w:sz w:val="24"/>
                <w:szCs w:val="24"/>
              </w:rPr>
              <w:t>Паронимы</w:t>
            </w:r>
          </w:p>
        </w:tc>
      </w:tr>
      <w:tr w:rsidR="00B1329A" w:rsidRPr="00FE7807" w:rsidTr="00B1329A">
        <w:trPr>
          <w:trHeight w:val="645"/>
        </w:trPr>
        <w:tc>
          <w:tcPr>
            <w:tcW w:w="1132" w:type="dxa"/>
          </w:tcPr>
          <w:p w:rsidR="00B1329A" w:rsidRPr="00FE7807" w:rsidRDefault="00B1329A" w:rsidP="00B1329A">
            <w:pPr>
              <w:spacing w:line="313" w:lineRule="exact"/>
              <w:ind w:left="53" w:right="22"/>
              <w:jc w:val="center"/>
              <w:rPr>
                <w:sz w:val="24"/>
                <w:szCs w:val="24"/>
              </w:rPr>
            </w:pPr>
            <w:r w:rsidRPr="00FE7807">
              <w:rPr>
                <w:spacing w:val="-2"/>
                <w:sz w:val="24"/>
                <w:szCs w:val="24"/>
              </w:rPr>
              <w:t>4.2.10</w:t>
            </w:r>
          </w:p>
        </w:tc>
        <w:tc>
          <w:tcPr>
            <w:tcW w:w="9332" w:type="dxa"/>
          </w:tcPr>
          <w:p w:rsidR="00B1329A" w:rsidRPr="00FE7807" w:rsidRDefault="00B1329A" w:rsidP="00B1329A">
            <w:pPr>
              <w:spacing w:before="1" w:line="230" w:lineRule="auto"/>
              <w:ind w:left="140" w:right="223" w:hanging="1"/>
              <w:rPr>
                <w:sz w:val="24"/>
                <w:szCs w:val="24"/>
              </w:rPr>
            </w:pPr>
            <w:r w:rsidRPr="00FE7807">
              <w:rPr>
                <w:sz w:val="24"/>
                <w:szCs w:val="24"/>
              </w:rPr>
              <w:t>Лексика</w:t>
            </w:r>
            <w:r w:rsidRPr="00FE7807">
              <w:rPr>
                <w:spacing w:val="-7"/>
                <w:sz w:val="24"/>
                <w:szCs w:val="24"/>
              </w:rPr>
              <w:t xml:space="preserve"> </w:t>
            </w:r>
            <w:r w:rsidRPr="00FE7807">
              <w:rPr>
                <w:sz w:val="24"/>
                <w:szCs w:val="24"/>
              </w:rPr>
              <w:t>русского</w:t>
            </w:r>
            <w:r w:rsidRPr="00FE7807">
              <w:rPr>
                <w:spacing w:val="-8"/>
                <w:sz w:val="24"/>
                <w:szCs w:val="24"/>
              </w:rPr>
              <w:t xml:space="preserve"> </w:t>
            </w:r>
            <w:r w:rsidRPr="00FE7807">
              <w:rPr>
                <w:sz w:val="24"/>
                <w:szCs w:val="24"/>
              </w:rPr>
              <w:t>языка</w:t>
            </w:r>
            <w:r w:rsidRPr="00FE7807">
              <w:rPr>
                <w:spacing w:val="-7"/>
                <w:sz w:val="24"/>
                <w:szCs w:val="24"/>
              </w:rPr>
              <w:t xml:space="preserve"> </w:t>
            </w:r>
            <w:r w:rsidRPr="00FE7807">
              <w:rPr>
                <w:sz w:val="24"/>
                <w:szCs w:val="24"/>
              </w:rPr>
              <w:t>с</w:t>
            </w:r>
            <w:r w:rsidRPr="00FE7807">
              <w:rPr>
                <w:spacing w:val="-8"/>
                <w:sz w:val="24"/>
                <w:szCs w:val="24"/>
              </w:rPr>
              <w:t xml:space="preserve"> </w:t>
            </w:r>
            <w:r w:rsidRPr="00FE7807">
              <w:rPr>
                <w:sz w:val="24"/>
                <w:szCs w:val="24"/>
              </w:rPr>
              <w:t>точки</w:t>
            </w:r>
            <w:r w:rsidRPr="00FE7807">
              <w:rPr>
                <w:spacing w:val="-7"/>
                <w:sz w:val="24"/>
                <w:szCs w:val="24"/>
              </w:rPr>
              <w:t xml:space="preserve"> </w:t>
            </w:r>
            <w:r w:rsidRPr="00FE7807">
              <w:rPr>
                <w:sz w:val="24"/>
                <w:szCs w:val="24"/>
              </w:rPr>
              <w:t>зрения</w:t>
            </w:r>
            <w:r w:rsidRPr="00FE7807">
              <w:rPr>
                <w:spacing w:val="-6"/>
                <w:sz w:val="24"/>
                <w:szCs w:val="24"/>
              </w:rPr>
              <w:t xml:space="preserve"> </w:t>
            </w:r>
            <w:r w:rsidRPr="00FE7807">
              <w:rPr>
                <w:sz w:val="24"/>
                <w:szCs w:val="24"/>
              </w:rPr>
              <w:t>её</w:t>
            </w:r>
            <w:r w:rsidRPr="00FE7807">
              <w:rPr>
                <w:spacing w:val="-8"/>
                <w:sz w:val="24"/>
                <w:szCs w:val="24"/>
              </w:rPr>
              <w:t xml:space="preserve"> </w:t>
            </w:r>
            <w:r w:rsidRPr="00FE7807">
              <w:rPr>
                <w:sz w:val="24"/>
                <w:szCs w:val="24"/>
              </w:rPr>
              <w:t>происхождения:</w:t>
            </w:r>
            <w:r w:rsidRPr="00FE7807">
              <w:rPr>
                <w:spacing w:val="-5"/>
                <w:sz w:val="24"/>
                <w:szCs w:val="24"/>
              </w:rPr>
              <w:t xml:space="preserve"> </w:t>
            </w:r>
            <w:r w:rsidRPr="00FE7807">
              <w:rPr>
                <w:sz w:val="24"/>
                <w:szCs w:val="24"/>
              </w:rPr>
              <w:t>исконно русские и заимствованные слова</w:t>
            </w:r>
          </w:p>
        </w:tc>
      </w:tr>
      <w:tr w:rsidR="00B1329A" w:rsidRPr="00FE7807" w:rsidTr="00B1329A">
        <w:trPr>
          <w:trHeight w:val="965"/>
        </w:trPr>
        <w:tc>
          <w:tcPr>
            <w:tcW w:w="1132" w:type="dxa"/>
          </w:tcPr>
          <w:p w:rsidR="00B1329A" w:rsidRPr="00FE7807" w:rsidRDefault="00B1329A" w:rsidP="00B1329A">
            <w:pPr>
              <w:spacing w:line="311" w:lineRule="exact"/>
              <w:ind w:left="53" w:right="22"/>
              <w:jc w:val="center"/>
              <w:rPr>
                <w:sz w:val="24"/>
                <w:szCs w:val="24"/>
              </w:rPr>
            </w:pPr>
            <w:r w:rsidRPr="00FE7807">
              <w:rPr>
                <w:spacing w:val="-2"/>
                <w:sz w:val="24"/>
                <w:szCs w:val="24"/>
              </w:rPr>
              <w:t>4.2.11</w:t>
            </w:r>
          </w:p>
        </w:tc>
        <w:tc>
          <w:tcPr>
            <w:tcW w:w="9332" w:type="dxa"/>
          </w:tcPr>
          <w:p w:rsidR="00B1329A" w:rsidRPr="00FE7807" w:rsidRDefault="00B1329A" w:rsidP="00B1329A">
            <w:pPr>
              <w:spacing w:line="321" w:lineRule="exact"/>
              <w:ind w:left="138"/>
              <w:rPr>
                <w:sz w:val="24"/>
                <w:szCs w:val="24"/>
              </w:rPr>
            </w:pPr>
            <w:r w:rsidRPr="00FE7807">
              <w:rPr>
                <w:sz w:val="24"/>
                <w:szCs w:val="24"/>
              </w:rPr>
              <w:t>Лексика</w:t>
            </w:r>
            <w:r w:rsidRPr="00FE7807">
              <w:rPr>
                <w:spacing w:val="-3"/>
                <w:sz w:val="24"/>
                <w:szCs w:val="24"/>
              </w:rPr>
              <w:t xml:space="preserve"> </w:t>
            </w:r>
            <w:r w:rsidRPr="00FE7807">
              <w:rPr>
                <w:sz w:val="24"/>
                <w:szCs w:val="24"/>
              </w:rPr>
              <w:t>русского</w:t>
            </w:r>
            <w:r w:rsidRPr="00FE7807">
              <w:rPr>
                <w:spacing w:val="-4"/>
                <w:sz w:val="24"/>
                <w:szCs w:val="24"/>
              </w:rPr>
              <w:t xml:space="preserve"> </w:t>
            </w:r>
            <w:r w:rsidRPr="00FE7807">
              <w:rPr>
                <w:sz w:val="24"/>
                <w:szCs w:val="24"/>
              </w:rPr>
              <w:t>языка</w:t>
            </w:r>
            <w:r w:rsidRPr="00FE7807">
              <w:rPr>
                <w:spacing w:val="-3"/>
                <w:sz w:val="24"/>
                <w:szCs w:val="24"/>
              </w:rPr>
              <w:t xml:space="preserve"> </w:t>
            </w:r>
            <w:r w:rsidRPr="00FE7807">
              <w:rPr>
                <w:sz w:val="24"/>
                <w:szCs w:val="24"/>
              </w:rPr>
              <w:t>с</w:t>
            </w:r>
            <w:r w:rsidRPr="00FE7807">
              <w:rPr>
                <w:spacing w:val="-4"/>
                <w:sz w:val="24"/>
                <w:szCs w:val="24"/>
              </w:rPr>
              <w:t xml:space="preserve"> </w:t>
            </w:r>
            <w:r w:rsidRPr="00FE7807">
              <w:rPr>
                <w:sz w:val="24"/>
                <w:szCs w:val="24"/>
              </w:rPr>
              <w:t>точки</w:t>
            </w:r>
            <w:r w:rsidRPr="00FE7807">
              <w:rPr>
                <w:spacing w:val="-3"/>
                <w:sz w:val="24"/>
                <w:szCs w:val="24"/>
              </w:rPr>
              <w:t xml:space="preserve"> </w:t>
            </w:r>
            <w:r w:rsidRPr="00FE7807">
              <w:rPr>
                <w:sz w:val="24"/>
                <w:szCs w:val="24"/>
              </w:rPr>
              <w:t>зрения</w:t>
            </w:r>
            <w:r w:rsidRPr="00FE7807">
              <w:rPr>
                <w:spacing w:val="-2"/>
                <w:sz w:val="24"/>
                <w:szCs w:val="24"/>
              </w:rPr>
              <w:t xml:space="preserve"> </w:t>
            </w:r>
            <w:r w:rsidRPr="00FE7807">
              <w:rPr>
                <w:sz w:val="24"/>
                <w:szCs w:val="24"/>
              </w:rPr>
              <w:t>принадлежности</w:t>
            </w:r>
            <w:r w:rsidRPr="00FE7807">
              <w:rPr>
                <w:spacing w:val="-2"/>
                <w:sz w:val="24"/>
                <w:szCs w:val="24"/>
              </w:rPr>
              <w:t xml:space="preserve"> </w:t>
            </w:r>
            <w:r w:rsidRPr="00FE7807">
              <w:rPr>
                <w:sz w:val="24"/>
                <w:szCs w:val="24"/>
              </w:rPr>
              <w:t>к</w:t>
            </w:r>
            <w:r w:rsidRPr="00FE7807">
              <w:rPr>
                <w:spacing w:val="-4"/>
                <w:sz w:val="24"/>
                <w:szCs w:val="24"/>
              </w:rPr>
              <w:t xml:space="preserve"> </w:t>
            </w:r>
            <w:r w:rsidRPr="00FE7807">
              <w:rPr>
                <w:sz w:val="24"/>
                <w:szCs w:val="24"/>
              </w:rPr>
              <w:t>активному</w:t>
            </w:r>
            <w:r w:rsidRPr="00FE7807">
              <w:rPr>
                <w:spacing w:val="-3"/>
                <w:sz w:val="24"/>
                <w:szCs w:val="24"/>
              </w:rPr>
              <w:t xml:space="preserve"> </w:t>
            </w:r>
            <w:r w:rsidRPr="00FE7807">
              <w:rPr>
                <w:spacing w:val="-10"/>
                <w:sz w:val="24"/>
                <w:szCs w:val="24"/>
              </w:rPr>
              <w:t>и</w:t>
            </w:r>
          </w:p>
          <w:p w:rsidR="00B1329A" w:rsidRPr="00FE7807" w:rsidRDefault="00B1329A" w:rsidP="00B1329A">
            <w:pPr>
              <w:spacing w:before="8" w:line="308" w:lineRule="exact"/>
              <w:ind w:left="140" w:right="223"/>
              <w:rPr>
                <w:sz w:val="24"/>
                <w:szCs w:val="24"/>
              </w:rPr>
            </w:pPr>
            <w:r w:rsidRPr="00FE7807">
              <w:rPr>
                <w:sz w:val="24"/>
                <w:szCs w:val="24"/>
              </w:rPr>
              <w:t>пассивному</w:t>
            </w:r>
            <w:r w:rsidRPr="00FE7807">
              <w:rPr>
                <w:spacing w:val="-7"/>
                <w:sz w:val="24"/>
                <w:szCs w:val="24"/>
              </w:rPr>
              <w:t xml:space="preserve"> </w:t>
            </w:r>
            <w:r w:rsidRPr="00FE7807">
              <w:rPr>
                <w:sz w:val="24"/>
                <w:szCs w:val="24"/>
              </w:rPr>
              <w:t>запасу:</w:t>
            </w:r>
            <w:r w:rsidRPr="00FE7807">
              <w:rPr>
                <w:spacing w:val="-8"/>
                <w:sz w:val="24"/>
                <w:szCs w:val="24"/>
              </w:rPr>
              <w:t xml:space="preserve"> </w:t>
            </w:r>
            <w:r w:rsidRPr="00FE7807">
              <w:rPr>
                <w:sz w:val="24"/>
                <w:szCs w:val="24"/>
              </w:rPr>
              <w:t>неологизмы,</w:t>
            </w:r>
            <w:r w:rsidRPr="00FE7807">
              <w:rPr>
                <w:spacing w:val="-7"/>
                <w:sz w:val="24"/>
                <w:szCs w:val="24"/>
              </w:rPr>
              <w:t xml:space="preserve"> </w:t>
            </w:r>
            <w:r w:rsidRPr="00FE7807">
              <w:rPr>
                <w:sz w:val="24"/>
                <w:szCs w:val="24"/>
              </w:rPr>
              <w:t>устаревшие</w:t>
            </w:r>
            <w:r w:rsidRPr="00FE7807">
              <w:rPr>
                <w:spacing w:val="-8"/>
                <w:sz w:val="24"/>
                <w:szCs w:val="24"/>
              </w:rPr>
              <w:t xml:space="preserve"> </w:t>
            </w:r>
            <w:r w:rsidRPr="00FE7807">
              <w:rPr>
                <w:sz w:val="24"/>
                <w:szCs w:val="24"/>
              </w:rPr>
              <w:t>слова</w:t>
            </w:r>
            <w:r w:rsidRPr="00FE7807">
              <w:rPr>
                <w:spacing w:val="-8"/>
                <w:sz w:val="24"/>
                <w:szCs w:val="24"/>
              </w:rPr>
              <w:t xml:space="preserve"> </w:t>
            </w:r>
            <w:r w:rsidRPr="00FE7807">
              <w:rPr>
                <w:sz w:val="24"/>
                <w:szCs w:val="24"/>
              </w:rPr>
              <w:t>(историзмы</w:t>
            </w:r>
            <w:r w:rsidRPr="00FE7807">
              <w:rPr>
                <w:spacing w:val="-8"/>
                <w:sz w:val="24"/>
                <w:szCs w:val="24"/>
              </w:rPr>
              <w:t xml:space="preserve"> </w:t>
            </w:r>
            <w:r w:rsidRPr="00FE7807">
              <w:rPr>
                <w:sz w:val="24"/>
                <w:szCs w:val="24"/>
              </w:rPr>
              <w:t xml:space="preserve">и </w:t>
            </w:r>
            <w:r w:rsidRPr="00FE7807">
              <w:rPr>
                <w:spacing w:val="-2"/>
                <w:sz w:val="24"/>
                <w:szCs w:val="24"/>
              </w:rPr>
              <w:t>архаизмы)</w:t>
            </w:r>
          </w:p>
        </w:tc>
      </w:tr>
      <w:tr w:rsidR="00B1329A" w:rsidRPr="00FE7807" w:rsidTr="00B1329A">
        <w:trPr>
          <w:trHeight w:val="965"/>
        </w:trPr>
        <w:tc>
          <w:tcPr>
            <w:tcW w:w="1132" w:type="dxa"/>
          </w:tcPr>
          <w:p w:rsidR="00B1329A" w:rsidRPr="00FE7807" w:rsidRDefault="00B1329A" w:rsidP="00B1329A">
            <w:pPr>
              <w:spacing w:line="312" w:lineRule="exact"/>
              <w:ind w:left="53" w:right="22"/>
              <w:jc w:val="center"/>
              <w:rPr>
                <w:sz w:val="24"/>
                <w:szCs w:val="24"/>
              </w:rPr>
            </w:pPr>
            <w:r w:rsidRPr="00FE7807">
              <w:rPr>
                <w:spacing w:val="-2"/>
                <w:sz w:val="24"/>
                <w:szCs w:val="24"/>
              </w:rPr>
              <w:t>4.2.12</w:t>
            </w:r>
          </w:p>
        </w:tc>
        <w:tc>
          <w:tcPr>
            <w:tcW w:w="9332" w:type="dxa"/>
          </w:tcPr>
          <w:p w:rsidR="00B1329A" w:rsidRPr="00FE7807" w:rsidRDefault="00B1329A" w:rsidP="00B1329A">
            <w:pPr>
              <w:spacing w:line="237" w:lineRule="auto"/>
              <w:ind w:left="140" w:hanging="1"/>
              <w:rPr>
                <w:sz w:val="24"/>
                <w:szCs w:val="24"/>
              </w:rPr>
            </w:pPr>
            <w:r w:rsidRPr="00FE7807">
              <w:rPr>
                <w:sz w:val="24"/>
                <w:szCs w:val="24"/>
              </w:rPr>
              <w:t>Лексика русского языка с точки зрения сферы употребления: общеупотребительная</w:t>
            </w:r>
            <w:r w:rsidRPr="00FE7807">
              <w:rPr>
                <w:spacing w:val="-8"/>
                <w:sz w:val="24"/>
                <w:szCs w:val="24"/>
              </w:rPr>
              <w:t xml:space="preserve"> </w:t>
            </w:r>
            <w:r w:rsidRPr="00FE7807">
              <w:rPr>
                <w:sz w:val="24"/>
                <w:szCs w:val="24"/>
              </w:rPr>
              <w:t>лексика</w:t>
            </w:r>
            <w:r w:rsidRPr="00FE7807">
              <w:rPr>
                <w:spacing w:val="-9"/>
                <w:sz w:val="24"/>
                <w:szCs w:val="24"/>
              </w:rPr>
              <w:t xml:space="preserve"> </w:t>
            </w:r>
            <w:r w:rsidRPr="00FE7807">
              <w:rPr>
                <w:sz w:val="24"/>
                <w:szCs w:val="24"/>
              </w:rPr>
              <w:t>и</w:t>
            </w:r>
            <w:r w:rsidRPr="00FE7807">
              <w:rPr>
                <w:spacing w:val="-11"/>
                <w:sz w:val="24"/>
                <w:szCs w:val="24"/>
              </w:rPr>
              <w:t xml:space="preserve"> </w:t>
            </w:r>
            <w:r w:rsidRPr="00FE7807">
              <w:rPr>
                <w:sz w:val="24"/>
                <w:szCs w:val="24"/>
              </w:rPr>
              <w:t>лексика</w:t>
            </w:r>
            <w:r w:rsidRPr="00FE7807">
              <w:rPr>
                <w:spacing w:val="-9"/>
                <w:sz w:val="24"/>
                <w:szCs w:val="24"/>
              </w:rPr>
              <w:t xml:space="preserve"> </w:t>
            </w:r>
            <w:r w:rsidRPr="00FE7807">
              <w:rPr>
                <w:sz w:val="24"/>
                <w:szCs w:val="24"/>
              </w:rPr>
              <w:t>ограниченного</w:t>
            </w:r>
            <w:r w:rsidRPr="00FE7807">
              <w:rPr>
                <w:spacing w:val="-9"/>
                <w:sz w:val="24"/>
                <w:szCs w:val="24"/>
              </w:rPr>
              <w:t xml:space="preserve"> </w:t>
            </w:r>
            <w:r w:rsidRPr="00FE7807">
              <w:rPr>
                <w:sz w:val="24"/>
                <w:szCs w:val="24"/>
              </w:rPr>
              <w:t>употребления</w:t>
            </w:r>
          </w:p>
          <w:p w:rsidR="00B1329A" w:rsidRPr="00FE7807" w:rsidRDefault="00B1329A" w:rsidP="00B1329A">
            <w:pPr>
              <w:spacing w:line="314" w:lineRule="exact"/>
              <w:ind w:left="140"/>
              <w:rPr>
                <w:sz w:val="24"/>
                <w:szCs w:val="24"/>
              </w:rPr>
            </w:pPr>
            <w:r w:rsidRPr="00FE7807">
              <w:rPr>
                <w:sz w:val="24"/>
                <w:szCs w:val="24"/>
              </w:rPr>
              <w:t>(диалектизмы,</w:t>
            </w:r>
            <w:r w:rsidRPr="00FE7807">
              <w:rPr>
                <w:spacing w:val="-3"/>
                <w:sz w:val="24"/>
                <w:szCs w:val="24"/>
              </w:rPr>
              <w:t xml:space="preserve"> </w:t>
            </w:r>
            <w:r w:rsidRPr="00FE7807">
              <w:rPr>
                <w:sz w:val="24"/>
                <w:szCs w:val="24"/>
              </w:rPr>
              <w:t>термины,</w:t>
            </w:r>
            <w:r w:rsidRPr="00FE7807">
              <w:rPr>
                <w:spacing w:val="-3"/>
                <w:sz w:val="24"/>
                <w:szCs w:val="24"/>
              </w:rPr>
              <w:t xml:space="preserve"> </w:t>
            </w:r>
            <w:r w:rsidRPr="00FE7807">
              <w:rPr>
                <w:sz w:val="24"/>
                <w:szCs w:val="24"/>
              </w:rPr>
              <w:t>профессионализмы,</w:t>
            </w:r>
            <w:r w:rsidRPr="00FE7807">
              <w:rPr>
                <w:spacing w:val="-2"/>
                <w:sz w:val="24"/>
                <w:szCs w:val="24"/>
              </w:rPr>
              <w:t xml:space="preserve"> жаргонизмы)</w:t>
            </w:r>
          </w:p>
        </w:tc>
      </w:tr>
      <w:tr w:rsidR="00B1329A" w:rsidRPr="00FE7807" w:rsidTr="00B1329A">
        <w:trPr>
          <w:trHeight w:val="645"/>
        </w:trPr>
        <w:tc>
          <w:tcPr>
            <w:tcW w:w="1132" w:type="dxa"/>
          </w:tcPr>
          <w:p w:rsidR="00B1329A" w:rsidRPr="00FE7807" w:rsidRDefault="00B1329A" w:rsidP="00B1329A">
            <w:pPr>
              <w:spacing w:line="312" w:lineRule="exact"/>
              <w:ind w:left="53" w:right="22"/>
              <w:jc w:val="center"/>
              <w:rPr>
                <w:sz w:val="24"/>
                <w:szCs w:val="24"/>
              </w:rPr>
            </w:pPr>
            <w:r w:rsidRPr="00FE7807">
              <w:rPr>
                <w:spacing w:val="-2"/>
                <w:sz w:val="24"/>
                <w:szCs w:val="24"/>
              </w:rPr>
              <w:t>4.2.13</w:t>
            </w:r>
          </w:p>
        </w:tc>
        <w:tc>
          <w:tcPr>
            <w:tcW w:w="9332" w:type="dxa"/>
          </w:tcPr>
          <w:p w:rsidR="00B1329A" w:rsidRPr="00FE7807" w:rsidRDefault="00B1329A" w:rsidP="00B1329A">
            <w:pPr>
              <w:spacing w:line="230" w:lineRule="auto"/>
              <w:ind w:left="140" w:hanging="1"/>
              <w:rPr>
                <w:sz w:val="24"/>
                <w:szCs w:val="24"/>
              </w:rPr>
            </w:pPr>
            <w:r w:rsidRPr="00FE7807">
              <w:rPr>
                <w:sz w:val="24"/>
                <w:szCs w:val="24"/>
              </w:rPr>
              <w:t>Стилистические</w:t>
            </w:r>
            <w:r w:rsidRPr="00FE7807">
              <w:rPr>
                <w:spacing w:val="-6"/>
                <w:sz w:val="24"/>
                <w:szCs w:val="24"/>
              </w:rPr>
              <w:t xml:space="preserve"> </w:t>
            </w:r>
            <w:r w:rsidRPr="00FE7807">
              <w:rPr>
                <w:sz w:val="24"/>
                <w:szCs w:val="24"/>
              </w:rPr>
              <w:t>пласты</w:t>
            </w:r>
            <w:r w:rsidRPr="00FE7807">
              <w:rPr>
                <w:spacing w:val="-8"/>
                <w:sz w:val="24"/>
                <w:szCs w:val="24"/>
              </w:rPr>
              <w:t xml:space="preserve"> </w:t>
            </w:r>
            <w:r w:rsidRPr="00FE7807">
              <w:rPr>
                <w:sz w:val="24"/>
                <w:szCs w:val="24"/>
              </w:rPr>
              <w:t>лексики:</w:t>
            </w:r>
            <w:r w:rsidRPr="00FE7807">
              <w:rPr>
                <w:spacing w:val="-8"/>
                <w:sz w:val="24"/>
                <w:szCs w:val="24"/>
              </w:rPr>
              <w:t xml:space="preserve"> </w:t>
            </w:r>
            <w:r w:rsidRPr="00FE7807">
              <w:rPr>
                <w:sz w:val="24"/>
                <w:szCs w:val="24"/>
              </w:rPr>
              <w:t>стилистически</w:t>
            </w:r>
            <w:r w:rsidRPr="00FE7807">
              <w:rPr>
                <w:spacing w:val="-8"/>
                <w:sz w:val="24"/>
                <w:szCs w:val="24"/>
              </w:rPr>
              <w:t xml:space="preserve"> </w:t>
            </w:r>
            <w:r w:rsidRPr="00FE7807">
              <w:rPr>
                <w:sz w:val="24"/>
                <w:szCs w:val="24"/>
              </w:rPr>
              <w:t>нейтральная,</w:t>
            </w:r>
            <w:r w:rsidRPr="00FE7807">
              <w:rPr>
                <w:spacing w:val="-7"/>
                <w:sz w:val="24"/>
                <w:szCs w:val="24"/>
              </w:rPr>
              <w:t xml:space="preserve"> </w:t>
            </w:r>
            <w:r w:rsidRPr="00FE7807">
              <w:rPr>
                <w:sz w:val="24"/>
                <w:szCs w:val="24"/>
              </w:rPr>
              <w:t>высокая</w:t>
            </w:r>
            <w:r w:rsidRPr="00FE7807">
              <w:rPr>
                <w:spacing w:val="-8"/>
                <w:sz w:val="24"/>
                <w:szCs w:val="24"/>
              </w:rPr>
              <w:t xml:space="preserve"> </w:t>
            </w:r>
            <w:r w:rsidRPr="00FE7807">
              <w:rPr>
                <w:sz w:val="24"/>
                <w:szCs w:val="24"/>
              </w:rPr>
              <w:t>и сниженная лексика</w:t>
            </w:r>
          </w:p>
        </w:tc>
      </w:tr>
      <w:tr w:rsidR="00B1329A" w:rsidRPr="00FE7807" w:rsidTr="00B1329A">
        <w:trPr>
          <w:trHeight w:val="319"/>
        </w:trPr>
        <w:tc>
          <w:tcPr>
            <w:tcW w:w="1132" w:type="dxa"/>
          </w:tcPr>
          <w:p w:rsidR="00B1329A" w:rsidRPr="00FE7807" w:rsidRDefault="00B1329A" w:rsidP="00B1329A">
            <w:pPr>
              <w:spacing w:line="299" w:lineRule="exact"/>
              <w:ind w:left="53" w:right="22"/>
              <w:jc w:val="center"/>
              <w:rPr>
                <w:sz w:val="24"/>
                <w:szCs w:val="24"/>
              </w:rPr>
            </w:pPr>
            <w:r w:rsidRPr="00FE7807">
              <w:rPr>
                <w:spacing w:val="-2"/>
                <w:sz w:val="24"/>
                <w:szCs w:val="24"/>
              </w:rPr>
              <w:t>4.2.14</w:t>
            </w:r>
          </w:p>
        </w:tc>
        <w:tc>
          <w:tcPr>
            <w:tcW w:w="9332" w:type="dxa"/>
          </w:tcPr>
          <w:p w:rsidR="00B1329A" w:rsidRPr="00FE7807" w:rsidRDefault="00B1329A" w:rsidP="00B1329A">
            <w:pPr>
              <w:spacing w:line="299" w:lineRule="exact"/>
              <w:ind w:left="139"/>
              <w:rPr>
                <w:sz w:val="24"/>
                <w:szCs w:val="24"/>
              </w:rPr>
            </w:pPr>
            <w:r w:rsidRPr="00FE7807">
              <w:rPr>
                <w:sz w:val="24"/>
                <w:szCs w:val="24"/>
              </w:rPr>
              <w:t>Фразеологизмы.</w:t>
            </w:r>
            <w:r w:rsidRPr="00FE7807">
              <w:rPr>
                <w:spacing w:val="-5"/>
                <w:sz w:val="24"/>
                <w:szCs w:val="24"/>
              </w:rPr>
              <w:t xml:space="preserve"> </w:t>
            </w:r>
            <w:r w:rsidRPr="00FE7807">
              <w:rPr>
                <w:sz w:val="24"/>
                <w:szCs w:val="24"/>
              </w:rPr>
              <w:t>Их</w:t>
            </w:r>
            <w:r w:rsidRPr="00FE7807">
              <w:rPr>
                <w:spacing w:val="-4"/>
                <w:sz w:val="24"/>
                <w:szCs w:val="24"/>
              </w:rPr>
              <w:t xml:space="preserve"> </w:t>
            </w:r>
            <w:r w:rsidRPr="00FE7807">
              <w:rPr>
                <w:sz w:val="24"/>
                <w:szCs w:val="24"/>
              </w:rPr>
              <w:t>признаки</w:t>
            </w:r>
            <w:r w:rsidRPr="00FE7807">
              <w:rPr>
                <w:spacing w:val="-4"/>
                <w:sz w:val="24"/>
                <w:szCs w:val="24"/>
              </w:rPr>
              <w:t xml:space="preserve"> </w:t>
            </w:r>
            <w:r w:rsidRPr="00FE7807">
              <w:rPr>
                <w:sz w:val="24"/>
                <w:szCs w:val="24"/>
              </w:rPr>
              <w:t>и</w:t>
            </w:r>
            <w:r w:rsidRPr="00FE7807">
              <w:rPr>
                <w:spacing w:val="-5"/>
                <w:sz w:val="24"/>
                <w:szCs w:val="24"/>
              </w:rPr>
              <w:t xml:space="preserve"> </w:t>
            </w:r>
            <w:r w:rsidRPr="00FE7807">
              <w:rPr>
                <w:spacing w:val="-2"/>
                <w:sz w:val="24"/>
                <w:szCs w:val="24"/>
              </w:rPr>
              <w:t>значение</w:t>
            </w:r>
          </w:p>
        </w:tc>
      </w:tr>
      <w:tr w:rsidR="00B1329A" w:rsidRPr="00FE7807" w:rsidTr="00B1329A">
        <w:trPr>
          <w:trHeight w:val="322"/>
        </w:trPr>
        <w:tc>
          <w:tcPr>
            <w:tcW w:w="1132" w:type="dxa"/>
          </w:tcPr>
          <w:p w:rsidR="00B1329A" w:rsidRPr="00FE7807" w:rsidRDefault="00B1329A" w:rsidP="00B1329A">
            <w:pPr>
              <w:spacing w:line="302" w:lineRule="exact"/>
              <w:ind w:left="53" w:right="22"/>
              <w:jc w:val="center"/>
              <w:rPr>
                <w:sz w:val="24"/>
                <w:szCs w:val="24"/>
              </w:rPr>
            </w:pPr>
            <w:r w:rsidRPr="00FE7807">
              <w:rPr>
                <w:spacing w:val="-2"/>
                <w:sz w:val="24"/>
                <w:szCs w:val="24"/>
              </w:rPr>
              <w:t>4.2.15</w:t>
            </w:r>
          </w:p>
        </w:tc>
        <w:tc>
          <w:tcPr>
            <w:tcW w:w="9332" w:type="dxa"/>
          </w:tcPr>
          <w:p w:rsidR="00B1329A" w:rsidRPr="00FE7807" w:rsidRDefault="00B1329A" w:rsidP="00B1329A">
            <w:pPr>
              <w:spacing w:line="302" w:lineRule="exact"/>
              <w:ind w:left="139"/>
              <w:rPr>
                <w:sz w:val="24"/>
                <w:szCs w:val="24"/>
              </w:rPr>
            </w:pPr>
            <w:r w:rsidRPr="00FE7807">
              <w:rPr>
                <w:sz w:val="24"/>
                <w:szCs w:val="24"/>
              </w:rPr>
              <w:t>Лексический</w:t>
            </w:r>
            <w:r w:rsidRPr="00FE7807">
              <w:rPr>
                <w:spacing w:val="-6"/>
                <w:sz w:val="24"/>
                <w:szCs w:val="24"/>
              </w:rPr>
              <w:t xml:space="preserve"> </w:t>
            </w:r>
            <w:r w:rsidRPr="00FE7807">
              <w:rPr>
                <w:sz w:val="24"/>
                <w:szCs w:val="24"/>
              </w:rPr>
              <w:t>анализ</w:t>
            </w:r>
            <w:r w:rsidRPr="00FE7807">
              <w:rPr>
                <w:spacing w:val="-6"/>
                <w:sz w:val="24"/>
                <w:szCs w:val="24"/>
              </w:rPr>
              <w:t xml:space="preserve"> </w:t>
            </w:r>
            <w:r w:rsidRPr="00FE7807">
              <w:rPr>
                <w:spacing w:val="-4"/>
                <w:sz w:val="24"/>
                <w:szCs w:val="24"/>
              </w:rPr>
              <w:t>слова</w:t>
            </w:r>
          </w:p>
        </w:tc>
      </w:tr>
      <w:tr w:rsidR="00B1329A" w:rsidRPr="00FE7807" w:rsidTr="00B1329A">
        <w:trPr>
          <w:trHeight w:val="321"/>
        </w:trPr>
        <w:tc>
          <w:tcPr>
            <w:tcW w:w="1132" w:type="dxa"/>
          </w:tcPr>
          <w:p w:rsidR="00B1329A" w:rsidRPr="00FE7807" w:rsidRDefault="00B1329A" w:rsidP="00B1329A">
            <w:pPr>
              <w:spacing w:line="300" w:lineRule="exact"/>
              <w:ind w:left="53" w:right="27"/>
              <w:jc w:val="center"/>
              <w:rPr>
                <w:sz w:val="24"/>
                <w:szCs w:val="24"/>
              </w:rPr>
            </w:pPr>
            <w:r w:rsidRPr="00FE7807">
              <w:rPr>
                <w:spacing w:val="-5"/>
                <w:sz w:val="24"/>
                <w:szCs w:val="24"/>
              </w:rPr>
              <w:t>4.3</w:t>
            </w:r>
          </w:p>
        </w:tc>
        <w:tc>
          <w:tcPr>
            <w:tcW w:w="9332" w:type="dxa"/>
          </w:tcPr>
          <w:p w:rsidR="00B1329A" w:rsidRPr="00FE7807" w:rsidRDefault="00B1329A" w:rsidP="00B1329A">
            <w:pPr>
              <w:spacing w:line="300" w:lineRule="exact"/>
              <w:ind w:left="140"/>
              <w:rPr>
                <w:sz w:val="24"/>
                <w:szCs w:val="24"/>
              </w:rPr>
            </w:pPr>
            <w:r w:rsidRPr="00FE7807">
              <w:rPr>
                <w:spacing w:val="-2"/>
                <w:sz w:val="24"/>
                <w:szCs w:val="24"/>
              </w:rPr>
              <w:t>Морфемика</w:t>
            </w:r>
          </w:p>
        </w:tc>
      </w:tr>
      <w:tr w:rsidR="00B1329A" w:rsidRPr="00FE7807" w:rsidTr="00B1329A">
        <w:trPr>
          <w:trHeight w:val="320"/>
        </w:trPr>
        <w:tc>
          <w:tcPr>
            <w:tcW w:w="1132" w:type="dxa"/>
          </w:tcPr>
          <w:p w:rsidR="00B1329A" w:rsidRPr="00FE7807" w:rsidRDefault="00B1329A" w:rsidP="00B1329A">
            <w:pPr>
              <w:spacing w:line="299" w:lineRule="exact"/>
              <w:ind w:left="53" w:right="22"/>
              <w:jc w:val="center"/>
              <w:rPr>
                <w:sz w:val="24"/>
                <w:szCs w:val="24"/>
              </w:rPr>
            </w:pPr>
            <w:r w:rsidRPr="00FE7807">
              <w:rPr>
                <w:spacing w:val="-2"/>
                <w:sz w:val="24"/>
                <w:szCs w:val="24"/>
              </w:rPr>
              <w:t>4.3.1</w:t>
            </w:r>
          </w:p>
        </w:tc>
        <w:tc>
          <w:tcPr>
            <w:tcW w:w="9332" w:type="dxa"/>
          </w:tcPr>
          <w:p w:rsidR="00B1329A" w:rsidRPr="00FE7807" w:rsidRDefault="00B1329A" w:rsidP="00B1329A">
            <w:pPr>
              <w:spacing w:line="299" w:lineRule="exact"/>
              <w:ind w:left="140"/>
              <w:rPr>
                <w:sz w:val="24"/>
                <w:szCs w:val="24"/>
              </w:rPr>
            </w:pPr>
            <w:r w:rsidRPr="00FE7807">
              <w:rPr>
                <w:sz w:val="24"/>
                <w:szCs w:val="24"/>
              </w:rPr>
              <w:t>Морфема</w:t>
            </w:r>
            <w:r w:rsidRPr="00FE7807">
              <w:rPr>
                <w:spacing w:val="-7"/>
                <w:sz w:val="24"/>
                <w:szCs w:val="24"/>
              </w:rPr>
              <w:t xml:space="preserve"> </w:t>
            </w:r>
            <w:r w:rsidRPr="00FE7807">
              <w:rPr>
                <w:sz w:val="24"/>
                <w:szCs w:val="24"/>
              </w:rPr>
              <w:t>как</w:t>
            </w:r>
            <w:r w:rsidRPr="00FE7807">
              <w:rPr>
                <w:spacing w:val="-6"/>
                <w:sz w:val="24"/>
                <w:szCs w:val="24"/>
              </w:rPr>
              <w:t xml:space="preserve"> </w:t>
            </w:r>
            <w:r w:rsidRPr="00FE7807">
              <w:rPr>
                <w:sz w:val="24"/>
                <w:szCs w:val="24"/>
              </w:rPr>
              <w:t>минимальная</w:t>
            </w:r>
            <w:r w:rsidRPr="00FE7807">
              <w:rPr>
                <w:spacing w:val="-3"/>
                <w:sz w:val="24"/>
                <w:szCs w:val="24"/>
              </w:rPr>
              <w:t xml:space="preserve"> </w:t>
            </w:r>
            <w:r w:rsidRPr="00FE7807">
              <w:rPr>
                <w:sz w:val="24"/>
                <w:szCs w:val="24"/>
              </w:rPr>
              <w:t>значимая</w:t>
            </w:r>
            <w:r w:rsidRPr="00FE7807">
              <w:rPr>
                <w:spacing w:val="-5"/>
                <w:sz w:val="24"/>
                <w:szCs w:val="24"/>
              </w:rPr>
              <w:t xml:space="preserve"> </w:t>
            </w:r>
            <w:r w:rsidRPr="00FE7807">
              <w:rPr>
                <w:sz w:val="24"/>
                <w:szCs w:val="24"/>
              </w:rPr>
              <w:t>единица</w:t>
            </w:r>
            <w:r w:rsidRPr="00FE7807">
              <w:rPr>
                <w:spacing w:val="-4"/>
                <w:sz w:val="24"/>
                <w:szCs w:val="24"/>
              </w:rPr>
              <w:t xml:space="preserve"> </w:t>
            </w:r>
            <w:r w:rsidRPr="00FE7807">
              <w:rPr>
                <w:spacing w:val="-2"/>
                <w:sz w:val="24"/>
                <w:szCs w:val="24"/>
              </w:rPr>
              <w:t>языка</w:t>
            </w:r>
          </w:p>
        </w:tc>
      </w:tr>
    </w:tbl>
    <w:p w:rsidR="00B1329A" w:rsidRPr="00FE7807" w:rsidRDefault="00B1329A" w:rsidP="00B1329A">
      <w:pPr>
        <w:spacing w:line="299" w:lineRule="exact"/>
        <w:ind w:left="138"/>
        <w:rPr>
          <w:sz w:val="24"/>
          <w:szCs w:val="24"/>
        </w:rPr>
        <w:sectPr w:rsidR="00B1329A" w:rsidRPr="00FE7807">
          <w:type w:val="continuous"/>
          <w:pgSz w:w="11910" w:h="16840"/>
          <w:pgMar w:top="1000" w:right="283" w:bottom="987" w:left="992" w:header="720" w:footer="720" w:gutter="0"/>
          <w:cols w:space="720"/>
        </w:sectPr>
      </w:pPr>
    </w:p>
    <w:tbl>
      <w:tblPr>
        <w:tblStyle w:val="TableNormal"/>
        <w:tblW w:w="0" w:type="auto"/>
        <w:tblInd w:w="3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32"/>
        <w:gridCol w:w="9332"/>
      </w:tblGrid>
      <w:tr w:rsidR="00B1329A" w:rsidRPr="00FE7807" w:rsidTr="00B1329A">
        <w:trPr>
          <w:trHeight w:val="322"/>
        </w:trPr>
        <w:tc>
          <w:tcPr>
            <w:tcW w:w="1132" w:type="dxa"/>
          </w:tcPr>
          <w:p w:rsidR="00B1329A" w:rsidRPr="00FE7807" w:rsidRDefault="00B1329A" w:rsidP="00B1329A">
            <w:pPr>
              <w:spacing w:line="302" w:lineRule="exact"/>
              <w:ind w:left="53" w:right="22"/>
              <w:jc w:val="center"/>
              <w:rPr>
                <w:sz w:val="24"/>
                <w:szCs w:val="24"/>
              </w:rPr>
            </w:pPr>
            <w:r w:rsidRPr="00FE7807">
              <w:rPr>
                <w:spacing w:val="-2"/>
                <w:sz w:val="24"/>
                <w:szCs w:val="24"/>
              </w:rPr>
              <w:lastRenderedPageBreak/>
              <w:t>4.3.2</w:t>
            </w:r>
          </w:p>
        </w:tc>
        <w:tc>
          <w:tcPr>
            <w:tcW w:w="9332" w:type="dxa"/>
          </w:tcPr>
          <w:p w:rsidR="00B1329A" w:rsidRPr="00FE7807" w:rsidRDefault="00B1329A" w:rsidP="00B1329A">
            <w:pPr>
              <w:spacing w:line="302" w:lineRule="exact"/>
              <w:ind w:left="140"/>
              <w:rPr>
                <w:sz w:val="24"/>
                <w:szCs w:val="24"/>
              </w:rPr>
            </w:pPr>
            <w:r w:rsidRPr="00FE7807">
              <w:rPr>
                <w:sz w:val="24"/>
                <w:szCs w:val="24"/>
              </w:rPr>
              <w:t>Основа</w:t>
            </w:r>
            <w:r w:rsidRPr="00FE7807">
              <w:rPr>
                <w:spacing w:val="-6"/>
                <w:sz w:val="24"/>
                <w:szCs w:val="24"/>
              </w:rPr>
              <w:t xml:space="preserve"> </w:t>
            </w:r>
            <w:r w:rsidRPr="00FE7807">
              <w:rPr>
                <w:spacing w:val="-2"/>
                <w:sz w:val="24"/>
                <w:szCs w:val="24"/>
              </w:rPr>
              <w:t>слова</w:t>
            </w:r>
          </w:p>
        </w:tc>
      </w:tr>
      <w:tr w:rsidR="00B1329A" w:rsidRPr="00FE7807" w:rsidTr="00B1329A">
        <w:trPr>
          <w:trHeight w:val="321"/>
        </w:trPr>
        <w:tc>
          <w:tcPr>
            <w:tcW w:w="1132" w:type="dxa"/>
          </w:tcPr>
          <w:p w:rsidR="00B1329A" w:rsidRPr="00FE7807" w:rsidRDefault="00B1329A" w:rsidP="00B1329A">
            <w:pPr>
              <w:spacing w:line="300" w:lineRule="exact"/>
              <w:ind w:left="53" w:right="22"/>
              <w:jc w:val="center"/>
              <w:rPr>
                <w:sz w:val="24"/>
                <w:szCs w:val="24"/>
              </w:rPr>
            </w:pPr>
            <w:r w:rsidRPr="00FE7807">
              <w:rPr>
                <w:spacing w:val="-2"/>
                <w:sz w:val="24"/>
                <w:szCs w:val="24"/>
              </w:rPr>
              <w:t>4.3.3</w:t>
            </w:r>
          </w:p>
        </w:tc>
        <w:tc>
          <w:tcPr>
            <w:tcW w:w="9332" w:type="dxa"/>
          </w:tcPr>
          <w:p w:rsidR="00B1329A" w:rsidRPr="00FE7807" w:rsidRDefault="00B1329A" w:rsidP="00B1329A">
            <w:pPr>
              <w:spacing w:line="300" w:lineRule="exact"/>
              <w:ind w:left="140"/>
              <w:rPr>
                <w:sz w:val="24"/>
                <w:szCs w:val="24"/>
              </w:rPr>
            </w:pPr>
            <w:r w:rsidRPr="00FE7807">
              <w:rPr>
                <w:sz w:val="24"/>
                <w:szCs w:val="24"/>
              </w:rPr>
              <w:t>Виды</w:t>
            </w:r>
            <w:r w:rsidRPr="00FE7807">
              <w:rPr>
                <w:spacing w:val="-6"/>
                <w:sz w:val="24"/>
                <w:szCs w:val="24"/>
              </w:rPr>
              <w:t xml:space="preserve"> </w:t>
            </w:r>
            <w:r w:rsidRPr="00FE7807">
              <w:rPr>
                <w:sz w:val="24"/>
                <w:szCs w:val="24"/>
              </w:rPr>
              <w:t>морфем</w:t>
            </w:r>
            <w:r w:rsidRPr="00FE7807">
              <w:rPr>
                <w:spacing w:val="-2"/>
                <w:sz w:val="24"/>
                <w:szCs w:val="24"/>
              </w:rPr>
              <w:t xml:space="preserve"> </w:t>
            </w:r>
            <w:r w:rsidRPr="00FE7807">
              <w:rPr>
                <w:sz w:val="24"/>
                <w:szCs w:val="24"/>
              </w:rPr>
              <w:t>(корень,</w:t>
            </w:r>
            <w:r w:rsidRPr="00FE7807">
              <w:rPr>
                <w:spacing w:val="-3"/>
                <w:sz w:val="24"/>
                <w:szCs w:val="24"/>
              </w:rPr>
              <w:t xml:space="preserve"> </w:t>
            </w:r>
            <w:r w:rsidRPr="00FE7807">
              <w:rPr>
                <w:sz w:val="24"/>
                <w:szCs w:val="24"/>
              </w:rPr>
              <w:t>приставка,</w:t>
            </w:r>
            <w:r w:rsidRPr="00FE7807">
              <w:rPr>
                <w:spacing w:val="-3"/>
                <w:sz w:val="24"/>
                <w:szCs w:val="24"/>
              </w:rPr>
              <w:t xml:space="preserve"> </w:t>
            </w:r>
            <w:r w:rsidRPr="00FE7807">
              <w:rPr>
                <w:sz w:val="24"/>
                <w:szCs w:val="24"/>
              </w:rPr>
              <w:t>суффикс,</w:t>
            </w:r>
            <w:r w:rsidRPr="00FE7807">
              <w:rPr>
                <w:spacing w:val="-3"/>
                <w:sz w:val="24"/>
                <w:szCs w:val="24"/>
              </w:rPr>
              <w:t xml:space="preserve"> </w:t>
            </w:r>
            <w:r w:rsidRPr="00FE7807">
              <w:rPr>
                <w:spacing w:val="-2"/>
                <w:sz w:val="24"/>
                <w:szCs w:val="24"/>
              </w:rPr>
              <w:t>окончание)</w:t>
            </w:r>
          </w:p>
        </w:tc>
      </w:tr>
      <w:tr w:rsidR="00B1329A" w:rsidRPr="00FE7807" w:rsidTr="00B1329A">
        <w:trPr>
          <w:trHeight w:val="645"/>
        </w:trPr>
        <w:tc>
          <w:tcPr>
            <w:tcW w:w="1132" w:type="dxa"/>
          </w:tcPr>
          <w:p w:rsidR="00B1329A" w:rsidRPr="00FE7807" w:rsidRDefault="00B1329A" w:rsidP="00B1329A">
            <w:pPr>
              <w:spacing w:line="313" w:lineRule="exact"/>
              <w:ind w:left="53" w:right="22"/>
              <w:jc w:val="center"/>
              <w:rPr>
                <w:sz w:val="24"/>
                <w:szCs w:val="24"/>
              </w:rPr>
            </w:pPr>
            <w:r w:rsidRPr="00FE7807">
              <w:rPr>
                <w:spacing w:val="-2"/>
                <w:sz w:val="24"/>
                <w:szCs w:val="24"/>
              </w:rPr>
              <w:t>4.3.4</w:t>
            </w:r>
          </w:p>
        </w:tc>
        <w:tc>
          <w:tcPr>
            <w:tcW w:w="9332" w:type="dxa"/>
          </w:tcPr>
          <w:p w:rsidR="00B1329A" w:rsidRPr="00FE7807" w:rsidRDefault="00B1329A" w:rsidP="00B1329A">
            <w:pPr>
              <w:spacing w:before="1" w:line="230" w:lineRule="auto"/>
              <w:ind w:left="140" w:firstLine="1"/>
              <w:rPr>
                <w:sz w:val="24"/>
                <w:szCs w:val="24"/>
              </w:rPr>
            </w:pPr>
            <w:r w:rsidRPr="00FE7807">
              <w:rPr>
                <w:sz w:val="24"/>
                <w:szCs w:val="24"/>
              </w:rPr>
              <w:t>Чередование</w:t>
            </w:r>
            <w:r w:rsidRPr="00FE7807">
              <w:rPr>
                <w:spacing w:val="-4"/>
                <w:sz w:val="24"/>
                <w:szCs w:val="24"/>
              </w:rPr>
              <w:t xml:space="preserve"> </w:t>
            </w:r>
            <w:r w:rsidRPr="00FE7807">
              <w:rPr>
                <w:sz w:val="24"/>
                <w:szCs w:val="24"/>
              </w:rPr>
              <w:t>звуков</w:t>
            </w:r>
            <w:r w:rsidRPr="00FE7807">
              <w:rPr>
                <w:spacing w:val="-5"/>
                <w:sz w:val="24"/>
                <w:szCs w:val="24"/>
              </w:rPr>
              <w:t xml:space="preserve"> </w:t>
            </w:r>
            <w:r w:rsidRPr="00FE7807">
              <w:rPr>
                <w:sz w:val="24"/>
                <w:szCs w:val="24"/>
              </w:rPr>
              <w:t>в</w:t>
            </w:r>
            <w:r w:rsidRPr="00FE7807">
              <w:rPr>
                <w:spacing w:val="-6"/>
                <w:sz w:val="24"/>
                <w:szCs w:val="24"/>
              </w:rPr>
              <w:t xml:space="preserve"> </w:t>
            </w:r>
            <w:r w:rsidRPr="00FE7807">
              <w:rPr>
                <w:sz w:val="24"/>
                <w:szCs w:val="24"/>
              </w:rPr>
              <w:t>морфемах</w:t>
            </w:r>
            <w:r w:rsidRPr="00FE7807">
              <w:rPr>
                <w:spacing w:val="-5"/>
                <w:sz w:val="24"/>
                <w:szCs w:val="24"/>
              </w:rPr>
              <w:t xml:space="preserve"> </w:t>
            </w:r>
            <w:r w:rsidRPr="00FE7807">
              <w:rPr>
                <w:sz w:val="24"/>
                <w:szCs w:val="24"/>
              </w:rPr>
              <w:t>(в</w:t>
            </w:r>
            <w:r w:rsidRPr="00FE7807">
              <w:rPr>
                <w:spacing w:val="-6"/>
                <w:sz w:val="24"/>
                <w:szCs w:val="24"/>
              </w:rPr>
              <w:t xml:space="preserve"> </w:t>
            </w:r>
            <w:r w:rsidRPr="00FE7807">
              <w:rPr>
                <w:sz w:val="24"/>
                <w:szCs w:val="24"/>
              </w:rPr>
              <w:t>том</w:t>
            </w:r>
            <w:r w:rsidRPr="00FE7807">
              <w:rPr>
                <w:spacing w:val="-6"/>
                <w:sz w:val="24"/>
                <w:szCs w:val="24"/>
              </w:rPr>
              <w:t xml:space="preserve"> </w:t>
            </w:r>
            <w:r w:rsidRPr="00FE7807">
              <w:rPr>
                <w:sz w:val="24"/>
                <w:szCs w:val="24"/>
              </w:rPr>
              <w:t>числе</w:t>
            </w:r>
            <w:r w:rsidRPr="00FE7807">
              <w:rPr>
                <w:spacing w:val="-5"/>
                <w:sz w:val="24"/>
                <w:szCs w:val="24"/>
              </w:rPr>
              <w:t xml:space="preserve"> </w:t>
            </w:r>
            <w:r w:rsidRPr="00FE7807">
              <w:rPr>
                <w:sz w:val="24"/>
                <w:szCs w:val="24"/>
              </w:rPr>
              <w:t>чередование</w:t>
            </w:r>
            <w:r w:rsidRPr="00FE7807">
              <w:rPr>
                <w:spacing w:val="-4"/>
                <w:sz w:val="24"/>
                <w:szCs w:val="24"/>
              </w:rPr>
              <w:t xml:space="preserve"> </w:t>
            </w:r>
            <w:r w:rsidRPr="00FE7807">
              <w:rPr>
                <w:sz w:val="24"/>
                <w:szCs w:val="24"/>
              </w:rPr>
              <w:t>гласных</w:t>
            </w:r>
            <w:r w:rsidRPr="00FE7807">
              <w:rPr>
                <w:spacing w:val="-4"/>
                <w:sz w:val="24"/>
                <w:szCs w:val="24"/>
              </w:rPr>
              <w:t xml:space="preserve"> </w:t>
            </w:r>
            <w:r w:rsidRPr="00FE7807">
              <w:rPr>
                <w:sz w:val="24"/>
                <w:szCs w:val="24"/>
              </w:rPr>
              <w:t>с</w:t>
            </w:r>
            <w:r w:rsidRPr="00FE7807">
              <w:rPr>
                <w:spacing w:val="-8"/>
                <w:sz w:val="24"/>
                <w:szCs w:val="24"/>
              </w:rPr>
              <w:t xml:space="preserve"> </w:t>
            </w:r>
            <w:r w:rsidRPr="00FE7807">
              <w:rPr>
                <w:sz w:val="24"/>
                <w:szCs w:val="24"/>
              </w:rPr>
              <w:t xml:space="preserve">нулём </w:t>
            </w:r>
            <w:r w:rsidRPr="00FE7807">
              <w:rPr>
                <w:spacing w:val="-2"/>
                <w:sz w:val="24"/>
                <w:szCs w:val="24"/>
              </w:rPr>
              <w:t>звука)</w:t>
            </w:r>
          </w:p>
        </w:tc>
      </w:tr>
      <w:tr w:rsidR="00B1329A" w:rsidRPr="00FE7807" w:rsidTr="00B1329A">
        <w:trPr>
          <w:trHeight w:val="320"/>
        </w:trPr>
        <w:tc>
          <w:tcPr>
            <w:tcW w:w="1132" w:type="dxa"/>
          </w:tcPr>
          <w:p w:rsidR="00B1329A" w:rsidRPr="00FE7807" w:rsidRDefault="00B1329A" w:rsidP="00B1329A">
            <w:pPr>
              <w:spacing w:line="299" w:lineRule="exact"/>
              <w:ind w:left="53" w:right="22"/>
              <w:jc w:val="center"/>
              <w:rPr>
                <w:sz w:val="24"/>
                <w:szCs w:val="24"/>
              </w:rPr>
            </w:pPr>
            <w:r w:rsidRPr="00FE7807">
              <w:rPr>
                <w:spacing w:val="-2"/>
                <w:sz w:val="24"/>
                <w:szCs w:val="24"/>
              </w:rPr>
              <w:t>4.3.5</w:t>
            </w:r>
          </w:p>
        </w:tc>
        <w:tc>
          <w:tcPr>
            <w:tcW w:w="9332" w:type="dxa"/>
          </w:tcPr>
          <w:p w:rsidR="00B1329A" w:rsidRPr="00FE7807" w:rsidRDefault="00B1329A" w:rsidP="00B1329A">
            <w:pPr>
              <w:spacing w:line="299" w:lineRule="exact"/>
              <w:ind w:left="140"/>
              <w:rPr>
                <w:sz w:val="24"/>
                <w:szCs w:val="24"/>
              </w:rPr>
            </w:pPr>
            <w:r w:rsidRPr="00FE7807">
              <w:rPr>
                <w:sz w:val="24"/>
                <w:szCs w:val="24"/>
              </w:rPr>
              <w:t>Морфемный</w:t>
            </w:r>
            <w:r w:rsidRPr="00FE7807">
              <w:rPr>
                <w:spacing w:val="-6"/>
                <w:sz w:val="24"/>
                <w:szCs w:val="24"/>
              </w:rPr>
              <w:t xml:space="preserve"> </w:t>
            </w:r>
            <w:r w:rsidRPr="00FE7807">
              <w:rPr>
                <w:sz w:val="24"/>
                <w:szCs w:val="24"/>
              </w:rPr>
              <w:t>анализ</w:t>
            </w:r>
            <w:r w:rsidRPr="00FE7807">
              <w:rPr>
                <w:spacing w:val="-6"/>
                <w:sz w:val="24"/>
                <w:szCs w:val="24"/>
              </w:rPr>
              <w:t xml:space="preserve"> </w:t>
            </w:r>
            <w:r w:rsidRPr="00FE7807">
              <w:rPr>
                <w:spacing w:val="-4"/>
                <w:sz w:val="24"/>
                <w:szCs w:val="24"/>
              </w:rPr>
              <w:t>слов</w:t>
            </w:r>
          </w:p>
        </w:tc>
      </w:tr>
      <w:tr w:rsidR="00B1329A" w:rsidRPr="00FE7807" w:rsidTr="00B1329A">
        <w:trPr>
          <w:trHeight w:val="322"/>
        </w:trPr>
        <w:tc>
          <w:tcPr>
            <w:tcW w:w="1132" w:type="dxa"/>
          </w:tcPr>
          <w:p w:rsidR="00B1329A" w:rsidRPr="00FE7807" w:rsidRDefault="00B1329A" w:rsidP="00B1329A">
            <w:pPr>
              <w:spacing w:line="301" w:lineRule="exact"/>
              <w:ind w:left="53" w:right="27"/>
              <w:jc w:val="center"/>
              <w:rPr>
                <w:sz w:val="24"/>
                <w:szCs w:val="24"/>
              </w:rPr>
            </w:pPr>
            <w:r w:rsidRPr="00FE7807">
              <w:rPr>
                <w:spacing w:val="-5"/>
                <w:sz w:val="24"/>
                <w:szCs w:val="24"/>
              </w:rPr>
              <w:t>4.4</w:t>
            </w:r>
          </w:p>
        </w:tc>
        <w:tc>
          <w:tcPr>
            <w:tcW w:w="9332" w:type="dxa"/>
          </w:tcPr>
          <w:p w:rsidR="00B1329A" w:rsidRPr="00FE7807" w:rsidRDefault="00B1329A" w:rsidP="00B1329A">
            <w:pPr>
              <w:spacing w:line="301" w:lineRule="exact"/>
              <w:ind w:left="140"/>
              <w:rPr>
                <w:sz w:val="24"/>
                <w:szCs w:val="24"/>
              </w:rPr>
            </w:pPr>
            <w:r w:rsidRPr="00FE7807">
              <w:rPr>
                <w:spacing w:val="-2"/>
                <w:sz w:val="24"/>
                <w:szCs w:val="24"/>
              </w:rPr>
              <w:t>Словообразование</w:t>
            </w:r>
          </w:p>
        </w:tc>
      </w:tr>
      <w:tr w:rsidR="00B1329A" w:rsidRPr="00FE7807" w:rsidTr="00B1329A">
        <w:trPr>
          <w:trHeight w:val="319"/>
        </w:trPr>
        <w:tc>
          <w:tcPr>
            <w:tcW w:w="1132" w:type="dxa"/>
          </w:tcPr>
          <w:p w:rsidR="00B1329A" w:rsidRPr="00FE7807" w:rsidRDefault="00B1329A" w:rsidP="00B1329A">
            <w:pPr>
              <w:spacing w:line="299" w:lineRule="exact"/>
              <w:ind w:left="53" w:right="22"/>
              <w:jc w:val="center"/>
              <w:rPr>
                <w:sz w:val="24"/>
                <w:szCs w:val="24"/>
              </w:rPr>
            </w:pPr>
            <w:r w:rsidRPr="00FE7807">
              <w:rPr>
                <w:spacing w:val="-2"/>
                <w:sz w:val="24"/>
                <w:szCs w:val="24"/>
              </w:rPr>
              <w:t>4.4.1</w:t>
            </w:r>
          </w:p>
        </w:tc>
        <w:tc>
          <w:tcPr>
            <w:tcW w:w="9332" w:type="dxa"/>
          </w:tcPr>
          <w:p w:rsidR="00B1329A" w:rsidRPr="00FE7807" w:rsidRDefault="00B1329A" w:rsidP="00B1329A">
            <w:pPr>
              <w:spacing w:line="299" w:lineRule="exact"/>
              <w:ind w:left="140"/>
              <w:rPr>
                <w:sz w:val="24"/>
                <w:szCs w:val="24"/>
              </w:rPr>
            </w:pPr>
            <w:r w:rsidRPr="00FE7807">
              <w:rPr>
                <w:sz w:val="24"/>
                <w:szCs w:val="24"/>
              </w:rPr>
              <w:t>Формообразующие</w:t>
            </w:r>
            <w:r w:rsidRPr="00FE7807">
              <w:rPr>
                <w:spacing w:val="-6"/>
                <w:sz w:val="24"/>
                <w:szCs w:val="24"/>
              </w:rPr>
              <w:t xml:space="preserve"> </w:t>
            </w:r>
            <w:r w:rsidRPr="00FE7807">
              <w:rPr>
                <w:sz w:val="24"/>
                <w:szCs w:val="24"/>
              </w:rPr>
              <w:t>и</w:t>
            </w:r>
            <w:r w:rsidRPr="00FE7807">
              <w:rPr>
                <w:spacing w:val="-9"/>
                <w:sz w:val="24"/>
                <w:szCs w:val="24"/>
              </w:rPr>
              <w:t xml:space="preserve"> </w:t>
            </w:r>
            <w:r w:rsidRPr="00FE7807">
              <w:rPr>
                <w:sz w:val="24"/>
                <w:szCs w:val="24"/>
              </w:rPr>
              <w:t>словообразующие</w:t>
            </w:r>
            <w:r w:rsidRPr="00FE7807">
              <w:rPr>
                <w:spacing w:val="-6"/>
                <w:sz w:val="24"/>
                <w:szCs w:val="24"/>
              </w:rPr>
              <w:t xml:space="preserve"> </w:t>
            </w:r>
            <w:r w:rsidRPr="00FE7807">
              <w:rPr>
                <w:sz w:val="24"/>
                <w:szCs w:val="24"/>
              </w:rPr>
              <w:t>морфемы.</w:t>
            </w:r>
            <w:r w:rsidRPr="00FE7807">
              <w:rPr>
                <w:spacing w:val="-8"/>
                <w:sz w:val="24"/>
                <w:szCs w:val="24"/>
              </w:rPr>
              <w:t xml:space="preserve"> </w:t>
            </w:r>
            <w:r w:rsidRPr="00FE7807">
              <w:rPr>
                <w:sz w:val="24"/>
                <w:szCs w:val="24"/>
              </w:rPr>
              <w:t>Производящая</w:t>
            </w:r>
            <w:r w:rsidRPr="00FE7807">
              <w:rPr>
                <w:spacing w:val="-6"/>
                <w:sz w:val="24"/>
                <w:szCs w:val="24"/>
              </w:rPr>
              <w:t xml:space="preserve"> </w:t>
            </w:r>
            <w:r w:rsidRPr="00FE7807">
              <w:rPr>
                <w:spacing w:val="-2"/>
                <w:sz w:val="24"/>
                <w:szCs w:val="24"/>
              </w:rPr>
              <w:t>основа</w:t>
            </w:r>
          </w:p>
        </w:tc>
      </w:tr>
      <w:tr w:rsidR="00B1329A" w:rsidRPr="00FE7807" w:rsidTr="00B1329A">
        <w:trPr>
          <w:trHeight w:val="967"/>
        </w:trPr>
        <w:tc>
          <w:tcPr>
            <w:tcW w:w="1132" w:type="dxa"/>
          </w:tcPr>
          <w:p w:rsidR="00B1329A" w:rsidRPr="00FE7807" w:rsidRDefault="00B1329A" w:rsidP="00B1329A">
            <w:pPr>
              <w:spacing w:line="312" w:lineRule="exact"/>
              <w:ind w:left="53" w:right="22"/>
              <w:jc w:val="center"/>
              <w:rPr>
                <w:sz w:val="24"/>
                <w:szCs w:val="24"/>
              </w:rPr>
            </w:pPr>
            <w:r w:rsidRPr="00FE7807">
              <w:rPr>
                <w:spacing w:val="-2"/>
                <w:sz w:val="24"/>
                <w:szCs w:val="24"/>
              </w:rPr>
              <w:t>4.4.2</w:t>
            </w:r>
          </w:p>
        </w:tc>
        <w:tc>
          <w:tcPr>
            <w:tcW w:w="9332" w:type="dxa"/>
          </w:tcPr>
          <w:p w:rsidR="00B1329A" w:rsidRPr="00FE7807" w:rsidRDefault="00B1329A" w:rsidP="00B1329A">
            <w:pPr>
              <w:ind w:left="140"/>
              <w:rPr>
                <w:sz w:val="24"/>
                <w:szCs w:val="24"/>
              </w:rPr>
            </w:pPr>
            <w:r w:rsidRPr="00FE7807">
              <w:rPr>
                <w:sz w:val="24"/>
                <w:szCs w:val="24"/>
              </w:rPr>
              <w:t>Основные</w:t>
            </w:r>
            <w:r w:rsidRPr="00FE7807">
              <w:rPr>
                <w:spacing w:val="-6"/>
                <w:sz w:val="24"/>
                <w:szCs w:val="24"/>
              </w:rPr>
              <w:t xml:space="preserve"> </w:t>
            </w:r>
            <w:r w:rsidRPr="00FE7807">
              <w:rPr>
                <w:sz w:val="24"/>
                <w:szCs w:val="24"/>
              </w:rPr>
              <w:t>способы</w:t>
            </w:r>
            <w:r w:rsidRPr="00FE7807">
              <w:rPr>
                <w:spacing w:val="-5"/>
                <w:sz w:val="24"/>
                <w:szCs w:val="24"/>
              </w:rPr>
              <w:t xml:space="preserve"> </w:t>
            </w:r>
            <w:r w:rsidRPr="00FE7807">
              <w:rPr>
                <w:sz w:val="24"/>
                <w:szCs w:val="24"/>
              </w:rPr>
              <w:t>образования</w:t>
            </w:r>
            <w:r w:rsidRPr="00FE7807">
              <w:rPr>
                <w:spacing w:val="-5"/>
                <w:sz w:val="24"/>
                <w:szCs w:val="24"/>
              </w:rPr>
              <w:t xml:space="preserve"> </w:t>
            </w:r>
            <w:r w:rsidRPr="00FE7807">
              <w:rPr>
                <w:sz w:val="24"/>
                <w:szCs w:val="24"/>
              </w:rPr>
              <w:t>слов</w:t>
            </w:r>
            <w:r w:rsidRPr="00FE7807">
              <w:rPr>
                <w:spacing w:val="-5"/>
                <w:sz w:val="24"/>
                <w:szCs w:val="24"/>
              </w:rPr>
              <w:t xml:space="preserve"> </w:t>
            </w:r>
            <w:r w:rsidRPr="00FE7807">
              <w:rPr>
                <w:sz w:val="24"/>
                <w:szCs w:val="24"/>
              </w:rPr>
              <w:t>в</w:t>
            </w:r>
            <w:r w:rsidRPr="00FE7807">
              <w:rPr>
                <w:spacing w:val="-6"/>
                <w:sz w:val="24"/>
                <w:szCs w:val="24"/>
              </w:rPr>
              <w:t xml:space="preserve"> </w:t>
            </w:r>
            <w:r w:rsidRPr="00FE7807">
              <w:rPr>
                <w:sz w:val="24"/>
                <w:szCs w:val="24"/>
              </w:rPr>
              <w:t>русском</w:t>
            </w:r>
            <w:r w:rsidRPr="00FE7807">
              <w:rPr>
                <w:spacing w:val="-5"/>
                <w:sz w:val="24"/>
                <w:szCs w:val="24"/>
              </w:rPr>
              <w:t xml:space="preserve"> </w:t>
            </w:r>
            <w:r w:rsidRPr="00FE7807">
              <w:rPr>
                <w:sz w:val="24"/>
                <w:szCs w:val="24"/>
              </w:rPr>
              <w:t>языке</w:t>
            </w:r>
            <w:r w:rsidRPr="00FE7807">
              <w:rPr>
                <w:spacing w:val="-4"/>
                <w:sz w:val="24"/>
                <w:szCs w:val="24"/>
              </w:rPr>
              <w:t xml:space="preserve"> </w:t>
            </w:r>
            <w:r w:rsidRPr="00FE7807">
              <w:rPr>
                <w:spacing w:val="-2"/>
                <w:sz w:val="24"/>
                <w:szCs w:val="24"/>
              </w:rPr>
              <w:t>(приставочный,</w:t>
            </w:r>
          </w:p>
          <w:p w:rsidR="00B1329A" w:rsidRPr="00FE7807" w:rsidRDefault="00B1329A" w:rsidP="00B1329A">
            <w:pPr>
              <w:spacing w:before="13" w:line="228" w:lineRule="auto"/>
              <w:ind w:left="140"/>
              <w:rPr>
                <w:sz w:val="24"/>
                <w:szCs w:val="24"/>
              </w:rPr>
            </w:pPr>
            <w:r w:rsidRPr="00FE7807">
              <w:rPr>
                <w:sz w:val="24"/>
                <w:szCs w:val="24"/>
              </w:rPr>
              <w:t>суффиксальный,</w:t>
            </w:r>
            <w:r w:rsidRPr="00FE7807">
              <w:rPr>
                <w:spacing w:val="-15"/>
                <w:sz w:val="24"/>
                <w:szCs w:val="24"/>
              </w:rPr>
              <w:t xml:space="preserve"> </w:t>
            </w:r>
            <w:r w:rsidRPr="00FE7807">
              <w:rPr>
                <w:sz w:val="24"/>
                <w:szCs w:val="24"/>
              </w:rPr>
              <w:t>приставочно-суффиксальный,</w:t>
            </w:r>
            <w:r w:rsidRPr="00FE7807">
              <w:rPr>
                <w:spacing w:val="-13"/>
                <w:sz w:val="24"/>
                <w:szCs w:val="24"/>
              </w:rPr>
              <w:t xml:space="preserve"> </w:t>
            </w:r>
            <w:r w:rsidRPr="00FE7807">
              <w:rPr>
                <w:sz w:val="24"/>
                <w:szCs w:val="24"/>
              </w:rPr>
              <w:t>бессуффиксный,</w:t>
            </w:r>
            <w:r w:rsidRPr="00FE7807">
              <w:rPr>
                <w:spacing w:val="-14"/>
                <w:sz w:val="24"/>
                <w:szCs w:val="24"/>
              </w:rPr>
              <w:t xml:space="preserve"> </w:t>
            </w:r>
            <w:r w:rsidRPr="00FE7807">
              <w:rPr>
                <w:sz w:val="24"/>
                <w:szCs w:val="24"/>
              </w:rPr>
              <w:t>сложение, переход из одной части речи в другую)</w:t>
            </w:r>
          </w:p>
        </w:tc>
      </w:tr>
      <w:tr w:rsidR="00B1329A" w:rsidRPr="00FE7807" w:rsidTr="00B1329A">
        <w:trPr>
          <w:trHeight w:val="320"/>
        </w:trPr>
        <w:tc>
          <w:tcPr>
            <w:tcW w:w="1132" w:type="dxa"/>
          </w:tcPr>
          <w:p w:rsidR="00B1329A" w:rsidRPr="00FE7807" w:rsidRDefault="00B1329A" w:rsidP="00B1329A">
            <w:pPr>
              <w:spacing w:line="299" w:lineRule="exact"/>
              <w:ind w:left="53" w:right="22"/>
              <w:jc w:val="center"/>
              <w:rPr>
                <w:sz w:val="24"/>
                <w:szCs w:val="24"/>
              </w:rPr>
            </w:pPr>
            <w:r w:rsidRPr="00FE7807">
              <w:rPr>
                <w:spacing w:val="-2"/>
                <w:sz w:val="24"/>
                <w:szCs w:val="24"/>
              </w:rPr>
              <w:t>4.4.3</w:t>
            </w:r>
          </w:p>
        </w:tc>
        <w:tc>
          <w:tcPr>
            <w:tcW w:w="9332" w:type="dxa"/>
          </w:tcPr>
          <w:p w:rsidR="00B1329A" w:rsidRPr="00FE7807" w:rsidRDefault="00B1329A" w:rsidP="00B1329A">
            <w:pPr>
              <w:spacing w:line="299" w:lineRule="exact"/>
              <w:ind w:left="140"/>
              <w:rPr>
                <w:sz w:val="24"/>
                <w:szCs w:val="24"/>
              </w:rPr>
            </w:pPr>
            <w:r w:rsidRPr="00FE7807">
              <w:rPr>
                <w:sz w:val="24"/>
                <w:szCs w:val="24"/>
              </w:rPr>
              <w:t>Словообразовательный</w:t>
            </w:r>
            <w:r w:rsidRPr="00FE7807">
              <w:rPr>
                <w:spacing w:val="-9"/>
                <w:sz w:val="24"/>
                <w:szCs w:val="24"/>
              </w:rPr>
              <w:t xml:space="preserve"> </w:t>
            </w:r>
            <w:r w:rsidRPr="00FE7807">
              <w:rPr>
                <w:sz w:val="24"/>
                <w:szCs w:val="24"/>
              </w:rPr>
              <w:t>анализ</w:t>
            </w:r>
            <w:r w:rsidRPr="00FE7807">
              <w:rPr>
                <w:spacing w:val="-10"/>
                <w:sz w:val="24"/>
                <w:szCs w:val="24"/>
              </w:rPr>
              <w:t xml:space="preserve"> </w:t>
            </w:r>
            <w:r w:rsidRPr="00FE7807">
              <w:rPr>
                <w:spacing w:val="-4"/>
                <w:sz w:val="24"/>
                <w:szCs w:val="24"/>
              </w:rPr>
              <w:t>слов</w:t>
            </w:r>
          </w:p>
        </w:tc>
      </w:tr>
      <w:tr w:rsidR="00B1329A" w:rsidRPr="00FE7807" w:rsidTr="00B1329A">
        <w:trPr>
          <w:trHeight w:val="322"/>
        </w:trPr>
        <w:tc>
          <w:tcPr>
            <w:tcW w:w="1132" w:type="dxa"/>
          </w:tcPr>
          <w:p w:rsidR="00B1329A" w:rsidRPr="00FE7807" w:rsidRDefault="00B1329A" w:rsidP="00B1329A">
            <w:pPr>
              <w:spacing w:line="301" w:lineRule="exact"/>
              <w:ind w:left="53" w:right="27"/>
              <w:jc w:val="center"/>
              <w:rPr>
                <w:sz w:val="24"/>
                <w:szCs w:val="24"/>
              </w:rPr>
            </w:pPr>
            <w:r w:rsidRPr="00FE7807">
              <w:rPr>
                <w:spacing w:val="-5"/>
                <w:sz w:val="24"/>
                <w:szCs w:val="24"/>
              </w:rPr>
              <w:t>4.5</w:t>
            </w:r>
          </w:p>
        </w:tc>
        <w:tc>
          <w:tcPr>
            <w:tcW w:w="9332" w:type="dxa"/>
          </w:tcPr>
          <w:p w:rsidR="00B1329A" w:rsidRPr="00FE7807" w:rsidRDefault="00B1329A" w:rsidP="00B1329A">
            <w:pPr>
              <w:spacing w:line="301" w:lineRule="exact"/>
              <w:ind w:left="140"/>
              <w:rPr>
                <w:sz w:val="24"/>
                <w:szCs w:val="24"/>
              </w:rPr>
            </w:pPr>
            <w:r w:rsidRPr="00FE7807">
              <w:rPr>
                <w:sz w:val="24"/>
                <w:szCs w:val="24"/>
              </w:rPr>
              <w:t>Морфология</w:t>
            </w:r>
            <w:r w:rsidRPr="00FE7807">
              <w:rPr>
                <w:spacing w:val="-3"/>
                <w:sz w:val="24"/>
                <w:szCs w:val="24"/>
              </w:rPr>
              <w:t xml:space="preserve"> </w:t>
            </w:r>
            <w:r w:rsidRPr="00FE7807">
              <w:rPr>
                <w:sz w:val="24"/>
                <w:szCs w:val="24"/>
              </w:rPr>
              <w:t>как</w:t>
            </w:r>
            <w:r w:rsidRPr="00FE7807">
              <w:rPr>
                <w:spacing w:val="-4"/>
                <w:sz w:val="24"/>
                <w:szCs w:val="24"/>
              </w:rPr>
              <w:t xml:space="preserve"> </w:t>
            </w:r>
            <w:r w:rsidRPr="00FE7807">
              <w:rPr>
                <w:sz w:val="24"/>
                <w:szCs w:val="24"/>
              </w:rPr>
              <w:t>раздел</w:t>
            </w:r>
            <w:r w:rsidRPr="00FE7807">
              <w:rPr>
                <w:spacing w:val="-6"/>
                <w:sz w:val="24"/>
                <w:szCs w:val="24"/>
              </w:rPr>
              <w:t xml:space="preserve"> </w:t>
            </w:r>
            <w:r w:rsidRPr="00FE7807">
              <w:rPr>
                <w:spacing w:val="-2"/>
                <w:sz w:val="24"/>
                <w:szCs w:val="24"/>
              </w:rPr>
              <w:t>грамматики</w:t>
            </w:r>
          </w:p>
        </w:tc>
      </w:tr>
      <w:tr w:rsidR="00B1329A" w:rsidRPr="00FE7807" w:rsidTr="00B1329A">
        <w:trPr>
          <w:trHeight w:val="319"/>
        </w:trPr>
        <w:tc>
          <w:tcPr>
            <w:tcW w:w="1132" w:type="dxa"/>
          </w:tcPr>
          <w:p w:rsidR="00B1329A" w:rsidRPr="00FE7807" w:rsidRDefault="00B1329A" w:rsidP="00B1329A">
            <w:pPr>
              <w:spacing w:line="299" w:lineRule="exact"/>
              <w:ind w:left="53" w:right="22"/>
              <w:jc w:val="center"/>
              <w:rPr>
                <w:sz w:val="24"/>
                <w:szCs w:val="24"/>
              </w:rPr>
            </w:pPr>
            <w:r w:rsidRPr="00FE7807">
              <w:rPr>
                <w:spacing w:val="-2"/>
                <w:sz w:val="24"/>
                <w:szCs w:val="24"/>
              </w:rPr>
              <w:t>4.5.1</w:t>
            </w:r>
          </w:p>
        </w:tc>
        <w:tc>
          <w:tcPr>
            <w:tcW w:w="9332" w:type="dxa"/>
          </w:tcPr>
          <w:p w:rsidR="00B1329A" w:rsidRPr="00FE7807" w:rsidRDefault="00B1329A" w:rsidP="00B1329A">
            <w:pPr>
              <w:spacing w:line="299" w:lineRule="exact"/>
              <w:ind w:left="140"/>
              <w:rPr>
                <w:sz w:val="24"/>
                <w:szCs w:val="24"/>
              </w:rPr>
            </w:pPr>
            <w:r w:rsidRPr="00FE7807">
              <w:rPr>
                <w:sz w:val="24"/>
                <w:szCs w:val="24"/>
              </w:rPr>
              <w:t>Части</w:t>
            </w:r>
            <w:r w:rsidRPr="00FE7807">
              <w:rPr>
                <w:spacing w:val="-5"/>
                <w:sz w:val="24"/>
                <w:szCs w:val="24"/>
              </w:rPr>
              <w:t xml:space="preserve"> </w:t>
            </w:r>
            <w:r w:rsidRPr="00FE7807">
              <w:rPr>
                <w:sz w:val="24"/>
                <w:szCs w:val="24"/>
              </w:rPr>
              <w:t>речи</w:t>
            </w:r>
            <w:r w:rsidRPr="00FE7807">
              <w:rPr>
                <w:spacing w:val="-5"/>
                <w:sz w:val="24"/>
                <w:szCs w:val="24"/>
              </w:rPr>
              <w:t xml:space="preserve"> </w:t>
            </w:r>
            <w:r w:rsidRPr="00FE7807">
              <w:rPr>
                <w:sz w:val="24"/>
                <w:szCs w:val="24"/>
              </w:rPr>
              <w:t>как</w:t>
            </w:r>
            <w:r w:rsidRPr="00FE7807">
              <w:rPr>
                <w:spacing w:val="-5"/>
                <w:sz w:val="24"/>
                <w:szCs w:val="24"/>
              </w:rPr>
              <w:t xml:space="preserve"> </w:t>
            </w:r>
            <w:r w:rsidRPr="00FE7807">
              <w:rPr>
                <w:sz w:val="24"/>
                <w:szCs w:val="24"/>
              </w:rPr>
              <w:t>лексико-грамматические</w:t>
            </w:r>
            <w:r w:rsidRPr="00FE7807">
              <w:rPr>
                <w:spacing w:val="-2"/>
                <w:sz w:val="24"/>
                <w:szCs w:val="24"/>
              </w:rPr>
              <w:t xml:space="preserve"> </w:t>
            </w:r>
            <w:r w:rsidRPr="00FE7807">
              <w:rPr>
                <w:sz w:val="24"/>
                <w:szCs w:val="24"/>
              </w:rPr>
              <w:t>разряды</w:t>
            </w:r>
            <w:r w:rsidRPr="00FE7807">
              <w:rPr>
                <w:spacing w:val="-4"/>
                <w:sz w:val="24"/>
                <w:szCs w:val="24"/>
              </w:rPr>
              <w:t xml:space="preserve"> слов</w:t>
            </w:r>
          </w:p>
        </w:tc>
      </w:tr>
      <w:tr w:rsidR="00B1329A" w:rsidRPr="00FE7807" w:rsidTr="00B1329A">
        <w:trPr>
          <w:trHeight w:val="645"/>
        </w:trPr>
        <w:tc>
          <w:tcPr>
            <w:tcW w:w="1132" w:type="dxa"/>
          </w:tcPr>
          <w:p w:rsidR="00B1329A" w:rsidRPr="00FE7807" w:rsidRDefault="00B1329A" w:rsidP="00B1329A">
            <w:pPr>
              <w:spacing w:line="312" w:lineRule="exact"/>
              <w:ind w:left="53" w:right="22"/>
              <w:jc w:val="center"/>
              <w:rPr>
                <w:sz w:val="24"/>
                <w:szCs w:val="24"/>
              </w:rPr>
            </w:pPr>
            <w:r w:rsidRPr="00FE7807">
              <w:rPr>
                <w:spacing w:val="-2"/>
                <w:sz w:val="24"/>
                <w:szCs w:val="24"/>
              </w:rPr>
              <w:t>4.5.2</w:t>
            </w:r>
          </w:p>
        </w:tc>
        <w:tc>
          <w:tcPr>
            <w:tcW w:w="9332" w:type="dxa"/>
          </w:tcPr>
          <w:p w:rsidR="00B1329A" w:rsidRPr="00FE7807" w:rsidRDefault="00B1329A" w:rsidP="00B1329A">
            <w:pPr>
              <w:spacing w:line="232" w:lineRule="auto"/>
              <w:ind w:left="140" w:right="223" w:firstLine="1"/>
              <w:rPr>
                <w:sz w:val="24"/>
                <w:szCs w:val="24"/>
              </w:rPr>
            </w:pPr>
            <w:r w:rsidRPr="00FE7807">
              <w:rPr>
                <w:sz w:val="24"/>
                <w:szCs w:val="24"/>
              </w:rPr>
              <w:t>Система</w:t>
            </w:r>
            <w:r w:rsidRPr="00FE7807">
              <w:rPr>
                <w:spacing w:val="-8"/>
                <w:sz w:val="24"/>
                <w:szCs w:val="24"/>
              </w:rPr>
              <w:t xml:space="preserve"> </w:t>
            </w:r>
            <w:r w:rsidRPr="00FE7807">
              <w:rPr>
                <w:sz w:val="24"/>
                <w:szCs w:val="24"/>
              </w:rPr>
              <w:t>частей</w:t>
            </w:r>
            <w:r w:rsidRPr="00FE7807">
              <w:rPr>
                <w:spacing w:val="-9"/>
                <w:sz w:val="24"/>
                <w:szCs w:val="24"/>
              </w:rPr>
              <w:t xml:space="preserve"> </w:t>
            </w:r>
            <w:r w:rsidRPr="00FE7807">
              <w:rPr>
                <w:sz w:val="24"/>
                <w:szCs w:val="24"/>
              </w:rPr>
              <w:t>речи</w:t>
            </w:r>
            <w:r w:rsidRPr="00FE7807">
              <w:rPr>
                <w:spacing w:val="-7"/>
                <w:sz w:val="24"/>
                <w:szCs w:val="24"/>
              </w:rPr>
              <w:t xml:space="preserve"> </w:t>
            </w:r>
            <w:r w:rsidRPr="00FE7807">
              <w:rPr>
                <w:sz w:val="24"/>
                <w:szCs w:val="24"/>
              </w:rPr>
              <w:t>в</w:t>
            </w:r>
            <w:r w:rsidRPr="00FE7807">
              <w:rPr>
                <w:spacing w:val="-9"/>
                <w:sz w:val="24"/>
                <w:szCs w:val="24"/>
              </w:rPr>
              <w:t xml:space="preserve"> </w:t>
            </w:r>
            <w:r w:rsidRPr="00FE7807">
              <w:rPr>
                <w:sz w:val="24"/>
                <w:szCs w:val="24"/>
              </w:rPr>
              <w:t>русском</w:t>
            </w:r>
            <w:r w:rsidRPr="00FE7807">
              <w:rPr>
                <w:spacing w:val="-8"/>
                <w:sz w:val="24"/>
                <w:szCs w:val="24"/>
              </w:rPr>
              <w:t xml:space="preserve"> </w:t>
            </w:r>
            <w:r w:rsidRPr="00FE7807">
              <w:rPr>
                <w:sz w:val="24"/>
                <w:szCs w:val="24"/>
              </w:rPr>
              <w:t>языке.</w:t>
            </w:r>
            <w:r w:rsidRPr="00FE7807">
              <w:rPr>
                <w:spacing w:val="-8"/>
                <w:sz w:val="24"/>
                <w:szCs w:val="24"/>
              </w:rPr>
              <w:t xml:space="preserve"> </w:t>
            </w:r>
            <w:r w:rsidRPr="00FE7807">
              <w:rPr>
                <w:sz w:val="24"/>
                <w:szCs w:val="24"/>
              </w:rPr>
              <w:t>Самостоятельные</w:t>
            </w:r>
            <w:r w:rsidRPr="00FE7807">
              <w:rPr>
                <w:spacing w:val="-8"/>
                <w:sz w:val="24"/>
                <w:szCs w:val="24"/>
              </w:rPr>
              <w:t xml:space="preserve"> </w:t>
            </w:r>
            <w:r w:rsidRPr="00FE7807">
              <w:rPr>
                <w:sz w:val="24"/>
                <w:szCs w:val="24"/>
              </w:rPr>
              <w:t>и</w:t>
            </w:r>
            <w:r w:rsidRPr="00FE7807">
              <w:rPr>
                <w:spacing w:val="-9"/>
                <w:sz w:val="24"/>
                <w:szCs w:val="24"/>
              </w:rPr>
              <w:t xml:space="preserve"> </w:t>
            </w:r>
            <w:r w:rsidRPr="00FE7807">
              <w:rPr>
                <w:sz w:val="24"/>
                <w:szCs w:val="24"/>
              </w:rPr>
              <w:t>служебные части речи</w:t>
            </w:r>
          </w:p>
        </w:tc>
      </w:tr>
      <w:tr w:rsidR="00B1329A" w:rsidRPr="00FE7807" w:rsidTr="00B1329A">
        <w:trPr>
          <w:trHeight w:val="320"/>
        </w:trPr>
        <w:tc>
          <w:tcPr>
            <w:tcW w:w="1132" w:type="dxa"/>
          </w:tcPr>
          <w:p w:rsidR="00B1329A" w:rsidRPr="00FE7807" w:rsidRDefault="00B1329A" w:rsidP="00B1329A">
            <w:pPr>
              <w:spacing w:line="300" w:lineRule="exact"/>
              <w:ind w:left="53" w:right="27"/>
              <w:jc w:val="center"/>
              <w:rPr>
                <w:sz w:val="24"/>
                <w:szCs w:val="24"/>
              </w:rPr>
            </w:pPr>
            <w:r w:rsidRPr="00FE7807">
              <w:rPr>
                <w:spacing w:val="-5"/>
                <w:sz w:val="24"/>
                <w:szCs w:val="24"/>
              </w:rPr>
              <w:t>4.6</w:t>
            </w:r>
          </w:p>
        </w:tc>
        <w:tc>
          <w:tcPr>
            <w:tcW w:w="9332" w:type="dxa"/>
          </w:tcPr>
          <w:p w:rsidR="00B1329A" w:rsidRPr="00FE7807" w:rsidRDefault="00B1329A" w:rsidP="00B1329A">
            <w:pPr>
              <w:spacing w:line="300" w:lineRule="exact"/>
              <w:ind w:left="140"/>
              <w:rPr>
                <w:sz w:val="24"/>
                <w:szCs w:val="24"/>
              </w:rPr>
            </w:pPr>
            <w:r w:rsidRPr="00FE7807">
              <w:rPr>
                <w:sz w:val="24"/>
                <w:szCs w:val="24"/>
              </w:rPr>
              <w:t>Морфология.</w:t>
            </w:r>
            <w:r w:rsidRPr="00FE7807">
              <w:rPr>
                <w:spacing w:val="-5"/>
                <w:sz w:val="24"/>
                <w:szCs w:val="24"/>
              </w:rPr>
              <w:t xml:space="preserve"> </w:t>
            </w:r>
            <w:r w:rsidRPr="00FE7807">
              <w:rPr>
                <w:sz w:val="24"/>
                <w:szCs w:val="24"/>
              </w:rPr>
              <w:t>Имя</w:t>
            </w:r>
            <w:r w:rsidRPr="00FE7807">
              <w:rPr>
                <w:spacing w:val="-4"/>
                <w:sz w:val="24"/>
                <w:szCs w:val="24"/>
              </w:rPr>
              <w:t xml:space="preserve"> </w:t>
            </w:r>
            <w:r w:rsidRPr="00FE7807">
              <w:rPr>
                <w:spacing w:val="-2"/>
                <w:sz w:val="24"/>
                <w:szCs w:val="24"/>
              </w:rPr>
              <w:t>существительное</w:t>
            </w:r>
          </w:p>
        </w:tc>
      </w:tr>
      <w:tr w:rsidR="00B1329A" w:rsidRPr="00FE7807" w:rsidTr="00B1329A">
        <w:trPr>
          <w:trHeight w:val="321"/>
        </w:trPr>
        <w:tc>
          <w:tcPr>
            <w:tcW w:w="1132" w:type="dxa"/>
          </w:tcPr>
          <w:p w:rsidR="00B1329A" w:rsidRPr="00FE7807" w:rsidRDefault="00B1329A" w:rsidP="00B1329A">
            <w:pPr>
              <w:spacing w:line="299" w:lineRule="exact"/>
              <w:ind w:left="53" w:right="22"/>
              <w:jc w:val="center"/>
              <w:rPr>
                <w:sz w:val="24"/>
                <w:szCs w:val="24"/>
              </w:rPr>
            </w:pPr>
            <w:r w:rsidRPr="00FE7807">
              <w:rPr>
                <w:spacing w:val="-2"/>
                <w:sz w:val="24"/>
                <w:szCs w:val="24"/>
              </w:rPr>
              <w:t>4.6.1</w:t>
            </w:r>
          </w:p>
        </w:tc>
        <w:tc>
          <w:tcPr>
            <w:tcW w:w="9332" w:type="dxa"/>
          </w:tcPr>
          <w:p w:rsidR="00B1329A" w:rsidRPr="00FE7807" w:rsidRDefault="00B1329A" w:rsidP="00B1329A">
            <w:pPr>
              <w:spacing w:line="299" w:lineRule="exact"/>
              <w:ind w:left="140"/>
              <w:rPr>
                <w:sz w:val="24"/>
                <w:szCs w:val="24"/>
              </w:rPr>
            </w:pPr>
            <w:r w:rsidRPr="00FE7807">
              <w:rPr>
                <w:sz w:val="24"/>
                <w:szCs w:val="24"/>
              </w:rPr>
              <w:t>Имя</w:t>
            </w:r>
            <w:r w:rsidRPr="00FE7807">
              <w:rPr>
                <w:spacing w:val="-4"/>
                <w:sz w:val="24"/>
                <w:szCs w:val="24"/>
              </w:rPr>
              <w:t xml:space="preserve"> </w:t>
            </w:r>
            <w:r w:rsidRPr="00FE7807">
              <w:rPr>
                <w:sz w:val="24"/>
                <w:szCs w:val="24"/>
              </w:rPr>
              <w:t>существительное</w:t>
            </w:r>
            <w:r w:rsidRPr="00FE7807">
              <w:rPr>
                <w:spacing w:val="-3"/>
                <w:sz w:val="24"/>
                <w:szCs w:val="24"/>
              </w:rPr>
              <w:t xml:space="preserve"> </w:t>
            </w:r>
            <w:r w:rsidRPr="00FE7807">
              <w:rPr>
                <w:sz w:val="24"/>
                <w:szCs w:val="24"/>
              </w:rPr>
              <w:t>как</w:t>
            </w:r>
            <w:r w:rsidRPr="00FE7807">
              <w:rPr>
                <w:spacing w:val="-3"/>
                <w:sz w:val="24"/>
                <w:szCs w:val="24"/>
              </w:rPr>
              <w:t xml:space="preserve"> </w:t>
            </w:r>
            <w:r w:rsidRPr="00FE7807">
              <w:rPr>
                <w:sz w:val="24"/>
                <w:szCs w:val="24"/>
              </w:rPr>
              <w:t>часть</w:t>
            </w:r>
            <w:r w:rsidRPr="00FE7807">
              <w:rPr>
                <w:spacing w:val="-3"/>
                <w:sz w:val="24"/>
                <w:szCs w:val="24"/>
              </w:rPr>
              <w:t xml:space="preserve"> </w:t>
            </w:r>
            <w:r w:rsidRPr="00FE7807">
              <w:rPr>
                <w:spacing w:val="-4"/>
                <w:sz w:val="24"/>
                <w:szCs w:val="24"/>
              </w:rPr>
              <w:t>речи</w:t>
            </w:r>
          </w:p>
        </w:tc>
      </w:tr>
      <w:tr w:rsidR="00B1329A" w:rsidRPr="00FE7807" w:rsidTr="00B1329A">
        <w:trPr>
          <w:trHeight w:val="965"/>
        </w:trPr>
        <w:tc>
          <w:tcPr>
            <w:tcW w:w="1132" w:type="dxa"/>
          </w:tcPr>
          <w:p w:rsidR="00B1329A" w:rsidRPr="00FE7807" w:rsidRDefault="00B1329A" w:rsidP="00B1329A">
            <w:pPr>
              <w:spacing w:line="312" w:lineRule="exact"/>
              <w:ind w:left="53" w:right="22"/>
              <w:jc w:val="center"/>
              <w:rPr>
                <w:sz w:val="24"/>
                <w:szCs w:val="24"/>
              </w:rPr>
            </w:pPr>
            <w:r w:rsidRPr="00FE7807">
              <w:rPr>
                <w:spacing w:val="-2"/>
                <w:sz w:val="24"/>
                <w:szCs w:val="24"/>
              </w:rPr>
              <w:lastRenderedPageBreak/>
              <w:t>4.6.2</w:t>
            </w:r>
          </w:p>
        </w:tc>
        <w:tc>
          <w:tcPr>
            <w:tcW w:w="9332" w:type="dxa"/>
          </w:tcPr>
          <w:p w:rsidR="00B1329A" w:rsidRPr="00FE7807" w:rsidRDefault="00B1329A" w:rsidP="00B1329A">
            <w:pPr>
              <w:spacing w:line="321" w:lineRule="exact"/>
              <w:ind w:left="140"/>
              <w:rPr>
                <w:sz w:val="24"/>
                <w:szCs w:val="24"/>
              </w:rPr>
            </w:pPr>
            <w:r w:rsidRPr="00FE7807">
              <w:rPr>
                <w:sz w:val="24"/>
                <w:szCs w:val="24"/>
              </w:rPr>
              <w:t>Лексико-грамматические</w:t>
            </w:r>
            <w:r w:rsidRPr="00FE7807">
              <w:rPr>
                <w:spacing w:val="-5"/>
                <w:sz w:val="24"/>
                <w:szCs w:val="24"/>
              </w:rPr>
              <w:t xml:space="preserve"> </w:t>
            </w:r>
            <w:r w:rsidRPr="00FE7807">
              <w:rPr>
                <w:sz w:val="24"/>
                <w:szCs w:val="24"/>
              </w:rPr>
              <w:t>разряды</w:t>
            </w:r>
            <w:r w:rsidRPr="00FE7807">
              <w:rPr>
                <w:spacing w:val="-4"/>
                <w:sz w:val="24"/>
                <w:szCs w:val="24"/>
              </w:rPr>
              <w:t xml:space="preserve"> </w:t>
            </w:r>
            <w:r w:rsidRPr="00FE7807">
              <w:rPr>
                <w:sz w:val="24"/>
                <w:szCs w:val="24"/>
              </w:rPr>
              <w:t>имён</w:t>
            </w:r>
            <w:r w:rsidRPr="00FE7807">
              <w:rPr>
                <w:spacing w:val="-5"/>
                <w:sz w:val="24"/>
                <w:szCs w:val="24"/>
              </w:rPr>
              <w:t xml:space="preserve"> </w:t>
            </w:r>
            <w:r w:rsidRPr="00FE7807">
              <w:rPr>
                <w:sz w:val="24"/>
                <w:szCs w:val="24"/>
              </w:rPr>
              <w:t>существительных</w:t>
            </w:r>
            <w:r w:rsidRPr="00FE7807">
              <w:rPr>
                <w:spacing w:val="-4"/>
                <w:sz w:val="24"/>
                <w:szCs w:val="24"/>
              </w:rPr>
              <w:t xml:space="preserve"> </w:t>
            </w:r>
            <w:r w:rsidRPr="00FE7807">
              <w:rPr>
                <w:sz w:val="24"/>
                <w:szCs w:val="24"/>
              </w:rPr>
              <w:t>по</w:t>
            </w:r>
            <w:r w:rsidRPr="00FE7807">
              <w:rPr>
                <w:spacing w:val="-4"/>
                <w:sz w:val="24"/>
                <w:szCs w:val="24"/>
              </w:rPr>
              <w:t xml:space="preserve"> </w:t>
            </w:r>
            <w:r w:rsidRPr="00FE7807">
              <w:rPr>
                <w:spacing w:val="-2"/>
                <w:sz w:val="24"/>
                <w:szCs w:val="24"/>
              </w:rPr>
              <w:t>значению,</w:t>
            </w:r>
          </w:p>
          <w:p w:rsidR="00B1329A" w:rsidRPr="00FE7807" w:rsidRDefault="00B1329A" w:rsidP="00B1329A">
            <w:pPr>
              <w:spacing w:before="12" w:line="306" w:lineRule="exact"/>
              <w:ind w:left="140"/>
              <w:rPr>
                <w:sz w:val="24"/>
                <w:szCs w:val="24"/>
              </w:rPr>
            </w:pPr>
            <w:r w:rsidRPr="00FE7807">
              <w:rPr>
                <w:sz w:val="24"/>
                <w:szCs w:val="24"/>
              </w:rPr>
              <w:t>имена</w:t>
            </w:r>
            <w:r w:rsidRPr="00FE7807">
              <w:rPr>
                <w:spacing w:val="-10"/>
                <w:sz w:val="24"/>
                <w:szCs w:val="24"/>
              </w:rPr>
              <w:t xml:space="preserve"> </w:t>
            </w:r>
            <w:r w:rsidRPr="00FE7807">
              <w:rPr>
                <w:sz w:val="24"/>
                <w:szCs w:val="24"/>
              </w:rPr>
              <w:t>существительные</w:t>
            </w:r>
            <w:r w:rsidRPr="00FE7807">
              <w:rPr>
                <w:spacing w:val="-10"/>
                <w:sz w:val="24"/>
                <w:szCs w:val="24"/>
              </w:rPr>
              <w:t xml:space="preserve"> </w:t>
            </w:r>
            <w:r w:rsidRPr="00FE7807">
              <w:rPr>
                <w:sz w:val="24"/>
                <w:szCs w:val="24"/>
              </w:rPr>
              <w:t>собственные</w:t>
            </w:r>
            <w:r w:rsidRPr="00FE7807">
              <w:rPr>
                <w:spacing w:val="-10"/>
                <w:sz w:val="24"/>
                <w:szCs w:val="24"/>
              </w:rPr>
              <w:t xml:space="preserve"> </w:t>
            </w:r>
            <w:r w:rsidRPr="00FE7807">
              <w:rPr>
                <w:sz w:val="24"/>
                <w:szCs w:val="24"/>
              </w:rPr>
              <w:t>и</w:t>
            </w:r>
            <w:r w:rsidRPr="00FE7807">
              <w:rPr>
                <w:spacing w:val="-10"/>
                <w:sz w:val="24"/>
                <w:szCs w:val="24"/>
              </w:rPr>
              <w:t xml:space="preserve"> </w:t>
            </w:r>
            <w:r w:rsidRPr="00FE7807">
              <w:rPr>
                <w:sz w:val="24"/>
                <w:szCs w:val="24"/>
              </w:rPr>
              <w:t>нарицательные;</w:t>
            </w:r>
            <w:r w:rsidRPr="00FE7807">
              <w:rPr>
                <w:spacing w:val="-9"/>
                <w:sz w:val="24"/>
                <w:szCs w:val="24"/>
              </w:rPr>
              <w:t xml:space="preserve"> </w:t>
            </w:r>
            <w:r w:rsidRPr="00FE7807">
              <w:rPr>
                <w:sz w:val="24"/>
                <w:szCs w:val="24"/>
              </w:rPr>
              <w:t>имена существительные одушевлённые и неодушевлённые</w:t>
            </w:r>
          </w:p>
        </w:tc>
      </w:tr>
      <w:tr w:rsidR="00B1329A" w:rsidRPr="00FE7807" w:rsidTr="00B1329A">
        <w:trPr>
          <w:trHeight w:val="321"/>
        </w:trPr>
        <w:tc>
          <w:tcPr>
            <w:tcW w:w="1132" w:type="dxa"/>
          </w:tcPr>
          <w:p w:rsidR="00B1329A" w:rsidRPr="00FE7807" w:rsidRDefault="00B1329A" w:rsidP="00B1329A">
            <w:pPr>
              <w:spacing w:line="300" w:lineRule="exact"/>
              <w:ind w:left="53" w:right="22"/>
              <w:jc w:val="center"/>
              <w:rPr>
                <w:sz w:val="24"/>
                <w:szCs w:val="24"/>
              </w:rPr>
            </w:pPr>
            <w:r w:rsidRPr="00FE7807">
              <w:rPr>
                <w:spacing w:val="-2"/>
                <w:sz w:val="24"/>
                <w:szCs w:val="24"/>
              </w:rPr>
              <w:t>4.6.3</w:t>
            </w:r>
          </w:p>
        </w:tc>
        <w:tc>
          <w:tcPr>
            <w:tcW w:w="9332" w:type="dxa"/>
          </w:tcPr>
          <w:p w:rsidR="00B1329A" w:rsidRPr="00FE7807" w:rsidRDefault="00B1329A" w:rsidP="00B1329A">
            <w:pPr>
              <w:spacing w:line="300" w:lineRule="exact"/>
              <w:ind w:left="140"/>
              <w:rPr>
                <w:sz w:val="24"/>
                <w:szCs w:val="24"/>
              </w:rPr>
            </w:pPr>
            <w:r w:rsidRPr="00FE7807">
              <w:rPr>
                <w:sz w:val="24"/>
                <w:szCs w:val="24"/>
              </w:rPr>
              <w:t>Род,</w:t>
            </w:r>
            <w:r w:rsidRPr="00FE7807">
              <w:rPr>
                <w:spacing w:val="-3"/>
                <w:sz w:val="24"/>
                <w:szCs w:val="24"/>
              </w:rPr>
              <w:t xml:space="preserve"> </w:t>
            </w:r>
            <w:r w:rsidRPr="00FE7807">
              <w:rPr>
                <w:sz w:val="24"/>
                <w:szCs w:val="24"/>
              </w:rPr>
              <w:t>число,</w:t>
            </w:r>
            <w:r w:rsidRPr="00FE7807">
              <w:rPr>
                <w:spacing w:val="-2"/>
                <w:sz w:val="24"/>
                <w:szCs w:val="24"/>
              </w:rPr>
              <w:t xml:space="preserve"> </w:t>
            </w:r>
            <w:r w:rsidRPr="00FE7807">
              <w:rPr>
                <w:sz w:val="24"/>
                <w:szCs w:val="24"/>
              </w:rPr>
              <w:t>падеж</w:t>
            </w:r>
            <w:r w:rsidRPr="00FE7807">
              <w:rPr>
                <w:spacing w:val="-1"/>
                <w:sz w:val="24"/>
                <w:szCs w:val="24"/>
              </w:rPr>
              <w:t xml:space="preserve"> </w:t>
            </w:r>
            <w:r w:rsidRPr="00FE7807">
              <w:rPr>
                <w:sz w:val="24"/>
                <w:szCs w:val="24"/>
              </w:rPr>
              <w:t>имени</w:t>
            </w:r>
            <w:r w:rsidRPr="00FE7807">
              <w:rPr>
                <w:spacing w:val="-5"/>
                <w:sz w:val="24"/>
                <w:szCs w:val="24"/>
              </w:rPr>
              <w:t xml:space="preserve"> </w:t>
            </w:r>
            <w:r w:rsidRPr="00FE7807">
              <w:rPr>
                <w:spacing w:val="-2"/>
                <w:sz w:val="24"/>
                <w:szCs w:val="24"/>
              </w:rPr>
              <w:t>существительного</w:t>
            </w:r>
          </w:p>
        </w:tc>
      </w:tr>
      <w:tr w:rsidR="00B1329A" w:rsidRPr="00FE7807" w:rsidTr="00B1329A">
        <w:trPr>
          <w:trHeight w:val="322"/>
        </w:trPr>
        <w:tc>
          <w:tcPr>
            <w:tcW w:w="1132" w:type="dxa"/>
          </w:tcPr>
          <w:p w:rsidR="00B1329A" w:rsidRPr="00FE7807" w:rsidRDefault="00B1329A" w:rsidP="00B1329A">
            <w:pPr>
              <w:spacing w:line="301" w:lineRule="exact"/>
              <w:ind w:left="53" w:right="22"/>
              <w:jc w:val="center"/>
              <w:rPr>
                <w:sz w:val="24"/>
                <w:szCs w:val="24"/>
              </w:rPr>
            </w:pPr>
            <w:r w:rsidRPr="00FE7807">
              <w:rPr>
                <w:spacing w:val="-2"/>
                <w:sz w:val="24"/>
                <w:szCs w:val="24"/>
              </w:rPr>
              <w:t>4.6.4</w:t>
            </w:r>
          </w:p>
        </w:tc>
        <w:tc>
          <w:tcPr>
            <w:tcW w:w="9332" w:type="dxa"/>
          </w:tcPr>
          <w:p w:rsidR="00B1329A" w:rsidRPr="00FE7807" w:rsidRDefault="00B1329A" w:rsidP="00B1329A">
            <w:pPr>
              <w:spacing w:line="301" w:lineRule="exact"/>
              <w:ind w:left="140"/>
              <w:rPr>
                <w:sz w:val="24"/>
                <w:szCs w:val="24"/>
              </w:rPr>
            </w:pPr>
            <w:r w:rsidRPr="00FE7807">
              <w:rPr>
                <w:sz w:val="24"/>
                <w:szCs w:val="24"/>
              </w:rPr>
              <w:t>Имена</w:t>
            </w:r>
            <w:r w:rsidRPr="00FE7807">
              <w:rPr>
                <w:spacing w:val="-5"/>
                <w:sz w:val="24"/>
                <w:szCs w:val="24"/>
              </w:rPr>
              <w:t xml:space="preserve"> </w:t>
            </w:r>
            <w:r w:rsidRPr="00FE7807">
              <w:rPr>
                <w:sz w:val="24"/>
                <w:szCs w:val="24"/>
              </w:rPr>
              <w:t>существительные</w:t>
            </w:r>
            <w:r w:rsidRPr="00FE7807">
              <w:rPr>
                <w:spacing w:val="-4"/>
                <w:sz w:val="24"/>
                <w:szCs w:val="24"/>
              </w:rPr>
              <w:t xml:space="preserve"> </w:t>
            </w:r>
            <w:r w:rsidRPr="00FE7807">
              <w:rPr>
                <w:sz w:val="24"/>
                <w:szCs w:val="24"/>
              </w:rPr>
              <w:t>общего</w:t>
            </w:r>
            <w:r w:rsidRPr="00FE7807">
              <w:rPr>
                <w:spacing w:val="-4"/>
                <w:sz w:val="24"/>
                <w:szCs w:val="24"/>
              </w:rPr>
              <w:t xml:space="preserve"> рода</w:t>
            </w:r>
          </w:p>
        </w:tc>
      </w:tr>
      <w:tr w:rsidR="00B1329A" w:rsidRPr="00FE7807" w:rsidTr="00B1329A">
        <w:trPr>
          <w:trHeight w:val="641"/>
        </w:trPr>
        <w:tc>
          <w:tcPr>
            <w:tcW w:w="1132" w:type="dxa"/>
          </w:tcPr>
          <w:p w:rsidR="00B1329A" w:rsidRPr="00FE7807" w:rsidRDefault="00B1329A" w:rsidP="00B1329A">
            <w:pPr>
              <w:spacing w:line="311" w:lineRule="exact"/>
              <w:ind w:left="53" w:right="22"/>
              <w:jc w:val="center"/>
              <w:rPr>
                <w:sz w:val="24"/>
                <w:szCs w:val="24"/>
              </w:rPr>
            </w:pPr>
            <w:r w:rsidRPr="00FE7807">
              <w:rPr>
                <w:spacing w:val="-2"/>
                <w:sz w:val="24"/>
                <w:szCs w:val="24"/>
              </w:rPr>
              <w:t>4.6.5</w:t>
            </w:r>
          </w:p>
        </w:tc>
        <w:tc>
          <w:tcPr>
            <w:tcW w:w="9332" w:type="dxa"/>
          </w:tcPr>
          <w:p w:rsidR="00B1329A" w:rsidRPr="00FE7807" w:rsidRDefault="00B1329A" w:rsidP="00B1329A">
            <w:pPr>
              <w:spacing w:line="230" w:lineRule="auto"/>
              <w:ind w:left="140" w:right="223" w:firstLine="1"/>
              <w:rPr>
                <w:sz w:val="24"/>
                <w:szCs w:val="24"/>
              </w:rPr>
            </w:pPr>
            <w:r w:rsidRPr="00FE7807">
              <w:rPr>
                <w:sz w:val="24"/>
                <w:szCs w:val="24"/>
              </w:rPr>
              <w:t>Имена</w:t>
            </w:r>
            <w:r w:rsidRPr="00FE7807">
              <w:rPr>
                <w:spacing w:val="-9"/>
                <w:sz w:val="24"/>
                <w:szCs w:val="24"/>
              </w:rPr>
              <w:t xml:space="preserve"> </w:t>
            </w:r>
            <w:r w:rsidRPr="00FE7807">
              <w:rPr>
                <w:sz w:val="24"/>
                <w:szCs w:val="24"/>
              </w:rPr>
              <w:t>существительные,</w:t>
            </w:r>
            <w:r w:rsidRPr="00FE7807">
              <w:rPr>
                <w:spacing w:val="-8"/>
                <w:sz w:val="24"/>
                <w:szCs w:val="24"/>
              </w:rPr>
              <w:t xml:space="preserve"> </w:t>
            </w:r>
            <w:r w:rsidRPr="00FE7807">
              <w:rPr>
                <w:sz w:val="24"/>
                <w:szCs w:val="24"/>
              </w:rPr>
              <w:t>имеющие</w:t>
            </w:r>
            <w:r w:rsidRPr="00FE7807">
              <w:rPr>
                <w:spacing w:val="-8"/>
                <w:sz w:val="24"/>
                <w:szCs w:val="24"/>
              </w:rPr>
              <w:t xml:space="preserve"> </w:t>
            </w:r>
            <w:r w:rsidRPr="00FE7807">
              <w:rPr>
                <w:sz w:val="24"/>
                <w:szCs w:val="24"/>
              </w:rPr>
              <w:t>форму</w:t>
            </w:r>
            <w:r w:rsidRPr="00FE7807">
              <w:rPr>
                <w:spacing w:val="-10"/>
                <w:sz w:val="24"/>
                <w:szCs w:val="24"/>
              </w:rPr>
              <w:t xml:space="preserve"> </w:t>
            </w:r>
            <w:r w:rsidRPr="00FE7807">
              <w:rPr>
                <w:sz w:val="24"/>
                <w:szCs w:val="24"/>
              </w:rPr>
              <w:t>только</w:t>
            </w:r>
            <w:r w:rsidRPr="00FE7807">
              <w:rPr>
                <w:spacing w:val="-9"/>
                <w:sz w:val="24"/>
                <w:szCs w:val="24"/>
              </w:rPr>
              <w:t xml:space="preserve"> </w:t>
            </w:r>
            <w:r w:rsidRPr="00FE7807">
              <w:rPr>
                <w:sz w:val="24"/>
                <w:szCs w:val="24"/>
              </w:rPr>
              <w:t>единственного</w:t>
            </w:r>
            <w:r w:rsidRPr="00FE7807">
              <w:rPr>
                <w:spacing w:val="-9"/>
                <w:sz w:val="24"/>
                <w:szCs w:val="24"/>
              </w:rPr>
              <w:t xml:space="preserve"> </w:t>
            </w:r>
            <w:r w:rsidRPr="00FE7807">
              <w:rPr>
                <w:sz w:val="24"/>
                <w:szCs w:val="24"/>
              </w:rPr>
              <w:t>или только множественного числа</w:t>
            </w:r>
          </w:p>
        </w:tc>
      </w:tr>
      <w:tr w:rsidR="00B1329A" w:rsidRPr="00FE7807" w:rsidTr="00B1329A">
        <w:trPr>
          <w:trHeight w:val="645"/>
        </w:trPr>
        <w:tc>
          <w:tcPr>
            <w:tcW w:w="1132" w:type="dxa"/>
          </w:tcPr>
          <w:p w:rsidR="00B1329A" w:rsidRPr="00FE7807" w:rsidRDefault="00B1329A" w:rsidP="00B1329A">
            <w:pPr>
              <w:spacing w:line="313" w:lineRule="exact"/>
              <w:ind w:left="53" w:right="22"/>
              <w:jc w:val="center"/>
              <w:rPr>
                <w:sz w:val="24"/>
                <w:szCs w:val="24"/>
              </w:rPr>
            </w:pPr>
            <w:r w:rsidRPr="00FE7807">
              <w:rPr>
                <w:spacing w:val="-2"/>
                <w:sz w:val="24"/>
                <w:szCs w:val="24"/>
              </w:rPr>
              <w:t>4.6.6</w:t>
            </w:r>
          </w:p>
        </w:tc>
        <w:tc>
          <w:tcPr>
            <w:tcW w:w="9332" w:type="dxa"/>
          </w:tcPr>
          <w:p w:rsidR="00B1329A" w:rsidRPr="00FE7807" w:rsidRDefault="00B1329A" w:rsidP="00B1329A">
            <w:pPr>
              <w:spacing w:before="1" w:line="230" w:lineRule="auto"/>
              <w:ind w:left="140" w:firstLine="1"/>
              <w:rPr>
                <w:sz w:val="24"/>
                <w:szCs w:val="24"/>
              </w:rPr>
            </w:pPr>
            <w:r w:rsidRPr="00FE7807">
              <w:rPr>
                <w:sz w:val="24"/>
                <w:szCs w:val="24"/>
              </w:rPr>
              <w:t>Типы</w:t>
            </w:r>
            <w:r w:rsidRPr="00FE7807">
              <w:rPr>
                <w:spacing w:val="-11"/>
                <w:sz w:val="24"/>
                <w:szCs w:val="24"/>
              </w:rPr>
              <w:t xml:space="preserve"> </w:t>
            </w:r>
            <w:r w:rsidRPr="00FE7807">
              <w:rPr>
                <w:sz w:val="24"/>
                <w:szCs w:val="24"/>
              </w:rPr>
              <w:t>склонения</w:t>
            </w:r>
            <w:r w:rsidRPr="00FE7807">
              <w:rPr>
                <w:spacing w:val="-10"/>
                <w:sz w:val="24"/>
                <w:szCs w:val="24"/>
              </w:rPr>
              <w:t xml:space="preserve"> </w:t>
            </w:r>
            <w:r w:rsidRPr="00FE7807">
              <w:rPr>
                <w:sz w:val="24"/>
                <w:szCs w:val="24"/>
              </w:rPr>
              <w:t>имён</w:t>
            </w:r>
            <w:r w:rsidRPr="00FE7807">
              <w:rPr>
                <w:spacing w:val="-11"/>
                <w:sz w:val="24"/>
                <w:szCs w:val="24"/>
              </w:rPr>
              <w:t xml:space="preserve"> </w:t>
            </w:r>
            <w:r w:rsidRPr="00FE7807">
              <w:rPr>
                <w:sz w:val="24"/>
                <w:szCs w:val="24"/>
              </w:rPr>
              <w:t>существительных.</w:t>
            </w:r>
            <w:r w:rsidRPr="00FE7807">
              <w:rPr>
                <w:spacing w:val="-11"/>
                <w:sz w:val="24"/>
                <w:szCs w:val="24"/>
              </w:rPr>
              <w:t xml:space="preserve"> </w:t>
            </w:r>
            <w:r w:rsidRPr="00FE7807">
              <w:rPr>
                <w:sz w:val="24"/>
                <w:szCs w:val="24"/>
              </w:rPr>
              <w:t>Разносклоняемые</w:t>
            </w:r>
            <w:r w:rsidRPr="00FE7807">
              <w:rPr>
                <w:spacing w:val="-9"/>
                <w:sz w:val="24"/>
                <w:szCs w:val="24"/>
              </w:rPr>
              <w:t xml:space="preserve"> </w:t>
            </w:r>
            <w:r w:rsidRPr="00FE7807">
              <w:rPr>
                <w:sz w:val="24"/>
                <w:szCs w:val="24"/>
              </w:rPr>
              <w:t>имена существительные. Несклоняемые имена существительные</w:t>
            </w:r>
          </w:p>
        </w:tc>
      </w:tr>
      <w:tr w:rsidR="00B1329A" w:rsidRPr="00FE7807" w:rsidTr="00B1329A">
        <w:trPr>
          <w:trHeight w:val="315"/>
        </w:trPr>
        <w:tc>
          <w:tcPr>
            <w:tcW w:w="1132" w:type="dxa"/>
            <w:tcBorders>
              <w:bottom w:val="single" w:sz="18" w:space="0" w:color="000000"/>
            </w:tcBorders>
          </w:tcPr>
          <w:p w:rsidR="00B1329A" w:rsidRPr="00FE7807" w:rsidRDefault="00B1329A" w:rsidP="00B1329A">
            <w:pPr>
              <w:spacing w:line="296" w:lineRule="exact"/>
              <w:ind w:left="53" w:right="22"/>
              <w:jc w:val="center"/>
              <w:rPr>
                <w:sz w:val="24"/>
                <w:szCs w:val="24"/>
              </w:rPr>
            </w:pPr>
            <w:r w:rsidRPr="00FE7807">
              <w:rPr>
                <w:spacing w:val="-2"/>
                <w:sz w:val="24"/>
                <w:szCs w:val="24"/>
              </w:rPr>
              <w:t>4.6.7</w:t>
            </w:r>
          </w:p>
        </w:tc>
        <w:tc>
          <w:tcPr>
            <w:tcW w:w="9332" w:type="dxa"/>
            <w:tcBorders>
              <w:bottom w:val="single" w:sz="18" w:space="0" w:color="000000"/>
            </w:tcBorders>
          </w:tcPr>
          <w:p w:rsidR="00B1329A" w:rsidRPr="00FE7807" w:rsidRDefault="00B1329A" w:rsidP="00B1329A">
            <w:pPr>
              <w:spacing w:line="296" w:lineRule="exact"/>
              <w:ind w:left="140"/>
              <w:rPr>
                <w:sz w:val="24"/>
                <w:szCs w:val="24"/>
              </w:rPr>
            </w:pPr>
            <w:r w:rsidRPr="00FE7807">
              <w:rPr>
                <w:sz w:val="24"/>
                <w:szCs w:val="24"/>
              </w:rPr>
              <w:t>Морфологический</w:t>
            </w:r>
            <w:r w:rsidRPr="00FE7807">
              <w:rPr>
                <w:spacing w:val="-8"/>
                <w:sz w:val="24"/>
                <w:szCs w:val="24"/>
              </w:rPr>
              <w:t xml:space="preserve"> </w:t>
            </w:r>
            <w:r w:rsidRPr="00FE7807">
              <w:rPr>
                <w:sz w:val="24"/>
                <w:szCs w:val="24"/>
              </w:rPr>
              <w:t>анализ</w:t>
            </w:r>
            <w:r w:rsidRPr="00FE7807">
              <w:rPr>
                <w:spacing w:val="-6"/>
                <w:sz w:val="24"/>
                <w:szCs w:val="24"/>
              </w:rPr>
              <w:t xml:space="preserve"> </w:t>
            </w:r>
            <w:r w:rsidRPr="00FE7807">
              <w:rPr>
                <w:sz w:val="24"/>
                <w:szCs w:val="24"/>
              </w:rPr>
              <w:t>имён</w:t>
            </w:r>
            <w:r w:rsidRPr="00FE7807">
              <w:rPr>
                <w:spacing w:val="-5"/>
                <w:sz w:val="24"/>
                <w:szCs w:val="24"/>
              </w:rPr>
              <w:t xml:space="preserve"> </w:t>
            </w:r>
            <w:r w:rsidRPr="00FE7807">
              <w:rPr>
                <w:spacing w:val="-2"/>
                <w:sz w:val="24"/>
                <w:szCs w:val="24"/>
              </w:rPr>
              <w:t>существительных</w:t>
            </w:r>
          </w:p>
        </w:tc>
      </w:tr>
      <w:tr w:rsidR="00B1329A" w:rsidRPr="00FE7807" w:rsidTr="00B1329A">
        <w:trPr>
          <w:trHeight w:val="316"/>
        </w:trPr>
        <w:tc>
          <w:tcPr>
            <w:tcW w:w="1132" w:type="dxa"/>
            <w:tcBorders>
              <w:top w:val="single" w:sz="18" w:space="0" w:color="000000"/>
            </w:tcBorders>
          </w:tcPr>
          <w:p w:rsidR="00B1329A" w:rsidRPr="00FE7807" w:rsidRDefault="00B1329A" w:rsidP="00B1329A">
            <w:pPr>
              <w:spacing w:line="294" w:lineRule="exact"/>
              <w:ind w:left="53" w:right="27"/>
              <w:jc w:val="center"/>
              <w:rPr>
                <w:sz w:val="24"/>
                <w:szCs w:val="24"/>
              </w:rPr>
            </w:pPr>
            <w:r w:rsidRPr="00FE7807">
              <w:rPr>
                <w:spacing w:val="-5"/>
                <w:sz w:val="24"/>
                <w:szCs w:val="24"/>
              </w:rPr>
              <w:t>4.7</w:t>
            </w:r>
          </w:p>
        </w:tc>
        <w:tc>
          <w:tcPr>
            <w:tcW w:w="9332" w:type="dxa"/>
            <w:tcBorders>
              <w:top w:val="single" w:sz="18" w:space="0" w:color="000000"/>
            </w:tcBorders>
          </w:tcPr>
          <w:p w:rsidR="00B1329A" w:rsidRPr="00FE7807" w:rsidRDefault="00B1329A" w:rsidP="00B1329A">
            <w:pPr>
              <w:spacing w:line="294" w:lineRule="exact"/>
              <w:ind w:left="140"/>
              <w:rPr>
                <w:sz w:val="24"/>
                <w:szCs w:val="24"/>
              </w:rPr>
            </w:pPr>
            <w:r w:rsidRPr="00FE7807">
              <w:rPr>
                <w:sz w:val="24"/>
                <w:szCs w:val="24"/>
              </w:rPr>
              <w:t>Морфология.</w:t>
            </w:r>
            <w:r w:rsidRPr="00FE7807">
              <w:rPr>
                <w:spacing w:val="-5"/>
                <w:sz w:val="24"/>
                <w:szCs w:val="24"/>
              </w:rPr>
              <w:t xml:space="preserve"> </w:t>
            </w:r>
            <w:r w:rsidRPr="00FE7807">
              <w:rPr>
                <w:sz w:val="24"/>
                <w:szCs w:val="24"/>
              </w:rPr>
              <w:t>Имя</w:t>
            </w:r>
            <w:r w:rsidRPr="00FE7807">
              <w:rPr>
                <w:spacing w:val="-4"/>
                <w:sz w:val="24"/>
                <w:szCs w:val="24"/>
              </w:rPr>
              <w:t xml:space="preserve"> </w:t>
            </w:r>
            <w:r w:rsidRPr="00FE7807">
              <w:rPr>
                <w:spacing w:val="-2"/>
                <w:sz w:val="24"/>
                <w:szCs w:val="24"/>
              </w:rPr>
              <w:t>прилагательное</w:t>
            </w:r>
          </w:p>
        </w:tc>
      </w:tr>
      <w:tr w:rsidR="00B1329A" w:rsidRPr="00FE7807" w:rsidTr="00B1329A">
        <w:trPr>
          <w:trHeight w:val="321"/>
        </w:trPr>
        <w:tc>
          <w:tcPr>
            <w:tcW w:w="1132" w:type="dxa"/>
          </w:tcPr>
          <w:p w:rsidR="00B1329A" w:rsidRPr="00FE7807" w:rsidRDefault="00B1329A" w:rsidP="00B1329A">
            <w:pPr>
              <w:spacing w:line="299" w:lineRule="exact"/>
              <w:ind w:left="53" w:right="22"/>
              <w:jc w:val="center"/>
              <w:rPr>
                <w:sz w:val="24"/>
                <w:szCs w:val="24"/>
              </w:rPr>
            </w:pPr>
            <w:r w:rsidRPr="00FE7807">
              <w:rPr>
                <w:spacing w:val="-2"/>
                <w:sz w:val="24"/>
                <w:szCs w:val="24"/>
              </w:rPr>
              <w:t>4.7.1</w:t>
            </w:r>
          </w:p>
        </w:tc>
        <w:tc>
          <w:tcPr>
            <w:tcW w:w="9332" w:type="dxa"/>
          </w:tcPr>
          <w:p w:rsidR="00B1329A" w:rsidRPr="00FE7807" w:rsidRDefault="00B1329A" w:rsidP="00B1329A">
            <w:pPr>
              <w:spacing w:line="299" w:lineRule="exact"/>
              <w:ind w:left="140"/>
              <w:rPr>
                <w:sz w:val="24"/>
                <w:szCs w:val="24"/>
              </w:rPr>
            </w:pPr>
            <w:r w:rsidRPr="00FE7807">
              <w:rPr>
                <w:sz w:val="24"/>
                <w:szCs w:val="24"/>
              </w:rPr>
              <w:t>Имя</w:t>
            </w:r>
            <w:r w:rsidRPr="00FE7807">
              <w:rPr>
                <w:spacing w:val="-3"/>
                <w:sz w:val="24"/>
                <w:szCs w:val="24"/>
              </w:rPr>
              <w:t xml:space="preserve"> </w:t>
            </w:r>
            <w:r w:rsidRPr="00FE7807">
              <w:rPr>
                <w:sz w:val="24"/>
                <w:szCs w:val="24"/>
              </w:rPr>
              <w:t>прилагательное</w:t>
            </w:r>
            <w:r w:rsidRPr="00FE7807">
              <w:rPr>
                <w:spacing w:val="-3"/>
                <w:sz w:val="24"/>
                <w:szCs w:val="24"/>
              </w:rPr>
              <w:t xml:space="preserve"> </w:t>
            </w:r>
            <w:r w:rsidRPr="00FE7807">
              <w:rPr>
                <w:sz w:val="24"/>
                <w:szCs w:val="24"/>
              </w:rPr>
              <w:t>как</w:t>
            </w:r>
            <w:r w:rsidRPr="00FE7807">
              <w:rPr>
                <w:spacing w:val="-3"/>
                <w:sz w:val="24"/>
                <w:szCs w:val="24"/>
              </w:rPr>
              <w:t xml:space="preserve"> </w:t>
            </w:r>
            <w:r w:rsidRPr="00FE7807">
              <w:rPr>
                <w:sz w:val="24"/>
                <w:szCs w:val="24"/>
              </w:rPr>
              <w:t>часть</w:t>
            </w:r>
            <w:r w:rsidRPr="00FE7807">
              <w:rPr>
                <w:spacing w:val="-3"/>
                <w:sz w:val="24"/>
                <w:szCs w:val="24"/>
              </w:rPr>
              <w:t xml:space="preserve"> </w:t>
            </w:r>
            <w:r w:rsidRPr="00FE7807">
              <w:rPr>
                <w:spacing w:val="-4"/>
                <w:sz w:val="24"/>
                <w:szCs w:val="24"/>
              </w:rPr>
              <w:t>речи</w:t>
            </w:r>
          </w:p>
        </w:tc>
      </w:tr>
      <w:tr w:rsidR="00B1329A" w:rsidRPr="00FE7807" w:rsidTr="00B1329A">
        <w:trPr>
          <w:trHeight w:val="323"/>
        </w:trPr>
        <w:tc>
          <w:tcPr>
            <w:tcW w:w="1132" w:type="dxa"/>
          </w:tcPr>
          <w:p w:rsidR="00B1329A" w:rsidRPr="00FE7807" w:rsidRDefault="00B1329A" w:rsidP="00B1329A">
            <w:pPr>
              <w:spacing w:line="301" w:lineRule="exact"/>
              <w:ind w:left="53" w:right="22"/>
              <w:jc w:val="center"/>
              <w:rPr>
                <w:sz w:val="24"/>
                <w:szCs w:val="24"/>
              </w:rPr>
            </w:pPr>
            <w:r w:rsidRPr="00FE7807">
              <w:rPr>
                <w:spacing w:val="-2"/>
                <w:sz w:val="24"/>
                <w:szCs w:val="24"/>
              </w:rPr>
              <w:t>4.7.2</w:t>
            </w:r>
          </w:p>
        </w:tc>
        <w:tc>
          <w:tcPr>
            <w:tcW w:w="9332" w:type="dxa"/>
          </w:tcPr>
          <w:p w:rsidR="00B1329A" w:rsidRPr="00FE7807" w:rsidRDefault="00B1329A" w:rsidP="00B1329A">
            <w:pPr>
              <w:spacing w:line="301" w:lineRule="exact"/>
              <w:ind w:left="140"/>
              <w:rPr>
                <w:sz w:val="24"/>
                <w:szCs w:val="24"/>
              </w:rPr>
            </w:pPr>
            <w:r w:rsidRPr="00FE7807">
              <w:rPr>
                <w:sz w:val="24"/>
                <w:szCs w:val="24"/>
              </w:rPr>
              <w:t>Имена</w:t>
            </w:r>
            <w:r w:rsidRPr="00FE7807">
              <w:rPr>
                <w:spacing w:val="-4"/>
                <w:sz w:val="24"/>
                <w:szCs w:val="24"/>
              </w:rPr>
              <w:t xml:space="preserve"> </w:t>
            </w:r>
            <w:r w:rsidRPr="00FE7807">
              <w:rPr>
                <w:sz w:val="24"/>
                <w:szCs w:val="24"/>
              </w:rPr>
              <w:t>прилагательные</w:t>
            </w:r>
            <w:r w:rsidRPr="00FE7807">
              <w:rPr>
                <w:spacing w:val="-3"/>
                <w:sz w:val="24"/>
                <w:szCs w:val="24"/>
              </w:rPr>
              <w:t xml:space="preserve"> </w:t>
            </w:r>
            <w:r w:rsidRPr="00FE7807">
              <w:rPr>
                <w:sz w:val="24"/>
                <w:szCs w:val="24"/>
              </w:rPr>
              <w:t>полные</w:t>
            </w:r>
            <w:r w:rsidRPr="00FE7807">
              <w:rPr>
                <w:spacing w:val="-3"/>
                <w:sz w:val="24"/>
                <w:szCs w:val="24"/>
              </w:rPr>
              <w:t xml:space="preserve"> </w:t>
            </w:r>
            <w:r w:rsidRPr="00FE7807">
              <w:rPr>
                <w:sz w:val="24"/>
                <w:szCs w:val="24"/>
              </w:rPr>
              <w:t>и</w:t>
            </w:r>
            <w:r w:rsidRPr="00FE7807">
              <w:rPr>
                <w:spacing w:val="-4"/>
                <w:sz w:val="24"/>
                <w:szCs w:val="24"/>
              </w:rPr>
              <w:t xml:space="preserve"> </w:t>
            </w:r>
            <w:r w:rsidRPr="00FE7807">
              <w:rPr>
                <w:spacing w:val="-2"/>
                <w:sz w:val="24"/>
                <w:szCs w:val="24"/>
              </w:rPr>
              <w:t>краткие</w:t>
            </w:r>
          </w:p>
        </w:tc>
      </w:tr>
      <w:tr w:rsidR="00B1329A" w:rsidRPr="00FE7807" w:rsidTr="00B1329A">
        <w:trPr>
          <w:trHeight w:val="320"/>
        </w:trPr>
        <w:tc>
          <w:tcPr>
            <w:tcW w:w="1132" w:type="dxa"/>
          </w:tcPr>
          <w:p w:rsidR="00B1329A" w:rsidRPr="00FE7807" w:rsidRDefault="00B1329A" w:rsidP="00B1329A">
            <w:pPr>
              <w:spacing w:line="299" w:lineRule="exact"/>
              <w:ind w:left="53" w:right="22"/>
              <w:jc w:val="center"/>
              <w:rPr>
                <w:sz w:val="24"/>
                <w:szCs w:val="24"/>
              </w:rPr>
            </w:pPr>
            <w:r w:rsidRPr="00FE7807">
              <w:rPr>
                <w:spacing w:val="-2"/>
                <w:sz w:val="24"/>
                <w:szCs w:val="24"/>
              </w:rPr>
              <w:t>4.7.3</w:t>
            </w:r>
          </w:p>
        </w:tc>
        <w:tc>
          <w:tcPr>
            <w:tcW w:w="9332" w:type="dxa"/>
          </w:tcPr>
          <w:p w:rsidR="00B1329A" w:rsidRPr="00FE7807" w:rsidRDefault="00B1329A" w:rsidP="00B1329A">
            <w:pPr>
              <w:spacing w:line="299" w:lineRule="exact"/>
              <w:ind w:left="140"/>
              <w:rPr>
                <w:sz w:val="24"/>
                <w:szCs w:val="24"/>
              </w:rPr>
            </w:pPr>
            <w:r w:rsidRPr="00FE7807">
              <w:rPr>
                <w:sz w:val="24"/>
                <w:szCs w:val="24"/>
              </w:rPr>
              <w:t>Склонение</w:t>
            </w:r>
            <w:r w:rsidRPr="00FE7807">
              <w:rPr>
                <w:spacing w:val="-5"/>
                <w:sz w:val="24"/>
                <w:szCs w:val="24"/>
              </w:rPr>
              <w:t xml:space="preserve"> </w:t>
            </w:r>
            <w:r w:rsidRPr="00FE7807">
              <w:rPr>
                <w:sz w:val="24"/>
                <w:szCs w:val="24"/>
              </w:rPr>
              <w:t>имён</w:t>
            </w:r>
            <w:r w:rsidRPr="00FE7807">
              <w:rPr>
                <w:spacing w:val="-4"/>
                <w:sz w:val="24"/>
                <w:szCs w:val="24"/>
              </w:rPr>
              <w:t xml:space="preserve"> </w:t>
            </w:r>
            <w:r w:rsidRPr="00FE7807">
              <w:rPr>
                <w:spacing w:val="-2"/>
                <w:sz w:val="24"/>
                <w:szCs w:val="24"/>
              </w:rPr>
              <w:t>прилагательных</w:t>
            </w:r>
          </w:p>
        </w:tc>
      </w:tr>
      <w:tr w:rsidR="00B1329A" w:rsidRPr="00FE7807" w:rsidTr="00B1329A">
        <w:trPr>
          <w:trHeight w:val="323"/>
        </w:trPr>
        <w:tc>
          <w:tcPr>
            <w:tcW w:w="1132" w:type="dxa"/>
          </w:tcPr>
          <w:p w:rsidR="00B1329A" w:rsidRPr="00FE7807" w:rsidRDefault="00B1329A" w:rsidP="00B1329A">
            <w:pPr>
              <w:spacing w:line="301" w:lineRule="exact"/>
              <w:ind w:left="53" w:right="22"/>
              <w:jc w:val="center"/>
              <w:rPr>
                <w:sz w:val="24"/>
                <w:szCs w:val="24"/>
              </w:rPr>
            </w:pPr>
            <w:r w:rsidRPr="00FE7807">
              <w:rPr>
                <w:spacing w:val="-2"/>
                <w:sz w:val="24"/>
                <w:szCs w:val="24"/>
              </w:rPr>
              <w:t>4.7.4</w:t>
            </w:r>
          </w:p>
        </w:tc>
        <w:tc>
          <w:tcPr>
            <w:tcW w:w="9332" w:type="dxa"/>
          </w:tcPr>
          <w:p w:rsidR="00B1329A" w:rsidRPr="00FE7807" w:rsidRDefault="00B1329A" w:rsidP="00B1329A">
            <w:pPr>
              <w:spacing w:line="301" w:lineRule="exact"/>
              <w:ind w:left="140"/>
              <w:rPr>
                <w:sz w:val="24"/>
                <w:szCs w:val="24"/>
              </w:rPr>
            </w:pPr>
            <w:r w:rsidRPr="00FE7807">
              <w:rPr>
                <w:sz w:val="24"/>
                <w:szCs w:val="24"/>
              </w:rPr>
              <w:t>Качественные,</w:t>
            </w:r>
            <w:r w:rsidRPr="00FE7807">
              <w:rPr>
                <w:spacing w:val="-6"/>
                <w:sz w:val="24"/>
                <w:szCs w:val="24"/>
              </w:rPr>
              <w:t xml:space="preserve"> </w:t>
            </w:r>
            <w:r w:rsidRPr="00FE7807">
              <w:rPr>
                <w:sz w:val="24"/>
                <w:szCs w:val="24"/>
              </w:rPr>
              <w:t>относительные</w:t>
            </w:r>
            <w:r w:rsidRPr="00FE7807">
              <w:rPr>
                <w:spacing w:val="-4"/>
                <w:sz w:val="24"/>
                <w:szCs w:val="24"/>
              </w:rPr>
              <w:t xml:space="preserve"> </w:t>
            </w:r>
            <w:r w:rsidRPr="00FE7807">
              <w:rPr>
                <w:sz w:val="24"/>
                <w:szCs w:val="24"/>
              </w:rPr>
              <w:t>и</w:t>
            </w:r>
            <w:r w:rsidRPr="00FE7807">
              <w:rPr>
                <w:spacing w:val="-5"/>
                <w:sz w:val="24"/>
                <w:szCs w:val="24"/>
              </w:rPr>
              <w:t xml:space="preserve"> </w:t>
            </w:r>
            <w:r w:rsidRPr="00FE7807">
              <w:rPr>
                <w:sz w:val="24"/>
                <w:szCs w:val="24"/>
              </w:rPr>
              <w:t>притяжательные</w:t>
            </w:r>
            <w:r w:rsidRPr="00FE7807">
              <w:rPr>
                <w:spacing w:val="-4"/>
                <w:sz w:val="24"/>
                <w:szCs w:val="24"/>
              </w:rPr>
              <w:t xml:space="preserve"> </w:t>
            </w:r>
            <w:r w:rsidRPr="00FE7807">
              <w:rPr>
                <w:sz w:val="24"/>
                <w:szCs w:val="24"/>
              </w:rPr>
              <w:t>имена</w:t>
            </w:r>
            <w:r w:rsidRPr="00FE7807">
              <w:rPr>
                <w:spacing w:val="-4"/>
                <w:sz w:val="24"/>
                <w:szCs w:val="24"/>
              </w:rPr>
              <w:t xml:space="preserve"> </w:t>
            </w:r>
            <w:r w:rsidRPr="00FE7807">
              <w:rPr>
                <w:spacing w:val="-2"/>
                <w:sz w:val="24"/>
                <w:szCs w:val="24"/>
              </w:rPr>
              <w:t>прилагательные</w:t>
            </w:r>
          </w:p>
        </w:tc>
      </w:tr>
      <w:tr w:rsidR="00B1329A" w:rsidRPr="00FE7807" w:rsidTr="00B1329A">
        <w:trPr>
          <w:trHeight w:val="318"/>
        </w:trPr>
        <w:tc>
          <w:tcPr>
            <w:tcW w:w="1132" w:type="dxa"/>
          </w:tcPr>
          <w:p w:rsidR="00B1329A" w:rsidRPr="00FE7807" w:rsidRDefault="00B1329A" w:rsidP="00B1329A">
            <w:pPr>
              <w:spacing w:line="299" w:lineRule="exact"/>
              <w:ind w:left="53" w:right="22"/>
              <w:jc w:val="center"/>
              <w:rPr>
                <w:sz w:val="24"/>
                <w:szCs w:val="24"/>
              </w:rPr>
            </w:pPr>
            <w:r w:rsidRPr="00FE7807">
              <w:rPr>
                <w:spacing w:val="-2"/>
                <w:sz w:val="24"/>
                <w:szCs w:val="24"/>
              </w:rPr>
              <w:t>4.7.5</w:t>
            </w:r>
          </w:p>
        </w:tc>
        <w:tc>
          <w:tcPr>
            <w:tcW w:w="9332" w:type="dxa"/>
          </w:tcPr>
          <w:p w:rsidR="00B1329A" w:rsidRPr="00FE7807" w:rsidRDefault="00B1329A" w:rsidP="00B1329A">
            <w:pPr>
              <w:spacing w:line="299" w:lineRule="exact"/>
              <w:ind w:left="140"/>
              <w:rPr>
                <w:sz w:val="24"/>
                <w:szCs w:val="24"/>
              </w:rPr>
            </w:pPr>
            <w:r w:rsidRPr="00FE7807">
              <w:rPr>
                <w:sz w:val="24"/>
                <w:szCs w:val="24"/>
              </w:rPr>
              <w:t>Степени</w:t>
            </w:r>
            <w:r w:rsidRPr="00FE7807">
              <w:rPr>
                <w:spacing w:val="-7"/>
                <w:sz w:val="24"/>
                <w:szCs w:val="24"/>
              </w:rPr>
              <w:t xml:space="preserve"> </w:t>
            </w:r>
            <w:r w:rsidRPr="00FE7807">
              <w:rPr>
                <w:sz w:val="24"/>
                <w:szCs w:val="24"/>
              </w:rPr>
              <w:t>сравнения</w:t>
            </w:r>
            <w:r w:rsidRPr="00FE7807">
              <w:rPr>
                <w:spacing w:val="-4"/>
                <w:sz w:val="24"/>
                <w:szCs w:val="24"/>
              </w:rPr>
              <w:t xml:space="preserve"> </w:t>
            </w:r>
            <w:r w:rsidRPr="00FE7807">
              <w:rPr>
                <w:sz w:val="24"/>
                <w:szCs w:val="24"/>
              </w:rPr>
              <w:t>качественных</w:t>
            </w:r>
            <w:r w:rsidRPr="00FE7807">
              <w:rPr>
                <w:spacing w:val="-4"/>
                <w:sz w:val="24"/>
                <w:szCs w:val="24"/>
              </w:rPr>
              <w:t xml:space="preserve"> </w:t>
            </w:r>
            <w:r w:rsidRPr="00FE7807">
              <w:rPr>
                <w:sz w:val="24"/>
                <w:szCs w:val="24"/>
              </w:rPr>
              <w:t>имён</w:t>
            </w:r>
            <w:r w:rsidRPr="00FE7807">
              <w:rPr>
                <w:spacing w:val="-4"/>
                <w:sz w:val="24"/>
                <w:szCs w:val="24"/>
              </w:rPr>
              <w:t xml:space="preserve"> </w:t>
            </w:r>
            <w:r w:rsidRPr="00FE7807">
              <w:rPr>
                <w:spacing w:val="-2"/>
                <w:sz w:val="24"/>
                <w:szCs w:val="24"/>
              </w:rPr>
              <w:t>прилагательных</w:t>
            </w:r>
          </w:p>
        </w:tc>
      </w:tr>
      <w:tr w:rsidR="00B1329A" w:rsidRPr="00FE7807" w:rsidTr="00B1329A">
        <w:trPr>
          <w:trHeight w:val="321"/>
        </w:trPr>
        <w:tc>
          <w:tcPr>
            <w:tcW w:w="1132" w:type="dxa"/>
          </w:tcPr>
          <w:p w:rsidR="00B1329A" w:rsidRPr="00FE7807" w:rsidRDefault="00B1329A" w:rsidP="00B1329A">
            <w:pPr>
              <w:spacing w:line="300" w:lineRule="exact"/>
              <w:ind w:left="53" w:right="22"/>
              <w:jc w:val="center"/>
              <w:rPr>
                <w:sz w:val="24"/>
                <w:szCs w:val="24"/>
              </w:rPr>
            </w:pPr>
            <w:r w:rsidRPr="00FE7807">
              <w:rPr>
                <w:spacing w:val="-2"/>
                <w:sz w:val="24"/>
                <w:szCs w:val="24"/>
              </w:rPr>
              <w:t>4.7.6</w:t>
            </w:r>
          </w:p>
        </w:tc>
        <w:tc>
          <w:tcPr>
            <w:tcW w:w="9332" w:type="dxa"/>
          </w:tcPr>
          <w:p w:rsidR="00B1329A" w:rsidRPr="00FE7807" w:rsidRDefault="00B1329A" w:rsidP="00B1329A">
            <w:pPr>
              <w:spacing w:line="300" w:lineRule="exact"/>
              <w:ind w:left="140"/>
              <w:rPr>
                <w:sz w:val="24"/>
                <w:szCs w:val="24"/>
              </w:rPr>
            </w:pPr>
            <w:r w:rsidRPr="00FE7807">
              <w:rPr>
                <w:sz w:val="24"/>
                <w:szCs w:val="24"/>
              </w:rPr>
              <w:t>Морфологический</w:t>
            </w:r>
            <w:r w:rsidRPr="00FE7807">
              <w:rPr>
                <w:spacing w:val="-8"/>
                <w:sz w:val="24"/>
                <w:szCs w:val="24"/>
              </w:rPr>
              <w:t xml:space="preserve"> </w:t>
            </w:r>
            <w:r w:rsidRPr="00FE7807">
              <w:rPr>
                <w:sz w:val="24"/>
                <w:szCs w:val="24"/>
              </w:rPr>
              <w:t>анализ</w:t>
            </w:r>
            <w:r w:rsidRPr="00FE7807">
              <w:rPr>
                <w:spacing w:val="-6"/>
                <w:sz w:val="24"/>
                <w:szCs w:val="24"/>
              </w:rPr>
              <w:t xml:space="preserve"> </w:t>
            </w:r>
            <w:r w:rsidRPr="00FE7807">
              <w:rPr>
                <w:sz w:val="24"/>
                <w:szCs w:val="24"/>
              </w:rPr>
              <w:t>имён</w:t>
            </w:r>
            <w:r w:rsidRPr="00FE7807">
              <w:rPr>
                <w:spacing w:val="-5"/>
                <w:sz w:val="24"/>
                <w:szCs w:val="24"/>
              </w:rPr>
              <w:t xml:space="preserve"> </w:t>
            </w:r>
            <w:r w:rsidRPr="00FE7807">
              <w:rPr>
                <w:spacing w:val="-2"/>
                <w:sz w:val="24"/>
                <w:szCs w:val="24"/>
              </w:rPr>
              <w:t>прилагательных</w:t>
            </w:r>
          </w:p>
        </w:tc>
      </w:tr>
      <w:tr w:rsidR="00B1329A" w:rsidRPr="00FE7807" w:rsidTr="00B1329A">
        <w:trPr>
          <w:trHeight w:val="322"/>
        </w:trPr>
        <w:tc>
          <w:tcPr>
            <w:tcW w:w="1132" w:type="dxa"/>
          </w:tcPr>
          <w:p w:rsidR="00B1329A" w:rsidRPr="00FE7807" w:rsidRDefault="00B1329A" w:rsidP="00B1329A">
            <w:pPr>
              <w:spacing w:line="302" w:lineRule="exact"/>
              <w:ind w:left="53" w:right="27"/>
              <w:jc w:val="center"/>
              <w:rPr>
                <w:sz w:val="24"/>
                <w:szCs w:val="24"/>
              </w:rPr>
            </w:pPr>
            <w:r w:rsidRPr="00FE7807">
              <w:rPr>
                <w:spacing w:val="-5"/>
                <w:sz w:val="24"/>
                <w:szCs w:val="24"/>
              </w:rPr>
              <w:t>4.8</w:t>
            </w:r>
          </w:p>
        </w:tc>
        <w:tc>
          <w:tcPr>
            <w:tcW w:w="9332" w:type="dxa"/>
          </w:tcPr>
          <w:p w:rsidR="00B1329A" w:rsidRPr="00FE7807" w:rsidRDefault="00B1329A" w:rsidP="00B1329A">
            <w:pPr>
              <w:spacing w:line="302" w:lineRule="exact"/>
              <w:ind w:left="140"/>
              <w:rPr>
                <w:sz w:val="24"/>
                <w:szCs w:val="24"/>
              </w:rPr>
            </w:pPr>
            <w:r w:rsidRPr="00FE7807">
              <w:rPr>
                <w:sz w:val="24"/>
                <w:szCs w:val="24"/>
              </w:rPr>
              <w:t>Морфология.</w:t>
            </w:r>
            <w:r w:rsidRPr="00FE7807">
              <w:rPr>
                <w:spacing w:val="-7"/>
                <w:sz w:val="24"/>
                <w:szCs w:val="24"/>
              </w:rPr>
              <w:t xml:space="preserve"> </w:t>
            </w:r>
            <w:r w:rsidRPr="00FE7807">
              <w:rPr>
                <w:spacing w:val="-2"/>
                <w:sz w:val="24"/>
                <w:szCs w:val="24"/>
              </w:rPr>
              <w:t>Глагол</w:t>
            </w:r>
          </w:p>
        </w:tc>
      </w:tr>
      <w:tr w:rsidR="00B1329A" w:rsidRPr="00FE7807" w:rsidTr="00B1329A">
        <w:trPr>
          <w:trHeight w:val="321"/>
        </w:trPr>
        <w:tc>
          <w:tcPr>
            <w:tcW w:w="1132" w:type="dxa"/>
          </w:tcPr>
          <w:p w:rsidR="00B1329A" w:rsidRPr="00FE7807" w:rsidRDefault="00B1329A" w:rsidP="00B1329A">
            <w:pPr>
              <w:spacing w:line="300" w:lineRule="exact"/>
              <w:ind w:left="53" w:right="22"/>
              <w:jc w:val="center"/>
              <w:rPr>
                <w:sz w:val="24"/>
                <w:szCs w:val="24"/>
              </w:rPr>
            </w:pPr>
            <w:r w:rsidRPr="00FE7807">
              <w:rPr>
                <w:spacing w:val="-2"/>
                <w:sz w:val="24"/>
                <w:szCs w:val="24"/>
              </w:rPr>
              <w:t>4.8.1</w:t>
            </w:r>
          </w:p>
        </w:tc>
        <w:tc>
          <w:tcPr>
            <w:tcW w:w="9332" w:type="dxa"/>
          </w:tcPr>
          <w:p w:rsidR="00B1329A" w:rsidRPr="00FE7807" w:rsidRDefault="00B1329A" w:rsidP="00B1329A">
            <w:pPr>
              <w:spacing w:line="300" w:lineRule="exact"/>
              <w:ind w:left="140"/>
              <w:rPr>
                <w:sz w:val="24"/>
                <w:szCs w:val="24"/>
              </w:rPr>
            </w:pPr>
            <w:r w:rsidRPr="00FE7807">
              <w:rPr>
                <w:sz w:val="24"/>
                <w:szCs w:val="24"/>
              </w:rPr>
              <w:t>Глагол</w:t>
            </w:r>
            <w:r w:rsidRPr="00FE7807">
              <w:rPr>
                <w:spacing w:val="-4"/>
                <w:sz w:val="24"/>
                <w:szCs w:val="24"/>
              </w:rPr>
              <w:t xml:space="preserve"> </w:t>
            </w:r>
            <w:r w:rsidRPr="00FE7807">
              <w:rPr>
                <w:sz w:val="24"/>
                <w:szCs w:val="24"/>
              </w:rPr>
              <w:t>как</w:t>
            </w:r>
            <w:r w:rsidRPr="00FE7807">
              <w:rPr>
                <w:spacing w:val="-2"/>
                <w:sz w:val="24"/>
                <w:szCs w:val="24"/>
              </w:rPr>
              <w:t xml:space="preserve"> </w:t>
            </w:r>
            <w:r w:rsidRPr="00FE7807">
              <w:rPr>
                <w:sz w:val="24"/>
                <w:szCs w:val="24"/>
              </w:rPr>
              <w:t>часть</w:t>
            </w:r>
            <w:r w:rsidRPr="00FE7807">
              <w:rPr>
                <w:spacing w:val="-1"/>
                <w:sz w:val="24"/>
                <w:szCs w:val="24"/>
              </w:rPr>
              <w:t xml:space="preserve"> </w:t>
            </w:r>
            <w:r w:rsidRPr="00FE7807">
              <w:rPr>
                <w:spacing w:val="-4"/>
                <w:sz w:val="24"/>
                <w:szCs w:val="24"/>
              </w:rPr>
              <w:t>речи</w:t>
            </w:r>
          </w:p>
        </w:tc>
      </w:tr>
      <w:tr w:rsidR="00B1329A" w:rsidRPr="00FE7807" w:rsidTr="00B1329A">
        <w:trPr>
          <w:trHeight w:val="323"/>
        </w:trPr>
        <w:tc>
          <w:tcPr>
            <w:tcW w:w="1132" w:type="dxa"/>
          </w:tcPr>
          <w:p w:rsidR="00B1329A" w:rsidRPr="00FE7807" w:rsidRDefault="00B1329A" w:rsidP="00B1329A">
            <w:pPr>
              <w:spacing w:line="302" w:lineRule="exact"/>
              <w:ind w:left="53" w:right="22"/>
              <w:jc w:val="center"/>
              <w:rPr>
                <w:sz w:val="24"/>
                <w:szCs w:val="24"/>
              </w:rPr>
            </w:pPr>
            <w:r w:rsidRPr="00FE7807">
              <w:rPr>
                <w:spacing w:val="-2"/>
                <w:sz w:val="24"/>
                <w:szCs w:val="24"/>
              </w:rPr>
              <w:t>4.8.2</w:t>
            </w:r>
          </w:p>
        </w:tc>
        <w:tc>
          <w:tcPr>
            <w:tcW w:w="9332" w:type="dxa"/>
          </w:tcPr>
          <w:p w:rsidR="00B1329A" w:rsidRPr="00FE7807" w:rsidRDefault="00B1329A" w:rsidP="00B1329A">
            <w:pPr>
              <w:spacing w:line="302" w:lineRule="exact"/>
              <w:ind w:left="140"/>
              <w:rPr>
                <w:sz w:val="24"/>
                <w:szCs w:val="24"/>
              </w:rPr>
            </w:pPr>
            <w:r w:rsidRPr="00FE7807">
              <w:rPr>
                <w:sz w:val="24"/>
                <w:szCs w:val="24"/>
              </w:rPr>
              <w:t>Глаголы</w:t>
            </w:r>
            <w:r w:rsidRPr="00FE7807">
              <w:rPr>
                <w:spacing w:val="-3"/>
                <w:sz w:val="24"/>
                <w:szCs w:val="24"/>
              </w:rPr>
              <w:t xml:space="preserve"> </w:t>
            </w:r>
            <w:r w:rsidRPr="00FE7807">
              <w:rPr>
                <w:sz w:val="24"/>
                <w:szCs w:val="24"/>
              </w:rPr>
              <w:t>совершенного</w:t>
            </w:r>
            <w:r w:rsidRPr="00FE7807">
              <w:rPr>
                <w:spacing w:val="-3"/>
                <w:sz w:val="24"/>
                <w:szCs w:val="24"/>
              </w:rPr>
              <w:t xml:space="preserve"> </w:t>
            </w:r>
            <w:r w:rsidRPr="00FE7807">
              <w:rPr>
                <w:sz w:val="24"/>
                <w:szCs w:val="24"/>
              </w:rPr>
              <w:t>и</w:t>
            </w:r>
            <w:r w:rsidRPr="00FE7807">
              <w:rPr>
                <w:spacing w:val="-4"/>
                <w:sz w:val="24"/>
                <w:szCs w:val="24"/>
              </w:rPr>
              <w:t xml:space="preserve"> </w:t>
            </w:r>
            <w:r w:rsidRPr="00FE7807">
              <w:rPr>
                <w:sz w:val="24"/>
                <w:szCs w:val="24"/>
              </w:rPr>
              <w:t>несовершенного</w:t>
            </w:r>
            <w:r w:rsidRPr="00FE7807">
              <w:rPr>
                <w:spacing w:val="-3"/>
                <w:sz w:val="24"/>
                <w:szCs w:val="24"/>
              </w:rPr>
              <w:t xml:space="preserve"> </w:t>
            </w:r>
            <w:r w:rsidRPr="00FE7807">
              <w:rPr>
                <w:spacing w:val="-4"/>
                <w:sz w:val="24"/>
                <w:szCs w:val="24"/>
              </w:rPr>
              <w:t>вида</w:t>
            </w:r>
          </w:p>
        </w:tc>
      </w:tr>
      <w:tr w:rsidR="00B1329A" w:rsidRPr="00FE7807" w:rsidTr="00B1329A">
        <w:trPr>
          <w:trHeight w:val="320"/>
        </w:trPr>
        <w:tc>
          <w:tcPr>
            <w:tcW w:w="1132" w:type="dxa"/>
          </w:tcPr>
          <w:p w:rsidR="00B1329A" w:rsidRPr="00FE7807" w:rsidRDefault="00B1329A" w:rsidP="00B1329A">
            <w:pPr>
              <w:spacing w:line="300" w:lineRule="exact"/>
              <w:ind w:left="53" w:right="22"/>
              <w:jc w:val="center"/>
              <w:rPr>
                <w:sz w:val="24"/>
                <w:szCs w:val="24"/>
              </w:rPr>
            </w:pPr>
            <w:r w:rsidRPr="00FE7807">
              <w:rPr>
                <w:spacing w:val="-2"/>
                <w:sz w:val="24"/>
                <w:szCs w:val="24"/>
              </w:rPr>
              <w:t>4.8.3</w:t>
            </w:r>
          </w:p>
        </w:tc>
        <w:tc>
          <w:tcPr>
            <w:tcW w:w="9332" w:type="dxa"/>
          </w:tcPr>
          <w:p w:rsidR="00B1329A" w:rsidRPr="00FE7807" w:rsidRDefault="00B1329A" w:rsidP="00B1329A">
            <w:pPr>
              <w:spacing w:line="300" w:lineRule="exact"/>
              <w:ind w:left="140"/>
              <w:rPr>
                <w:sz w:val="24"/>
                <w:szCs w:val="24"/>
              </w:rPr>
            </w:pPr>
            <w:r w:rsidRPr="00FE7807">
              <w:rPr>
                <w:sz w:val="24"/>
                <w:szCs w:val="24"/>
              </w:rPr>
              <w:t>Глаголы</w:t>
            </w:r>
            <w:r w:rsidRPr="00FE7807">
              <w:rPr>
                <w:spacing w:val="-3"/>
                <w:sz w:val="24"/>
                <w:szCs w:val="24"/>
              </w:rPr>
              <w:t xml:space="preserve"> </w:t>
            </w:r>
            <w:r w:rsidRPr="00FE7807">
              <w:rPr>
                <w:sz w:val="24"/>
                <w:szCs w:val="24"/>
              </w:rPr>
              <w:t>возвратные</w:t>
            </w:r>
            <w:r w:rsidRPr="00FE7807">
              <w:rPr>
                <w:spacing w:val="-4"/>
                <w:sz w:val="24"/>
                <w:szCs w:val="24"/>
              </w:rPr>
              <w:t xml:space="preserve"> </w:t>
            </w:r>
            <w:r w:rsidRPr="00FE7807">
              <w:rPr>
                <w:sz w:val="24"/>
                <w:szCs w:val="24"/>
              </w:rPr>
              <w:t>и</w:t>
            </w:r>
            <w:r w:rsidRPr="00FE7807">
              <w:rPr>
                <w:spacing w:val="-6"/>
                <w:sz w:val="24"/>
                <w:szCs w:val="24"/>
              </w:rPr>
              <w:t xml:space="preserve"> </w:t>
            </w:r>
            <w:r w:rsidRPr="00FE7807">
              <w:rPr>
                <w:spacing w:val="-2"/>
                <w:sz w:val="24"/>
                <w:szCs w:val="24"/>
              </w:rPr>
              <w:t>невозвратные</w:t>
            </w:r>
          </w:p>
        </w:tc>
      </w:tr>
      <w:tr w:rsidR="00B1329A" w:rsidRPr="00FE7807" w:rsidTr="00B1329A">
        <w:trPr>
          <w:trHeight w:val="645"/>
        </w:trPr>
        <w:tc>
          <w:tcPr>
            <w:tcW w:w="1132" w:type="dxa"/>
          </w:tcPr>
          <w:p w:rsidR="00B1329A" w:rsidRPr="00FE7807" w:rsidRDefault="00B1329A" w:rsidP="00B1329A">
            <w:pPr>
              <w:spacing w:line="311" w:lineRule="exact"/>
              <w:ind w:left="53" w:right="22"/>
              <w:jc w:val="center"/>
              <w:rPr>
                <w:sz w:val="24"/>
                <w:szCs w:val="24"/>
              </w:rPr>
            </w:pPr>
            <w:r w:rsidRPr="00FE7807">
              <w:rPr>
                <w:spacing w:val="-2"/>
                <w:sz w:val="24"/>
                <w:szCs w:val="24"/>
              </w:rPr>
              <w:t>4.8.4</w:t>
            </w:r>
          </w:p>
        </w:tc>
        <w:tc>
          <w:tcPr>
            <w:tcW w:w="9332" w:type="dxa"/>
          </w:tcPr>
          <w:p w:rsidR="00B1329A" w:rsidRPr="00FE7807" w:rsidRDefault="00B1329A" w:rsidP="00B1329A">
            <w:pPr>
              <w:spacing w:line="232" w:lineRule="auto"/>
              <w:ind w:left="140" w:firstLine="1"/>
              <w:rPr>
                <w:sz w:val="24"/>
                <w:szCs w:val="24"/>
              </w:rPr>
            </w:pPr>
            <w:r w:rsidRPr="00FE7807">
              <w:rPr>
                <w:sz w:val="24"/>
                <w:szCs w:val="24"/>
              </w:rPr>
              <w:t>Инфинитив</w:t>
            </w:r>
            <w:r w:rsidRPr="00FE7807">
              <w:rPr>
                <w:spacing w:val="-7"/>
                <w:sz w:val="24"/>
                <w:szCs w:val="24"/>
              </w:rPr>
              <w:t xml:space="preserve"> </w:t>
            </w:r>
            <w:r w:rsidRPr="00FE7807">
              <w:rPr>
                <w:sz w:val="24"/>
                <w:szCs w:val="24"/>
              </w:rPr>
              <w:t>и</w:t>
            </w:r>
            <w:r w:rsidRPr="00FE7807">
              <w:rPr>
                <w:spacing w:val="-9"/>
                <w:sz w:val="24"/>
                <w:szCs w:val="24"/>
              </w:rPr>
              <w:t xml:space="preserve"> </w:t>
            </w:r>
            <w:r w:rsidRPr="00FE7807">
              <w:rPr>
                <w:sz w:val="24"/>
                <w:szCs w:val="24"/>
              </w:rPr>
              <w:t>его</w:t>
            </w:r>
            <w:r w:rsidRPr="00FE7807">
              <w:rPr>
                <w:spacing w:val="-9"/>
                <w:sz w:val="24"/>
                <w:szCs w:val="24"/>
              </w:rPr>
              <w:t xml:space="preserve"> </w:t>
            </w:r>
            <w:r w:rsidRPr="00FE7807">
              <w:rPr>
                <w:sz w:val="24"/>
                <w:szCs w:val="24"/>
              </w:rPr>
              <w:t>грамматические</w:t>
            </w:r>
            <w:r w:rsidRPr="00FE7807">
              <w:rPr>
                <w:spacing w:val="-7"/>
                <w:sz w:val="24"/>
                <w:szCs w:val="24"/>
              </w:rPr>
              <w:t xml:space="preserve"> </w:t>
            </w:r>
            <w:r w:rsidRPr="00FE7807">
              <w:rPr>
                <w:sz w:val="24"/>
                <w:szCs w:val="24"/>
              </w:rPr>
              <w:t>свойства.</w:t>
            </w:r>
            <w:r w:rsidRPr="00FE7807">
              <w:rPr>
                <w:spacing w:val="-9"/>
                <w:sz w:val="24"/>
                <w:szCs w:val="24"/>
              </w:rPr>
              <w:t xml:space="preserve"> </w:t>
            </w:r>
            <w:r w:rsidRPr="00FE7807">
              <w:rPr>
                <w:sz w:val="24"/>
                <w:szCs w:val="24"/>
              </w:rPr>
              <w:t>Основа</w:t>
            </w:r>
            <w:r w:rsidRPr="00FE7807">
              <w:rPr>
                <w:spacing w:val="-9"/>
                <w:sz w:val="24"/>
                <w:szCs w:val="24"/>
              </w:rPr>
              <w:t xml:space="preserve"> </w:t>
            </w:r>
            <w:r w:rsidRPr="00FE7807">
              <w:rPr>
                <w:sz w:val="24"/>
                <w:szCs w:val="24"/>
              </w:rPr>
              <w:t>инфинитива,</w:t>
            </w:r>
            <w:r w:rsidRPr="00FE7807">
              <w:rPr>
                <w:spacing w:val="-7"/>
                <w:sz w:val="24"/>
                <w:szCs w:val="24"/>
              </w:rPr>
              <w:t xml:space="preserve"> </w:t>
            </w:r>
            <w:r w:rsidRPr="00FE7807">
              <w:rPr>
                <w:sz w:val="24"/>
                <w:szCs w:val="24"/>
              </w:rPr>
              <w:t>основа настоящего (будущего простого) времени глагола</w:t>
            </w:r>
          </w:p>
        </w:tc>
      </w:tr>
      <w:tr w:rsidR="00B1329A" w:rsidRPr="00FE7807" w:rsidTr="00B1329A">
        <w:trPr>
          <w:trHeight w:val="319"/>
        </w:trPr>
        <w:tc>
          <w:tcPr>
            <w:tcW w:w="1132" w:type="dxa"/>
          </w:tcPr>
          <w:p w:rsidR="00B1329A" w:rsidRPr="00FE7807" w:rsidRDefault="00B1329A" w:rsidP="00B1329A">
            <w:pPr>
              <w:spacing w:line="299" w:lineRule="exact"/>
              <w:ind w:left="53" w:right="22"/>
              <w:jc w:val="center"/>
              <w:rPr>
                <w:sz w:val="24"/>
                <w:szCs w:val="24"/>
              </w:rPr>
            </w:pPr>
            <w:r w:rsidRPr="00FE7807">
              <w:rPr>
                <w:spacing w:val="-2"/>
                <w:sz w:val="24"/>
                <w:szCs w:val="24"/>
              </w:rPr>
              <w:t>4.8.5</w:t>
            </w:r>
          </w:p>
        </w:tc>
        <w:tc>
          <w:tcPr>
            <w:tcW w:w="9332" w:type="dxa"/>
          </w:tcPr>
          <w:p w:rsidR="00B1329A" w:rsidRPr="00FE7807" w:rsidRDefault="00B1329A" w:rsidP="00B1329A">
            <w:pPr>
              <w:spacing w:line="299" w:lineRule="exact"/>
              <w:ind w:left="140"/>
              <w:rPr>
                <w:sz w:val="24"/>
                <w:szCs w:val="24"/>
              </w:rPr>
            </w:pPr>
            <w:r w:rsidRPr="00FE7807">
              <w:rPr>
                <w:sz w:val="24"/>
                <w:szCs w:val="24"/>
              </w:rPr>
              <w:t>Спряжение</w:t>
            </w:r>
            <w:r w:rsidRPr="00FE7807">
              <w:rPr>
                <w:spacing w:val="-4"/>
                <w:sz w:val="24"/>
                <w:szCs w:val="24"/>
              </w:rPr>
              <w:t xml:space="preserve"> </w:t>
            </w:r>
            <w:r w:rsidRPr="00FE7807">
              <w:rPr>
                <w:spacing w:val="-2"/>
                <w:sz w:val="24"/>
                <w:szCs w:val="24"/>
              </w:rPr>
              <w:t>глагола</w:t>
            </w:r>
          </w:p>
        </w:tc>
      </w:tr>
      <w:tr w:rsidR="00B1329A" w:rsidRPr="00FE7807" w:rsidTr="00B1329A">
        <w:trPr>
          <w:trHeight w:val="320"/>
        </w:trPr>
        <w:tc>
          <w:tcPr>
            <w:tcW w:w="1132" w:type="dxa"/>
          </w:tcPr>
          <w:p w:rsidR="00B1329A" w:rsidRPr="00FE7807" w:rsidRDefault="00B1329A" w:rsidP="00B1329A">
            <w:pPr>
              <w:spacing w:line="300" w:lineRule="exact"/>
              <w:ind w:left="53" w:right="22"/>
              <w:jc w:val="center"/>
              <w:rPr>
                <w:sz w:val="24"/>
                <w:szCs w:val="24"/>
              </w:rPr>
            </w:pPr>
            <w:r w:rsidRPr="00FE7807">
              <w:rPr>
                <w:spacing w:val="-2"/>
                <w:sz w:val="24"/>
                <w:szCs w:val="24"/>
              </w:rPr>
              <w:t>4.8.6</w:t>
            </w:r>
          </w:p>
        </w:tc>
        <w:tc>
          <w:tcPr>
            <w:tcW w:w="9332" w:type="dxa"/>
          </w:tcPr>
          <w:p w:rsidR="00B1329A" w:rsidRPr="00FE7807" w:rsidRDefault="00B1329A" w:rsidP="00B1329A">
            <w:pPr>
              <w:spacing w:line="300" w:lineRule="exact"/>
              <w:ind w:left="140"/>
              <w:rPr>
                <w:sz w:val="24"/>
                <w:szCs w:val="24"/>
              </w:rPr>
            </w:pPr>
            <w:r w:rsidRPr="00FE7807">
              <w:rPr>
                <w:sz w:val="24"/>
                <w:szCs w:val="24"/>
              </w:rPr>
              <w:t>Переходные</w:t>
            </w:r>
            <w:r w:rsidRPr="00FE7807">
              <w:rPr>
                <w:spacing w:val="-5"/>
                <w:sz w:val="24"/>
                <w:szCs w:val="24"/>
              </w:rPr>
              <w:t xml:space="preserve"> </w:t>
            </w:r>
            <w:r w:rsidRPr="00FE7807">
              <w:rPr>
                <w:sz w:val="24"/>
                <w:szCs w:val="24"/>
              </w:rPr>
              <w:t>и</w:t>
            </w:r>
            <w:r w:rsidRPr="00FE7807">
              <w:rPr>
                <w:spacing w:val="-7"/>
                <w:sz w:val="24"/>
                <w:szCs w:val="24"/>
              </w:rPr>
              <w:t xml:space="preserve"> </w:t>
            </w:r>
            <w:r w:rsidRPr="00FE7807">
              <w:rPr>
                <w:sz w:val="24"/>
                <w:szCs w:val="24"/>
              </w:rPr>
              <w:t>непереходные</w:t>
            </w:r>
            <w:r w:rsidRPr="00FE7807">
              <w:rPr>
                <w:spacing w:val="-3"/>
                <w:sz w:val="24"/>
                <w:szCs w:val="24"/>
              </w:rPr>
              <w:t xml:space="preserve"> </w:t>
            </w:r>
            <w:r w:rsidRPr="00FE7807">
              <w:rPr>
                <w:spacing w:val="-2"/>
                <w:sz w:val="24"/>
                <w:szCs w:val="24"/>
              </w:rPr>
              <w:t>глаголы</w:t>
            </w:r>
          </w:p>
        </w:tc>
      </w:tr>
      <w:tr w:rsidR="00B1329A" w:rsidRPr="00FE7807" w:rsidTr="00B1329A">
        <w:trPr>
          <w:trHeight w:val="322"/>
        </w:trPr>
        <w:tc>
          <w:tcPr>
            <w:tcW w:w="1132" w:type="dxa"/>
          </w:tcPr>
          <w:p w:rsidR="00B1329A" w:rsidRPr="00FE7807" w:rsidRDefault="00B1329A" w:rsidP="00B1329A">
            <w:pPr>
              <w:spacing w:line="302" w:lineRule="exact"/>
              <w:ind w:left="53" w:right="22"/>
              <w:jc w:val="center"/>
              <w:rPr>
                <w:sz w:val="24"/>
                <w:szCs w:val="24"/>
              </w:rPr>
            </w:pPr>
            <w:r w:rsidRPr="00FE7807">
              <w:rPr>
                <w:spacing w:val="-2"/>
                <w:sz w:val="24"/>
                <w:szCs w:val="24"/>
              </w:rPr>
              <w:t>4.8.7</w:t>
            </w:r>
          </w:p>
        </w:tc>
        <w:tc>
          <w:tcPr>
            <w:tcW w:w="9332" w:type="dxa"/>
          </w:tcPr>
          <w:p w:rsidR="00B1329A" w:rsidRPr="00FE7807" w:rsidRDefault="00B1329A" w:rsidP="00B1329A">
            <w:pPr>
              <w:spacing w:line="302" w:lineRule="exact"/>
              <w:ind w:left="140"/>
              <w:rPr>
                <w:sz w:val="24"/>
                <w:szCs w:val="24"/>
              </w:rPr>
            </w:pPr>
            <w:r w:rsidRPr="00FE7807">
              <w:rPr>
                <w:sz w:val="24"/>
                <w:szCs w:val="24"/>
              </w:rPr>
              <w:t>Разноспрягаемые</w:t>
            </w:r>
            <w:r w:rsidRPr="00FE7807">
              <w:rPr>
                <w:spacing w:val="-9"/>
                <w:sz w:val="24"/>
                <w:szCs w:val="24"/>
              </w:rPr>
              <w:t xml:space="preserve"> </w:t>
            </w:r>
            <w:r w:rsidRPr="00FE7807">
              <w:rPr>
                <w:spacing w:val="-2"/>
                <w:sz w:val="24"/>
                <w:szCs w:val="24"/>
              </w:rPr>
              <w:t>глаголы</w:t>
            </w:r>
          </w:p>
        </w:tc>
      </w:tr>
      <w:tr w:rsidR="00B1329A" w:rsidRPr="00FE7807" w:rsidTr="00B1329A">
        <w:trPr>
          <w:trHeight w:val="321"/>
        </w:trPr>
        <w:tc>
          <w:tcPr>
            <w:tcW w:w="1132" w:type="dxa"/>
          </w:tcPr>
          <w:p w:rsidR="00B1329A" w:rsidRPr="00FE7807" w:rsidRDefault="00B1329A" w:rsidP="00B1329A">
            <w:pPr>
              <w:spacing w:line="300" w:lineRule="exact"/>
              <w:ind w:left="53" w:right="22"/>
              <w:jc w:val="center"/>
              <w:rPr>
                <w:sz w:val="24"/>
                <w:szCs w:val="24"/>
              </w:rPr>
            </w:pPr>
            <w:r w:rsidRPr="00FE7807">
              <w:rPr>
                <w:spacing w:val="-2"/>
                <w:sz w:val="24"/>
                <w:szCs w:val="24"/>
              </w:rPr>
              <w:t>4.8.8</w:t>
            </w:r>
          </w:p>
        </w:tc>
        <w:tc>
          <w:tcPr>
            <w:tcW w:w="9332" w:type="dxa"/>
          </w:tcPr>
          <w:p w:rsidR="00B1329A" w:rsidRPr="00FE7807" w:rsidRDefault="00B1329A" w:rsidP="00B1329A">
            <w:pPr>
              <w:spacing w:line="300" w:lineRule="exact"/>
              <w:ind w:left="140"/>
              <w:rPr>
                <w:sz w:val="24"/>
                <w:szCs w:val="24"/>
              </w:rPr>
            </w:pPr>
            <w:r w:rsidRPr="00FE7807">
              <w:rPr>
                <w:sz w:val="24"/>
                <w:szCs w:val="24"/>
              </w:rPr>
              <w:t>Безличные</w:t>
            </w:r>
            <w:r w:rsidRPr="00FE7807">
              <w:rPr>
                <w:spacing w:val="-4"/>
                <w:sz w:val="24"/>
                <w:szCs w:val="24"/>
              </w:rPr>
              <w:t xml:space="preserve"> </w:t>
            </w:r>
            <w:r w:rsidRPr="00FE7807">
              <w:rPr>
                <w:spacing w:val="-2"/>
                <w:sz w:val="24"/>
                <w:szCs w:val="24"/>
              </w:rPr>
              <w:t>глаголы</w:t>
            </w:r>
          </w:p>
        </w:tc>
      </w:tr>
    </w:tbl>
    <w:p w:rsidR="00B1329A" w:rsidRPr="00FE7807" w:rsidRDefault="00B1329A" w:rsidP="00B1329A">
      <w:pPr>
        <w:spacing w:line="300" w:lineRule="exact"/>
        <w:ind w:left="138"/>
        <w:rPr>
          <w:sz w:val="24"/>
          <w:szCs w:val="24"/>
        </w:rPr>
        <w:sectPr w:rsidR="00B1329A" w:rsidRPr="00FE7807">
          <w:type w:val="continuous"/>
          <w:pgSz w:w="11910" w:h="16840"/>
          <w:pgMar w:top="1000" w:right="283" w:bottom="981" w:left="992" w:header="720" w:footer="720" w:gutter="0"/>
          <w:cols w:space="720"/>
        </w:sectPr>
      </w:pPr>
    </w:p>
    <w:tbl>
      <w:tblPr>
        <w:tblStyle w:val="TableNormal"/>
        <w:tblW w:w="0" w:type="auto"/>
        <w:tblInd w:w="3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32"/>
        <w:gridCol w:w="9332"/>
      </w:tblGrid>
      <w:tr w:rsidR="00B1329A" w:rsidRPr="00FE7807" w:rsidTr="00B1329A">
        <w:trPr>
          <w:trHeight w:val="322"/>
        </w:trPr>
        <w:tc>
          <w:tcPr>
            <w:tcW w:w="1132" w:type="dxa"/>
          </w:tcPr>
          <w:p w:rsidR="00B1329A" w:rsidRPr="00FE7807" w:rsidRDefault="00B1329A" w:rsidP="00B1329A">
            <w:pPr>
              <w:spacing w:line="302" w:lineRule="exact"/>
              <w:ind w:left="53" w:right="22"/>
              <w:jc w:val="center"/>
              <w:rPr>
                <w:sz w:val="24"/>
                <w:szCs w:val="24"/>
              </w:rPr>
            </w:pPr>
            <w:r w:rsidRPr="00FE7807">
              <w:rPr>
                <w:spacing w:val="-2"/>
                <w:sz w:val="24"/>
                <w:szCs w:val="24"/>
              </w:rPr>
              <w:lastRenderedPageBreak/>
              <w:t>4.8.9</w:t>
            </w:r>
          </w:p>
        </w:tc>
        <w:tc>
          <w:tcPr>
            <w:tcW w:w="9332" w:type="dxa"/>
          </w:tcPr>
          <w:p w:rsidR="00B1329A" w:rsidRPr="00FE7807" w:rsidRDefault="00B1329A" w:rsidP="00B1329A">
            <w:pPr>
              <w:spacing w:line="302" w:lineRule="exact"/>
              <w:ind w:left="140"/>
              <w:rPr>
                <w:sz w:val="24"/>
                <w:szCs w:val="24"/>
              </w:rPr>
            </w:pPr>
            <w:r w:rsidRPr="00FE7807">
              <w:rPr>
                <w:sz w:val="24"/>
                <w:szCs w:val="24"/>
              </w:rPr>
              <w:t>Изъявительное,</w:t>
            </w:r>
            <w:r w:rsidRPr="00FE7807">
              <w:rPr>
                <w:spacing w:val="-7"/>
                <w:sz w:val="24"/>
                <w:szCs w:val="24"/>
              </w:rPr>
              <w:t xml:space="preserve"> </w:t>
            </w:r>
            <w:r w:rsidRPr="00FE7807">
              <w:rPr>
                <w:sz w:val="24"/>
                <w:szCs w:val="24"/>
              </w:rPr>
              <w:t>условное</w:t>
            </w:r>
            <w:r w:rsidRPr="00FE7807">
              <w:rPr>
                <w:spacing w:val="-6"/>
                <w:sz w:val="24"/>
                <w:szCs w:val="24"/>
              </w:rPr>
              <w:t xml:space="preserve"> </w:t>
            </w:r>
            <w:r w:rsidRPr="00FE7807">
              <w:rPr>
                <w:sz w:val="24"/>
                <w:szCs w:val="24"/>
              </w:rPr>
              <w:t>и</w:t>
            </w:r>
            <w:r w:rsidRPr="00FE7807">
              <w:rPr>
                <w:spacing w:val="-7"/>
                <w:sz w:val="24"/>
                <w:szCs w:val="24"/>
              </w:rPr>
              <w:t xml:space="preserve"> </w:t>
            </w:r>
            <w:r w:rsidRPr="00FE7807">
              <w:rPr>
                <w:sz w:val="24"/>
                <w:szCs w:val="24"/>
              </w:rPr>
              <w:t>повелительное</w:t>
            </w:r>
            <w:r w:rsidRPr="00FE7807">
              <w:rPr>
                <w:spacing w:val="-4"/>
                <w:sz w:val="24"/>
                <w:szCs w:val="24"/>
              </w:rPr>
              <w:t xml:space="preserve"> </w:t>
            </w:r>
            <w:r w:rsidRPr="00FE7807">
              <w:rPr>
                <w:sz w:val="24"/>
                <w:szCs w:val="24"/>
              </w:rPr>
              <w:t>наклонения</w:t>
            </w:r>
            <w:r w:rsidRPr="00FE7807">
              <w:rPr>
                <w:spacing w:val="-3"/>
                <w:sz w:val="24"/>
                <w:szCs w:val="24"/>
              </w:rPr>
              <w:t xml:space="preserve"> </w:t>
            </w:r>
            <w:r w:rsidRPr="00FE7807">
              <w:rPr>
                <w:spacing w:val="-2"/>
                <w:sz w:val="24"/>
                <w:szCs w:val="24"/>
              </w:rPr>
              <w:t>глагола</w:t>
            </w:r>
          </w:p>
        </w:tc>
      </w:tr>
      <w:tr w:rsidR="00B1329A" w:rsidRPr="00FE7807" w:rsidTr="00B1329A">
        <w:trPr>
          <w:trHeight w:val="321"/>
        </w:trPr>
        <w:tc>
          <w:tcPr>
            <w:tcW w:w="1132" w:type="dxa"/>
          </w:tcPr>
          <w:p w:rsidR="00B1329A" w:rsidRPr="00FE7807" w:rsidRDefault="00B1329A" w:rsidP="00B1329A">
            <w:pPr>
              <w:spacing w:line="300" w:lineRule="exact"/>
              <w:ind w:left="53" w:right="22"/>
              <w:jc w:val="center"/>
              <w:rPr>
                <w:sz w:val="24"/>
                <w:szCs w:val="24"/>
              </w:rPr>
            </w:pPr>
            <w:r w:rsidRPr="00FE7807">
              <w:rPr>
                <w:spacing w:val="-2"/>
                <w:sz w:val="24"/>
                <w:szCs w:val="24"/>
              </w:rPr>
              <w:t>4.8.10</w:t>
            </w:r>
          </w:p>
        </w:tc>
        <w:tc>
          <w:tcPr>
            <w:tcW w:w="9332" w:type="dxa"/>
          </w:tcPr>
          <w:p w:rsidR="00B1329A" w:rsidRPr="00FE7807" w:rsidRDefault="00B1329A" w:rsidP="00B1329A">
            <w:pPr>
              <w:spacing w:line="300" w:lineRule="exact"/>
              <w:ind w:left="139"/>
              <w:rPr>
                <w:sz w:val="24"/>
                <w:szCs w:val="24"/>
              </w:rPr>
            </w:pPr>
            <w:r w:rsidRPr="00FE7807">
              <w:rPr>
                <w:sz w:val="24"/>
                <w:szCs w:val="24"/>
              </w:rPr>
              <w:t>Морфологический</w:t>
            </w:r>
            <w:r w:rsidRPr="00FE7807">
              <w:rPr>
                <w:spacing w:val="-8"/>
                <w:sz w:val="24"/>
                <w:szCs w:val="24"/>
              </w:rPr>
              <w:t xml:space="preserve"> </w:t>
            </w:r>
            <w:r w:rsidRPr="00FE7807">
              <w:rPr>
                <w:sz w:val="24"/>
                <w:szCs w:val="24"/>
              </w:rPr>
              <w:t>анализ</w:t>
            </w:r>
            <w:r w:rsidRPr="00FE7807">
              <w:rPr>
                <w:spacing w:val="-7"/>
                <w:sz w:val="24"/>
                <w:szCs w:val="24"/>
              </w:rPr>
              <w:t xml:space="preserve"> </w:t>
            </w:r>
            <w:r w:rsidRPr="00FE7807">
              <w:rPr>
                <w:spacing w:val="-2"/>
                <w:sz w:val="24"/>
                <w:szCs w:val="24"/>
              </w:rPr>
              <w:t>глаголов</w:t>
            </w:r>
          </w:p>
        </w:tc>
      </w:tr>
      <w:tr w:rsidR="00B1329A" w:rsidRPr="00FE7807" w:rsidTr="00B1329A">
        <w:trPr>
          <w:trHeight w:val="320"/>
        </w:trPr>
        <w:tc>
          <w:tcPr>
            <w:tcW w:w="1132" w:type="dxa"/>
          </w:tcPr>
          <w:p w:rsidR="00B1329A" w:rsidRPr="00FE7807" w:rsidRDefault="00B1329A" w:rsidP="00B1329A">
            <w:pPr>
              <w:spacing w:line="299" w:lineRule="exact"/>
              <w:ind w:left="53" w:right="27"/>
              <w:jc w:val="center"/>
              <w:rPr>
                <w:sz w:val="24"/>
                <w:szCs w:val="24"/>
              </w:rPr>
            </w:pPr>
            <w:r w:rsidRPr="00FE7807">
              <w:rPr>
                <w:spacing w:val="-5"/>
                <w:sz w:val="24"/>
                <w:szCs w:val="24"/>
              </w:rPr>
              <w:t>4.9</w:t>
            </w:r>
          </w:p>
        </w:tc>
        <w:tc>
          <w:tcPr>
            <w:tcW w:w="9332" w:type="dxa"/>
          </w:tcPr>
          <w:p w:rsidR="00B1329A" w:rsidRPr="00FE7807" w:rsidRDefault="00B1329A" w:rsidP="00B1329A">
            <w:pPr>
              <w:spacing w:line="299" w:lineRule="exact"/>
              <w:ind w:left="140"/>
              <w:rPr>
                <w:sz w:val="24"/>
                <w:szCs w:val="24"/>
              </w:rPr>
            </w:pPr>
            <w:r w:rsidRPr="00FE7807">
              <w:rPr>
                <w:sz w:val="24"/>
                <w:szCs w:val="24"/>
              </w:rPr>
              <w:t>Морфология.</w:t>
            </w:r>
            <w:r w:rsidRPr="00FE7807">
              <w:rPr>
                <w:spacing w:val="-5"/>
                <w:sz w:val="24"/>
                <w:szCs w:val="24"/>
              </w:rPr>
              <w:t xml:space="preserve"> </w:t>
            </w:r>
            <w:r w:rsidRPr="00FE7807">
              <w:rPr>
                <w:sz w:val="24"/>
                <w:szCs w:val="24"/>
              </w:rPr>
              <w:t>Имя</w:t>
            </w:r>
            <w:r w:rsidRPr="00FE7807">
              <w:rPr>
                <w:spacing w:val="-4"/>
                <w:sz w:val="24"/>
                <w:szCs w:val="24"/>
              </w:rPr>
              <w:t xml:space="preserve"> </w:t>
            </w:r>
            <w:r w:rsidRPr="00FE7807">
              <w:rPr>
                <w:spacing w:val="-2"/>
                <w:sz w:val="24"/>
                <w:szCs w:val="24"/>
              </w:rPr>
              <w:t>числительное</w:t>
            </w:r>
          </w:p>
        </w:tc>
      </w:tr>
      <w:tr w:rsidR="00B1329A" w:rsidRPr="00FE7807" w:rsidTr="00B1329A">
        <w:trPr>
          <w:trHeight w:val="645"/>
        </w:trPr>
        <w:tc>
          <w:tcPr>
            <w:tcW w:w="1132" w:type="dxa"/>
          </w:tcPr>
          <w:p w:rsidR="00B1329A" w:rsidRPr="00FE7807" w:rsidRDefault="00B1329A" w:rsidP="00B1329A">
            <w:pPr>
              <w:spacing w:line="312" w:lineRule="exact"/>
              <w:ind w:left="53" w:right="22"/>
              <w:jc w:val="center"/>
              <w:rPr>
                <w:sz w:val="24"/>
                <w:szCs w:val="24"/>
              </w:rPr>
            </w:pPr>
            <w:r w:rsidRPr="00FE7807">
              <w:rPr>
                <w:spacing w:val="-2"/>
                <w:sz w:val="24"/>
                <w:szCs w:val="24"/>
              </w:rPr>
              <w:t>4.9.1</w:t>
            </w:r>
          </w:p>
        </w:tc>
        <w:tc>
          <w:tcPr>
            <w:tcW w:w="9332" w:type="dxa"/>
          </w:tcPr>
          <w:p w:rsidR="00B1329A" w:rsidRPr="00FE7807" w:rsidRDefault="00B1329A" w:rsidP="00B1329A">
            <w:pPr>
              <w:spacing w:line="230" w:lineRule="auto"/>
              <w:ind w:left="140" w:firstLine="1"/>
              <w:rPr>
                <w:sz w:val="24"/>
                <w:szCs w:val="24"/>
              </w:rPr>
            </w:pPr>
            <w:r w:rsidRPr="00FE7807">
              <w:rPr>
                <w:sz w:val="24"/>
                <w:szCs w:val="24"/>
              </w:rPr>
              <w:t>Общее</w:t>
            </w:r>
            <w:r w:rsidRPr="00FE7807">
              <w:rPr>
                <w:spacing w:val="-14"/>
                <w:sz w:val="24"/>
                <w:szCs w:val="24"/>
              </w:rPr>
              <w:t xml:space="preserve"> </w:t>
            </w:r>
            <w:r w:rsidRPr="00FE7807">
              <w:rPr>
                <w:sz w:val="24"/>
                <w:szCs w:val="24"/>
              </w:rPr>
              <w:t>грамматическое</w:t>
            </w:r>
            <w:r w:rsidRPr="00FE7807">
              <w:rPr>
                <w:spacing w:val="-13"/>
                <w:sz w:val="24"/>
                <w:szCs w:val="24"/>
              </w:rPr>
              <w:t xml:space="preserve"> </w:t>
            </w:r>
            <w:r w:rsidRPr="00FE7807">
              <w:rPr>
                <w:sz w:val="24"/>
                <w:szCs w:val="24"/>
              </w:rPr>
              <w:t>значение</w:t>
            </w:r>
            <w:r w:rsidRPr="00FE7807">
              <w:rPr>
                <w:spacing w:val="-14"/>
                <w:sz w:val="24"/>
                <w:szCs w:val="24"/>
              </w:rPr>
              <w:t xml:space="preserve"> </w:t>
            </w:r>
            <w:r w:rsidRPr="00FE7807">
              <w:rPr>
                <w:sz w:val="24"/>
                <w:szCs w:val="24"/>
              </w:rPr>
              <w:t>имени</w:t>
            </w:r>
            <w:r w:rsidRPr="00FE7807">
              <w:rPr>
                <w:spacing w:val="-15"/>
                <w:sz w:val="24"/>
                <w:szCs w:val="24"/>
              </w:rPr>
              <w:t xml:space="preserve"> </w:t>
            </w:r>
            <w:r w:rsidRPr="00FE7807">
              <w:rPr>
                <w:sz w:val="24"/>
                <w:szCs w:val="24"/>
              </w:rPr>
              <w:t>числительного.</w:t>
            </w:r>
            <w:r w:rsidRPr="00FE7807">
              <w:rPr>
                <w:spacing w:val="-13"/>
                <w:sz w:val="24"/>
                <w:szCs w:val="24"/>
              </w:rPr>
              <w:t xml:space="preserve"> </w:t>
            </w:r>
            <w:r w:rsidRPr="00FE7807">
              <w:rPr>
                <w:sz w:val="24"/>
                <w:szCs w:val="24"/>
              </w:rPr>
              <w:t>Синтаксические функции имён числительных</w:t>
            </w:r>
          </w:p>
        </w:tc>
      </w:tr>
      <w:tr w:rsidR="00B1329A" w:rsidRPr="00FE7807" w:rsidTr="00B1329A">
        <w:trPr>
          <w:trHeight w:val="641"/>
        </w:trPr>
        <w:tc>
          <w:tcPr>
            <w:tcW w:w="1132" w:type="dxa"/>
          </w:tcPr>
          <w:p w:rsidR="00B1329A" w:rsidRPr="00FE7807" w:rsidRDefault="00B1329A" w:rsidP="00B1329A">
            <w:pPr>
              <w:spacing w:line="311" w:lineRule="exact"/>
              <w:ind w:left="53" w:right="22"/>
              <w:jc w:val="center"/>
              <w:rPr>
                <w:sz w:val="24"/>
                <w:szCs w:val="24"/>
              </w:rPr>
            </w:pPr>
            <w:r w:rsidRPr="00FE7807">
              <w:rPr>
                <w:spacing w:val="-2"/>
                <w:sz w:val="24"/>
                <w:szCs w:val="24"/>
              </w:rPr>
              <w:t>4.9.2</w:t>
            </w:r>
          </w:p>
        </w:tc>
        <w:tc>
          <w:tcPr>
            <w:tcW w:w="9332" w:type="dxa"/>
          </w:tcPr>
          <w:p w:rsidR="00B1329A" w:rsidRPr="00FE7807" w:rsidRDefault="00B1329A" w:rsidP="00B1329A">
            <w:pPr>
              <w:spacing w:line="230" w:lineRule="auto"/>
              <w:ind w:left="140" w:right="223" w:firstLine="1"/>
              <w:rPr>
                <w:sz w:val="24"/>
                <w:szCs w:val="24"/>
              </w:rPr>
            </w:pPr>
            <w:r w:rsidRPr="00FE7807">
              <w:rPr>
                <w:sz w:val="24"/>
                <w:szCs w:val="24"/>
              </w:rPr>
              <w:t>Разряды</w:t>
            </w:r>
            <w:r w:rsidRPr="00FE7807">
              <w:rPr>
                <w:spacing w:val="-10"/>
                <w:sz w:val="24"/>
                <w:szCs w:val="24"/>
              </w:rPr>
              <w:t xml:space="preserve"> </w:t>
            </w:r>
            <w:r w:rsidRPr="00FE7807">
              <w:rPr>
                <w:sz w:val="24"/>
                <w:szCs w:val="24"/>
              </w:rPr>
              <w:t>имён</w:t>
            </w:r>
            <w:r w:rsidRPr="00FE7807">
              <w:rPr>
                <w:spacing w:val="-10"/>
                <w:sz w:val="24"/>
                <w:szCs w:val="24"/>
              </w:rPr>
              <w:t xml:space="preserve"> </w:t>
            </w:r>
            <w:r w:rsidRPr="00FE7807">
              <w:rPr>
                <w:sz w:val="24"/>
                <w:szCs w:val="24"/>
              </w:rPr>
              <w:t>числительных</w:t>
            </w:r>
            <w:r w:rsidRPr="00FE7807">
              <w:rPr>
                <w:spacing w:val="-9"/>
                <w:sz w:val="24"/>
                <w:szCs w:val="24"/>
              </w:rPr>
              <w:t xml:space="preserve"> </w:t>
            </w:r>
            <w:r w:rsidRPr="00FE7807">
              <w:rPr>
                <w:sz w:val="24"/>
                <w:szCs w:val="24"/>
              </w:rPr>
              <w:t>по</w:t>
            </w:r>
            <w:r w:rsidRPr="00FE7807">
              <w:rPr>
                <w:spacing w:val="-10"/>
                <w:sz w:val="24"/>
                <w:szCs w:val="24"/>
              </w:rPr>
              <w:t xml:space="preserve"> </w:t>
            </w:r>
            <w:r w:rsidRPr="00FE7807">
              <w:rPr>
                <w:sz w:val="24"/>
                <w:szCs w:val="24"/>
              </w:rPr>
              <w:t>значению:</w:t>
            </w:r>
            <w:r w:rsidRPr="00FE7807">
              <w:rPr>
                <w:spacing w:val="-10"/>
                <w:sz w:val="24"/>
                <w:szCs w:val="24"/>
              </w:rPr>
              <w:t xml:space="preserve"> </w:t>
            </w:r>
            <w:r w:rsidRPr="00FE7807">
              <w:rPr>
                <w:sz w:val="24"/>
                <w:szCs w:val="24"/>
              </w:rPr>
              <w:t>количественные</w:t>
            </w:r>
            <w:r w:rsidRPr="00FE7807">
              <w:rPr>
                <w:spacing w:val="-9"/>
                <w:sz w:val="24"/>
                <w:szCs w:val="24"/>
              </w:rPr>
              <w:t xml:space="preserve"> </w:t>
            </w:r>
            <w:r w:rsidRPr="00FE7807">
              <w:rPr>
                <w:sz w:val="24"/>
                <w:szCs w:val="24"/>
              </w:rPr>
              <w:t>(целые, дробные, собирательные), порядковые числительные</w:t>
            </w:r>
          </w:p>
        </w:tc>
      </w:tr>
      <w:tr w:rsidR="00B1329A" w:rsidRPr="00FE7807" w:rsidTr="00B1329A">
        <w:trPr>
          <w:trHeight w:val="645"/>
        </w:trPr>
        <w:tc>
          <w:tcPr>
            <w:tcW w:w="1132" w:type="dxa"/>
          </w:tcPr>
          <w:p w:rsidR="00B1329A" w:rsidRPr="00FE7807" w:rsidRDefault="00B1329A" w:rsidP="00B1329A">
            <w:pPr>
              <w:spacing w:line="313" w:lineRule="exact"/>
              <w:ind w:left="53" w:right="22"/>
              <w:jc w:val="center"/>
              <w:rPr>
                <w:sz w:val="24"/>
                <w:szCs w:val="24"/>
              </w:rPr>
            </w:pPr>
            <w:r w:rsidRPr="00FE7807">
              <w:rPr>
                <w:spacing w:val="-2"/>
                <w:sz w:val="24"/>
                <w:szCs w:val="24"/>
              </w:rPr>
              <w:t>4.9.3</w:t>
            </w:r>
          </w:p>
        </w:tc>
        <w:tc>
          <w:tcPr>
            <w:tcW w:w="9332" w:type="dxa"/>
          </w:tcPr>
          <w:p w:rsidR="00B1329A" w:rsidRPr="00FE7807" w:rsidRDefault="00B1329A" w:rsidP="00B1329A">
            <w:pPr>
              <w:spacing w:before="1" w:line="230" w:lineRule="auto"/>
              <w:ind w:left="140" w:firstLine="1"/>
              <w:rPr>
                <w:sz w:val="24"/>
                <w:szCs w:val="24"/>
              </w:rPr>
            </w:pPr>
            <w:r w:rsidRPr="00FE7807">
              <w:rPr>
                <w:sz w:val="24"/>
                <w:szCs w:val="24"/>
              </w:rPr>
              <w:t>Разряды</w:t>
            </w:r>
            <w:r w:rsidRPr="00FE7807">
              <w:rPr>
                <w:spacing w:val="-9"/>
                <w:sz w:val="24"/>
                <w:szCs w:val="24"/>
              </w:rPr>
              <w:t xml:space="preserve"> </w:t>
            </w:r>
            <w:r w:rsidRPr="00FE7807">
              <w:rPr>
                <w:sz w:val="24"/>
                <w:szCs w:val="24"/>
              </w:rPr>
              <w:t>имён</w:t>
            </w:r>
            <w:r w:rsidRPr="00FE7807">
              <w:rPr>
                <w:spacing w:val="-9"/>
                <w:sz w:val="24"/>
                <w:szCs w:val="24"/>
              </w:rPr>
              <w:t xml:space="preserve"> </w:t>
            </w:r>
            <w:r w:rsidRPr="00FE7807">
              <w:rPr>
                <w:sz w:val="24"/>
                <w:szCs w:val="24"/>
              </w:rPr>
              <w:t>числительных</w:t>
            </w:r>
            <w:r w:rsidRPr="00FE7807">
              <w:rPr>
                <w:spacing w:val="-8"/>
                <w:sz w:val="24"/>
                <w:szCs w:val="24"/>
              </w:rPr>
              <w:t xml:space="preserve"> </w:t>
            </w:r>
            <w:r w:rsidRPr="00FE7807">
              <w:rPr>
                <w:sz w:val="24"/>
                <w:szCs w:val="24"/>
              </w:rPr>
              <w:t>по</w:t>
            </w:r>
            <w:r w:rsidRPr="00FE7807">
              <w:rPr>
                <w:spacing w:val="-9"/>
                <w:sz w:val="24"/>
                <w:szCs w:val="24"/>
              </w:rPr>
              <w:t xml:space="preserve"> </w:t>
            </w:r>
            <w:r w:rsidRPr="00FE7807">
              <w:rPr>
                <w:sz w:val="24"/>
                <w:szCs w:val="24"/>
              </w:rPr>
              <w:t>строению:</w:t>
            </w:r>
            <w:r w:rsidRPr="00FE7807">
              <w:rPr>
                <w:spacing w:val="-9"/>
                <w:sz w:val="24"/>
                <w:szCs w:val="24"/>
              </w:rPr>
              <w:t xml:space="preserve"> </w:t>
            </w:r>
            <w:r w:rsidRPr="00FE7807">
              <w:rPr>
                <w:sz w:val="24"/>
                <w:szCs w:val="24"/>
              </w:rPr>
              <w:t>простые,</w:t>
            </w:r>
            <w:r w:rsidRPr="00FE7807">
              <w:rPr>
                <w:spacing w:val="-9"/>
                <w:sz w:val="24"/>
                <w:szCs w:val="24"/>
              </w:rPr>
              <w:t xml:space="preserve"> </w:t>
            </w:r>
            <w:r w:rsidRPr="00FE7807">
              <w:rPr>
                <w:sz w:val="24"/>
                <w:szCs w:val="24"/>
              </w:rPr>
              <w:t>сложные,</w:t>
            </w:r>
            <w:r w:rsidRPr="00FE7807">
              <w:rPr>
                <w:spacing w:val="-9"/>
                <w:sz w:val="24"/>
                <w:szCs w:val="24"/>
              </w:rPr>
              <w:t xml:space="preserve"> </w:t>
            </w:r>
            <w:r w:rsidRPr="00FE7807">
              <w:rPr>
                <w:sz w:val="24"/>
                <w:szCs w:val="24"/>
              </w:rPr>
              <w:t xml:space="preserve">составные </w:t>
            </w:r>
            <w:r w:rsidRPr="00FE7807">
              <w:rPr>
                <w:spacing w:val="-2"/>
                <w:sz w:val="24"/>
                <w:szCs w:val="24"/>
              </w:rPr>
              <w:t>числительные</w:t>
            </w:r>
          </w:p>
        </w:tc>
      </w:tr>
      <w:tr w:rsidR="00B1329A" w:rsidRPr="00FE7807" w:rsidTr="00B1329A">
        <w:trPr>
          <w:trHeight w:val="320"/>
        </w:trPr>
        <w:tc>
          <w:tcPr>
            <w:tcW w:w="1132" w:type="dxa"/>
          </w:tcPr>
          <w:p w:rsidR="00B1329A" w:rsidRPr="00FE7807" w:rsidRDefault="00B1329A" w:rsidP="00B1329A">
            <w:pPr>
              <w:spacing w:line="300" w:lineRule="exact"/>
              <w:ind w:left="53" w:right="22"/>
              <w:jc w:val="center"/>
              <w:rPr>
                <w:sz w:val="24"/>
                <w:szCs w:val="24"/>
              </w:rPr>
            </w:pPr>
            <w:r w:rsidRPr="00FE7807">
              <w:rPr>
                <w:spacing w:val="-2"/>
                <w:sz w:val="24"/>
                <w:szCs w:val="24"/>
              </w:rPr>
              <w:t>4.9.4</w:t>
            </w:r>
          </w:p>
        </w:tc>
        <w:tc>
          <w:tcPr>
            <w:tcW w:w="9332" w:type="dxa"/>
          </w:tcPr>
          <w:p w:rsidR="00B1329A" w:rsidRPr="00FE7807" w:rsidRDefault="00B1329A" w:rsidP="00B1329A">
            <w:pPr>
              <w:spacing w:line="300" w:lineRule="exact"/>
              <w:ind w:left="140"/>
              <w:rPr>
                <w:sz w:val="24"/>
                <w:szCs w:val="24"/>
              </w:rPr>
            </w:pPr>
            <w:r w:rsidRPr="00FE7807">
              <w:rPr>
                <w:sz w:val="24"/>
                <w:szCs w:val="24"/>
              </w:rPr>
              <w:t>Склонение</w:t>
            </w:r>
            <w:r w:rsidRPr="00FE7807">
              <w:rPr>
                <w:spacing w:val="-5"/>
                <w:sz w:val="24"/>
                <w:szCs w:val="24"/>
              </w:rPr>
              <w:t xml:space="preserve"> </w:t>
            </w:r>
            <w:r w:rsidRPr="00FE7807">
              <w:rPr>
                <w:sz w:val="24"/>
                <w:szCs w:val="24"/>
              </w:rPr>
              <w:t>количественных</w:t>
            </w:r>
            <w:r w:rsidRPr="00FE7807">
              <w:rPr>
                <w:spacing w:val="-4"/>
                <w:sz w:val="24"/>
                <w:szCs w:val="24"/>
              </w:rPr>
              <w:t xml:space="preserve"> </w:t>
            </w:r>
            <w:r w:rsidRPr="00FE7807">
              <w:rPr>
                <w:sz w:val="24"/>
                <w:szCs w:val="24"/>
              </w:rPr>
              <w:t>и</w:t>
            </w:r>
            <w:r w:rsidRPr="00FE7807">
              <w:rPr>
                <w:spacing w:val="-5"/>
                <w:sz w:val="24"/>
                <w:szCs w:val="24"/>
              </w:rPr>
              <w:t xml:space="preserve"> </w:t>
            </w:r>
            <w:r w:rsidRPr="00FE7807">
              <w:rPr>
                <w:sz w:val="24"/>
                <w:szCs w:val="24"/>
              </w:rPr>
              <w:t>порядковых</w:t>
            </w:r>
            <w:r w:rsidRPr="00FE7807">
              <w:rPr>
                <w:spacing w:val="-3"/>
                <w:sz w:val="24"/>
                <w:szCs w:val="24"/>
              </w:rPr>
              <w:t xml:space="preserve"> </w:t>
            </w:r>
            <w:r w:rsidRPr="00FE7807">
              <w:rPr>
                <w:sz w:val="24"/>
                <w:szCs w:val="24"/>
              </w:rPr>
              <w:t>имён</w:t>
            </w:r>
            <w:r w:rsidRPr="00FE7807">
              <w:rPr>
                <w:spacing w:val="-3"/>
                <w:sz w:val="24"/>
                <w:szCs w:val="24"/>
              </w:rPr>
              <w:t xml:space="preserve"> </w:t>
            </w:r>
            <w:r w:rsidRPr="00FE7807">
              <w:rPr>
                <w:spacing w:val="-2"/>
                <w:sz w:val="24"/>
                <w:szCs w:val="24"/>
              </w:rPr>
              <w:t>числительных</w:t>
            </w:r>
          </w:p>
        </w:tc>
      </w:tr>
      <w:tr w:rsidR="00B1329A" w:rsidRPr="00FE7807" w:rsidTr="00B1329A">
        <w:trPr>
          <w:trHeight w:val="322"/>
        </w:trPr>
        <w:tc>
          <w:tcPr>
            <w:tcW w:w="1132" w:type="dxa"/>
          </w:tcPr>
          <w:p w:rsidR="00B1329A" w:rsidRPr="00FE7807" w:rsidRDefault="00B1329A" w:rsidP="00B1329A">
            <w:pPr>
              <w:spacing w:line="301" w:lineRule="exact"/>
              <w:ind w:left="53" w:right="22"/>
              <w:jc w:val="center"/>
              <w:rPr>
                <w:sz w:val="24"/>
                <w:szCs w:val="24"/>
              </w:rPr>
            </w:pPr>
            <w:r w:rsidRPr="00FE7807">
              <w:rPr>
                <w:spacing w:val="-2"/>
                <w:sz w:val="24"/>
                <w:szCs w:val="24"/>
              </w:rPr>
              <w:t>4.9.5</w:t>
            </w:r>
          </w:p>
        </w:tc>
        <w:tc>
          <w:tcPr>
            <w:tcW w:w="9332" w:type="dxa"/>
          </w:tcPr>
          <w:p w:rsidR="00B1329A" w:rsidRPr="00FE7807" w:rsidRDefault="00B1329A" w:rsidP="00B1329A">
            <w:pPr>
              <w:spacing w:line="301" w:lineRule="exact"/>
              <w:ind w:left="140"/>
              <w:rPr>
                <w:sz w:val="24"/>
                <w:szCs w:val="24"/>
              </w:rPr>
            </w:pPr>
            <w:r w:rsidRPr="00FE7807">
              <w:rPr>
                <w:sz w:val="24"/>
                <w:szCs w:val="24"/>
              </w:rPr>
              <w:t>Морфологический</w:t>
            </w:r>
            <w:r w:rsidRPr="00FE7807">
              <w:rPr>
                <w:spacing w:val="-6"/>
                <w:sz w:val="24"/>
                <w:szCs w:val="24"/>
              </w:rPr>
              <w:t xml:space="preserve"> </w:t>
            </w:r>
            <w:r w:rsidRPr="00FE7807">
              <w:rPr>
                <w:sz w:val="24"/>
                <w:szCs w:val="24"/>
              </w:rPr>
              <w:t>анализ</w:t>
            </w:r>
            <w:r w:rsidRPr="00FE7807">
              <w:rPr>
                <w:spacing w:val="-6"/>
                <w:sz w:val="24"/>
                <w:szCs w:val="24"/>
              </w:rPr>
              <w:t xml:space="preserve"> </w:t>
            </w:r>
            <w:r w:rsidRPr="00FE7807">
              <w:rPr>
                <w:sz w:val="24"/>
                <w:szCs w:val="24"/>
              </w:rPr>
              <w:t>имён</w:t>
            </w:r>
            <w:r w:rsidRPr="00FE7807">
              <w:rPr>
                <w:spacing w:val="-5"/>
                <w:sz w:val="24"/>
                <w:szCs w:val="24"/>
              </w:rPr>
              <w:t xml:space="preserve"> </w:t>
            </w:r>
            <w:r w:rsidRPr="00FE7807">
              <w:rPr>
                <w:spacing w:val="-2"/>
                <w:sz w:val="24"/>
                <w:szCs w:val="24"/>
              </w:rPr>
              <w:t>числительных</w:t>
            </w:r>
          </w:p>
        </w:tc>
      </w:tr>
      <w:tr w:rsidR="00B1329A" w:rsidRPr="00FE7807" w:rsidTr="00B1329A">
        <w:trPr>
          <w:trHeight w:val="319"/>
        </w:trPr>
        <w:tc>
          <w:tcPr>
            <w:tcW w:w="1132" w:type="dxa"/>
          </w:tcPr>
          <w:p w:rsidR="00B1329A" w:rsidRPr="00FE7807" w:rsidRDefault="00B1329A" w:rsidP="00B1329A">
            <w:pPr>
              <w:spacing w:line="299" w:lineRule="exact"/>
              <w:ind w:left="53" w:right="22"/>
              <w:jc w:val="center"/>
              <w:rPr>
                <w:sz w:val="24"/>
                <w:szCs w:val="24"/>
              </w:rPr>
            </w:pPr>
            <w:r w:rsidRPr="00FE7807">
              <w:rPr>
                <w:spacing w:val="-4"/>
                <w:sz w:val="24"/>
                <w:szCs w:val="24"/>
              </w:rPr>
              <w:t>4.10</w:t>
            </w:r>
          </w:p>
        </w:tc>
        <w:tc>
          <w:tcPr>
            <w:tcW w:w="9332" w:type="dxa"/>
          </w:tcPr>
          <w:p w:rsidR="00B1329A" w:rsidRPr="00FE7807" w:rsidRDefault="00B1329A" w:rsidP="00B1329A">
            <w:pPr>
              <w:spacing w:line="299" w:lineRule="exact"/>
              <w:ind w:left="140"/>
              <w:rPr>
                <w:sz w:val="24"/>
                <w:szCs w:val="24"/>
              </w:rPr>
            </w:pPr>
            <w:r w:rsidRPr="00FE7807">
              <w:rPr>
                <w:sz w:val="24"/>
                <w:szCs w:val="24"/>
              </w:rPr>
              <w:t>Морфология.</w:t>
            </w:r>
            <w:r w:rsidRPr="00FE7807">
              <w:rPr>
                <w:spacing w:val="-7"/>
                <w:sz w:val="24"/>
                <w:szCs w:val="24"/>
              </w:rPr>
              <w:t xml:space="preserve"> </w:t>
            </w:r>
            <w:r w:rsidRPr="00FE7807">
              <w:rPr>
                <w:spacing w:val="-2"/>
                <w:sz w:val="24"/>
                <w:szCs w:val="24"/>
              </w:rPr>
              <w:t>Местоимение</w:t>
            </w:r>
          </w:p>
        </w:tc>
      </w:tr>
      <w:tr w:rsidR="00B1329A" w:rsidRPr="00FE7807" w:rsidTr="00B1329A">
        <w:trPr>
          <w:trHeight w:val="645"/>
        </w:trPr>
        <w:tc>
          <w:tcPr>
            <w:tcW w:w="1132" w:type="dxa"/>
          </w:tcPr>
          <w:p w:rsidR="00B1329A" w:rsidRPr="00FE7807" w:rsidRDefault="00B1329A" w:rsidP="00B1329A">
            <w:pPr>
              <w:spacing w:line="313" w:lineRule="exact"/>
              <w:ind w:left="53" w:right="22"/>
              <w:jc w:val="center"/>
              <w:rPr>
                <w:sz w:val="24"/>
                <w:szCs w:val="24"/>
              </w:rPr>
            </w:pPr>
            <w:r w:rsidRPr="00FE7807">
              <w:rPr>
                <w:spacing w:val="-2"/>
                <w:sz w:val="24"/>
                <w:szCs w:val="24"/>
              </w:rPr>
              <w:t>4.10.1</w:t>
            </w:r>
          </w:p>
        </w:tc>
        <w:tc>
          <w:tcPr>
            <w:tcW w:w="9332" w:type="dxa"/>
          </w:tcPr>
          <w:p w:rsidR="00B1329A" w:rsidRPr="00FE7807" w:rsidRDefault="00B1329A" w:rsidP="00B1329A">
            <w:pPr>
              <w:spacing w:before="1" w:line="230" w:lineRule="auto"/>
              <w:ind w:left="140" w:hanging="1"/>
              <w:rPr>
                <w:sz w:val="24"/>
                <w:szCs w:val="24"/>
              </w:rPr>
            </w:pPr>
            <w:r w:rsidRPr="00FE7807">
              <w:rPr>
                <w:sz w:val="24"/>
                <w:szCs w:val="24"/>
              </w:rPr>
              <w:t>Общее</w:t>
            </w:r>
            <w:r w:rsidRPr="00FE7807">
              <w:rPr>
                <w:spacing w:val="-12"/>
                <w:sz w:val="24"/>
                <w:szCs w:val="24"/>
              </w:rPr>
              <w:t xml:space="preserve"> </w:t>
            </w:r>
            <w:r w:rsidRPr="00FE7807">
              <w:rPr>
                <w:sz w:val="24"/>
                <w:szCs w:val="24"/>
              </w:rPr>
              <w:t>грамматическое</w:t>
            </w:r>
            <w:r w:rsidRPr="00FE7807">
              <w:rPr>
                <w:spacing w:val="-11"/>
                <w:sz w:val="24"/>
                <w:szCs w:val="24"/>
              </w:rPr>
              <w:t xml:space="preserve"> </w:t>
            </w:r>
            <w:r w:rsidRPr="00FE7807">
              <w:rPr>
                <w:sz w:val="24"/>
                <w:szCs w:val="24"/>
              </w:rPr>
              <w:t>значение</w:t>
            </w:r>
            <w:r w:rsidRPr="00FE7807">
              <w:rPr>
                <w:spacing w:val="-12"/>
                <w:sz w:val="24"/>
                <w:szCs w:val="24"/>
              </w:rPr>
              <w:t xml:space="preserve"> </w:t>
            </w:r>
            <w:r w:rsidRPr="00FE7807">
              <w:rPr>
                <w:sz w:val="24"/>
                <w:szCs w:val="24"/>
              </w:rPr>
              <w:t>местоимения.</w:t>
            </w:r>
            <w:r w:rsidRPr="00FE7807">
              <w:rPr>
                <w:spacing w:val="-12"/>
                <w:sz w:val="24"/>
                <w:szCs w:val="24"/>
              </w:rPr>
              <w:t xml:space="preserve"> </w:t>
            </w:r>
            <w:r w:rsidRPr="00FE7807">
              <w:rPr>
                <w:sz w:val="24"/>
                <w:szCs w:val="24"/>
              </w:rPr>
              <w:t>Синтаксические</w:t>
            </w:r>
            <w:r w:rsidRPr="00FE7807">
              <w:rPr>
                <w:spacing w:val="-11"/>
                <w:sz w:val="24"/>
                <w:szCs w:val="24"/>
              </w:rPr>
              <w:t xml:space="preserve"> </w:t>
            </w:r>
            <w:r w:rsidRPr="00FE7807">
              <w:rPr>
                <w:sz w:val="24"/>
                <w:szCs w:val="24"/>
              </w:rPr>
              <w:t xml:space="preserve">функции </w:t>
            </w:r>
            <w:r w:rsidRPr="00FE7807">
              <w:rPr>
                <w:spacing w:val="-2"/>
                <w:sz w:val="24"/>
                <w:szCs w:val="24"/>
              </w:rPr>
              <w:t>местоимений</w:t>
            </w:r>
          </w:p>
        </w:tc>
      </w:tr>
      <w:tr w:rsidR="00B1329A" w:rsidRPr="00FE7807" w:rsidTr="00B1329A">
        <w:trPr>
          <w:trHeight w:val="966"/>
        </w:trPr>
        <w:tc>
          <w:tcPr>
            <w:tcW w:w="1132" w:type="dxa"/>
          </w:tcPr>
          <w:p w:rsidR="00B1329A" w:rsidRPr="00FE7807" w:rsidRDefault="00B1329A" w:rsidP="00B1329A">
            <w:pPr>
              <w:spacing w:line="312" w:lineRule="exact"/>
              <w:ind w:left="53" w:right="22"/>
              <w:jc w:val="center"/>
              <w:rPr>
                <w:sz w:val="24"/>
                <w:szCs w:val="24"/>
              </w:rPr>
            </w:pPr>
            <w:r w:rsidRPr="00FE7807">
              <w:rPr>
                <w:spacing w:val="-2"/>
                <w:sz w:val="24"/>
                <w:szCs w:val="24"/>
              </w:rPr>
              <w:t>4.10.2</w:t>
            </w:r>
          </w:p>
        </w:tc>
        <w:tc>
          <w:tcPr>
            <w:tcW w:w="9332" w:type="dxa"/>
          </w:tcPr>
          <w:p w:rsidR="00B1329A" w:rsidRPr="00FE7807" w:rsidRDefault="00B1329A" w:rsidP="00B1329A">
            <w:pPr>
              <w:ind w:left="138"/>
              <w:rPr>
                <w:sz w:val="24"/>
                <w:szCs w:val="24"/>
              </w:rPr>
            </w:pPr>
            <w:r w:rsidRPr="00FE7807">
              <w:rPr>
                <w:sz w:val="24"/>
                <w:szCs w:val="24"/>
              </w:rPr>
              <w:t>Разряды</w:t>
            </w:r>
            <w:r w:rsidRPr="00FE7807">
              <w:rPr>
                <w:spacing w:val="-8"/>
                <w:sz w:val="24"/>
                <w:szCs w:val="24"/>
              </w:rPr>
              <w:t xml:space="preserve"> </w:t>
            </w:r>
            <w:r w:rsidRPr="00FE7807">
              <w:rPr>
                <w:sz w:val="24"/>
                <w:szCs w:val="24"/>
              </w:rPr>
              <w:t>местоимений:</w:t>
            </w:r>
            <w:r w:rsidRPr="00FE7807">
              <w:rPr>
                <w:spacing w:val="-5"/>
                <w:sz w:val="24"/>
                <w:szCs w:val="24"/>
              </w:rPr>
              <w:t xml:space="preserve"> </w:t>
            </w:r>
            <w:r w:rsidRPr="00FE7807">
              <w:rPr>
                <w:sz w:val="24"/>
                <w:szCs w:val="24"/>
              </w:rPr>
              <w:t>личные,</w:t>
            </w:r>
            <w:r w:rsidRPr="00FE7807">
              <w:rPr>
                <w:spacing w:val="-5"/>
                <w:sz w:val="24"/>
                <w:szCs w:val="24"/>
              </w:rPr>
              <w:t xml:space="preserve"> </w:t>
            </w:r>
            <w:r w:rsidRPr="00FE7807">
              <w:rPr>
                <w:sz w:val="24"/>
                <w:szCs w:val="24"/>
              </w:rPr>
              <w:t>возвратное,</w:t>
            </w:r>
            <w:r w:rsidRPr="00FE7807">
              <w:rPr>
                <w:spacing w:val="-4"/>
                <w:sz w:val="24"/>
                <w:szCs w:val="24"/>
              </w:rPr>
              <w:t xml:space="preserve"> </w:t>
            </w:r>
            <w:r w:rsidRPr="00FE7807">
              <w:rPr>
                <w:spacing w:val="-2"/>
                <w:sz w:val="24"/>
                <w:szCs w:val="24"/>
              </w:rPr>
              <w:t>вопросительные,</w:t>
            </w:r>
          </w:p>
          <w:p w:rsidR="00B1329A" w:rsidRPr="00FE7807" w:rsidRDefault="00B1329A" w:rsidP="00B1329A">
            <w:pPr>
              <w:spacing w:before="9" w:line="308" w:lineRule="exact"/>
              <w:ind w:left="140"/>
              <w:rPr>
                <w:sz w:val="24"/>
                <w:szCs w:val="24"/>
              </w:rPr>
            </w:pPr>
            <w:r w:rsidRPr="00FE7807">
              <w:rPr>
                <w:sz w:val="24"/>
                <w:szCs w:val="24"/>
              </w:rPr>
              <w:t>относительные,</w:t>
            </w:r>
            <w:r w:rsidRPr="00FE7807">
              <w:rPr>
                <w:spacing w:val="-15"/>
                <w:sz w:val="24"/>
                <w:szCs w:val="24"/>
              </w:rPr>
              <w:t xml:space="preserve"> </w:t>
            </w:r>
            <w:r w:rsidRPr="00FE7807">
              <w:rPr>
                <w:sz w:val="24"/>
                <w:szCs w:val="24"/>
              </w:rPr>
              <w:t>указательные,</w:t>
            </w:r>
            <w:r w:rsidRPr="00FE7807">
              <w:rPr>
                <w:spacing w:val="-15"/>
                <w:sz w:val="24"/>
                <w:szCs w:val="24"/>
              </w:rPr>
              <w:t xml:space="preserve"> </w:t>
            </w:r>
            <w:r w:rsidRPr="00FE7807">
              <w:rPr>
                <w:sz w:val="24"/>
                <w:szCs w:val="24"/>
              </w:rPr>
              <w:t>притяжательные,</w:t>
            </w:r>
            <w:r w:rsidRPr="00FE7807">
              <w:rPr>
                <w:spacing w:val="-14"/>
                <w:sz w:val="24"/>
                <w:szCs w:val="24"/>
              </w:rPr>
              <w:t xml:space="preserve"> </w:t>
            </w:r>
            <w:r w:rsidRPr="00FE7807">
              <w:rPr>
                <w:sz w:val="24"/>
                <w:szCs w:val="24"/>
              </w:rPr>
              <w:t>неопределённые, отрицательные, определительные</w:t>
            </w:r>
          </w:p>
        </w:tc>
      </w:tr>
      <w:tr w:rsidR="00B1329A" w:rsidRPr="00FE7807" w:rsidTr="00B1329A">
        <w:trPr>
          <w:trHeight w:val="321"/>
        </w:trPr>
        <w:tc>
          <w:tcPr>
            <w:tcW w:w="1132" w:type="dxa"/>
          </w:tcPr>
          <w:p w:rsidR="00B1329A" w:rsidRPr="00FE7807" w:rsidRDefault="00B1329A" w:rsidP="00B1329A">
            <w:pPr>
              <w:spacing w:line="299" w:lineRule="exact"/>
              <w:ind w:left="53" w:right="22"/>
              <w:jc w:val="center"/>
              <w:rPr>
                <w:sz w:val="24"/>
                <w:szCs w:val="24"/>
              </w:rPr>
            </w:pPr>
            <w:r w:rsidRPr="00FE7807">
              <w:rPr>
                <w:spacing w:val="-2"/>
                <w:sz w:val="24"/>
                <w:szCs w:val="24"/>
              </w:rPr>
              <w:lastRenderedPageBreak/>
              <w:t>4.10.3</w:t>
            </w:r>
          </w:p>
        </w:tc>
        <w:tc>
          <w:tcPr>
            <w:tcW w:w="9332" w:type="dxa"/>
          </w:tcPr>
          <w:p w:rsidR="00B1329A" w:rsidRPr="00FE7807" w:rsidRDefault="00B1329A" w:rsidP="00B1329A">
            <w:pPr>
              <w:spacing w:line="299" w:lineRule="exact"/>
              <w:ind w:left="139"/>
              <w:rPr>
                <w:sz w:val="24"/>
                <w:szCs w:val="24"/>
              </w:rPr>
            </w:pPr>
            <w:r w:rsidRPr="00FE7807">
              <w:rPr>
                <w:sz w:val="24"/>
                <w:szCs w:val="24"/>
              </w:rPr>
              <w:t>Склонение</w:t>
            </w:r>
            <w:r w:rsidRPr="00FE7807">
              <w:rPr>
                <w:spacing w:val="-7"/>
                <w:sz w:val="24"/>
                <w:szCs w:val="24"/>
              </w:rPr>
              <w:t xml:space="preserve"> </w:t>
            </w:r>
            <w:r w:rsidRPr="00FE7807">
              <w:rPr>
                <w:spacing w:val="-2"/>
                <w:sz w:val="24"/>
                <w:szCs w:val="24"/>
              </w:rPr>
              <w:t>местоимений</w:t>
            </w:r>
          </w:p>
        </w:tc>
      </w:tr>
      <w:tr w:rsidR="00B1329A" w:rsidRPr="00FE7807" w:rsidTr="00B1329A">
        <w:trPr>
          <w:trHeight w:val="318"/>
        </w:trPr>
        <w:tc>
          <w:tcPr>
            <w:tcW w:w="1132" w:type="dxa"/>
          </w:tcPr>
          <w:p w:rsidR="00B1329A" w:rsidRPr="00FE7807" w:rsidRDefault="00B1329A" w:rsidP="00B1329A">
            <w:pPr>
              <w:spacing w:line="299" w:lineRule="exact"/>
              <w:ind w:left="53" w:right="22"/>
              <w:jc w:val="center"/>
              <w:rPr>
                <w:sz w:val="24"/>
                <w:szCs w:val="24"/>
              </w:rPr>
            </w:pPr>
            <w:r w:rsidRPr="00FE7807">
              <w:rPr>
                <w:spacing w:val="-2"/>
                <w:sz w:val="24"/>
                <w:szCs w:val="24"/>
              </w:rPr>
              <w:t>4.10.4</w:t>
            </w:r>
          </w:p>
        </w:tc>
        <w:tc>
          <w:tcPr>
            <w:tcW w:w="9332" w:type="dxa"/>
          </w:tcPr>
          <w:p w:rsidR="00B1329A" w:rsidRPr="00FE7807" w:rsidRDefault="00B1329A" w:rsidP="00B1329A">
            <w:pPr>
              <w:spacing w:line="299" w:lineRule="exact"/>
              <w:ind w:left="139"/>
              <w:rPr>
                <w:sz w:val="24"/>
                <w:szCs w:val="24"/>
              </w:rPr>
            </w:pPr>
            <w:r w:rsidRPr="00FE7807">
              <w:rPr>
                <w:sz w:val="24"/>
                <w:szCs w:val="24"/>
              </w:rPr>
              <w:t>Морфологический</w:t>
            </w:r>
            <w:r w:rsidRPr="00FE7807">
              <w:rPr>
                <w:spacing w:val="-8"/>
                <w:sz w:val="24"/>
                <w:szCs w:val="24"/>
              </w:rPr>
              <w:t xml:space="preserve"> </w:t>
            </w:r>
            <w:r w:rsidRPr="00FE7807">
              <w:rPr>
                <w:sz w:val="24"/>
                <w:szCs w:val="24"/>
              </w:rPr>
              <w:t>анализ</w:t>
            </w:r>
            <w:r w:rsidRPr="00FE7807">
              <w:rPr>
                <w:spacing w:val="-7"/>
                <w:sz w:val="24"/>
                <w:szCs w:val="24"/>
              </w:rPr>
              <w:t xml:space="preserve"> </w:t>
            </w:r>
            <w:r w:rsidRPr="00FE7807">
              <w:rPr>
                <w:spacing w:val="-2"/>
                <w:sz w:val="24"/>
                <w:szCs w:val="24"/>
              </w:rPr>
              <w:t>местоимений</w:t>
            </w:r>
          </w:p>
        </w:tc>
      </w:tr>
      <w:tr w:rsidR="00B1329A" w:rsidRPr="00FE7807" w:rsidTr="00B1329A">
        <w:trPr>
          <w:trHeight w:val="323"/>
        </w:trPr>
        <w:tc>
          <w:tcPr>
            <w:tcW w:w="1132" w:type="dxa"/>
          </w:tcPr>
          <w:p w:rsidR="00B1329A" w:rsidRPr="00FE7807" w:rsidRDefault="00B1329A" w:rsidP="00B1329A">
            <w:pPr>
              <w:spacing w:line="302" w:lineRule="exact"/>
              <w:ind w:left="53" w:right="22"/>
              <w:jc w:val="center"/>
              <w:rPr>
                <w:sz w:val="24"/>
                <w:szCs w:val="24"/>
              </w:rPr>
            </w:pPr>
            <w:r w:rsidRPr="00FE7807">
              <w:rPr>
                <w:spacing w:val="-4"/>
                <w:sz w:val="24"/>
                <w:szCs w:val="24"/>
              </w:rPr>
              <w:t>4.11</w:t>
            </w:r>
          </w:p>
        </w:tc>
        <w:tc>
          <w:tcPr>
            <w:tcW w:w="9332" w:type="dxa"/>
          </w:tcPr>
          <w:p w:rsidR="00B1329A" w:rsidRPr="00FE7807" w:rsidRDefault="00B1329A" w:rsidP="00B1329A">
            <w:pPr>
              <w:spacing w:line="302" w:lineRule="exact"/>
              <w:ind w:left="140"/>
              <w:rPr>
                <w:sz w:val="24"/>
                <w:szCs w:val="24"/>
              </w:rPr>
            </w:pPr>
            <w:r w:rsidRPr="00FE7807">
              <w:rPr>
                <w:sz w:val="24"/>
                <w:szCs w:val="24"/>
              </w:rPr>
              <w:t>Морфология.</w:t>
            </w:r>
            <w:r w:rsidRPr="00FE7807">
              <w:rPr>
                <w:spacing w:val="-7"/>
                <w:sz w:val="24"/>
                <w:szCs w:val="24"/>
              </w:rPr>
              <w:t xml:space="preserve"> </w:t>
            </w:r>
            <w:r w:rsidRPr="00FE7807">
              <w:rPr>
                <w:spacing w:val="-2"/>
                <w:sz w:val="24"/>
                <w:szCs w:val="24"/>
              </w:rPr>
              <w:t>Причастие</w:t>
            </w:r>
          </w:p>
        </w:tc>
      </w:tr>
      <w:tr w:rsidR="00B1329A" w:rsidRPr="00FE7807" w:rsidTr="00B1329A">
        <w:trPr>
          <w:trHeight w:val="642"/>
        </w:trPr>
        <w:tc>
          <w:tcPr>
            <w:tcW w:w="1132" w:type="dxa"/>
          </w:tcPr>
          <w:p w:rsidR="00B1329A" w:rsidRPr="00FE7807" w:rsidRDefault="00B1329A" w:rsidP="00B1329A">
            <w:pPr>
              <w:spacing w:line="312" w:lineRule="exact"/>
              <w:ind w:left="53" w:right="22"/>
              <w:jc w:val="center"/>
              <w:rPr>
                <w:sz w:val="24"/>
                <w:szCs w:val="24"/>
              </w:rPr>
            </w:pPr>
            <w:r w:rsidRPr="00FE7807">
              <w:rPr>
                <w:spacing w:val="-2"/>
                <w:sz w:val="24"/>
                <w:szCs w:val="24"/>
              </w:rPr>
              <w:t>4.11.1</w:t>
            </w:r>
          </w:p>
        </w:tc>
        <w:tc>
          <w:tcPr>
            <w:tcW w:w="9332" w:type="dxa"/>
          </w:tcPr>
          <w:p w:rsidR="00B1329A" w:rsidRPr="00FE7807" w:rsidRDefault="00B1329A" w:rsidP="00B1329A">
            <w:pPr>
              <w:spacing w:line="230" w:lineRule="auto"/>
              <w:ind w:left="140" w:hanging="1"/>
              <w:rPr>
                <w:sz w:val="24"/>
                <w:szCs w:val="24"/>
              </w:rPr>
            </w:pPr>
            <w:r w:rsidRPr="00FE7807">
              <w:rPr>
                <w:sz w:val="24"/>
                <w:szCs w:val="24"/>
              </w:rPr>
              <w:t>Причастия</w:t>
            </w:r>
            <w:r w:rsidRPr="00FE7807">
              <w:rPr>
                <w:spacing w:val="-6"/>
                <w:sz w:val="24"/>
                <w:szCs w:val="24"/>
              </w:rPr>
              <w:t xml:space="preserve"> </w:t>
            </w:r>
            <w:r w:rsidRPr="00FE7807">
              <w:rPr>
                <w:sz w:val="24"/>
                <w:szCs w:val="24"/>
              </w:rPr>
              <w:t>как</w:t>
            </w:r>
            <w:r w:rsidRPr="00FE7807">
              <w:rPr>
                <w:spacing w:val="-7"/>
                <w:sz w:val="24"/>
                <w:szCs w:val="24"/>
              </w:rPr>
              <w:t xml:space="preserve"> </w:t>
            </w:r>
            <w:r w:rsidRPr="00FE7807">
              <w:rPr>
                <w:sz w:val="24"/>
                <w:szCs w:val="24"/>
              </w:rPr>
              <w:t>особая</w:t>
            </w:r>
            <w:r w:rsidRPr="00FE7807">
              <w:rPr>
                <w:spacing w:val="-7"/>
                <w:sz w:val="24"/>
                <w:szCs w:val="24"/>
              </w:rPr>
              <w:t xml:space="preserve"> </w:t>
            </w:r>
            <w:r w:rsidRPr="00FE7807">
              <w:rPr>
                <w:sz w:val="24"/>
                <w:szCs w:val="24"/>
              </w:rPr>
              <w:t>группа</w:t>
            </w:r>
            <w:r w:rsidRPr="00FE7807">
              <w:rPr>
                <w:spacing w:val="-6"/>
                <w:sz w:val="24"/>
                <w:szCs w:val="24"/>
              </w:rPr>
              <w:t xml:space="preserve"> </w:t>
            </w:r>
            <w:r w:rsidRPr="00FE7807">
              <w:rPr>
                <w:sz w:val="24"/>
                <w:szCs w:val="24"/>
              </w:rPr>
              <w:t>слов.</w:t>
            </w:r>
            <w:r w:rsidRPr="00FE7807">
              <w:rPr>
                <w:spacing w:val="-7"/>
                <w:sz w:val="24"/>
                <w:szCs w:val="24"/>
              </w:rPr>
              <w:t xml:space="preserve"> </w:t>
            </w:r>
            <w:r w:rsidRPr="00FE7807">
              <w:rPr>
                <w:sz w:val="24"/>
                <w:szCs w:val="24"/>
              </w:rPr>
              <w:t>Признаки</w:t>
            </w:r>
            <w:r w:rsidRPr="00FE7807">
              <w:rPr>
                <w:spacing w:val="-7"/>
                <w:sz w:val="24"/>
                <w:szCs w:val="24"/>
              </w:rPr>
              <w:t xml:space="preserve"> </w:t>
            </w:r>
            <w:r w:rsidRPr="00FE7807">
              <w:rPr>
                <w:sz w:val="24"/>
                <w:szCs w:val="24"/>
              </w:rPr>
              <w:t>глагола</w:t>
            </w:r>
            <w:r w:rsidRPr="00FE7807">
              <w:rPr>
                <w:spacing w:val="-6"/>
                <w:sz w:val="24"/>
                <w:szCs w:val="24"/>
              </w:rPr>
              <w:t xml:space="preserve"> </w:t>
            </w:r>
            <w:r w:rsidRPr="00FE7807">
              <w:rPr>
                <w:sz w:val="24"/>
                <w:szCs w:val="24"/>
              </w:rPr>
              <w:t>и</w:t>
            </w:r>
            <w:r w:rsidRPr="00FE7807">
              <w:rPr>
                <w:spacing w:val="-10"/>
                <w:sz w:val="24"/>
                <w:szCs w:val="24"/>
              </w:rPr>
              <w:t xml:space="preserve"> </w:t>
            </w:r>
            <w:r w:rsidRPr="00FE7807">
              <w:rPr>
                <w:sz w:val="24"/>
                <w:szCs w:val="24"/>
              </w:rPr>
              <w:t>имени прилагательного в причастии</w:t>
            </w:r>
          </w:p>
        </w:tc>
      </w:tr>
      <w:tr w:rsidR="00B1329A" w:rsidRPr="00FE7807" w:rsidTr="00B1329A">
        <w:trPr>
          <w:trHeight w:val="323"/>
        </w:trPr>
        <w:tc>
          <w:tcPr>
            <w:tcW w:w="1132" w:type="dxa"/>
          </w:tcPr>
          <w:p w:rsidR="00B1329A" w:rsidRPr="00FE7807" w:rsidRDefault="00B1329A" w:rsidP="00B1329A">
            <w:pPr>
              <w:spacing w:line="301" w:lineRule="exact"/>
              <w:ind w:left="53" w:right="22"/>
              <w:jc w:val="center"/>
              <w:rPr>
                <w:sz w:val="24"/>
                <w:szCs w:val="24"/>
              </w:rPr>
            </w:pPr>
            <w:r w:rsidRPr="00FE7807">
              <w:rPr>
                <w:spacing w:val="-2"/>
                <w:sz w:val="24"/>
                <w:szCs w:val="24"/>
              </w:rPr>
              <w:t>4.11.2</w:t>
            </w:r>
          </w:p>
        </w:tc>
        <w:tc>
          <w:tcPr>
            <w:tcW w:w="9332" w:type="dxa"/>
          </w:tcPr>
          <w:p w:rsidR="00B1329A" w:rsidRPr="00FE7807" w:rsidRDefault="00B1329A" w:rsidP="00B1329A">
            <w:pPr>
              <w:spacing w:line="301" w:lineRule="exact"/>
              <w:ind w:left="139"/>
              <w:rPr>
                <w:sz w:val="24"/>
                <w:szCs w:val="24"/>
              </w:rPr>
            </w:pPr>
            <w:r w:rsidRPr="00FE7807">
              <w:rPr>
                <w:sz w:val="24"/>
                <w:szCs w:val="24"/>
              </w:rPr>
              <w:t>Причастия</w:t>
            </w:r>
            <w:r w:rsidRPr="00FE7807">
              <w:rPr>
                <w:spacing w:val="-6"/>
                <w:sz w:val="24"/>
                <w:szCs w:val="24"/>
              </w:rPr>
              <w:t xml:space="preserve"> </w:t>
            </w:r>
            <w:r w:rsidRPr="00FE7807">
              <w:rPr>
                <w:sz w:val="24"/>
                <w:szCs w:val="24"/>
              </w:rPr>
              <w:t>настоящего</w:t>
            </w:r>
            <w:r w:rsidRPr="00FE7807">
              <w:rPr>
                <w:spacing w:val="-4"/>
                <w:sz w:val="24"/>
                <w:szCs w:val="24"/>
              </w:rPr>
              <w:t xml:space="preserve"> </w:t>
            </w:r>
            <w:r w:rsidRPr="00FE7807">
              <w:rPr>
                <w:sz w:val="24"/>
                <w:szCs w:val="24"/>
              </w:rPr>
              <w:t>и</w:t>
            </w:r>
            <w:r w:rsidRPr="00FE7807">
              <w:rPr>
                <w:spacing w:val="-4"/>
                <w:sz w:val="24"/>
                <w:szCs w:val="24"/>
              </w:rPr>
              <w:t xml:space="preserve"> </w:t>
            </w:r>
            <w:r w:rsidRPr="00FE7807">
              <w:rPr>
                <w:sz w:val="24"/>
                <w:szCs w:val="24"/>
              </w:rPr>
              <w:t>прошедшего</w:t>
            </w:r>
            <w:r w:rsidRPr="00FE7807">
              <w:rPr>
                <w:spacing w:val="-3"/>
                <w:sz w:val="24"/>
                <w:szCs w:val="24"/>
              </w:rPr>
              <w:t xml:space="preserve"> </w:t>
            </w:r>
            <w:r w:rsidRPr="00FE7807">
              <w:rPr>
                <w:spacing w:val="-2"/>
                <w:sz w:val="24"/>
                <w:szCs w:val="24"/>
              </w:rPr>
              <w:t>времени</w:t>
            </w:r>
          </w:p>
        </w:tc>
      </w:tr>
      <w:tr w:rsidR="00B1329A" w:rsidRPr="00FE7807" w:rsidTr="00B1329A">
        <w:trPr>
          <w:trHeight w:val="318"/>
        </w:trPr>
        <w:tc>
          <w:tcPr>
            <w:tcW w:w="1132" w:type="dxa"/>
          </w:tcPr>
          <w:p w:rsidR="00B1329A" w:rsidRPr="00FE7807" w:rsidRDefault="00B1329A" w:rsidP="00B1329A">
            <w:pPr>
              <w:spacing w:line="299" w:lineRule="exact"/>
              <w:ind w:left="53" w:right="22"/>
              <w:jc w:val="center"/>
              <w:rPr>
                <w:sz w:val="24"/>
                <w:szCs w:val="24"/>
              </w:rPr>
            </w:pPr>
            <w:r w:rsidRPr="00FE7807">
              <w:rPr>
                <w:spacing w:val="-2"/>
                <w:sz w:val="24"/>
                <w:szCs w:val="24"/>
              </w:rPr>
              <w:t>4.11.3</w:t>
            </w:r>
          </w:p>
        </w:tc>
        <w:tc>
          <w:tcPr>
            <w:tcW w:w="9332" w:type="dxa"/>
          </w:tcPr>
          <w:p w:rsidR="00B1329A" w:rsidRPr="00FE7807" w:rsidRDefault="00B1329A" w:rsidP="00B1329A">
            <w:pPr>
              <w:spacing w:line="299" w:lineRule="exact"/>
              <w:ind w:left="139"/>
              <w:rPr>
                <w:sz w:val="24"/>
                <w:szCs w:val="24"/>
              </w:rPr>
            </w:pPr>
            <w:r w:rsidRPr="00FE7807">
              <w:rPr>
                <w:sz w:val="24"/>
                <w:szCs w:val="24"/>
              </w:rPr>
              <w:t>Действительные</w:t>
            </w:r>
            <w:r w:rsidRPr="00FE7807">
              <w:rPr>
                <w:spacing w:val="-5"/>
                <w:sz w:val="24"/>
                <w:szCs w:val="24"/>
              </w:rPr>
              <w:t xml:space="preserve"> </w:t>
            </w:r>
            <w:r w:rsidRPr="00FE7807">
              <w:rPr>
                <w:sz w:val="24"/>
                <w:szCs w:val="24"/>
              </w:rPr>
              <w:t>и</w:t>
            </w:r>
            <w:r w:rsidRPr="00FE7807">
              <w:rPr>
                <w:spacing w:val="-6"/>
                <w:sz w:val="24"/>
                <w:szCs w:val="24"/>
              </w:rPr>
              <w:t xml:space="preserve"> </w:t>
            </w:r>
            <w:r w:rsidRPr="00FE7807">
              <w:rPr>
                <w:sz w:val="24"/>
                <w:szCs w:val="24"/>
              </w:rPr>
              <w:t>страдательные</w:t>
            </w:r>
            <w:r w:rsidRPr="00FE7807">
              <w:rPr>
                <w:spacing w:val="-4"/>
                <w:sz w:val="24"/>
                <w:szCs w:val="24"/>
              </w:rPr>
              <w:t xml:space="preserve"> </w:t>
            </w:r>
            <w:r w:rsidRPr="00FE7807">
              <w:rPr>
                <w:spacing w:val="-2"/>
                <w:sz w:val="24"/>
                <w:szCs w:val="24"/>
              </w:rPr>
              <w:t>причастия</w:t>
            </w:r>
          </w:p>
        </w:tc>
      </w:tr>
      <w:tr w:rsidR="00B1329A" w:rsidRPr="00FE7807" w:rsidTr="00B1329A">
        <w:trPr>
          <w:trHeight w:val="322"/>
        </w:trPr>
        <w:tc>
          <w:tcPr>
            <w:tcW w:w="1132" w:type="dxa"/>
          </w:tcPr>
          <w:p w:rsidR="00B1329A" w:rsidRPr="00FE7807" w:rsidRDefault="00B1329A" w:rsidP="00B1329A">
            <w:pPr>
              <w:spacing w:line="302" w:lineRule="exact"/>
              <w:ind w:left="53" w:right="22"/>
              <w:jc w:val="center"/>
              <w:rPr>
                <w:sz w:val="24"/>
                <w:szCs w:val="24"/>
              </w:rPr>
            </w:pPr>
            <w:r w:rsidRPr="00FE7807">
              <w:rPr>
                <w:spacing w:val="-2"/>
                <w:sz w:val="24"/>
                <w:szCs w:val="24"/>
              </w:rPr>
              <w:t>4.11.4</w:t>
            </w:r>
          </w:p>
        </w:tc>
        <w:tc>
          <w:tcPr>
            <w:tcW w:w="9332" w:type="dxa"/>
          </w:tcPr>
          <w:p w:rsidR="00B1329A" w:rsidRPr="00FE7807" w:rsidRDefault="00B1329A" w:rsidP="00B1329A">
            <w:pPr>
              <w:spacing w:line="302" w:lineRule="exact"/>
              <w:ind w:left="139"/>
              <w:rPr>
                <w:sz w:val="24"/>
                <w:szCs w:val="24"/>
              </w:rPr>
            </w:pPr>
            <w:r w:rsidRPr="00FE7807">
              <w:rPr>
                <w:sz w:val="24"/>
                <w:szCs w:val="24"/>
              </w:rPr>
              <w:t>Полные</w:t>
            </w:r>
            <w:r w:rsidRPr="00FE7807">
              <w:rPr>
                <w:spacing w:val="-5"/>
                <w:sz w:val="24"/>
                <w:szCs w:val="24"/>
              </w:rPr>
              <w:t xml:space="preserve"> </w:t>
            </w:r>
            <w:r w:rsidRPr="00FE7807">
              <w:rPr>
                <w:sz w:val="24"/>
                <w:szCs w:val="24"/>
              </w:rPr>
              <w:t>и</w:t>
            </w:r>
            <w:r w:rsidRPr="00FE7807">
              <w:rPr>
                <w:spacing w:val="-4"/>
                <w:sz w:val="24"/>
                <w:szCs w:val="24"/>
              </w:rPr>
              <w:t xml:space="preserve"> </w:t>
            </w:r>
            <w:r w:rsidRPr="00FE7807">
              <w:rPr>
                <w:sz w:val="24"/>
                <w:szCs w:val="24"/>
              </w:rPr>
              <w:t>краткие</w:t>
            </w:r>
            <w:r w:rsidRPr="00FE7807">
              <w:rPr>
                <w:spacing w:val="-5"/>
                <w:sz w:val="24"/>
                <w:szCs w:val="24"/>
              </w:rPr>
              <w:t xml:space="preserve"> </w:t>
            </w:r>
            <w:r w:rsidRPr="00FE7807">
              <w:rPr>
                <w:sz w:val="24"/>
                <w:szCs w:val="24"/>
              </w:rPr>
              <w:t>формы</w:t>
            </w:r>
            <w:r w:rsidRPr="00FE7807">
              <w:rPr>
                <w:spacing w:val="-3"/>
                <w:sz w:val="24"/>
                <w:szCs w:val="24"/>
              </w:rPr>
              <w:t xml:space="preserve"> </w:t>
            </w:r>
            <w:r w:rsidRPr="00FE7807">
              <w:rPr>
                <w:sz w:val="24"/>
                <w:szCs w:val="24"/>
              </w:rPr>
              <w:t>страдательных</w:t>
            </w:r>
            <w:r w:rsidRPr="00FE7807">
              <w:rPr>
                <w:spacing w:val="-3"/>
                <w:sz w:val="24"/>
                <w:szCs w:val="24"/>
              </w:rPr>
              <w:t xml:space="preserve"> </w:t>
            </w:r>
            <w:r w:rsidRPr="00FE7807">
              <w:rPr>
                <w:spacing w:val="-2"/>
                <w:sz w:val="24"/>
                <w:szCs w:val="24"/>
              </w:rPr>
              <w:t>причастий</w:t>
            </w:r>
          </w:p>
        </w:tc>
      </w:tr>
      <w:tr w:rsidR="00B1329A" w:rsidRPr="00FE7807" w:rsidTr="00B1329A">
        <w:trPr>
          <w:trHeight w:val="314"/>
        </w:trPr>
        <w:tc>
          <w:tcPr>
            <w:tcW w:w="1132" w:type="dxa"/>
            <w:tcBorders>
              <w:bottom w:val="single" w:sz="18" w:space="0" w:color="000000"/>
            </w:tcBorders>
          </w:tcPr>
          <w:p w:rsidR="00B1329A" w:rsidRPr="00FE7807" w:rsidRDefault="00B1329A" w:rsidP="00B1329A">
            <w:pPr>
              <w:spacing w:line="294" w:lineRule="exact"/>
              <w:ind w:left="53" w:right="22"/>
              <w:jc w:val="center"/>
              <w:rPr>
                <w:sz w:val="24"/>
                <w:szCs w:val="24"/>
              </w:rPr>
            </w:pPr>
            <w:r w:rsidRPr="00FE7807">
              <w:rPr>
                <w:spacing w:val="-2"/>
                <w:sz w:val="24"/>
                <w:szCs w:val="24"/>
              </w:rPr>
              <w:t>4.11.5</w:t>
            </w:r>
          </w:p>
        </w:tc>
        <w:tc>
          <w:tcPr>
            <w:tcW w:w="9332" w:type="dxa"/>
            <w:tcBorders>
              <w:bottom w:val="single" w:sz="18" w:space="0" w:color="000000"/>
            </w:tcBorders>
          </w:tcPr>
          <w:p w:rsidR="00B1329A" w:rsidRPr="00FE7807" w:rsidRDefault="00B1329A" w:rsidP="00B1329A">
            <w:pPr>
              <w:spacing w:line="294" w:lineRule="exact"/>
              <w:ind w:left="139"/>
              <w:rPr>
                <w:sz w:val="24"/>
                <w:szCs w:val="24"/>
              </w:rPr>
            </w:pPr>
            <w:r w:rsidRPr="00FE7807">
              <w:rPr>
                <w:sz w:val="24"/>
                <w:szCs w:val="24"/>
              </w:rPr>
              <w:t>Склонение</w:t>
            </w:r>
            <w:r w:rsidRPr="00FE7807">
              <w:rPr>
                <w:spacing w:val="-7"/>
                <w:sz w:val="24"/>
                <w:szCs w:val="24"/>
              </w:rPr>
              <w:t xml:space="preserve"> </w:t>
            </w:r>
            <w:r w:rsidRPr="00FE7807">
              <w:rPr>
                <w:spacing w:val="-2"/>
                <w:sz w:val="24"/>
                <w:szCs w:val="24"/>
              </w:rPr>
              <w:t>причастий</w:t>
            </w:r>
          </w:p>
        </w:tc>
      </w:tr>
      <w:tr w:rsidR="00B1329A" w:rsidRPr="00FE7807" w:rsidTr="00B1329A">
        <w:trPr>
          <w:trHeight w:val="315"/>
        </w:trPr>
        <w:tc>
          <w:tcPr>
            <w:tcW w:w="1132" w:type="dxa"/>
            <w:tcBorders>
              <w:top w:val="single" w:sz="18" w:space="0" w:color="000000"/>
            </w:tcBorders>
          </w:tcPr>
          <w:p w:rsidR="00B1329A" w:rsidRPr="00FE7807" w:rsidRDefault="00B1329A" w:rsidP="00B1329A">
            <w:pPr>
              <w:spacing w:line="294" w:lineRule="exact"/>
              <w:ind w:left="53" w:right="22"/>
              <w:jc w:val="center"/>
              <w:rPr>
                <w:sz w:val="24"/>
                <w:szCs w:val="24"/>
              </w:rPr>
            </w:pPr>
            <w:r w:rsidRPr="00FE7807">
              <w:rPr>
                <w:spacing w:val="-2"/>
                <w:sz w:val="24"/>
                <w:szCs w:val="24"/>
              </w:rPr>
              <w:t>4.11.6</w:t>
            </w:r>
          </w:p>
        </w:tc>
        <w:tc>
          <w:tcPr>
            <w:tcW w:w="9332" w:type="dxa"/>
            <w:tcBorders>
              <w:top w:val="single" w:sz="18" w:space="0" w:color="000000"/>
            </w:tcBorders>
          </w:tcPr>
          <w:p w:rsidR="00B1329A" w:rsidRPr="00FE7807" w:rsidRDefault="00B1329A" w:rsidP="00B1329A">
            <w:pPr>
              <w:spacing w:line="294" w:lineRule="exact"/>
              <w:ind w:left="139"/>
              <w:rPr>
                <w:sz w:val="24"/>
                <w:szCs w:val="24"/>
              </w:rPr>
            </w:pPr>
            <w:r w:rsidRPr="00FE7807">
              <w:rPr>
                <w:sz w:val="24"/>
                <w:szCs w:val="24"/>
              </w:rPr>
              <w:t>Причастный</w:t>
            </w:r>
            <w:r w:rsidRPr="00FE7807">
              <w:rPr>
                <w:spacing w:val="-6"/>
                <w:sz w:val="24"/>
                <w:szCs w:val="24"/>
              </w:rPr>
              <w:t xml:space="preserve"> </w:t>
            </w:r>
            <w:r w:rsidRPr="00FE7807">
              <w:rPr>
                <w:spacing w:val="-2"/>
                <w:sz w:val="24"/>
                <w:szCs w:val="24"/>
              </w:rPr>
              <w:t>оборот</w:t>
            </w:r>
          </w:p>
        </w:tc>
      </w:tr>
      <w:tr w:rsidR="00B1329A" w:rsidRPr="00FE7807" w:rsidTr="00B1329A">
        <w:trPr>
          <w:trHeight w:val="321"/>
        </w:trPr>
        <w:tc>
          <w:tcPr>
            <w:tcW w:w="1132" w:type="dxa"/>
          </w:tcPr>
          <w:p w:rsidR="00B1329A" w:rsidRPr="00FE7807" w:rsidRDefault="00B1329A" w:rsidP="00B1329A">
            <w:pPr>
              <w:spacing w:line="299" w:lineRule="exact"/>
              <w:ind w:left="53" w:right="22"/>
              <w:jc w:val="center"/>
              <w:rPr>
                <w:sz w:val="24"/>
                <w:szCs w:val="24"/>
              </w:rPr>
            </w:pPr>
            <w:r w:rsidRPr="00FE7807">
              <w:rPr>
                <w:spacing w:val="-2"/>
                <w:sz w:val="24"/>
                <w:szCs w:val="24"/>
              </w:rPr>
              <w:t>4.11.7</w:t>
            </w:r>
          </w:p>
        </w:tc>
        <w:tc>
          <w:tcPr>
            <w:tcW w:w="9332" w:type="dxa"/>
          </w:tcPr>
          <w:p w:rsidR="00B1329A" w:rsidRPr="00FE7807" w:rsidRDefault="00B1329A" w:rsidP="00B1329A">
            <w:pPr>
              <w:spacing w:line="299" w:lineRule="exact"/>
              <w:ind w:left="139"/>
              <w:rPr>
                <w:sz w:val="24"/>
                <w:szCs w:val="24"/>
              </w:rPr>
            </w:pPr>
            <w:r w:rsidRPr="00FE7807">
              <w:rPr>
                <w:sz w:val="24"/>
                <w:szCs w:val="24"/>
              </w:rPr>
              <w:t>Морфологический</w:t>
            </w:r>
            <w:r w:rsidRPr="00FE7807">
              <w:rPr>
                <w:spacing w:val="-8"/>
                <w:sz w:val="24"/>
                <w:szCs w:val="24"/>
              </w:rPr>
              <w:t xml:space="preserve"> </w:t>
            </w:r>
            <w:r w:rsidRPr="00FE7807">
              <w:rPr>
                <w:sz w:val="24"/>
                <w:szCs w:val="24"/>
              </w:rPr>
              <w:t>анализ</w:t>
            </w:r>
            <w:r w:rsidRPr="00FE7807">
              <w:rPr>
                <w:spacing w:val="-7"/>
                <w:sz w:val="24"/>
                <w:szCs w:val="24"/>
              </w:rPr>
              <w:t xml:space="preserve"> </w:t>
            </w:r>
            <w:r w:rsidRPr="00FE7807">
              <w:rPr>
                <w:spacing w:val="-2"/>
                <w:sz w:val="24"/>
                <w:szCs w:val="24"/>
              </w:rPr>
              <w:t>причастий</w:t>
            </w:r>
          </w:p>
        </w:tc>
      </w:tr>
      <w:tr w:rsidR="00B1329A" w:rsidRPr="00FE7807" w:rsidTr="00B1329A">
        <w:trPr>
          <w:trHeight w:val="322"/>
        </w:trPr>
        <w:tc>
          <w:tcPr>
            <w:tcW w:w="1132" w:type="dxa"/>
          </w:tcPr>
          <w:p w:rsidR="00B1329A" w:rsidRPr="00FE7807" w:rsidRDefault="00B1329A" w:rsidP="00B1329A">
            <w:pPr>
              <w:spacing w:line="301" w:lineRule="exact"/>
              <w:ind w:left="53" w:right="22"/>
              <w:jc w:val="center"/>
              <w:rPr>
                <w:sz w:val="24"/>
                <w:szCs w:val="24"/>
              </w:rPr>
            </w:pPr>
            <w:r w:rsidRPr="00FE7807">
              <w:rPr>
                <w:spacing w:val="-4"/>
                <w:sz w:val="24"/>
                <w:szCs w:val="24"/>
              </w:rPr>
              <w:t>4.12</w:t>
            </w:r>
          </w:p>
        </w:tc>
        <w:tc>
          <w:tcPr>
            <w:tcW w:w="9332" w:type="dxa"/>
          </w:tcPr>
          <w:p w:rsidR="00B1329A" w:rsidRPr="00FE7807" w:rsidRDefault="00B1329A" w:rsidP="00B1329A">
            <w:pPr>
              <w:spacing w:line="301" w:lineRule="exact"/>
              <w:ind w:left="140"/>
              <w:rPr>
                <w:sz w:val="24"/>
                <w:szCs w:val="24"/>
              </w:rPr>
            </w:pPr>
            <w:r w:rsidRPr="00FE7807">
              <w:rPr>
                <w:sz w:val="24"/>
                <w:szCs w:val="24"/>
              </w:rPr>
              <w:t>Морфология.</w:t>
            </w:r>
            <w:r w:rsidRPr="00FE7807">
              <w:rPr>
                <w:spacing w:val="-9"/>
                <w:sz w:val="24"/>
                <w:szCs w:val="24"/>
              </w:rPr>
              <w:t xml:space="preserve"> </w:t>
            </w:r>
            <w:r w:rsidRPr="00FE7807">
              <w:rPr>
                <w:spacing w:val="-2"/>
                <w:sz w:val="24"/>
                <w:szCs w:val="24"/>
              </w:rPr>
              <w:t>Деепричастие</w:t>
            </w:r>
          </w:p>
        </w:tc>
      </w:tr>
      <w:tr w:rsidR="00B1329A" w:rsidRPr="00FE7807" w:rsidTr="00B1329A">
        <w:trPr>
          <w:trHeight w:val="641"/>
        </w:trPr>
        <w:tc>
          <w:tcPr>
            <w:tcW w:w="1132" w:type="dxa"/>
          </w:tcPr>
          <w:p w:rsidR="00B1329A" w:rsidRPr="00FE7807" w:rsidRDefault="00B1329A" w:rsidP="00B1329A">
            <w:pPr>
              <w:spacing w:line="311" w:lineRule="exact"/>
              <w:ind w:left="53" w:right="22"/>
              <w:jc w:val="center"/>
              <w:rPr>
                <w:sz w:val="24"/>
                <w:szCs w:val="24"/>
              </w:rPr>
            </w:pPr>
            <w:r w:rsidRPr="00FE7807">
              <w:rPr>
                <w:spacing w:val="-2"/>
                <w:sz w:val="24"/>
                <w:szCs w:val="24"/>
              </w:rPr>
              <w:t>4.12.1</w:t>
            </w:r>
          </w:p>
        </w:tc>
        <w:tc>
          <w:tcPr>
            <w:tcW w:w="9332" w:type="dxa"/>
          </w:tcPr>
          <w:p w:rsidR="00B1329A" w:rsidRPr="00FE7807" w:rsidRDefault="00B1329A" w:rsidP="00B1329A">
            <w:pPr>
              <w:spacing w:line="230" w:lineRule="auto"/>
              <w:ind w:left="140" w:hanging="1"/>
              <w:rPr>
                <w:sz w:val="24"/>
                <w:szCs w:val="24"/>
              </w:rPr>
            </w:pPr>
            <w:r w:rsidRPr="00FE7807">
              <w:rPr>
                <w:sz w:val="24"/>
                <w:szCs w:val="24"/>
              </w:rPr>
              <w:t>Деепричастия</w:t>
            </w:r>
            <w:r w:rsidRPr="00FE7807">
              <w:rPr>
                <w:spacing w:val="-5"/>
                <w:sz w:val="24"/>
                <w:szCs w:val="24"/>
              </w:rPr>
              <w:t xml:space="preserve"> </w:t>
            </w:r>
            <w:r w:rsidRPr="00FE7807">
              <w:rPr>
                <w:sz w:val="24"/>
                <w:szCs w:val="24"/>
              </w:rPr>
              <w:t>как</w:t>
            </w:r>
            <w:r w:rsidRPr="00FE7807">
              <w:rPr>
                <w:spacing w:val="-6"/>
                <w:sz w:val="24"/>
                <w:szCs w:val="24"/>
              </w:rPr>
              <w:t xml:space="preserve"> </w:t>
            </w:r>
            <w:r w:rsidRPr="00FE7807">
              <w:rPr>
                <w:sz w:val="24"/>
                <w:szCs w:val="24"/>
              </w:rPr>
              <w:t>особая</w:t>
            </w:r>
            <w:r w:rsidRPr="00FE7807">
              <w:rPr>
                <w:spacing w:val="-6"/>
                <w:sz w:val="24"/>
                <w:szCs w:val="24"/>
              </w:rPr>
              <w:t xml:space="preserve"> </w:t>
            </w:r>
            <w:r w:rsidRPr="00FE7807">
              <w:rPr>
                <w:sz w:val="24"/>
                <w:szCs w:val="24"/>
              </w:rPr>
              <w:t>группа</w:t>
            </w:r>
            <w:r w:rsidRPr="00FE7807">
              <w:rPr>
                <w:spacing w:val="-5"/>
                <w:sz w:val="24"/>
                <w:szCs w:val="24"/>
              </w:rPr>
              <w:t xml:space="preserve"> </w:t>
            </w:r>
            <w:r w:rsidRPr="00FE7807">
              <w:rPr>
                <w:sz w:val="24"/>
                <w:szCs w:val="24"/>
              </w:rPr>
              <w:t>слов.</w:t>
            </w:r>
            <w:r w:rsidRPr="00FE7807">
              <w:rPr>
                <w:spacing w:val="-6"/>
                <w:sz w:val="24"/>
                <w:szCs w:val="24"/>
              </w:rPr>
              <w:t xml:space="preserve"> </w:t>
            </w:r>
            <w:r w:rsidRPr="00FE7807">
              <w:rPr>
                <w:sz w:val="24"/>
                <w:szCs w:val="24"/>
              </w:rPr>
              <w:t>Признаки</w:t>
            </w:r>
            <w:r w:rsidRPr="00FE7807">
              <w:rPr>
                <w:spacing w:val="-6"/>
                <w:sz w:val="24"/>
                <w:szCs w:val="24"/>
              </w:rPr>
              <w:t xml:space="preserve"> </w:t>
            </w:r>
            <w:r w:rsidRPr="00FE7807">
              <w:rPr>
                <w:sz w:val="24"/>
                <w:szCs w:val="24"/>
              </w:rPr>
              <w:t>глагола</w:t>
            </w:r>
            <w:r w:rsidRPr="00FE7807">
              <w:rPr>
                <w:spacing w:val="-5"/>
                <w:sz w:val="24"/>
                <w:szCs w:val="24"/>
              </w:rPr>
              <w:t xml:space="preserve"> </w:t>
            </w:r>
            <w:r w:rsidRPr="00FE7807">
              <w:rPr>
                <w:sz w:val="24"/>
                <w:szCs w:val="24"/>
              </w:rPr>
              <w:t>и</w:t>
            </w:r>
            <w:r w:rsidRPr="00FE7807">
              <w:rPr>
                <w:spacing w:val="-6"/>
                <w:sz w:val="24"/>
                <w:szCs w:val="24"/>
              </w:rPr>
              <w:t xml:space="preserve"> </w:t>
            </w:r>
            <w:r w:rsidRPr="00FE7807">
              <w:rPr>
                <w:sz w:val="24"/>
                <w:szCs w:val="24"/>
              </w:rPr>
              <w:t>наречия</w:t>
            </w:r>
            <w:r w:rsidRPr="00FE7807">
              <w:rPr>
                <w:spacing w:val="-6"/>
                <w:sz w:val="24"/>
                <w:szCs w:val="24"/>
              </w:rPr>
              <w:t xml:space="preserve"> </w:t>
            </w:r>
            <w:r w:rsidRPr="00FE7807">
              <w:rPr>
                <w:sz w:val="24"/>
                <w:szCs w:val="24"/>
              </w:rPr>
              <w:t>в деепричастии. Синтаксическая функция деепричастия, роль в речи</w:t>
            </w:r>
          </w:p>
        </w:tc>
      </w:tr>
      <w:tr w:rsidR="00B1329A" w:rsidRPr="00FE7807" w:rsidTr="00B1329A">
        <w:trPr>
          <w:trHeight w:val="322"/>
        </w:trPr>
        <w:tc>
          <w:tcPr>
            <w:tcW w:w="1132" w:type="dxa"/>
          </w:tcPr>
          <w:p w:rsidR="00B1329A" w:rsidRPr="00FE7807" w:rsidRDefault="00B1329A" w:rsidP="00B1329A">
            <w:pPr>
              <w:spacing w:line="302" w:lineRule="exact"/>
              <w:ind w:left="53" w:right="22"/>
              <w:jc w:val="center"/>
              <w:rPr>
                <w:sz w:val="24"/>
                <w:szCs w:val="24"/>
              </w:rPr>
            </w:pPr>
            <w:r w:rsidRPr="00FE7807">
              <w:rPr>
                <w:spacing w:val="-2"/>
                <w:sz w:val="24"/>
                <w:szCs w:val="24"/>
              </w:rPr>
              <w:t>4.12.2</w:t>
            </w:r>
          </w:p>
        </w:tc>
        <w:tc>
          <w:tcPr>
            <w:tcW w:w="9332" w:type="dxa"/>
          </w:tcPr>
          <w:p w:rsidR="00B1329A" w:rsidRPr="00FE7807" w:rsidRDefault="00B1329A" w:rsidP="00B1329A">
            <w:pPr>
              <w:spacing w:line="302" w:lineRule="exact"/>
              <w:ind w:left="139"/>
              <w:rPr>
                <w:sz w:val="24"/>
                <w:szCs w:val="24"/>
              </w:rPr>
            </w:pPr>
            <w:r w:rsidRPr="00FE7807">
              <w:rPr>
                <w:sz w:val="24"/>
                <w:szCs w:val="24"/>
              </w:rPr>
              <w:t>Деепричастия</w:t>
            </w:r>
            <w:r w:rsidRPr="00FE7807">
              <w:rPr>
                <w:spacing w:val="-5"/>
                <w:sz w:val="24"/>
                <w:szCs w:val="24"/>
              </w:rPr>
              <w:t xml:space="preserve"> </w:t>
            </w:r>
            <w:r w:rsidRPr="00FE7807">
              <w:rPr>
                <w:sz w:val="24"/>
                <w:szCs w:val="24"/>
              </w:rPr>
              <w:t>совершенного</w:t>
            </w:r>
            <w:r w:rsidRPr="00FE7807">
              <w:rPr>
                <w:spacing w:val="-4"/>
                <w:sz w:val="24"/>
                <w:szCs w:val="24"/>
              </w:rPr>
              <w:t xml:space="preserve"> </w:t>
            </w:r>
            <w:r w:rsidRPr="00FE7807">
              <w:rPr>
                <w:sz w:val="24"/>
                <w:szCs w:val="24"/>
              </w:rPr>
              <w:t>и</w:t>
            </w:r>
            <w:r w:rsidRPr="00FE7807">
              <w:rPr>
                <w:spacing w:val="-4"/>
                <w:sz w:val="24"/>
                <w:szCs w:val="24"/>
              </w:rPr>
              <w:t xml:space="preserve"> </w:t>
            </w:r>
            <w:r w:rsidRPr="00FE7807">
              <w:rPr>
                <w:sz w:val="24"/>
                <w:szCs w:val="24"/>
              </w:rPr>
              <w:t>несовершенного</w:t>
            </w:r>
            <w:r w:rsidRPr="00FE7807">
              <w:rPr>
                <w:spacing w:val="-3"/>
                <w:sz w:val="24"/>
                <w:szCs w:val="24"/>
              </w:rPr>
              <w:t xml:space="preserve"> </w:t>
            </w:r>
            <w:r w:rsidRPr="00FE7807">
              <w:rPr>
                <w:spacing w:val="-4"/>
                <w:sz w:val="24"/>
                <w:szCs w:val="24"/>
              </w:rPr>
              <w:t>вида</w:t>
            </w:r>
          </w:p>
        </w:tc>
      </w:tr>
      <w:tr w:rsidR="00B1329A" w:rsidRPr="00FE7807" w:rsidTr="00B1329A">
        <w:trPr>
          <w:trHeight w:val="321"/>
        </w:trPr>
        <w:tc>
          <w:tcPr>
            <w:tcW w:w="1132" w:type="dxa"/>
          </w:tcPr>
          <w:p w:rsidR="00B1329A" w:rsidRPr="00FE7807" w:rsidRDefault="00B1329A" w:rsidP="00B1329A">
            <w:pPr>
              <w:spacing w:line="300" w:lineRule="exact"/>
              <w:ind w:left="53" w:right="22"/>
              <w:jc w:val="center"/>
              <w:rPr>
                <w:sz w:val="24"/>
                <w:szCs w:val="24"/>
              </w:rPr>
            </w:pPr>
            <w:r w:rsidRPr="00FE7807">
              <w:rPr>
                <w:spacing w:val="-2"/>
                <w:sz w:val="24"/>
                <w:szCs w:val="24"/>
              </w:rPr>
              <w:t>4.12.3</w:t>
            </w:r>
          </w:p>
        </w:tc>
        <w:tc>
          <w:tcPr>
            <w:tcW w:w="9332" w:type="dxa"/>
          </w:tcPr>
          <w:p w:rsidR="00B1329A" w:rsidRPr="00FE7807" w:rsidRDefault="00B1329A" w:rsidP="00B1329A">
            <w:pPr>
              <w:spacing w:line="300" w:lineRule="exact"/>
              <w:ind w:left="139"/>
              <w:rPr>
                <w:sz w:val="24"/>
                <w:szCs w:val="24"/>
              </w:rPr>
            </w:pPr>
            <w:r w:rsidRPr="00FE7807">
              <w:rPr>
                <w:sz w:val="24"/>
                <w:szCs w:val="24"/>
              </w:rPr>
              <w:t>Деепричастный</w:t>
            </w:r>
            <w:r w:rsidRPr="00FE7807">
              <w:rPr>
                <w:spacing w:val="-7"/>
                <w:sz w:val="24"/>
                <w:szCs w:val="24"/>
              </w:rPr>
              <w:t xml:space="preserve"> </w:t>
            </w:r>
            <w:r w:rsidRPr="00FE7807">
              <w:rPr>
                <w:spacing w:val="-2"/>
                <w:sz w:val="24"/>
                <w:szCs w:val="24"/>
              </w:rPr>
              <w:t>оборот</w:t>
            </w:r>
          </w:p>
        </w:tc>
      </w:tr>
      <w:tr w:rsidR="00B1329A" w:rsidRPr="00FE7807" w:rsidTr="00B1329A">
        <w:trPr>
          <w:trHeight w:val="320"/>
        </w:trPr>
        <w:tc>
          <w:tcPr>
            <w:tcW w:w="1132" w:type="dxa"/>
          </w:tcPr>
          <w:p w:rsidR="00B1329A" w:rsidRPr="00FE7807" w:rsidRDefault="00B1329A" w:rsidP="00B1329A">
            <w:pPr>
              <w:spacing w:line="300" w:lineRule="exact"/>
              <w:ind w:left="53" w:right="22"/>
              <w:jc w:val="center"/>
              <w:rPr>
                <w:sz w:val="24"/>
                <w:szCs w:val="24"/>
              </w:rPr>
            </w:pPr>
            <w:r w:rsidRPr="00FE7807">
              <w:rPr>
                <w:spacing w:val="-2"/>
                <w:sz w:val="24"/>
                <w:szCs w:val="24"/>
              </w:rPr>
              <w:t>4.12.4</w:t>
            </w:r>
          </w:p>
        </w:tc>
        <w:tc>
          <w:tcPr>
            <w:tcW w:w="9332" w:type="dxa"/>
          </w:tcPr>
          <w:p w:rsidR="00B1329A" w:rsidRPr="00FE7807" w:rsidRDefault="00B1329A" w:rsidP="00B1329A">
            <w:pPr>
              <w:spacing w:line="300" w:lineRule="exact"/>
              <w:ind w:left="139"/>
              <w:rPr>
                <w:sz w:val="24"/>
                <w:szCs w:val="24"/>
              </w:rPr>
            </w:pPr>
            <w:r w:rsidRPr="00FE7807">
              <w:rPr>
                <w:sz w:val="24"/>
                <w:szCs w:val="24"/>
              </w:rPr>
              <w:t>Морфологический</w:t>
            </w:r>
            <w:r w:rsidRPr="00FE7807">
              <w:rPr>
                <w:spacing w:val="-8"/>
                <w:sz w:val="24"/>
                <w:szCs w:val="24"/>
              </w:rPr>
              <w:t xml:space="preserve"> </w:t>
            </w:r>
            <w:r w:rsidRPr="00FE7807">
              <w:rPr>
                <w:sz w:val="24"/>
                <w:szCs w:val="24"/>
              </w:rPr>
              <w:t>анализ</w:t>
            </w:r>
            <w:r w:rsidRPr="00FE7807">
              <w:rPr>
                <w:spacing w:val="-7"/>
                <w:sz w:val="24"/>
                <w:szCs w:val="24"/>
              </w:rPr>
              <w:t xml:space="preserve"> </w:t>
            </w:r>
            <w:r w:rsidRPr="00FE7807">
              <w:rPr>
                <w:spacing w:val="-2"/>
                <w:sz w:val="24"/>
                <w:szCs w:val="24"/>
              </w:rPr>
              <w:t>деепричастий</w:t>
            </w:r>
          </w:p>
        </w:tc>
      </w:tr>
      <w:tr w:rsidR="00B1329A" w:rsidRPr="00FE7807" w:rsidTr="00B1329A">
        <w:trPr>
          <w:trHeight w:val="323"/>
        </w:trPr>
        <w:tc>
          <w:tcPr>
            <w:tcW w:w="1132" w:type="dxa"/>
          </w:tcPr>
          <w:p w:rsidR="00B1329A" w:rsidRPr="00FE7807" w:rsidRDefault="00B1329A" w:rsidP="00B1329A">
            <w:pPr>
              <w:spacing w:line="302" w:lineRule="exact"/>
              <w:ind w:left="53" w:right="22"/>
              <w:jc w:val="center"/>
              <w:rPr>
                <w:sz w:val="24"/>
                <w:szCs w:val="24"/>
              </w:rPr>
            </w:pPr>
            <w:r w:rsidRPr="00FE7807">
              <w:rPr>
                <w:spacing w:val="-4"/>
                <w:sz w:val="24"/>
                <w:szCs w:val="24"/>
              </w:rPr>
              <w:t>4.13</w:t>
            </w:r>
          </w:p>
        </w:tc>
        <w:tc>
          <w:tcPr>
            <w:tcW w:w="9332" w:type="dxa"/>
          </w:tcPr>
          <w:p w:rsidR="00B1329A" w:rsidRPr="00FE7807" w:rsidRDefault="00B1329A" w:rsidP="00B1329A">
            <w:pPr>
              <w:spacing w:line="302" w:lineRule="exact"/>
              <w:ind w:left="140"/>
              <w:rPr>
                <w:sz w:val="24"/>
                <w:szCs w:val="24"/>
              </w:rPr>
            </w:pPr>
            <w:r w:rsidRPr="00FE7807">
              <w:rPr>
                <w:sz w:val="24"/>
                <w:szCs w:val="24"/>
              </w:rPr>
              <w:t>Морфология.</w:t>
            </w:r>
            <w:r w:rsidRPr="00FE7807">
              <w:rPr>
                <w:spacing w:val="-9"/>
                <w:sz w:val="24"/>
                <w:szCs w:val="24"/>
              </w:rPr>
              <w:t xml:space="preserve"> </w:t>
            </w:r>
            <w:r w:rsidRPr="00FE7807">
              <w:rPr>
                <w:spacing w:val="-2"/>
                <w:sz w:val="24"/>
                <w:szCs w:val="24"/>
              </w:rPr>
              <w:t>Наречие</w:t>
            </w:r>
          </w:p>
        </w:tc>
      </w:tr>
      <w:tr w:rsidR="00B1329A" w:rsidRPr="00FE7807" w:rsidTr="00B1329A">
        <w:trPr>
          <w:trHeight w:val="321"/>
        </w:trPr>
        <w:tc>
          <w:tcPr>
            <w:tcW w:w="1132" w:type="dxa"/>
          </w:tcPr>
          <w:p w:rsidR="00B1329A" w:rsidRPr="00FE7807" w:rsidRDefault="00B1329A" w:rsidP="00B1329A">
            <w:pPr>
              <w:spacing w:line="300" w:lineRule="exact"/>
              <w:ind w:left="53" w:right="22"/>
              <w:jc w:val="center"/>
              <w:rPr>
                <w:sz w:val="24"/>
                <w:szCs w:val="24"/>
              </w:rPr>
            </w:pPr>
            <w:r w:rsidRPr="00FE7807">
              <w:rPr>
                <w:spacing w:val="-2"/>
                <w:sz w:val="24"/>
                <w:szCs w:val="24"/>
              </w:rPr>
              <w:t>4.13.1</w:t>
            </w:r>
          </w:p>
        </w:tc>
        <w:tc>
          <w:tcPr>
            <w:tcW w:w="9332" w:type="dxa"/>
          </w:tcPr>
          <w:p w:rsidR="00B1329A" w:rsidRPr="00FE7807" w:rsidRDefault="00B1329A" w:rsidP="00B1329A">
            <w:pPr>
              <w:spacing w:line="300" w:lineRule="exact"/>
              <w:ind w:left="139"/>
              <w:rPr>
                <w:sz w:val="24"/>
                <w:szCs w:val="24"/>
              </w:rPr>
            </w:pPr>
            <w:r w:rsidRPr="00FE7807">
              <w:rPr>
                <w:sz w:val="24"/>
                <w:szCs w:val="24"/>
              </w:rPr>
              <w:t>Общее</w:t>
            </w:r>
            <w:r w:rsidRPr="00FE7807">
              <w:rPr>
                <w:spacing w:val="-6"/>
                <w:sz w:val="24"/>
                <w:szCs w:val="24"/>
              </w:rPr>
              <w:t xml:space="preserve"> </w:t>
            </w:r>
            <w:r w:rsidRPr="00FE7807">
              <w:rPr>
                <w:sz w:val="24"/>
                <w:szCs w:val="24"/>
              </w:rPr>
              <w:t>грамматическое</w:t>
            </w:r>
            <w:r w:rsidRPr="00FE7807">
              <w:rPr>
                <w:spacing w:val="-4"/>
                <w:sz w:val="24"/>
                <w:szCs w:val="24"/>
              </w:rPr>
              <w:t xml:space="preserve"> </w:t>
            </w:r>
            <w:r w:rsidRPr="00FE7807">
              <w:rPr>
                <w:sz w:val="24"/>
                <w:szCs w:val="24"/>
              </w:rPr>
              <w:t>значение</w:t>
            </w:r>
            <w:r w:rsidRPr="00FE7807">
              <w:rPr>
                <w:spacing w:val="-5"/>
                <w:sz w:val="24"/>
                <w:szCs w:val="24"/>
              </w:rPr>
              <w:t xml:space="preserve"> </w:t>
            </w:r>
            <w:r w:rsidRPr="00FE7807">
              <w:rPr>
                <w:spacing w:val="-2"/>
                <w:sz w:val="24"/>
                <w:szCs w:val="24"/>
              </w:rPr>
              <w:t>наречий</w:t>
            </w:r>
          </w:p>
        </w:tc>
      </w:tr>
      <w:tr w:rsidR="00B1329A" w:rsidRPr="00FE7807" w:rsidTr="00B1329A">
        <w:trPr>
          <w:trHeight w:val="323"/>
        </w:trPr>
        <w:tc>
          <w:tcPr>
            <w:tcW w:w="1132" w:type="dxa"/>
          </w:tcPr>
          <w:p w:rsidR="00B1329A" w:rsidRPr="00FE7807" w:rsidRDefault="00B1329A" w:rsidP="00B1329A">
            <w:pPr>
              <w:spacing w:line="302" w:lineRule="exact"/>
              <w:ind w:left="53" w:right="22"/>
              <w:jc w:val="center"/>
              <w:rPr>
                <w:sz w:val="24"/>
                <w:szCs w:val="24"/>
              </w:rPr>
            </w:pPr>
            <w:r w:rsidRPr="00FE7807">
              <w:rPr>
                <w:spacing w:val="-2"/>
                <w:sz w:val="24"/>
                <w:szCs w:val="24"/>
              </w:rPr>
              <w:t>4.13.2</w:t>
            </w:r>
          </w:p>
        </w:tc>
        <w:tc>
          <w:tcPr>
            <w:tcW w:w="9332" w:type="dxa"/>
          </w:tcPr>
          <w:p w:rsidR="00B1329A" w:rsidRPr="00FE7807" w:rsidRDefault="00B1329A" w:rsidP="00B1329A">
            <w:pPr>
              <w:spacing w:line="302" w:lineRule="exact"/>
              <w:ind w:left="139"/>
              <w:rPr>
                <w:sz w:val="24"/>
                <w:szCs w:val="24"/>
              </w:rPr>
            </w:pPr>
            <w:r w:rsidRPr="00FE7807">
              <w:rPr>
                <w:sz w:val="24"/>
                <w:szCs w:val="24"/>
              </w:rPr>
              <w:t>Разряды</w:t>
            </w:r>
            <w:r w:rsidRPr="00FE7807">
              <w:rPr>
                <w:spacing w:val="-4"/>
                <w:sz w:val="24"/>
                <w:szCs w:val="24"/>
              </w:rPr>
              <w:t xml:space="preserve"> </w:t>
            </w:r>
            <w:r w:rsidRPr="00FE7807">
              <w:rPr>
                <w:sz w:val="24"/>
                <w:szCs w:val="24"/>
              </w:rPr>
              <w:t>наречий</w:t>
            </w:r>
            <w:r w:rsidRPr="00FE7807">
              <w:rPr>
                <w:spacing w:val="-3"/>
                <w:sz w:val="24"/>
                <w:szCs w:val="24"/>
              </w:rPr>
              <w:t xml:space="preserve"> </w:t>
            </w:r>
            <w:r w:rsidRPr="00FE7807">
              <w:rPr>
                <w:sz w:val="24"/>
                <w:szCs w:val="24"/>
              </w:rPr>
              <w:t>по</w:t>
            </w:r>
            <w:r w:rsidRPr="00FE7807">
              <w:rPr>
                <w:spacing w:val="-4"/>
                <w:sz w:val="24"/>
                <w:szCs w:val="24"/>
              </w:rPr>
              <w:t xml:space="preserve"> </w:t>
            </w:r>
            <w:r w:rsidRPr="00FE7807">
              <w:rPr>
                <w:spacing w:val="-2"/>
                <w:sz w:val="24"/>
                <w:szCs w:val="24"/>
              </w:rPr>
              <w:t>значению</w:t>
            </w:r>
          </w:p>
        </w:tc>
      </w:tr>
      <w:tr w:rsidR="00B1329A" w:rsidRPr="00FE7807" w:rsidTr="00B1329A">
        <w:trPr>
          <w:trHeight w:val="642"/>
        </w:trPr>
        <w:tc>
          <w:tcPr>
            <w:tcW w:w="1132" w:type="dxa"/>
          </w:tcPr>
          <w:p w:rsidR="00B1329A" w:rsidRPr="00FE7807" w:rsidRDefault="00B1329A" w:rsidP="00B1329A">
            <w:pPr>
              <w:spacing w:line="312" w:lineRule="exact"/>
              <w:ind w:left="53" w:right="22"/>
              <w:jc w:val="center"/>
              <w:rPr>
                <w:sz w:val="24"/>
                <w:szCs w:val="24"/>
              </w:rPr>
            </w:pPr>
            <w:r w:rsidRPr="00FE7807">
              <w:rPr>
                <w:spacing w:val="-2"/>
                <w:sz w:val="24"/>
                <w:szCs w:val="24"/>
              </w:rPr>
              <w:t>4.13.3</w:t>
            </w:r>
          </w:p>
        </w:tc>
        <w:tc>
          <w:tcPr>
            <w:tcW w:w="9332" w:type="dxa"/>
          </w:tcPr>
          <w:p w:rsidR="00B1329A" w:rsidRPr="00FE7807" w:rsidRDefault="00B1329A" w:rsidP="00B1329A">
            <w:pPr>
              <w:spacing w:line="230" w:lineRule="auto"/>
              <w:ind w:left="140" w:hanging="1"/>
              <w:rPr>
                <w:sz w:val="24"/>
                <w:szCs w:val="24"/>
              </w:rPr>
            </w:pPr>
            <w:r w:rsidRPr="00FE7807">
              <w:rPr>
                <w:sz w:val="24"/>
                <w:szCs w:val="24"/>
              </w:rPr>
              <w:t>Простая</w:t>
            </w:r>
            <w:r w:rsidRPr="00FE7807">
              <w:rPr>
                <w:spacing w:val="-9"/>
                <w:sz w:val="24"/>
                <w:szCs w:val="24"/>
              </w:rPr>
              <w:t xml:space="preserve"> </w:t>
            </w:r>
            <w:r w:rsidRPr="00FE7807">
              <w:rPr>
                <w:sz w:val="24"/>
                <w:szCs w:val="24"/>
              </w:rPr>
              <w:t>и</w:t>
            </w:r>
            <w:r w:rsidRPr="00FE7807">
              <w:rPr>
                <w:spacing w:val="-9"/>
                <w:sz w:val="24"/>
                <w:szCs w:val="24"/>
              </w:rPr>
              <w:t xml:space="preserve"> </w:t>
            </w:r>
            <w:r w:rsidRPr="00FE7807">
              <w:rPr>
                <w:sz w:val="24"/>
                <w:szCs w:val="24"/>
              </w:rPr>
              <w:t>составная</w:t>
            </w:r>
            <w:r w:rsidRPr="00FE7807">
              <w:rPr>
                <w:spacing w:val="-8"/>
                <w:sz w:val="24"/>
                <w:szCs w:val="24"/>
              </w:rPr>
              <w:t xml:space="preserve"> </w:t>
            </w:r>
            <w:r w:rsidRPr="00FE7807">
              <w:rPr>
                <w:sz w:val="24"/>
                <w:szCs w:val="24"/>
              </w:rPr>
              <w:t>формы</w:t>
            </w:r>
            <w:r w:rsidRPr="00FE7807">
              <w:rPr>
                <w:spacing w:val="-8"/>
                <w:sz w:val="24"/>
                <w:szCs w:val="24"/>
              </w:rPr>
              <w:t xml:space="preserve"> </w:t>
            </w:r>
            <w:r w:rsidRPr="00FE7807">
              <w:rPr>
                <w:sz w:val="24"/>
                <w:szCs w:val="24"/>
              </w:rPr>
              <w:t>сравнительной</w:t>
            </w:r>
            <w:r w:rsidRPr="00FE7807">
              <w:rPr>
                <w:spacing w:val="-7"/>
                <w:sz w:val="24"/>
                <w:szCs w:val="24"/>
              </w:rPr>
              <w:t xml:space="preserve"> </w:t>
            </w:r>
            <w:r w:rsidRPr="00FE7807">
              <w:rPr>
                <w:sz w:val="24"/>
                <w:szCs w:val="24"/>
              </w:rPr>
              <w:t>и</w:t>
            </w:r>
            <w:r w:rsidRPr="00FE7807">
              <w:rPr>
                <w:spacing w:val="-9"/>
                <w:sz w:val="24"/>
                <w:szCs w:val="24"/>
              </w:rPr>
              <w:t xml:space="preserve"> </w:t>
            </w:r>
            <w:r w:rsidRPr="00FE7807">
              <w:rPr>
                <w:sz w:val="24"/>
                <w:szCs w:val="24"/>
              </w:rPr>
              <w:t>превосходной</w:t>
            </w:r>
            <w:r w:rsidRPr="00FE7807">
              <w:rPr>
                <w:spacing w:val="-9"/>
                <w:sz w:val="24"/>
                <w:szCs w:val="24"/>
              </w:rPr>
              <w:t xml:space="preserve"> </w:t>
            </w:r>
            <w:r w:rsidRPr="00FE7807">
              <w:rPr>
                <w:sz w:val="24"/>
                <w:szCs w:val="24"/>
              </w:rPr>
              <w:t>степеней сравнения наречий</w:t>
            </w:r>
          </w:p>
        </w:tc>
      </w:tr>
      <w:tr w:rsidR="00B1329A" w:rsidRPr="00FE7807" w:rsidTr="00B1329A">
        <w:trPr>
          <w:trHeight w:val="323"/>
        </w:trPr>
        <w:tc>
          <w:tcPr>
            <w:tcW w:w="1132" w:type="dxa"/>
          </w:tcPr>
          <w:p w:rsidR="00B1329A" w:rsidRPr="00FE7807" w:rsidRDefault="00B1329A" w:rsidP="00B1329A">
            <w:pPr>
              <w:spacing w:line="301" w:lineRule="exact"/>
              <w:ind w:left="53" w:right="22"/>
              <w:jc w:val="center"/>
              <w:rPr>
                <w:sz w:val="24"/>
                <w:szCs w:val="24"/>
              </w:rPr>
            </w:pPr>
            <w:r w:rsidRPr="00FE7807">
              <w:rPr>
                <w:spacing w:val="-2"/>
                <w:sz w:val="24"/>
                <w:szCs w:val="24"/>
              </w:rPr>
              <w:t>4.13.4</w:t>
            </w:r>
          </w:p>
        </w:tc>
        <w:tc>
          <w:tcPr>
            <w:tcW w:w="9332" w:type="dxa"/>
          </w:tcPr>
          <w:p w:rsidR="00B1329A" w:rsidRPr="00FE7807" w:rsidRDefault="00B1329A" w:rsidP="00B1329A">
            <w:pPr>
              <w:spacing w:line="301" w:lineRule="exact"/>
              <w:ind w:left="139"/>
              <w:rPr>
                <w:sz w:val="24"/>
                <w:szCs w:val="24"/>
              </w:rPr>
            </w:pPr>
            <w:r w:rsidRPr="00FE7807">
              <w:rPr>
                <w:sz w:val="24"/>
                <w:szCs w:val="24"/>
              </w:rPr>
              <w:t>Морфологический</w:t>
            </w:r>
            <w:r w:rsidRPr="00FE7807">
              <w:rPr>
                <w:spacing w:val="-8"/>
                <w:sz w:val="24"/>
                <w:szCs w:val="24"/>
              </w:rPr>
              <w:t xml:space="preserve"> </w:t>
            </w:r>
            <w:r w:rsidRPr="00FE7807">
              <w:rPr>
                <w:sz w:val="24"/>
                <w:szCs w:val="24"/>
              </w:rPr>
              <w:t>анализ</w:t>
            </w:r>
            <w:r w:rsidRPr="00FE7807">
              <w:rPr>
                <w:spacing w:val="-7"/>
                <w:sz w:val="24"/>
                <w:szCs w:val="24"/>
              </w:rPr>
              <w:t xml:space="preserve"> </w:t>
            </w:r>
            <w:r w:rsidRPr="00FE7807">
              <w:rPr>
                <w:spacing w:val="-2"/>
                <w:sz w:val="24"/>
                <w:szCs w:val="24"/>
              </w:rPr>
              <w:t>наречий</w:t>
            </w:r>
          </w:p>
        </w:tc>
      </w:tr>
      <w:tr w:rsidR="00B1329A" w:rsidRPr="00FE7807" w:rsidTr="00B1329A">
        <w:trPr>
          <w:trHeight w:val="319"/>
        </w:trPr>
        <w:tc>
          <w:tcPr>
            <w:tcW w:w="1132" w:type="dxa"/>
          </w:tcPr>
          <w:p w:rsidR="00B1329A" w:rsidRPr="00FE7807" w:rsidRDefault="00B1329A" w:rsidP="00B1329A">
            <w:pPr>
              <w:spacing w:line="299" w:lineRule="exact"/>
              <w:ind w:left="53" w:right="22"/>
              <w:jc w:val="center"/>
              <w:rPr>
                <w:sz w:val="24"/>
                <w:szCs w:val="24"/>
              </w:rPr>
            </w:pPr>
            <w:r w:rsidRPr="00FE7807">
              <w:rPr>
                <w:spacing w:val="-4"/>
                <w:sz w:val="24"/>
                <w:szCs w:val="24"/>
              </w:rPr>
              <w:t>4.14</w:t>
            </w:r>
          </w:p>
        </w:tc>
        <w:tc>
          <w:tcPr>
            <w:tcW w:w="9332" w:type="dxa"/>
          </w:tcPr>
          <w:p w:rsidR="00B1329A" w:rsidRPr="00FE7807" w:rsidRDefault="00B1329A" w:rsidP="00B1329A">
            <w:pPr>
              <w:spacing w:line="299" w:lineRule="exact"/>
              <w:ind w:left="140"/>
              <w:rPr>
                <w:sz w:val="24"/>
                <w:szCs w:val="24"/>
              </w:rPr>
            </w:pPr>
            <w:r w:rsidRPr="00FE7807">
              <w:rPr>
                <w:sz w:val="24"/>
                <w:szCs w:val="24"/>
              </w:rPr>
              <w:t>Морфология.</w:t>
            </w:r>
            <w:r w:rsidRPr="00FE7807">
              <w:rPr>
                <w:spacing w:val="-6"/>
                <w:sz w:val="24"/>
                <w:szCs w:val="24"/>
              </w:rPr>
              <w:t xml:space="preserve"> </w:t>
            </w:r>
            <w:r w:rsidRPr="00FE7807">
              <w:rPr>
                <w:sz w:val="24"/>
                <w:szCs w:val="24"/>
              </w:rPr>
              <w:t>Слова</w:t>
            </w:r>
            <w:r w:rsidRPr="00FE7807">
              <w:rPr>
                <w:spacing w:val="-6"/>
                <w:sz w:val="24"/>
                <w:szCs w:val="24"/>
              </w:rPr>
              <w:t xml:space="preserve"> </w:t>
            </w:r>
            <w:r w:rsidRPr="00FE7807">
              <w:rPr>
                <w:sz w:val="24"/>
                <w:szCs w:val="24"/>
              </w:rPr>
              <w:t>категории</w:t>
            </w:r>
            <w:r w:rsidRPr="00FE7807">
              <w:rPr>
                <w:spacing w:val="-5"/>
                <w:sz w:val="24"/>
                <w:szCs w:val="24"/>
              </w:rPr>
              <w:t xml:space="preserve"> </w:t>
            </w:r>
            <w:r w:rsidRPr="00FE7807">
              <w:rPr>
                <w:spacing w:val="-2"/>
                <w:sz w:val="24"/>
                <w:szCs w:val="24"/>
              </w:rPr>
              <w:t>состояния</w:t>
            </w:r>
          </w:p>
        </w:tc>
      </w:tr>
      <w:tr w:rsidR="00B1329A" w:rsidRPr="00FE7807" w:rsidTr="00B1329A">
        <w:trPr>
          <w:trHeight w:val="645"/>
        </w:trPr>
        <w:tc>
          <w:tcPr>
            <w:tcW w:w="1132" w:type="dxa"/>
          </w:tcPr>
          <w:p w:rsidR="00B1329A" w:rsidRPr="00FE7807" w:rsidRDefault="00B1329A" w:rsidP="00B1329A">
            <w:pPr>
              <w:spacing w:line="312" w:lineRule="exact"/>
              <w:ind w:left="53" w:right="22"/>
              <w:jc w:val="center"/>
              <w:rPr>
                <w:sz w:val="24"/>
                <w:szCs w:val="24"/>
              </w:rPr>
            </w:pPr>
            <w:r w:rsidRPr="00FE7807">
              <w:rPr>
                <w:spacing w:val="-2"/>
                <w:sz w:val="24"/>
                <w:szCs w:val="24"/>
              </w:rPr>
              <w:t>4.14.1</w:t>
            </w:r>
          </w:p>
        </w:tc>
        <w:tc>
          <w:tcPr>
            <w:tcW w:w="9332" w:type="dxa"/>
          </w:tcPr>
          <w:p w:rsidR="00B1329A" w:rsidRPr="00FE7807" w:rsidRDefault="00B1329A" w:rsidP="00B1329A">
            <w:pPr>
              <w:spacing w:line="232" w:lineRule="auto"/>
              <w:ind w:left="140" w:hanging="1"/>
              <w:rPr>
                <w:sz w:val="24"/>
                <w:szCs w:val="24"/>
              </w:rPr>
            </w:pPr>
            <w:r w:rsidRPr="00FE7807">
              <w:rPr>
                <w:sz w:val="24"/>
                <w:szCs w:val="24"/>
              </w:rPr>
              <w:t>Общее</w:t>
            </w:r>
            <w:r w:rsidRPr="00FE7807">
              <w:rPr>
                <w:spacing w:val="-9"/>
                <w:sz w:val="24"/>
                <w:szCs w:val="24"/>
              </w:rPr>
              <w:t xml:space="preserve"> </w:t>
            </w:r>
            <w:r w:rsidRPr="00FE7807">
              <w:rPr>
                <w:sz w:val="24"/>
                <w:szCs w:val="24"/>
              </w:rPr>
              <w:t>грамматическое</w:t>
            </w:r>
            <w:r w:rsidRPr="00FE7807">
              <w:rPr>
                <w:spacing w:val="-9"/>
                <w:sz w:val="24"/>
                <w:szCs w:val="24"/>
              </w:rPr>
              <w:t xml:space="preserve"> </w:t>
            </w:r>
            <w:r w:rsidRPr="00FE7807">
              <w:rPr>
                <w:sz w:val="24"/>
                <w:szCs w:val="24"/>
              </w:rPr>
              <w:t>значение,</w:t>
            </w:r>
            <w:r w:rsidRPr="00FE7807">
              <w:rPr>
                <w:spacing w:val="-9"/>
                <w:sz w:val="24"/>
                <w:szCs w:val="24"/>
              </w:rPr>
              <w:t xml:space="preserve"> </w:t>
            </w:r>
            <w:r w:rsidRPr="00FE7807">
              <w:rPr>
                <w:sz w:val="24"/>
                <w:szCs w:val="24"/>
              </w:rPr>
              <w:t>морфологические</w:t>
            </w:r>
            <w:r w:rsidRPr="00FE7807">
              <w:rPr>
                <w:spacing w:val="-7"/>
                <w:sz w:val="24"/>
                <w:szCs w:val="24"/>
              </w:rPr>
              <w:t xml:space="preserve"> </w:t>
            </w:r>
            <w:r w:rsidRPr="00FE7807">
              <w:rPr>
                <w:sz w:val="24"/>
                <w:szCs w:val="24"/>
              </w:rPr>
              <w:t>признаки</w:t>
            </w:r>
            <w:r w:rsidRPr="00FE7807">
              <w:rPr>
                <w:spacing w:val="-9"/>
                <w:sz w:val="24"/>
                <w:szCs w:val="24"/>
              </w:rPr>
              <w:t xml:space="preserve"> </w:t>
            </w:r>
            <w:r w:rsidRPr="00FE7807">
              <w:rPr>
                <w:sz w:val="24"/>
                <w:szCs w:val="24"/>
              </w:rPr>
              <w:t>и синтаксическая функция слов категории состояния</w:t>
            </w:r>
          </w:p>
        </w:tc>
      </w:tr>
      <w:tr w:rsidR="00B1329A" w:rsidRPr="00FE7807" w:rsidTr="00B1329A">
        <w:trPr>
          <w:trHeight w:val="321"/>
        </w:trPr>
        <w:tc>
          <w:tcPr>
            <w:tcW w:w="1132" w:type="dxa"/>
          </w:tcPr>
          <w:p w:rsidR="00B1329A" w:rsidRPr="00FE7807" w:rsidRDefault="00B1329A" w:rsidP="00B1329A">
            <w:pPr>
              <w:spacing w:line="300" w:lineRule="exact"/>
              <w:ind w:left="53" w:right="22"/>
              <w:jc w:val="center"/>
              <w:rPr>
                <w:sz w:val="24"/>
                <w:szCs w:val="24"/>
              </w:rPr>
            </w:pPr>
            <w:r w:rsidRPr="00FE7807">
              <w:rPr>
                <w:spacing w:val="-4"/>
                <w:sz w:val="24"/>
                <w:szCs w:val="24"/>
              </w:rPr>
              <w:t>4.15</w:t>
            </w:r>
          </w:p>
        </w:tc>
        <w:tc>
          <w:tcPr>
            <w:tcW w:w="9332" w:type="dxa"/>
          </w:tcPr>
          <w:p w:rsidR="00B1329A" w:rsidRPr="00FE7807" w:rsidRDefault="00B1329A" w:rsidP="00B1329A">
            <w:pPr>
              <w:spacing w:line="300" w:lineRule="exact"/>
              <w:ind w:left="140"/>
              <w:rPr>
                <w:sz w:val="24"/>
                <w:szCs w:val="24"/>
              </w:rPr>
            </w:pPr>
            <w:r w:rsidRPr="00FE7807">
              <w:rPr>
                <w:sz w:val="24"/>
                <w:szCs w:val="24"/>
              </w:rPr>
              <w:t>Морфология.</w:t>
            </w:r>
            <w:r w:rsidRPr="00FE7807">
              <w:rPr>
                <w:spacing w:val="-9"/>
                <w:sz w:val="24"/>
                <w:szCs w:val="24"/>
              </w:rPr>
              <w:t xml:space="preserve"> </w:t>
            </w:r>
            <w:r w:rsidRPr="00FE7807">
              <w:rPr>
                <w:spacing w:val="-2"/>
                <w:sz w:val="24"/>
                <w:szCs w:val="24"/>
              </w:rPr>
              <w:t>Предлог</w:t>
            </w:r>
          </w:p>
        </w:tc>
      </w:tr>
    </w:tbl>
    <w:p w:rsidR="00B1329A" w:rsidRPr="00FE7807" w:rsidRDefault="00B1329A" w:rsidP="00B1329A">
      <w:pPr>
        <w:spacing w:line="300" w:lineRule="exact"/>
        <w:ind w:left="138"/>
        <w:rPr>
          <w:sz w:val="24"/>
          <w:szCs w:val="24"/>
        </w:rPr>
        <w:sectPr w:rsidR="00B1329A" w:rsidRPr="00FE7807">
          <w:type w:val="continuous"/>
          <w:pgSz w:w="11910" w:h="16840"/>
          <w:pgMar w:top="1000" w:right="283" w:bottom="998" w:left="992" w:header="720" w:footer="720" w:gutter="0"/>
          <w:cols w:space="720"/>
        </w:sectPr>
      </w:pPr>
    </w:p>
    <w:tbl>
      <w:tblPr>
        <w:tblStyle w:val="TableNormal"/>
        <w:tblW w:w="0" w:type="auto"/>
        <w:tblInd w:w="3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32"/>
        <w:gridCol w:w="9332"/>
      </w:tblGrid>
      <w:tr w:rsidR="00B1329A" w:rsidRPr="00FE7807" w:rsidTr="00B1329A">
        <w:trPr>
          <w:trHeight w:val="321"/>
        </w:trPr>
        <w:tc>
          <w:tcPr>
            <w:tcW w:w="1132" w:type="dxa"/>
          </w:tcPr>
          <w:p w:rsidR="00B1329A" w:rsidRPr="00FE7807" w:rsidRDefault="00B1329A" w:rsidP="00B1329A">
            <w:pPr>
              <w:spacing w:line="300" w:lineRule="exact"/>
              <w:ind w:left="53" w:right="22"/>
              <w:jc w:val="center"/>
              <w:rPr>
                <w:sz w:val="24"/>
                <w:szCs w:val="24"/>
              </w:rPr>
            </w:pPr>
            <w:r w:rsidRPr="00FE7807">
              <w:rPr>
                <w:spacing w:val="-2"/>
                <w:sz w:val="24"/>
                <w:szCs w:val="24"/>
              </w:rPr>
              <w:lastRenderedPageBreak/>
              <w:t>4.15.1</w:t>
            </w:r>
          </w:p>
        </w:tc>
        <w:tc>
          <w:tcPr>
            <w:tcW w:w="9332" w:type="dxa"/>
          </w:tcPr>
          <w:p w:rsidR="00B1329A" w:rsidRPr="00FE7807" w:rsidRDefault="00B1329A" w:rsidP="00B1329A">
            <w:pPr>
              <w:spacing w:line="300" w:lineRule="exact"/>
              <w:ind w:left="139"/>
              <w:rPr>
                <w:sz w:val="24"/>
                <w:szCs w:val="24"/>
              </w:rPr>
            </w:pPr>
            <w:r w:rsidRPr="00FE7807">
              <w:rPr>
                <w:sz w:val="24"/>
                <w:szCs w:val="24"/>
              </w:rPr>
              <w:t>Предлог</w:t>
            </w:r>
            <w:r w:rsidRPr="00FE7807">
              <w:rPr>
                <w:spacing w:val="-5"/>
                <w:sz w:val="24"/>
                <w:szCs w:val="24"/>
              </w:rPr>
              <w:t xml:space="preserve"> </w:t>
            </w:r>
            <w:r w:rsidRPr="00FE7807">
              <w:rPr>
                <w:sz w:val="24"/>
                <w:szCs w:val="24"/>
              </w:rPr>
              <w:t>как</w:t>
            </w:r>
            <w:r w:rsidRPr="00FE7807">
              <w:rPr>
                <w:spacing w:val="-4"/>
                <w:sz w:val="24"/>
                <w:szCs w:val="24"/>
              </w:rPr>
              <w:t xml:space="preserve"> </w:t>
            </w:r>
            <w:r w:rsidRPr="00FE7807">
              <w:rPr>
                <w:sz w:val="24"/>
                <w:szCs w:val="24"/>
              </w:rPr>
              <w:t>служебная</w:t>
            </w:r>
            <w:r w:rsidRPr="00FE7807">
              <w:rPr>
                <w:spacing w:val="-3"/>
                <w:sz w:val="24"/>
                <w:szCs w:val="24"/>
              </w:rPr>
              <w:t xml:space="preserve"> </w:t>
            </w:r>
            <w:r w:rsidRPr="00FE7807">
              <w:rPr>
                <w:sz w:val="24"/>
                <w:szCs w:val="24"/>
              </w:rPr>
              <w:t>часть</w:t>
            </w:r>
            <w:r w:rsidRPr="00FE7807">
              <w:rPr>
                <w:spacing w:val="-4"/>
                <w:sz w:val="24"/>
                <w:szCs w:val="24"/>
              </w:rPr>
              <w:t xml:space="preserve"> речи</w:t>
            </w:r>
          </w:p>
        </w:tc>
      </w:tr>
      <w:tr w:rsidR="00B1329A" w:rsidRPr="00FE7807" w:rsidTr="00B1329A">
        <w:trPr>
          <w:trHeight w:val="645"/>
        </w:trPr>
        <w:tc>
          <w:tcPr>
            <w:tcW w:w="1132" w:type="dxa"/>
          </w:tcPr>
          <w:p w:rsidR="00B1329A" w:rsidRPr="00FE7807" w:rsidRDefault="00B1329A" w:rsidP="00B1329A">
            <w:pPr>
              <w:spacing w:line="312" w:lineRule="exact"/>
              <w:ind w:left="53" w:right="22"/>
              <w:jc w:val="center"/>
              <w:rPr>
                <w:sz w:val="24"/>
                <w:szCs w:val="24"/>
              </w:rPr>
            </w:pPr>
            <w:r w:rsidRPr="00FE7807">
              <w:rPr>
                <w:spacing w:val="-2"/>
                <w:sz w:val="24"/>
                <w:szCs w:val="24"/>
              </w:rPr>
              <w:t>4.15.2</w:t>
            </w:r>
          </w:p>
        </w:tc>
        <w:tc>
          <w:tcPr>
            <w:tcW w:w="9332" w:type="dxa"/>
          </w:tcPr>
          <w:p w:rsidR="00B1329A" w:rsidRPr="00FE7807" w:rsidRDefault="00B1329A" w:rsidP="00B1329A">
            <w:pPr>
              <w:spacing w:line="230" w:lineRule="auto"/>
              <w:ind w:left="140" w:hanging="1"/>
              <w:rPr>
                <w:sz w:val="24"/>
                <w:szCs w:val="24"/>
              </w:rPr>
            </w:pPr>
            <w:r w:rsidRPr="00FE7807">
              <w:rPr>
                <w:sz w:val="24"/>
                <w:szCs w:val="24"/>
              </w:rPr>
              <w:t>Разряды</w:t>
            </w:r>
            <w:r w:rsidRPr="00FE7807">
              <w:rPr>
                <w:spacing w:val="-8"/>
                <w:sz w:val="24"/>
                <w:szCs w:val="24"/>
              </w:rPr>
              <w:t xml:space="preserve"> </w:t>
            </w:r>
            <w:r w:rsidRPr="00FE7807">
              <w:rPr>
                <w:sz w:val="24"/>
                <w:szCs w:val="24"/>
              </w:rPr>
              <w:t>предлогов</w:t>
            </w:r>
            <w:r w:rsidRPr="00FE7807">
              <w:rPr>
                <w:spacing w:val="-7"/>
                <w:sz w:val="24"/>
                <w:szCs w:val="24"/>
              </w:rPr>
              <w:t xml:space="preserve"> </w:t>
            </w:r>
            <w:r w:rsidRPr="00FE7807">
              <w:rPr>
                <w:sz w:val="24"/>
                <w:szCs w:val="24"/>
              </w:rPr>
              <w:t>по</w:t>
            </w:r>
            <w:r w:rsidRPr="00FE7807">
              <w:rPr>
                <w:spacing w:val="-8"/>
                <w:sz w:val="24"/>
                <w:szCs w:val="24"/>
              </w:rPr>
              <w:t xml:space="preserve"> </w:t>
            </w:r>
            <w:r w:rsidRPr="00FE7807">
              <w:rPr>
                <w:sz w:val="24"/>
                <w:szCs w:val="24"/>
              </w:rPr>
              <w:t>происхождению:</w:t>
            </w:r>
            <w:r w:rsidRPr="00FE7807">
              <w:rPr>
                <w:spacing w:val="-7"/>
                <w:sz w:val="24"/>
                <w:szCs w:val="24"/>
              </w:rPr>
              <w:t xml:space="preserve"> </w:t>
            </w:r>
            <w:r w:rsidRPr="00FE7807">
              <w:rPr>
                <w:sz w:val="24"/>
                <w:szCs w:val="24"/>
              </w:rPr>
              <w:t>предлоги</w:t>
            </w:r>
            <w:r w:rsidRPr="00FE7807">
              <w:rPr>
                <w:spacing w:val="-8"/>
                <w:sz w:val="24"/>
                <w:szCs w:val="24"/>
              </w:rPr>
              <w:t xml:space="preserve"> </w:t>
            </w:r>
            <w:r w:rsidRPr="00FE7807">
              <w:rPr>
                <w:sz w:val="24"/>
                <w:szCs w:val="24"/>
              </w:rPr>
              <w:t>производные</w:t>
            </w:r>
            <w:r w:rsidRPr="00FE7807">
              <w:rPr>
                <w:spacing w:val="-6"/>
                <w:sz w:val="24"/>
                <w:szCs w:val="24"/>
              </w:rPr>
              <w:t xml:space="preserve"> </w:t>
            </w:r>
            <w:r w:rsidRPr="00FE7807">
              <w:rPr>
                <w:sz w:val="24"/>
                <w:szCs w:val="24"/>
              </w:rPr>
              <w:t xml:space="preserve">и </w:t>
            </w:r>
            <w:r w:rsidRPr="00FE7807">
              <w:rPr>
                <w:spacing w:val="-2"/>
                <w:sz w:val="24"/>
                <w:szCs w:val="24"/>
              </w:rPr>
              <w:t>непроизводные</w:t>
            </w:r>
          </w:p>
        </w:tc>
      </w:tr>
      <w:tr w:rsidR="00B1329A" w:rsidRPr="00FE7807" w:rsidTr="00B1329A">
        <w:trPr>
          <w:trHeight w:val="318"/>
        </w:trPr>
        <w:tc>
          <w:tcPr>
            <w:tcW w:w="1132" w:type="dxa"/>
          </w:tcPr>
          <w:p w:rsidR="00B1329A" w:rsidRPr="00FE7807" w:rsidRDefault="00B1329A" w:rsidP="00B1329A">
            <w:pPr>
              <w:spacing w:line="299" w:lineRule="exact"/>
              <w:ind w:left="53" w:right="22"/>
              <w:jc w:val="center"/>
              <w:rPr>
                <w:sz w:val="24"/>
                <w:szCs w:val="24"/>
              </w:rPr>
            </w:pPr>
            <w:r w:rsidRPr="00FE7807">
              <w:rPr>
                <w:spacing w:val="-2"/>
                <w:sz w:val="24"/>
                <w:szCs w:val="24"/>
              </w:rPr>
              <w:t>4.15.3</w:t>
            </w:r>
          </w:p>
        </w:tc>
        <w:tc>
          <w:tcPr>
            <w:tcW w:w="9332" w:type="dxa"/>
          </w:tcPr>
          <w:p w:rsidR="00B1329A" w:rsidRPr="00FE7807" w:rsidRDefault="00B1329A" w:rsidP="00B1329A">
            <w:pPr>
              <w:spacing w:line="299" w:lineRule="exact"/>
              <w:ind w:left="139"/>
              <w:rPr>
                <w:sz w:val="24"/>
                <w:szCs w:val="24"/>
              </w:rPr>
            </w:pPr>
            <w:r w:rsidRPr="00FE7807">
              <w:rPr>
                <w:sz w:val="24"/>
                <w:szCs w:val="24"/>
              </w:rPr>
              <w:t>Разряды</w:t>
            </w:r>
            <w:r w:rsidRPr="00FE7807">
              <w:rPr>
                <w:spacing w:val="-7"/>
                <w:sz w:val="24"/>
                <w:szCs w:val="24"/>
              </w:rPr>
              <w:t xml:space="preserve"> </w:t>
            </w:r>
            <w:r w:rsidRPr="00FE7807">
              <w:rPr>
                <w:sz w:val="24"/>
                <w:szCs w:val="24"/>
              </w:rPr>
              <w:t>предлогов</w:t>
            </w:r>
            <w:r w:rsidRPr="00FE7807">
              <w:rPr>
                <w:spacing w:val="-3"/>
                <w:sz w:val="24"/>
                <w:szCs w:val="24"/>
              </w:rPr>
              <w:t xml:space="preserve"> </w:t>
            </w:r>
            <w:r w:rsidRPr="00FE7807">
              <w:rPr>
                <w:sz w:val="24"/>
                <w:szCs w:val="24"/>
              </w:rPr>
              <w:t>по</w:t>
            </w:r>
            <w:r w:rsidRPr="00FE7807">
              <w:rPr>
                <w:spacing w:val="-3"/>
                <w:sz w:val="24"/>
                <w:szCs w:val="24"/>
              </w:rPr>
              <w:t xml:space="preserve"> </w:t>
            </w:r>
            <w:r w:rsidRPr="00FE7807">
              <w:rPr>
                <w:sz w:val="24"/>
                <w:szCs w:val="24"/>
              </w:rPr>
              <w:t>строению:</w:t>
            </w:r>
            <w:r w:rsidRPr="00FE7807">
              <w:rPr>
                <w:spacing w:val="-5"/>
                <w:sz w:val="24"/>
                <w:szCs w:val="24"/>
              </w:rPr>
              <w:t xml:space="preserve"> </w:t>
            </w:r>
            <w:r w:rsidRPr="00FE7807">
              <w:rPr>
                <w:sz w:val="24"/>
                <w:szCs w:val="24"/>
              </w:rPr>
              <w:t>предлоги</w:t>
            </w:r>
            <w:r w:rsidRPr="00FE7807">
              <w:rPr>
                <w:spacing w:val="-4"/>
                <w:sz w:val="24"/>
                <w:szCs w:val="24"/>
              </w:rPr>
              <w:t xml:space="preserve"> </w:t>
            </w:r>
            <w:r w:rsidRPr="00FE7807">
              <w:rPr>
                <w:sz w:val="24"/>
                <w:szCs w:val="24"/>
              </w:rPr>
              <w:t>простые</w:t>
            </w:r>
            <w:r w:rsidRPr="00FE7807">
              <w:rPr>
                <w:spacing w:val="-4"/>
                <w:sz w:val="24"/>
                <w:szCs w:val="24"/>
              </w:rPr>
              <w:t xml:space="preserve"> </w:t>
            </w:r>
            <w:r w:rsidRPr="00FE7807">
              <w:rPr>
                <w:sz w:val="24"/>
                <w:szCs w:val="24"/>
              </w:rPr>
              <w:t>и</w:t>
            </w:r>
            <w:r w:rsidRPr="00FE7807">
              <w:rPr>
                <w:spacing w:val="-7"/>
                <w:sz w:val="24"/>
                <w:szCs w:val="24"/>
              </w:rPr>
              <w:t xml:space="preserve"> </w:t>
            </w:r>
            <w:r w:rsidRPr="00FE7807">
              <w:rPr>
                <w:spacing w:val="-2"/>
                <w:sz w:val="24"/>
                <w:szCs w:val="24"/>
              </w:rPr>
              <w:t>составные</w:t>
            </w:r>
          </w:p>
        </w:tc>
      </w:tr>
      <w:tr w:rsidR="00B1329A" w:rsidRPr="00FE7807" w:rsidTr="00B1329A">
        <w:trPr>
          <w:trHeight w:val="322"/>
        </w:trPr>
        <w:tc>
          <w:tcPr>
            <w:tcW w:w="1132" w:type="dxa"/>
          </w:tcPr>
          <w:p w:rsidR="00B1329A" w:rsidRPr="00FE7807" w:rsidRDefault="00B1329A" w:rsidP="00B1329A">
            <w:pPr>
              <w:spacing w:line="302" w:lineRule="exact"/>
              <w:ind w:left="53" w:right="22"/>
              <w:jc w:val="center"/>
              <w:rPr>
                <w:sz w:val="24"/>
                <w:szCs w:val="24"/>
              </w:rPr>
            </w:pPr>
            <w:r w:rsidRPr="00FE7807">
              <w:rPr>
                <w:spacing w:val="-2"/>
                <w:sz w:val="24"/>
                <w:szCs w:val="24"/>
              </w:rPr>
              <w:t>4.15.4</w:t>
            </w:r>
          </w:p>
        </w:tc>
        <w:tc>
          <w:tcPr>
            <w:tcW w:w="9332" w:type="dxa"/>
          </w:tcPr>
          <w:p w:rsidR="00B1329A" w:rsidRPr="00FE7807" w:rsidRDefault="00B1329A" w:rsidP="00B1329A">
            <w:pPr>
              <w:spacing w:line="302" w:lineRule="exact"/>
              <w:ind w:left="139"/>
              <w:rPr>
                <w:sz w:val="24"/>
                <w:szCs w:val="24"/>
              </w:rPr>
            </w:pPr>
            <w:r w:rsidRPr="00FE7807">
              <w:rPr>
                <w:sz w:val="24"/>
                <w:szCs w:val="24"/>
              </w:rPr>
              <w:t>Морфологический</w:t>
            </w:r>
            <w:r w:rsidRPr="00FE7807">
              <w:rPr>
                <w:spacing w:val="-8"/>
                <w:sz w:val="24"/>
                <w:szCs w:val="24"/>
              </w:rPr>
              <w:t xml:space="preserve"> </w:t>
            </w:r>
            <w:r w:rsidRPr="00FE7807">
              <w:rPr>
                <w:sz w:val="24"/>
                <w:szCs w:val="24"/>
              </w:rPr>
              <w:t>анализ</w:t>
            </w:r>
            <w:r w:rsidRPr="00FE7807">
              <w:rPr>
                <w:spacing w:val="-7"/>
                <w:sz w:val="24"/>
                <w:szCs w:val="24"/>
              </w:rPr>
              <w:t xml:space="preserve"> </w:t>
            </w:r>
            <w:r w:rsidRPr="00FE7807">
              <w:rPr>
                <w:spacing w:val="-2"/>
                <w:sz w:val="24"/>
                <w:szCs w:val="24"/>
              </w:rPr>
              <w:t>предлогов</w:t>
            </w:r>
          </w:p>
        </w:tc>
      </w:tr>
      <w:tr w:rsidR="00B1329A" w:rsidRPr="00FE7807" w:rsidTr="00B1329A">
        <w:trPr>
          <w:trHeight w:val="321"/>
        </w:trPr>
        <w:tc>
          <w:tcPr>
            <w:tcW w:w="1132" w:type="dxa"/>
          </w:tcPr>
          <w:p w:rsidR="00B1329A" w:rsidRPr="00FE7807" w:rsidRDefault="00B1329A" w:rsidP="00B1329A">
            <w:pPr>
              <w:spacing w:line="300" w:lineRule="exact"/>
              <w:ind w:left="53" w:right="22"/>
              <w:jc w:val="center"/>
              <w:rPr>
                <w:sz w:val="24"/>
                <w:szCs w:val="24"/>
              </w:rPr>
            </w:pPr>
            <w:r w:rsidRPr="00FE7807">
              <w:rPr>
                <w:spacing w:val="-4"/>
                <w:sz w:val="24"/>
                <w:szCs w:val="24"/>
              </w:rPr>
              <w:t>4.16</w:t>
            </w:r>
          </w:p>
        </w:tc>
        <w:tc>
          <w:tcPr>
            <w:tcW w:w="9332" w:type="dxa"/>
          </w:tcPr>
          <w:p w:rsidR="00B1329A" w:rsidRPr="00FE7807" w:rsidRDefault="00B1329A" w:rsidP="00B1329A">
            <w:pPr>
              <w:spacing w:line="300" w:lineRule="exact"/>
              <w:ind w:left="140"/>
              <w:rPr>
                <w:sz w:val="24"/>
                <w:szCs w:val="24"/>
              </w:rPr>
            </w:pPr>
            <w:r w:rsidRPr="00FE7807">
              <w:rPr>
                <w:sz w:val="24"/>
                <w:szCs w:val="24"/>
              </w:rPr>
              <w:t>Морфология.</w:t>
            </w:r>
            <w:r w:rsidRPr="00FE7807">
              <w:rPr>
                <w:spacing w:val="-9"/>
                <w:sz w:val="24"/>
                <w:szCs w:val="24"/>
              </w:rPr>
              <w:t xml:space="preserve"> </w:t>
            </w:r>
            <w:r w:rsidRPr="00FE7807">
              <w:rPr>
                <w:spacing w:val="-4"/>
                <w:sz w:val="24"/>
                <w:szCs w:val="24"/>
              </w:rPr>
              <w:t>Союз</w:t>
            </w:r>
          </w:p>
        </w:tc>
      </w:tr>
      <w:tr w:rsidR="00B1329A" w:rsidRPr="00FE7807" w:rsidTr="00B1329A">
        <w:trPr>
          <w:trHeight w:val="322"/>
        </w:trPr>
        <w:tc>
          <w:tcPr>
            <w:tcW w:w="1132" w:type="dxa"/>
          </w:tcPr>
          <w:p w:rsidR="00B1329A" w:rsidRPr="00FE7807" w:rsidRDefault="00B1329A" w:rsidP="00B1329A">
            <w:pPr>
              <w:spacing w:line="301" w:lineRule="exact"/>
              <w:ind w:left="53" w:right="22"/>
              <w:jc w:val="center"/>
              <w:rPr>
                <w:sz w:val="24"/>
                <w:szCs w:val="24"/>
              </w:rPr>
            </w:pPr>
            <w:r w:rsidRPr="00FE7807">
              <w:rPr>
                <w:spacing w:val="-2"/>
                <w:sz w:val="24"/>
                <w:szCs w:val="24"/>
              </w:rPr>
              <w:t>4.16.1</w:t>
            </w:r>
          </w:p>
        </w:tc>
        <w:tc>
          <w:tcPr>
            <w:tcW w:w="9332" w:type="dxa"/>
          </w:tcPr>
          <w:p w:rsidR="00B1329A" w:rsidRPr="00FE7807" w:rsidRDefault="00B1329A" w:rsidP="00B1329A">
            <w:pPr>
              <w:spacing w:line="301" w:lineRule="exact"/>
              <w:ind w:left="139"/>
              <w:rPr>
                <w:sz w:val="24"/>
                <w:szCs w:val="24"/>
              </w:rPr>
            </w:pPr>
            <w:r w:rsidRPr="00FE7807">
              <w:rPr>
                <w:sz w:val="24"/>
                <w:szCs w:val="24"/>
              </w:rPr>
              <w:t>Союз</w:t>
            </w:r>
            <w:r w:rsidRPr="00FE7807">
              <w:rPr>
                <w:spacing w:val="-4"/>
                <w:sz w:val="24"/>
                <w:szCs w:val="24"/>
              </w:rPr>
              <w:t xml:space="preserve"> </w:t>
            </w:r>
            <w:r w:rsidRPr="00FE7807">
              <w:rPr>
                <w:sz w:val="24"/>
                <w:szCs w:val="24"/>
              </w:rPr>
              <w:t>как</w:t>
            </w:r>
            <w:r w:rsidRPr="00FE7807">
              <w:rPr>
                <w:spacing w:val="-3"/>
                <w:sz w:val="24"/>
                <w:szCs w:val="24"/>
              </w:rPr>
              <w:t xml:space="preserve"> </w:t>
            </w:r>
            <w:r w:rsidRPr="00FE7807">
              <w:rPr>
                <w:sz w:val="24"/>
                <w:szCs w:val="24"/>
              </w:rPr>
              <w:t>служебная</w:t>
            </w:r>
            <w:r w:rsidRPr="00FE7807">
              <w:rPr>
                <w:spacing w:val="-3"/>
                <w:sz w:val="24"/>
                <w:szCs w:val="24"/>
              </w:rPr>
              <w:t xml:space="preserve"> </w:t>
            </w:r>
            <w:r w:rsidRPr="00FE7807">
              <w:rPr>
                <w:sz w:val="24"/>
                <w:szCs w:val="24"/>
              </w:rPr>
              <w:t>часть</w:t>
            </w:r>
            <w:r w:rsidRPr="00FE7807">
              <w:rPr>
                <w:spacing w:val="-3"/>
                <w:sz w:val="24"/>
                <w:szCs w:val="24"/>
              </w:rPr>
              <w:t xml:space="preserve"> </w:t>
            </w:r>
            <w:r w:rsidRPr="00FE7807">
              <w:rPr>
                <w:spacing w:val="-4"/>
                <w:sz w:val="24"/>
                <w:szCs w:val="24"/>
              </w:rPr>
              <w:t>речи</w:t>
            </w:r>
          </w:p>
        </w:tc>
      </w:tr>
      <w:tr w:rsidR="00B1329A" w:rsidRPr="00FE7807" w:rsidTr="00B1329A">
        <w:trPr>
          <w:trHeight w:val="319"/>
        </w:trPr>
        <w:tc>
          <w:tcPr>
            <w:tcW w:w="1132" w:type="dxa"/>
          </w:tcPr>
          <w:p w:rsidR="00B1329A" w:rsidRPr="00FE7807" w:rsidRDefault="00B1329A" w:rsidP="00B1329A">
            <w:pPr>
              <w:spacing w:line="299" w:lineRule="exact"/>
              <w:ind w:left="53" w:right="22"/>
              <w:jc w:val="center"/>
              <w:rPr>
                <w:sz w:val="24"/>
                <w:szCs w:val="24"/>
              </w:rPr>
            </w:pPr>
            <w:r w:rsidRPr="00FE7807">
              <w:rPr>
                <w:spacing w:val="-2"/>
                <w:sz w:val="24"/>
                <w:szCs w:val="24"/>
              </w:rPr>
              <w:t>4.16.2</w:t>
            </w:r>
          </w:p>
        </w:tc>
        <w:tc>
          <w:tcPr>
            <w:tcW w:w="9332" w:type="dxa"/>
          </w:tcPr>
          <w:p w:rsidR="00B1329A" w:rsidRPr="00FE7807" w:rsidRDefault="00B1329A" w:rsidP="00B1329A">
            <w:pPr>
              <w:spacing w:line="299" w:lineRule="exact"/>
              <w:ind w:left="139"/>
              <w:rPr>
                <w:sz w:val="24"/>
                <w:szCs w:val="24"/>
              </w:rPr>
            </w:pPr>
            <w:r w:rsidRPr="00FE7807">
              <w:rPr>
                <w:sz w:val="24"/>
                <w:szCs w:val="24"/>
              </w:rPr>
              <w:t>Разряды</w:t>
            </w:r>
            <w:r w:rsidRPr="00FE7807">
              <w:rPr>
                <w:spacing w:val="-6"/>
                <w:sz w:val="24"/>
                <w:szCs w:val="24"/>
              </w:rPr>
              <w:t xml:space="preserve"> </w:t>
            </w:r>
            <w:r w:rsidRPr="00FE7807">
              <w:rPr>
                <w:sz w:val="24"/>
                <w:szCs w:val="24"/>
              </w:rPr>
              <w:t>союзов</w:t>
            </w:r>
            <w:r w:rsidRPr="00FE7807">
              <w:rPr>
                <w:spacing w:val="-4"/>
                <w:sz w:val="24"/>
                <w:szCs w:val="24"/>
              </w:rPr>
              <w:t xml:space="preserve"> </w:t>
            </w:r>
            <w:r w:rsidRPr="00FE7807">
              <w:rPr>
                <w:sz w:val="24"/>
                <w:szCs w:val="24"/>
              </w:rPr>
              <w:t>по</w:t>
            </w:r>
            <w:r w:rsidRPr="00FE7807">
              <w:rPr>
                <w:spacing w:val="-4"/>
                <w:sz w:val="24"/>
                <w:szCs w:val="24"/>
              </w:rPr>
              <w:t xml:space="preserve"> </w:t>
            </w:r>
            <w:r w:rsidRPr="00FE7807">
              <w:rPr>
                <w:sz w:val="24"/>
                <w:szCs w:val="24"/>
              </w:rPr>
              <w:t>строению:</w:t>
            </w:r>
            <w:r w:rsidRPr="00FE7807">
              <w:rPr>
                <w:spacing w:val="-3"/>
                <w:sz w:val="24"/>
                <w:szCs w:val="24"/>
              </w:rPr>
              <w:t xml:space="preserve"> </w:t>
            </w:r>
            <w:r w:rsidRPr="00FE7807">
              <w:rPr>
                <w:sz w:val="24"/>
                <w:szCs w:val="24"/>
              </w:rPr>
              <w:t>простые</w:t>
            </w:r>
            <w:r w:rsidRPr="00FE7807">
              <w:rPr>
                <w:spacing w:val="-4"/>
                <w:sz w:val="24"/>
                <w:szCs w:val="24"/>
              </w:rPr>
              <w:t xml:space="preserve"> </w:t>
            </w:r>
            <w:r w:rsidRPr="00FE7807">
              <w:rPr>
                <w:sz w:val="24"/>
                <w:szCs w:val="24"/>
              </w:rPr>
              <w:t>и</w:t>
            </w:r>
            <w:r w:rsidRPr="00FE7807">
              <w:rPr>
                <w:spacing w:val="-6"/>
                <w:sz w:val="24"/>
                <w:szCs w:val="24"/>
              </w:rPr>
              <w:t xml:space="preserve"> </w:t>
            </w:r>
            <w:r w:rsidRPr="00FE7807">
              <w:rPr>
                <w:spacing w:val="-2"/>
                <w:sz w:val="24"/>
                <w:szCs w:val="24"/>
              </w:rPr>
              <w:t>составные</w:t>
            </w:r>
          </w:p>
        </w:tc>
      </w:tr>
      <w:tr w:rsidR="00B1329A" w:rsidRPr="00FE7807" w:rsidTr="00B1329A">
        <w:trPr>
          <w:trHeight w:val="320"/>
        </w:trPr>
        <w:tc>
          <w:tcPr>
            <w:tcW w:w="1132" w:type="dxa"/>
          </w:tcPr>
          <w:p w:rsidR="00B1329A" w:rsidRPr="00FE7807" w:rsidRDefault="00B1329A" w:rsidP="00B1329A">
            <w:pPr>
              <w:spacing w:line="300" w:lineRule="exact"/>
              <w:ind w:left="53" w:right="22"/>
              <w:jc w:val="center"/>
              <w:rPr>
                <w:sz w:val="24"/>
                <w:szCs w:val="24"/>
              </w:rPr>
            </w:pPr>
            <w:r w:rsidRPr="00FE7807">
              <w:rPr>
                <w:spacing w:val="-2"/>
                <w:sz w:val="24"/>
                <w:szCs w:val="24"/>
              </w:rPr>
              <w:t>4.16.3</w:t>
            </w:r>
          </w:p>
        </w:tc>
        <w:tc>
          <w:tcPr>
            <w:tcW w:w="9332" w:type="dxa"/>
          </w:tcPr>
          <w:p w:rsidR="00B1329A" w:rsidRPr="00FE7807" w:rsidRDefault="00B1329A" w:rsidP="00B1329A">
            <w:pPr>
              <w:spacing w:line="300" w:lineRule="exact"/>
              <w:ind w:left="139"/>
              <w:rPr>
                <w:sz w:val="24"/>
                <w:szCs w:val="24"/>
              </w:rPr>
            </w:pPr>
            <w:r w:rsidRPr="00FE7807">
              <w:rPr>
                <w:sz w:val="24"/>
                <w:szCs w:val="24"/>
              </w:rPr>
              <w:t>Разряды</w:t>
            </w:r>
            <w:r w:rsidRPr="00FE7807">
              <w:rPr>
                <w:spacing w:val="-7"/>
                <w:sz w:val="24"/>
                <w:szCs w:val="24"/>
              </w:rPr>
              <w:t xml:space="preserve"> </w:t>
            </w:r>
            <w:r w:rsidRPr="00FE7807">
              <w:rPr>
                <w:sz w:val="24"/>
                <w:szCs w:val="24"/>
              </w:rPr>
              <w:t>союзов</w:t>
            </w:r>
            <w:r w:rsidRPr="00FE7807">
              <w:rPr>
                <w:spacing w:val="-4"/>
                <w:sz w:val="24"/>
                <w:szCs w:val="24"/>
              </w:rPr>
              <w:t xml:space="preserve"> </w:t>
            </w:r>
            <w:r w:rsidRPr="00FE7807">
              <w:rPr>
                <w:sz w:val="24"/>
                <w:szCs w:val="24"/>
              </w:rPr>
              <w:t>по</w:t>
            </w:r>
            <w:r w:rsidRPr="00FE7807">
              <w:rPr>
                <w:spacing w:val="-4"/>
                <w:sz w:val="24"/>
                <w:szCs w:val="24"/>
              </w:rPr>
              <w:t xml:space="preserve"> </w:t>
            </w:r>
            <w:r w:rsidRPr="00FE7807">
              <w:rPr>
                <w:sz w:val="24"/>
                <w:szCs w:val="24"/>
              </w:rPr>
              <w:t>значению:</w:t>
            </w:r>
            <w:r w:rsidRPr="00FE7807">
              <w:rPr>
                <w:spacing w:val="-4"/>
                <w:sz w:val="24"/>
                <w:szCs w:val="24"/>
              </w:rPr>
              <w:t xml:space="preserve"> </w:t>
            </w:r>
            <w:r w:rsidRPr="00FE7807">
              <w:rPr>
                <w:sz w:val="24"/>
                <w:szCs w:val="24"/>
              </w:rPr>
              <w:t>сочинительные</w:t>
            </w:r>
            <w:r w:rsidRPr="00FE7807">
              <w:rPr>
                <w:spacing w:val="-3"/>
                <w:sz w:val="24"/>
                <w:szCs w:val="24"/>
              </w:rPr>
              <w:t xml:space="preserve"> </w:t>
            </w:r>
            <w:r w:rsidRPr="00FE7807">
              <w:rPr>
                <w:sz w:val="24"/>
                <w:szCs w:val="24"/>
              </w:rPr>
              <w:t>и</w:t>
            </w:r>
            <w:r w:rsidRPr="00FE7807">
              <w:rPr>
                <w:spacing w:val="-5"/>
                <w:sz w:val="24"/>
                <w:szCs w:val="24"/>
              </w:rPr>
              <w:t xml:space="preserve"> </w:t>
            </w:r>
            <w:r w:rsidRPr="00FE7807">
              <w:rPr>
                <w:spacing w:val="-2"/>
                <w:sz w:val="24"/>
                <w:szCs w:val="24"/>
              </w:rPr>
              <w:t>подчинительные</w:t>
            </w:r>
          </w:p>
        </w:tc>
      </w:tr>
      <w:tr w:rsidR="00B1329A" w:rsidRPr="00FE7807" w:rsidTr="00B1329A">
        <w:trPr>
          <w:trHeight w:val="322"/>
        </w:trPr>
        <w:tc>
          <w:tcPr>
            <w:tcW w:w="1132" w:type="dxa"/>
          </w:tcPr>
          <w:p w:rsidR="00B1329A" w:rsidRPr="00FE7807" w:rsidRDefault="00B1329A" w:rsidP="00B1329A">
            <w:pPr>
              <w:spacing w:line="301" w:lineRule="exact"/>
              <w:ind w:left="53" w:right="22"/>
              <w:jc w:val="center"/>
              <w:rPr>
                <w:sz w:val="24"/>
                <w:szCs w:val="24"/>
              </w:rPr>
            </w:pPr>
            <w:r w:rsidRPr="00FE7807">
              <w:rPr>
                <w:spacing w:val="-2"/>
                <w:sz w:val="24"/>
                <w:szCs w:val="24"/>
              </w:rPr>
              <w:t>4.16.4</w:t>
            </w:r>
          </w:p>
        </w:tc>
        <w:tc>
          <w:tcPr>
            <w:tcW w:w="9332" w:type="dxa"/>
          </w:tcPr>
          <w:p w:rsidR="00B1329A" w:rsidRPr="00FE7807" w:rsidRDefault="00B1329A" w:rsidP="00B1329A">
            <w:pPr>
              <w:spacing w:line="301" w:lineRule="exact"/>
              <w:ind w:left="139"/>
              <w:rPr>
                <w:sz w:val="24"/>
                <w:szCs w:val="24"/>
              </w:rPr>
            </w:pPr>
            <w:r w:rsidRPr="00FE7807">
              <w:rPr>
                <w:sz w:val="24"/>
                <w:szCs w:val="24"/>
              </w:rPr>
              <w:t>Одиночные,</w:t>
            </w:r>
            <w:r w:rsidRPr="00FE7807">
              <w:rPr>
                <w:spacing w:val="-7"/>
                <w:sz w:val="24"/>
                <w:szCs w:val="24"/>
              </w:rPr>
              <w:t xml:space="preserve"> </w:t>
            </w:r>
            <w:r w:rsidRPr="00FE7807">
              <w:rPr>
                <w:sz w:val="24"/>
                <w:szCs w:val="24"/>
              </w:rPr>
              <w:t>двойные</w:t>
            </w:r>
            <w:r w:rsidRPr="00FE7807">
              <w:rPr>
                <w:spacing w:val="-5"/>
                <w:sz w:val="24"/>
                <w:szCs w:val="24"/>
              </w:rPr>
              <w:t xml:space="preserve"> </w:t>
            </w:r>
            <w:r w:rsidRPr="00FE7807">
              <w:rPr>
                <w:sz w:val="24"/>
                <w:szCs w:val="24"/>
              </w:rPr>
              <w:t>и</w:t>
            </w:r>
            <w:r w:rsidRPr="00FE7807">
              <w:rPr>
                <w:spacing w:val="-6"/>
                <w:sz w:val="24"/>
                <w:szCs w:val="24"/>
              </w:rPr>
              <w:t xml:space="preserve"> </w:t>
            </w:r>
            <w:r w:rsidRPr="00FE7807">
              <w:rPr>
                <w:sz w:val="24"/>
                <w:szCs w:val="24"/>
              </w:rPr>
              <w:t>повторяющиеся</w:t>
            </w:r>
            <w:r w:rsidRPr="00FE7807">
              <w:rPr>
                <w:spacing w:val="-4"/>
                <w:sz w:val="24"/>
                <w:szCs w:val="24"/>
              </w:rPr>
              <w:t xml:space="preserve"> </w:t>
            </w:r>
            <w:r w:rsidRPr="00FE7807">
              <w:rPr>
                <w:sz w:val="24"/>
                <w:szCs w:val="24"/>
              </w:rPr>
              <w:t>сочинительные</w:t>
            </w:r>
            <w:r w:rsidRPr="00FE7807">
              <w:rPr>
                <w:spacing w:val="-4"/>
                <w:sz w:val="24"/>
                <w:szCs w:val="24"/>
              </w:rPr>
              <w:t xml:space="preserve"> </w:t>
            </w:r>
            <w:r w:rsidRPr="00FE7807">
              <w:rPr>
                <w:spacing w:val="-2"/>
                <w:sz w:val="24"/>
                <w:szCs w:val="24"/>
              </w:rPr>
              <w:t>союзы</w:t>
            </w:r>
          </w:p>
        </w:tc>
      </w:tr>
      <w:tr w:rsidR="00B1329A" w:rsidRPr="00FE7807" w:rsidTr="00B1329A">
        <w:trPr>
          <w:trHeight w:val="319"/>
        </w:trPr>
        <w:tc>
          <w:tcPr>
            <w:tcW w:w="1132" w:type="dxa"/>
          </w:tcPr>
          <w:p w:rsidR="00B1329A" w:rsidRPr="00FE7807" w:rsidRDefault="00B1329A" w:rsidP="00B1329A">
            <w:pPr>
              <w:spacing w:line="299" w:lineRule="exact"/>
              <w:ind w:left="53" w:right="22"/>
              <w:jc w:val="center"/>
              <w:rPr>
                <w:sz w:val="24"/>
                <w:szCs w:val="24"/>
              </w:rPr>
            </w:pPr>
            <w:r w:rsidRPr="00FE7807">
              <w:rPr>
                <w:spacing w:val="-2"/>
                <w:sz w:val="24"/>
                <w:szCs w:val="24"/>
              </w:rPr>
              <w:t>4.16.5</w:t>
            </w:r>
          </w:p>
        </w:tc>
        <w:tc>
          <w:tcPr>
            <w:tcW w:w="9332" w:type="dxa"/>
          </w:tcPr>
          <w:p w:rsidR="00B1329A" w:rsidRPr="00FE7807" w:rsidRDefault="00B1329A" w:rsidP="00B1329A">
            <w:pPr>
              <w:spacing w:line="299" w:lineRule="exact"/>
              <w:ind w:left="139"/>
              <w:rPr>
                <w:sz w:val="24"/>
                <w:szCs w:val="24"/>
              </w:rPr>
            </w:pPr>
            <w:r w:rsidRPr="00FE7807">
              <w:rPr>
                <w:sz w:val="24"/>
                <w:szCs w:val="24"/>
              </w:rPr>
              <w:t>Морфологический</w:t>
            </w:r>
            <w:r w:rsidRPr="00FE7807">
              <w:rPr>
                <w:spacing w:val="-8"/>
                <w:sz w:val="24"/>
                <w:szCs w:val="24"/>
              </w:rPr>
              <w:t xml:space="preserve"> </w:t>
            </w:r>
            <w:r w:rsidRPr="00FE7807">
              <w:rPr>
                <w:sz w:val="24"/>
                <w:szCs w:val="24"/>
              </w:rPr>
              <w:t>анализ</w:t>
            </w:r>
            <w:r w:rsidRPr="00FE7807">
              <w:rPr>
                <w:spacing w:val="-7"/>
                <w:sz w:val="24"/>
                <w:szCs w:val="24"/>
              </w:rPr>
              <w:t xml:space="preserve"> </w:t>
            </w:r>
            <w:r w:rsidRPr="00FE7807">
              <w:rPr>
                <w:spacing w:val="-2"/>
                <w:sz w:val="24"/>
                <w:szCs w:val="24"/>
              </w:rPr>
              <w:t>союзов</w:t>
            </w:r>
          </w:p>
        </w:tc>
      </w:tr>
      <w:tr w:rsidR="00B1329A" w:rsidRPr="00FE7807" w:rsidTr="00B1329A">
        <w:trPr>
          <w:trHeight w:val="322"/>
        </w:trPr>
        <w:tc>
          <w:tcPr>
            <w:tcW w:w="1132" w:type="dxa"/>
          </w:tcPr>
          <w:p w:rsidR="00B1329A" w:rsidRPr="00FE7807" w:rsidRDefault="00B1329A" w:rsidP="00B1329A">
            <w:pPr>
              <w:spacing w:line="302" w:lineRule="exact"/>
              <w:ind w:left="53" w:right="22"/>
              <w:jc w:val="center"/>
              <w:rPr>
                <w:sz w:val="24"/>
                <w:szCs w:val="24"/>
              </w:rPr>
            </w:pPr>
            <w:r w:rsidRPr="00FE7807">
              <w:rPr>
                <w:spacing w:val="-4"/>
                <w:sz w:val="24"/>
                <w:szCs w:val="24"/>
              </w:rPr>
              <w:t>4.17</w:t>
            </w:r>
          </w:p>
        </w:tc>
        <w:tc>
          <w:tcPr>
            <w:tcW w:w="9332" w:type="dxa"/>
          </w:tcPr>
          <w:p w:rsidR="00B1329A" w:rsidRPr="00FE7807" w:rsidRDefault="00B1329A" w:rsidP="00B1329A">
            <w:pPr>
              <w:spacing w:line="302" w:lineRule="exact"/>
              <w:ind w:left="140"/>
              <w:rPr>
                <w:sz w:val="24"/>
                <w:szCs w:val="24"/>
              </w:rPr>
            </w:pPr>
            <w:r w:rsidRPr="00FE7807">
              <w:rPr>
                <w:sz w:val="24"/>
                <w:szCs w:val="24"/>
              </w:rPr>
              <w:t>Морфология.</w:t>
            </w:r>
            <w:r w:rsidRPr="00FE7807">
              <w:rPr>
                <w:spacing w:val="-9"/>
                <w:sz w:val="24"/>
                <w:szCs w:val="24"/>
              </w:rPr>
              <w:t xml:space="preserve"> </w:t>
            </w:r>
            <w:r w:rsidRPr="00FE7807">
              <w:rPr>
                <w:spacing w:val="-2"/>
                <w:sz w:val="24"/>
                <w:szCs w:val="24"/>
              </w:rPr>
              <w:t>Частица</w:t>
            </w:r>
          </w:p>
        </w:tc>
      </w:tr>
      <w:tr w:rsidR="00B1329A" w:rsidRPr="00FE7807" w:rsidTr="00B1329A">
        <w:trPr>
          <w:trHeight w:val="320"/>
        </w:trPr>
        <w:tc>
          <w:tcPr>
            <w:tcW w:w="1132" w:type="dxa"/>
          </w:tcPr>
          <w:p w:rsidR="00B1329A" w:rsidRPr="00FE7807" w:rsidRDefault="00B1329A" w:rsidP="00B1329A">
            <w:pPr>
              <w:spacing w:line="300" w:lineRule="exact"/>
              <w:ind w:left="53" w:right="22"/>
              <w:jc w:val="center"/>
              <w:rPr>
                <w:sz w:val="24"/>
                <w:szCs w:val="24"/>
              </w:rPr>
            </w:pPr>
            <w:r w:rsidRPr="00FE7807">
              <w:rPr>
                <w:spacing w:val="-2"/>
                <w:sz w:val="24"/>
                <w:szCs w:val="24"/>
              </w:rPr>
              <w:t>4.17.1</w:t>
            </w:r>
          </w:p>
        </w:tc>
        <w:tc>
          <w:tcPr>
            <w:tcW w:w="9332" w:type="dxa"/>
          </w:tcPr>
          <w:p w:rsidR="00B1329A" w:rsidRPr="00FE7807" w:rsidRDefault="00B1329A" w:rsidP="00B1329A">
            <w:pPr>
              <w:spacing w:line="300" w:lineRule="exact"/>
              <w:ind w:left="139"/>
              <w:rPr>
                <w:sz w:val="24"/>
                <w:szCs w:val="24"/>
              </w:rPr>
            </w:pPr>
            <w:r w:rsidRPr="00FE7807">
              <w:rPr>
                <w:sz w:val="24"/>
                <w:szCs w:val="24"/>
              </w:rPr>
              <w:t>Частица</w:t>
            </w:r>
            <w:r w:rsidRPr="00FE7807">
              <w:rPr>
                <w:spacing w:val="-4"/>
                <w:sz w:val="24"/>
                <w:szCs w:val="24"/>
              </w:rPr>
              <w:t xml:space="preserve"> </w:t>
            </w:r>
            <w:r w:rsidRPr="00FE7807">
              <w:rPr>
                <w:sz w:val="24"/>
                <w:szCs w:val="24"/>
              </w:rPr>
              <w:t>как</w:t>
            </w:r>
            <w:r w:rsidRPr="00FE7807">
              <w:rPr>
                <w:spacing w:val="-4"/>
                <w:sz w:val="24"/>
                <w:szCs w:val="24"/>
              </w:rPr>
              <w:t xml:space="preserve"> </w:t>
            </w:r>
            <w:r w:rsidRPr="00FE7807">
              <w:rPr>
                <w:sz w:val="24"/>
                <w:szCs w:val="24"/>
              </w:rPr>
              <w:t>служебная</w:t>
            </w:r>
            <w:r w:rsidRPr="00FE7807">
              <w:rPr>
                <w:spacing w:val="-4"/>
                <w:sz w:val="24"/>
                <w:szCs w:val="24"/>
              </w:rPr>
              <w:t xml:space="preserve"> </w:t>
            </w:r>
            <w:r w:rsidRPr="00FE7807">
              <w:rPr>
                <w:sz w:val="24"/>
                <w:szCs w:val="24"/>
              </w:rPr>
              <w:t>часть</w:t>
            </w:r>
            <w:r w:rsidRPr="00FE7807">
              <w:rPr>
                <w:spacing w:val="-3"/>
                <w:sz w:val="24"/>
                <w:szCs w:val="24"/>
              </w:rPr>
              <w:t xml:space="preserve"> </w:t>
            </w:r>
            <w:r w:rsidRPr="00FE7807">
              <w:rPr>
                <w:spacing w:val="-4"/>
                <w:sz w:val="24"/>
                <w:szCs w:val="24"/>
              </w:rPr>
              <w:t>речи</w:t>
            </w:r>
          </w:p>
        </w:tc>
      </w:tr>
      <w:tr w:rsidR="00B1329A" w:rsidRPr="00FE7807" w:rsidTr="00B1329A">
        <w:trPr>
          <w:trHeight w:val="645"/>
        </w:trPr>
        <w:tc>
          <w:tcPr>
            <w:tcW w:w="1132" w:type="dxa"/>
          </w:tcPr>
          <w:p w:rsidR="00B1329A" w:rsidRPr="00FE7807" w:rsidRDefault="00B1329A" w:rsidP="00B1329A">
            <w:pPr>
              <w:spacing w:line="312" w:lineRule="exact"/>
              <w:ind w:left="53" w:right="22"/>
              <w:jc w:val="center"/>
              <w:rPr>
                <w:sz w:val="24"/>
                <w:szCs w:val="24"/>
              </w:rPr>
            </w:pPr>
            <w:r w:rsidRPr="00FE7807">
              <w:rPr>
                <w:spacing w:val="-2"/>
                <w:sz w:val="24"/>
                <w:szCs w:val="24"/>
              </w:rPr>
              <w:t>4.17.2</w:t>
            </w:r>
          </w:p>
        </w:tc>
        <w:tc>
          <w:tcPr>
            <w:tcW w:w="9332" w:type="dxa"/>
          </w:tcPr>
          <w:p w:rsidR="00B1329A" w:rsidRPr="00FE7807" w:rsidRDefault="00B1329A" w:rsidP="00B1329A">
            <w:pPr>
              <w:spacing w:line="232" w:lineRule="auto"/>
              <w:ind w:left="140" w:hanging="1"/>
              <w:rPr>
                <w:sz w:val="24"/>
                <w:szCs w:val="24"/>
              </w:rPr>
            </w:pPr>
            <w:r w:rsidRPr="00FE7807">
              <w:rPr>
                <w:sz w:val="24"/>
                <w:szCs w:val="24"/>
              </w:rPr>
              <w:t>Разряды</w:t>
            </w:r>
            <w:r w:rsidRPr="00FE7807">
              <w:rPr>
                <w:spacing w:val="-12"/>
                <w:sz w:val="24"/>
                <w:szCs w:val="24"/>
              </w:rPr>
              <w:t xml:space="preserve"> </w:t>
            </w:r>
            <w:r w:rsidRPr="00FE7807">
              <w:rPr>
                <w:sz w:val="24"/>
                <w:szCs w:val="24"/>
              </w:rPr>
              <w:t>частиц</w:t>
            </w:r>
            <w:r w:rsidRPr="00FE7807">
              <w:rPr>
                <w:spacing w:val="-12"/>
                <w:sz w:val="24"/>
                <w:szCs w:val="24"/>
              </w:rPr>
              <w:t xml:space="preserve"> </w:t>
            </w:r>
            <w:r w:rsidRPr="00FE7807">
              <w:rPr>
                <w:sz w:val="24"/>
                <w:szCs w:val="24"/>
              </w:rPr>
              <w:t>по</w:t>
            </w:r>
            <w:r w:rsidRPr="00FE7807">
              <w:rPr>
                <w:spacing w:val="-12"/>
                <w:sz w:val="24"/>
                <w:szCs w:val="24"/>
              </w:rPr>
              <w:t xml:space="preserve"> </w:t>
            </w:r>
            <w:r w:rsidRPr="00FE7807">
              <w:rPr>
                <w:sz w:val="24"/>
                <w:szCs w:val="24"/>
              </w:rPr>
              <w:t>значению</w:t>
            </w:r>
            <w:r w:rsidRPr="00FE7807">
              <w:rPr>
                <w:spacing w:val="-12"/>
                <w:sz w:val="24"/>
                <w:szCs w:val="24"/>
              </w:rPr>
              <w:t xml:space="preserve"> </w:t>
            </w:r>
            <w:r w:rsidRPr="00FE7807">
              <w:rPr>
                <w:sz w:val="24"/>
                <w:szCs w:val="24"/>
              </w:rPr>
              <w:t>и</w:t>
            </w:r>
            <w:r w:rsidRPr="00FE7807">
              <w:rPr>
                <w:spacing w:val="-13"/>
                <w:sz w:val="24"/>
                <w:szCs w:val="24"/>
              </w:rPr>
              <w:t xml:space="preserve"> </w:t>
            </w:r>
            <w:r w:rsidRPr="00FE7807">
              <w:rPr>
                <w:sz w:val="24"/>
                <w:szCs w:val="24"/>
              </w:rPr>
              <w:t>употреблению:</w:t>
            </w:r>
            <w:r w:rsidRPr="00FE7807">
              <w:rPr>
                <w:spacing w:val="-12"/>
                <w:sz w:val="24"/>
                <w:szCs w:val="24"/>
              </w:rPr>
              <w:t xml:space="preserve"> </w:t>
            </w:r>
            <w:r w:rsidRPr="00FE7807">
              <w:rPr>
                <w:sz w:val="24"/>
                <w:szCs w:val="24"/>
              </w:rPr>
              <w:t>формообразующие, отрицательные, модальные</w:t>
            </w:r>
          </w:p>
        </w:tc>
      </w:tr>
      <w:tr w:rsidR="00B1329A" w:rsidRPr="00FE7807" w:rsidTr="00B1329A">
        <w:trPr>
          <w:trHeight w:val="321"/>
        </w:trPr>
        <w:tc>
          <w:tcPr>
            <w:tcW w:w="1132" w:type="dxa"/>
          </w:tcPr>
          <w:p w:rsidR="00B1329A" w:rsidRPr="00FE7807" w:rsidRDefault="00B1329A" w:rsidP="00B1329A">
            <w:pPr>
              <w:spacing w:line="300" w:lineRule="exact"/>
              <w:ind w:left="53" w:right="22"/>
              <w:jc w:val="center"/>
              <w:rPr>
                <w:sz w:val="24"/>
                <w:szCs w:val="24"/>
              </w:rPr>
            </w:pPr>
            <w:r w:rsidRPr="00FE7807">
              <w:rPr>
                <w:spacing w:val="-2"/>
                <w:sz w:val="24"/>
                <w:szCs w:val="24"/>
              </w:rPr>
              <w:t>4.17.3</w:t>
            </w:r>
          </w:p>
        </w:tc>
        <w:tc>
          <w:tcPr>
            <w:tcW w:w="9332" w:type="dxa"/>
          </w:tcPr>
          <w:p w:rsidR="00B1329A" w:rsidRPr="00FE7807" w:rsidRDefault="00B1329A" w:rsidP="00B1329A">
            <w:pPr>
              <w:spacing w:line="300" w:lineRule="exact"/>
              <w:ind w:left="139"/>
              <w:rPr>
                <w:sz w:val="24"/>
                <w:szCs w:val="24"/>
              </w:rPr>
            </w:pPr>
            <w:r w:rsidRPr="00FE7807">
              <w:rPr>
                <w:sz w:val="24"/>
                <w:szCs w:val="24"/>
              </w:rPr>
              <w:t>Морфологический</w:t>
            </w:r>
            <w:r w:rsidRPr="00FE7807">
              <w:rPr>
                <w:spacing w:val="-8"/>
                <w:sz w:val="24"/>
                <w:szCs w:val="24"/>
              </w:rPr>
              <w:t xml:space="preserve"> </w:t>
            </w:r>
            <w:r w:rsidRPr="00FE7807">
              <w:rPr>
                <w:sz w:val="24"/>
                <w:szCs w:val="24"/>
              </w:rPr>
              <w:t>анализ</w:t>
            </w:r>
            <w:r w:rsidRPr="00FE7807">
              <w:rPr>
                <w:spacing w:val="-7"/>
                <w:sz w:val="24"/>
                <w:szCs w:val="24"/>
              </w:rPr>
              <w:t xml:space="preserve"> </w:t>
            </w:r>
            <w:r w:rsidRPr="00FE7807">
              <w:rPr>
                <w:spacing w:val="-2"/>
                <w:sz w:val="24"/>
                <w:szCs w:val="24"/>
              </w:rPr>
              <w:t>частиц</w:t>
            </w:r>
          </w:p>
        </w:tc>
      </w:tr>
      <w:tr w:rsidR="00B1329A" w:rsidRPr="00FE7807" w:rsidTr="00B1329A">
        <w:trPr>
          <w:trHeight w:val="318"/>
        </w:trPr>
        <w:tc>
          <w:tcPr>
            <w:tcW w:w="1132" w:type="dxa"/>
          </w:tcPr>
          <w:p w:rsidR="00B1329A" w:rsidRPr="00FE7807" w:rsidRDefault="00B1329A" w:rsidP="00B1329A">
            <w:pPr>
              <w:spacing w:line="299" w:lineRule="exact"/>
              <w:ind w:left="53" w:right="22"/>
              <w:jc w:val="center"/>
              <w:rPr>
                <w:sz w:val="24"/>
                <w:szCs w:val="24"/>
              </w:rPr>
            </w:pPr>
            <w:r w:rsidRPr="00FE7807">
              <w:rPr>
                <w:spacing w:val="-4"/>
                <w:sz w:val="24"/>
                <w:szCs w:val="24"/>
              </w:rPr>
              <w:t>4.18</w:t>
            </w:r>
          </w:p>
        </w:tc>
        <w:tc>
          <w:tcPr>
            <w:tcW w:w="9332" w:type="dxa"/>
          </w:tcPr>
          <w:p w:rsidR="00B1329A" w:rsidRPr="00FE7807" w:rsidRDefault="00B1329A" w:rsidP="00B1329A">
            <w:pPr>
              <w:spacing w:line="299" w:lineRule="exact"/>
              <w:ind w:left="140"/>
              <w:rPr>
                <w:sz w:val="24"/>
                <w:szCs w:val="24"/>
              </w:rPr>
            </w:pPr>
            <w:r w:rsidRPr="00FE7807">
              <w:rPr>
                <w:sz w:val="24"/>
                <w:szCs w:val="24"/>
              </w:rPr>
              <w:t>Морфология.</w:t>
            </w:r>
            <w:r w:rsidRPr="00FE7807">
              <w:rPr>
                <w:spacing w:val="-9"/>
                <w:sz w:val="24"/>
                <w:szCs w:val="24"/>
              </w:rPr>
              <w:t xml:space="preserve"> </w:t>
            </w:r>
            <w:r w:rsidRPr="00FE7807">
              <w:rPr>
                <w:sz w:val="24"/>
                <w:szCs w:val="24"/>
              </w:rPr>
              <w:t>Междометия</w:t>
            </w:r>
            <w:r w:rsidRPr="00FE7807">
              <w:rPr>
                <w:spacing w:val="-6"/>
                <w:sz w:val="24"/>
                <w:szCs w:val="24"/>
              </w:rPr>
              <w:t xml:space="preserve"> </w:t>
            </w:r>
            <w:r w:rsidRPr="00FE7807">
              <w:rPr>
                <w:sz w:val="24"/>
                <w:szCs w:val="24"/>
              </w:rPr>
              <w:t>и</w:t>
            </w:r>
            <w:r w:rsidRPr="00FE7807">
              <w:rPr>
                <w:spacing w:val="-8"/>
                <w:sz w:val="24"/>
                <w:szCs w:val="24"/>
              </w:rPr>
              <w:t xml:space="preserve"> </w:t>
            </w:r>
            <w:r w:rsidRPr="00FE7807">
              <w:rPr>
                <w:sz w:val="24"/>
                <w:szCs w:val="24"/>
              </w:rPr>
              <w:t>звукоподражательные</w:t>
            </w:r>
            <w:r w:rsidRPr="00FE7807">
              <w:rPr>
                <w:spacing w:val="-4"/>
                <w:sz w:val="24"/>
                <w:szCs w:val="24"/>
              </w:rPr>
              <w:t xml:space="preserve"> </w:t>
            </w:r>
            <w:r w:rsidRPr="00FE7807">
              <w:rPr>
                <w:spacing w:val="-2"/>
                <w:sz w:val="24"/>
                <w:szCs w:val="24"/>
              </w:rPr>
              <w:t>слова</w:t>
            </w:r>
          </w:p>
        </w:tc>
      </w:tr>
      <w:tr w:rsidR="00B1329A" w:rsidRPr="00FE7807" w:rsidTr="00B1329A">
        <w:trPr>
          <w:trHeight w:val="322"/>
        </w:trPr>
        <w:tc>
          <w:tcPr>
            <w:tcW w:w="1132" w:type="dxa"/>
          </w:tcPr>
          <w:p w:rsidR="00B1329A" w:rsidRPr="00FE7807" w:rsidRDefault="00B1329A" w:rsidP="00B1329A">
            <w:pPr>
              <w:spacing w:line="302" w:lineRule="exact"/>
              <w:ind w:left="53" w:right="22"/>
              <w:jc w:val="center"/>
              <w:rPr>
                <w:sz w:val="24"/>
                <w:szCs w:val="24"/>
              </w:rPr>
            </w:pPr>
            <w:r w:rsidRPr="00FE7807">
              <w:rPr>
                <w:spacing w:val="-2"/>
                <w:sz w:val="24"/>
                <w:szCs w:val="24"/>
              </w:rPr>
              <w:lastRenderedPageBreak/>
              <w:t>4.18.1</w:t>
            </w:r>
          </w:p>
        </w:tc>
        <w:tc>
          <w:tcPr>
            <w:tcW w:w="9332" w:type="dxa"/>
          </w:tcPr>
          <w:p w:rsidR="00B1329A" w:rsidRPr="00FE7807" w:rsidRDefault="00B1329A" w:rsidP="00B1329A">
            <w:pPr>
              <w:spacing w:line="302" w:lineRule="exact"/>
              <w:ind w:left="139"/>
              <w:rPr>
                <w:sz w:val="24"/>
                <w:szCs w:val="24"/>
              </w:rPr>
            </w:pPr>
            <w:r w:rsidRPr="00FE7807">
              <w:rPr>
                <w:sz w:val="24"/>
                <w:szCs w:val="24"/>
              </w:rPr>
              <w:t>Междометия</w:t>
            </w:r>
            <w:r w:rsidRPr="00FE7807">
              <w:rPr>
                <w:spacing w:val="-4"/>
                <w:sz w:val="24"/>
                <w:szCs w:val="24"/>
              </w:rPr>
              <w:t xml:space="preserve"> </w:t>
            </w:r>
            <w:r w:rsidRPr="00FE7807">
              <w:rPr>
                <w:sz w:val="24"/>
                <w:szCs w:val="24"/>
              </w:rPr>
              <w:t>как</w:t>
            </w:r>
            <w:r w:rsidRPr="00FE7807">
              <w:rPr>
                <w:spacing w:val="-4"/>
                <w:sz w:val="24"/>
                <w:szCs w:val="24"/>
              </w:rPr>
              <w:t xml:space="preserve"> </w:t>
            </w:r>
            <w:r w:rsidRPr="00FE7807">
              <w:rPr>
                <w:sz w:val="24"/>
                <w:szCs w:val="24"/>
              </w:rPr>
              <w:t>особая</w:t>
            </w:r>
            <w:r w:rsidRPr="00FE7807">
              <w:rPr>
                <w:spacing w:val="-4"/>
                <w:sz w:val="24"/>
                <w:szCs w:val="24"/>
              </w:rPr>
              <w:t xml:space="preserve"> </w:t>
            </w:r>
            <w:r w:rsidRPr="00FE7807">
              <w:rPr>
                <w:sz w:val="24"/>
                <w:szCs w:val="24"/>
              </w:rPr>
              <w:t>группа</w:t>
            </w:r>
            <w:r w:rsidRPr="00FE7807">
              <w:rPr>
                <w:spacing w:val="-2"/>
                <w:sz w:val="24"/>
                <w:szCs w:val="24"/>
              </w:rPr>
              <w:t xml:space="preserve"> </w:t>
            </w:r>
            <w:r w:rsidRPr="00FE7807">
              <w:rPr>
                <w:spacing w:val="-4"/>
                <w:sz w:val="24"/>
                <w:szCs w:val="24"/>
              </w:rPr>
              <w:t>слов</w:t>
            </w:r>
          </w:p>
        </w:tc>
      </w:tr>
      <w:tr w:rsidR="00B1329A" w:rsidRPr="00FE7807" w:rsidTr="00B1329A">
        <w:trPr>
          <w:trHeight w:val="967"/>
        </w:trPr>
        <w:tc>
          <w:tcPr>
            <w:tcW w:w="1132" w:type="dxa"/>
          </w:tcPr>
          <w:p w:rsidR="00B1329A" w:rsidRPr="00FE7807" w:rsidRDefault="00B1329A" w:rsidP="00B1329A">
            <w:pPr>
              <w:spacing w:line="312" w:lineRule="exact"/>
              <w:ind w:left="53" w:right="22"/>
              <w:jc w:val="center"/>
              <w:rPr>
                <w:sz w:val="24"/>
                <w:szCs w:val="24"/>
              </w:rPr>
            </w:pPr>
            <w:r w:rsidRPr="00FE7807">
              <w:rPr>
                <w:spacing w:val="-2"/>
                <w:sz w:val="24"/>
                <w:szCs w:val="24"/>
              </w:rPr>
              <w:t>4.18.2</w:t>
            </w:r>
          </w:p>
        </w:tc>
        <w:tc>
          <w:tcPr>
            <w:tcW w:w="9332" w:type="dxa"/>
          </w:tcPr>
          <w:p w:rsidR="00B1329A" w:rsidRPr="00FE7807" w:rsidRDefault="00B1329A" w:rsidP="00B1329A">
            <w:pPr>
              <w:ind w:left="138"/>
              <w:rPr>
                <w:sz w:val="24"/>
                <w:szCs w:val="24"/>
              </w:rPr>
            </w:pPr>
            <w:r w:rsidRPr="00FE7807">
              <w:rPr>
                <w:sz w:val="24"/>
                <w:szCs w:val="24"/>
              </w:rPr>
              <w:t>Разряды</w:t>
            </w:r>
            <w:r w:rsidRPr="00FE7807">
              <w:rPr>
                <w:spacing w:val="-8"/>
                <w:sz w:val="24"/>
                <w:szCs w:val="24"/>
              </w:rPr>
              <w:t xml:space="preserve"> </w:t>
            </w:r>
            <w:r w:rsidRPr="00FE7807">
              <w:rPr>
                <w:sz w:val="24"/>
                <w:szCs w:val="24"/>
              </w:rPr>
              <w:t>междометий</w:t>
            </w:r>
            <w:r w:rsidRPr="00FE7807">
              <w:rPr>
                <w:spacing w:val="-6"/>
                <w:sz w:val="24"/>
                <w:szCs w:val="24"/>
              </w:rPr>
              <w:t xml:space="preserve"> </w:t>
            </w:r>
            <w:r w:rsidRPr="00FE7807">
              <w:rPr>
                <w:sz w:val="24"/>
                <w:szCs w:val="24"/>
              </w:rPr>
              <w:t>по</w:t>
            </w:r>
            <w:r w:rsidRPr="00FE7807">
              <w:rPr>
                <w:spacing w:val="-5"/>
                <w:sz w:val="24"/>
                <w:szCs w:val="24"/>
              </w:rPr>
              <w:t xml:space="preserve"> </w:t>
            </w:r>
            <w:r w:rsidRPr="00FE7807">
              <w:rPr>
                <w:sz w:val="24"/>
                <w:szCs w:val="24"/>
              </w:rPr>
              <w:t>значению</w:t>
            </w:r>
            <w:r w:rsidRPr="00FE7807">
              <w:rPr>
                <w:spacing w:val="-5"/>
                <w:sz w:val="24"/>
                <w:szCs w:val="24"/>
              </w:rPr>
              <w:t xml:space="preserve"> </w:t>
            </w:r>
            <w:r w:rsidRPr="00FE7807">
              <w:rPr>
                <w:sz w:val="24"/>
                <w:szCs w:val="24"/>
              </w:rPr>
              <w:t>(выражающие</w:t>
            </w:r>
            <w:r w:rsidRPr="00FE7807">
              <w:rPr>
                <w:spacing w:val="-4"/>
                <w:sz w:val="24"/>
                <w:szCs w:val="24"/>
              </w:rPr>
              <w:t xml:space="preserve"> </w:t>
            </w:r>
            <w:r w:rsidRPr="00FE7807">
              <w:rPr>
                <w:sz w:val="24"/>
                <w:szCs w:val="24"/>
              </w:rPr>
              <w:t>чувства,</w:t>
            </w:r>
            <w:r w:rsidRPr="00FE7807">
              <w:rPr>
                <w:spacing w:val="-5"/>
                <w:sz w:val="24"/>
                <w:szCs w:val="24"/>
              </w:rPr>
              <w:t xml:space="preserve"> </w:t>
            </w:r>
            <w:r w:rsidRPr="00FE7807">
              <w:rPr>
                <w:sz w:val="24"/>
                <w:szCs w:val="24"/>
              </w:rPr>
              <w:t>побуждающие</w:t>
            </w:r>
            <w:r w:rsidRPr="00FE7807">
              <w:rPr>
                <w:spacing w:val="-4"/>
                <w:sz w:val="24"/>
                <w:szCs w:val="24"/>
              </w:rPr>
              <w:t xml:space="preserve"> </w:t>
            </w:r>
            <w:r w:rsidRPr="00FE7807">
              <w:rPr>
                <w:spacing w:val="-10"/>
                <w:sz w:val="24"/>
                <w:szCs w:val="24"/>
              </w:rPr>
              <w:t>к</w:t>
            </w:r>
          </w:p>
          <w:p w:rsidR="00B1329A" w:rsidRPr="00FE7807" w:rsidRDefault="00B1329A" w:rsidP="00B1329A">
            <w:pPr>
              <w:spacing w:before="9" w:line="308" w:lineRule="exact"/>
              <w:ind w:left="140"/>
              <w:rPr>
                <w:sz w:val="24"/>
                <w:szCs w:val="24"/>
              </w:rPr>
            </w:pPr>
            <w:r w:rsidRPr="00FE7807">
              <w:rPr>
                <w:sz w:val="24"/>
                <w:szCs w:val="24"/>
              </w:rPr>
              <w:t>действию,</w:t>
            </w:r>
            <w:r w:rsidRPr="00FE7807">
              <w:rPr>
                <w:spacing w:val="-9"/>
                <w:sz w:val="24"/>
                <w:szCs w:val="24"/>
              </w:rPr>
              <w:t xml:space="preserve"> </w:t>
            </w:r>
            <w:r w:rsidRPr="00FE7807">
              <w:rPr>
                <w:sz w:val="24"/>
                <w:szCs w:val="24"/>
              </w:rPr>
              <w:t>этикетные</w:t>
            </w:r>
            <w:r w:rsidRPr="00FE7807">
              <w:rPr>
                <w:spacing w:val="-10"/>
                <w:sz w:val="24"/>
                <w:szCs w:val="24"/>
              </w:rPr>
              <w:t xml:space="preserve"> </w:t>
            </w:r>
            <w:r w:rsidRPr="00FE7807">
              <w:rPr>
                <w:sz w:val="24"/>
                <w:szCs w:val="24"/>
              </w:rPr>
              <w:t>междометия);</w:t>
            </w:r>
            <w:r w:rsidRPr="00FE7807">
              <w:rPr>
                <w:spacing w:val="-9"/>
                <w:sz w:val="24"/>
                <w:szCs w:val="24"/>
              </w:rPr>
              <w:t xml:space="preserve"> </w:t>
            </w:r>
            <w:r w:rsidRPr="00FE7807">
              <w:rPr>
                <w:sz w:val="24"/>
                <w:szCs w:val="24"/>
              </w:rPr>
              <w:t>междометия</w:t>
            </w:r>
            <w:r w:rsidRPr="00FE7807">
              <w:rPr>
                <w:spacing w:val="-9"/>
                <w:sz w:val="24"/>
                <w:szCs w:val="24"/>
              </w:rPr>
              <w:t xml:space="preserve"> </w:t>
            </w:r>
            <w:r w:rsidRPr="00FE7807">
              <w:rPr>
                <w:sz w:val="24"/>
                <w:szCs w:val="24"/>
              </w:rPr>
              <w:t>производные</w:t>
            </w:r>
            <w:r w:rsidRPr="00FE7807">
              <w:rPr>
                <w:spacing w:val="-10"/>
                <w:sz w:val="24"/>
                <w:szCs w:val="24"/>
              </w:rPr>
              <w:t xml:space="preserve"> </w:t>
            </w:r>
            <w:r w:rsidRPr="00FE7807">
              <w:rPr>
                <w:sz w:val="24"/>
                <w:szCs w:val="24"/>
              </w:rPr>
              <w:t xml:space="preserve">и </w:t>
            </w:r>
            <w:r w:rsidRPr="00FE7807">
              <w:rPr>
                <w:spacing w:val="-2"/>
                <w:sz w:val="24"/>
                <w:szCs w:val="24"/>
              </w:rPr>
              <w:t>непроизводные</w:t>
            </w:r>
          </w:p>
        </w:tc>
      </w:tr>
      <w:tr w:rsidR="00B1329A" w:rsidRPr="00FE7807" w:rsidTr="00B1329A">
        <w:trPr>
          <w:trHeight w:val="318"/>
        </w:trPr>
        <w:tc>
          <w:tcPr>
            <w:tcW w:w="1132" w:type="dxa"/>
          </w:tcPr>
          <w:p w:rsidR="00B1329A" w:rsidRPr="00FE7807" w:rsidRDefault="00B1329A" w:rsidP="00B1329A">
            <w:pPr>
              <w:spacing w:line="299" w:lineRule="exact"/>
              <w:ind w:left="53" w:right="22"/>
              <w:jc w:val="center"/>
              <w:rPr>
                <w:sz w:val="24"/>
                <w:szCs w:val="24"/>
              </w:rPr>
            </w:pPr>
            <w:r w:rsidRPr="00FE7807">
              <w:rPr>
                <w:spacing w:val="-2"/>
                <w:sz w:val="24"/>
                <w:szCs w:val="24"/>
              </w:rPr>
              <w:t>4.18.3</w:t>
            </w:r>
          </w:p>
        </w:tc>
        <w:tc>
          <w:tcPr>
            <w:tcW w:w="9332" w:type="dxa"/>
          </w:tcPr>
          <w:p w:rsidR="00B1329A" w:rsidRPr="00FE7807" w:rsidRDefault="00B1329A" w:rsidP="00B1329A">
            <w:pPr>
              <w:spacing w:line="299" w:lineRule="exact"/>
              <w:ind w:left="139"/>
              <w:rPr>
                <w:sz w:val="24"/>
                <w:szCs w:val="24"/>
              </w:rPr>
            </w:pPr>
            <w:r w:rsidRPr="00FE7807">
              <w:rPr>
                <w:sz w:val="24"/>
                <w:szCs w:val="24"/>
              </w:rPr>
              <w:t>Морфологический</w:t>
            </w:r>
            <w:r w:rsidRPr="00FE7807">
              <w:rPr>
                <w:spacing w:val="-8"/>
                <w:sz w:val="24"/>
                <w:szCs w:val="24"/>
              </w:rPr>
              <w:t xml:space="preserve"> </w:t>
            </w:r>
            <w:r w:rsidRPr="00FE7807">
              <w:rPr>
                <w:sz w:val="24"/>
                <w:szCs w:val="24"/>
              </w:rPr>
              <w:t>анализ</w:t>
            </w:r>
            <w:r w:rsidRPr="00FE7807">
              <w:rPr>
                <w:spacing w:val="-7"/>
                <w:sz w:val="24"/>
                <w:szCs w:val="24"/>
              </w:rPr>
              <w:t xml:space="preserve"> </w:t>
            </w:r>
            <w:r w:rsidRPr="00FE7807">
              <w:rPr>
                <w:spacing w:val="-2"/>
                <w:sz w:val="24"/>
                <w:szCs w:val="24"/>
              </w:rPr>
              <w:t>междометий</w:t>
            </w:r>
          </w:p>
        </w:tc>
      </w:tr>
      <w:tr w:rsidR="00B1329A" w:rsidRPr="00FE7807" w:rsidTr="00B1329A">
        <w:trPr>
          <w:trHeight w:val="321"/>
        </w:trPr>
        <w:tc>
          <w:tcPr>
            <w:tcW w:w="1132" w:type="dxa"/>
          </w:tcPr>
          <w:p w:rsidR="00B1329A" w:rsidRPr="00FE7807" w:rsidRDefault="00B1329A" w:rsidP="00B1329A">
            <w:pPr>
              <w:spacing w:line="300" w:lineRule="exact"/>
              <w:ind w:left="53" w:right="22"/>
              <w:jc w:val="center"/>
              <w:rPr>
                <w:sz w:val="24"/>
                <w:szCs w:val="24"/>
              </w:rPr>
            </w:pPr>
            <w:r w:rsidRPr="00FE7807">
              <w:rPr>
                <w:spacing w:val="-2"/>
                <w:sz w:val="24"/>
                <w:szCs w:val="24"/>
              </w:rPr>
              <w:t>4.18.4</w:t>
            </w:r>
          </w:p>
        </w:tc>
        <w:tc>
          <w:tcPr>
            <w:tcW w:w="9332" w:type="dxa"/>
          </w:tcPr>
          <w:p w:rsidR="00B1329A" w:rsidRPr="00FE7807" w:rsidRDefault="00B1329A" w:rsidP="00B1329A">
            <w:pPr>
              <w:spacing w:line="300" w:lineRule="exact"/>
              <w:ind w:left="139"/>
              <w:rPr>
                <w:sz w:val="24"/>
                <w:szCs w:val="24"/>
              </w:rPr>
            </w:pPr>
            <w:r w:rsidRPr="00FE7807">
              <w:rPr>
                <w:sz w:val="24"/>
                <w:szCs w:val="24"/>
              </w:rPr>
              <w:t>Звукоподражательные</w:t>
            </w:r>
            <w:r w:rsidRPr="00FE7807">
              <w:rPr>
                <w:spacing w:val="-12"/>
                <w:sz w:val="24"/>
                <w:szCs w:val="24"/>
              </w:rPr>
              <w:t xml:space="preserve"> </w:t>
            </w:r>
            <w:r w:rsidRPr="00FE7807">
              <w:rPr>
                <w:spacing w:val="-4"/>
                <w:sz w:val="24"/>
                <w:szCs w:val="24"/>
              </w:rPr>
              <w:t>слова</w:t>
            </w:r>
          </w:p>
        </w:tc>
      </w:tr>
      <w:tr w:rsidR="00B1329A" w:rsidRPr="00FE7807" w:rsidTr="00B1329A">
        <w:trPr>
          <w:trHeight w:val="322"/>
        </w:trPr>
        <w:tc>
          <w:tcPr>
            <w:tcW w:w="1132" w:type="dxa"/>
          </w:tcPr>
          <w:p w:rsidR="00B1329A" w:rsidRPr="00FE7807" w:rsidRDefault="00B1329A" w:rsidP="00B1329A">
            <w:pPr>
              <w:spacing w:line="301" w:lineRule="exact"/>
              <w:ind w:left="53" w:right="22"/>
              <w:jc w:val="center"/>
              <w:rPr>
                <w:sz w:val="24"/>
                <w:szCs w:val="24"/>
              </w:rPr>
            </w:pPr>
            <w:r w:rsidRPr="00FE7807">
              <w:rPr>
                <w:spacing w:val="-4"/>
                <w:sz w:val="24"/>
                <w:szCs w:val="24"/>
              </w:rPr>
              <w:t>4.19</w:t>
            </w:r>
          </w:p>
        </w:tc>
        <w:tc>
          <w:tcPr>
            <w:tcW w:w="9332" w:type="dxa"/>
          </w:tcPr>
          <w:p w:rsidR="00B1329A" w:rsidRPr="00FE7807" w:rsidRDefault="00B1329A" w:rsidP="00B1329A">
            <w:pPr>
              <w:spacing w:line="301" w:lineRule="exact"/>
              <w:ind w:left="140"/>
              <w:rPr>
                <w:sz w:val="24"/>
                <w:szCs w:val="24"/>
              </w:rPr>
            </w:pPr>
            <w:r w:rsidRPr="00FE7807">
              <w:rPr>
                <w:sz w:val="24"/>
                <w:szCs w:val="24"/>
              </w:rPr>
              <w:t>Морфология.</w:t>
            </w:r>
            <w:r w:rsidRPr="00FE7807">
              <w:rPr>
                <w:spacing w:val="-4"/>
                <w:sz w:val="24"/>
                <w:szCs w:val="24"/>
              </w:rPr>
              <w:t xml:space="preserve"> </w:t>
            </w:r>
            <w:r w:rsidRPr="00FE7807">
              <w:rPr>
                <w:sz w:val="24"/>
                <w:szCs w:val="24"/>
              </w:rPr>
              <w:t>Омонимия</w:t>
            </w:r>
            <w:r w:rsidRPr="00FE7807">
              <w:rPr>
                <w:spacing w:val="-3"/>
                <w:sz w:val="24"/>
                <w:szCs w:val="24"/>
              </w:rPr>
              <w:t xml:space="preserve"> </w:t>
            </w:r>
            <w:r w:rsidRPr="00FE7807">
              <w:rPr>
                <w:sz w:val="24"/>
                <w:szCs w:val="24"/>
              </w:rPr>
              <w:t>слов</w:t>
            </w:r>
            <w:r w:rsidRPr="00FE7807">
              <w:rPr>
                <w:spacing w:val="-5"/>
                <w:sz w:val="24"/>
                <w:szCs w:val="24"/>
              </w:rPr>
              <w:t xml:space="preserve"> </w:t>
            </w:r>
            <w:r w:rsidRPr="00FE7807">
              <w:rPr>
                <w:sz w:val="24"/>
                <w:szCs w:val="24"/>
              </w:rPr>
              <w:t>разных</w:t>
            </w:r>
            <w:r w:rsidRPr="00FE7807">
              <w:rPr>
                <w:spacing w:val="-5"/>
                <w:sz w:val="24"/>
                <w:szCs w:val="24"/>
              </w:rPr>
              <w:t xml:space="preserve"> </w:t>
            </w:r>
            <w:r w:rsidRPr="00FE7807">
              <w:rPr>
                <w:sz w:val="24"/>
                <w:szCs w:val="24"/>
              </w:rPr>
              <w:t>частей</w:t>
            </w:r>
            <w:r w:rsidRPr="00FE7807">
              <w:rPr>
                <w:spacing w:val="-5"/>
                <w:sz w:val="24"/>
                <w:szCs w:val="24"/>
              </w:rPr>
              <w:t xml:space="preserve"> </w:t>
            </w:r>
            <w:r w:rsidRPr="00FE7807">
              <w:rPr>
                <w:spacing w:val="-4"/>
                <w:sz w:val="24"/>
                <w:szCs w:val="24"/>
              </w:rPr>
              <w:t>речи</w:t>
            </w:r>
          </w:p>
        </w:tc>
      </w:tr>
      <w:tr w:rsidR="00B1329A" w:rsidRPr="00FE7807" w:rsidTr="00B1329A">
        <w:trPr>
          <w:trHeight w:val="320"/>
        </w:trPr>
        <w:tc>
          <w:tcPr>
            <w:tcW w:w="1132" w:type="dxa"/>
            <w:tcBorders>
              <w:bottom w:val="single" w:sz="12" w:space="0" w:color="000000"/>
            </w:tcBorders>
          </w:tcPr>
          <w:p w:rsidR="00B1329A" w:rsidRPr="00FE7807" w:rsidRDefault="00B1329A" w:rsidP="00B1329A">
            <w:pPr>
              <w:spacing w:line="299" w:lineRule="exact"/>
              <w:ind w:left="53" w:right="22"/>
              <w:jc w:val="center"/>
              <w:rPr>
                <w:sz w:val="24"/>
                <w:szCs w:val="24"/>
              </w:rPr>
            </w:pPr>
            <w:r w:rsidRPr="00FE7807">
              <w:rPr>
                <w:spacing w:val="-2"/>
                <w:sz w:val="24"/>
                <w:szCs w:val="24"/>
              </w:rPr>
              <w:t>4.19.1</w:t>
            </w:r>
          </w:p>
        </w:tc>
        <w:tc>
          <w:tcPr>
            <w:tcW w:w="9332" w:type="dxa"/>
            <w:tcBorders>
              <w:bottom w:val="single" w:sz="12" w:space="0" w:color="000000"/>
            </w:tcBorders>
          </w:tcPr>
          <w:p w:rsidR="00B1329A" w:rsidRPr="00FE7807" w:rsidRDefault="00B1329A" w:rsidP="00B1329A">
            <w:pPr>
              <w:spacing w:line="299" w:lineRule="exact"/>
              <w:ind w:left="139"/>
              <w:rPr>
                <w:sz w:val="24"/>
                <w:szCs w:val="24"/>
              </w:rPr>
            </w:pPr>
            <w:r w:rsidRPr="00FE7807">
              <w:rPr>
                <w:sz w:val="24"/>
                <w:szCs w:val="24"/>
              </w:rPr>
              <w:t>Грамматическая</w:t>
            </w:r>
            <w:r w:rsidRPr="00FE7807">
              <w:rPr>
                <w:spacing w:val="-6"/>
                <w:sz w:val="24"/>
                <w:szCs w:val="24"/>
              </w:rPr>
              <w:t xml:space="preserve"> </w:t>
            </w:r>
            <w:r w:rsidRPr="00FE7807">
              <w:rPr>
                <w:spacing w:val="-2"/>
                <w:sz w:val="24"/>
                <w:szCs w:val="24"/>
              </w:rPr>
              <w:t>омонимия</w:t>
            </w:r>
          </w:p>
        </w:tc>
      </w:tr>
      <w:tr w:rsidR="00B1329A" w:rsidRPr="00FE7807" w:rsidTr="00B1329A">
        <w:trPr>
          <w:trHeight w:val="322"/>
        </w:trPr>
        <w:tc>
          <w:tcPr>
            <w:tcW w:w="1132" w:type="dxa"/>
            <w:tcBorders>
              <w:top w:val="single" w:sz="12" w:space="0" w:color="000000"/>
            </w:tcBorders>
          </w:tcPr>
          <w:p w:rsidR="00B1329A" w:rsidRPr="00FE7807" w:rsidRDefault="00B1329A" w:rsidP="00B1329A">
            <w:pPr>
              <w:spacing w:line="302" w:lineRule="exact"/>
              <w:ind w:left="53" w:right="22"/>
              <w:jc w:val="center"/>
              <w:rPr>
                <w:sz w:val="24"/>
                <w:szCs w:val="24"/>
              </w:rPr>
            </w:pPr>
            <w:r w:rsidRPr="00FE7807">
              <w:rPr>
                <w:spacing w:val="-2"/>
                <w:sz w:val="24"/>
                <w:szCs w:val="24"/>
              </w:rPr>
              <w:t>4.19.2</w:t>
            </w:r>
          </w:p>
        </w:tc>
        <w:tc>
          <w:tcPr>
            <w:tcW w:w="9332" w:type="dxa"/>
            <w:tcBorders>
              <w:top w:val="single" w:sz="12" w:space="0" w:color="000000"/>
            </w:tcBorders>
          </w:tcPr>
          <w:p w:rsidR="00B1329A" w:rsidRPr="00FE7807" w:rsidRDefault="00B1329A" w:rsidP="00B1329A">
            <w:pPr>
              <w:spacing w:line="302" w:lineRule="exact"/>
              <w:ind w:left="139"/>
              <w:rPr>
                <w:sz w:val="24"/>
                <w:szCs w:val="24"/>
              </w:rPr>
            </w:pPr>
            <w:r w:rsidRPr="00FE7807">
              <w:rPr>
                <w:sz w:val="24"/>
                <w:szCs w:val="24"/>
              </w:rPr>
              <w:t>Использование</w:t>
            </w:r>
            <w:r w:rsidRPr="00FE7807">
              <w:rPr>
                <w:spacing w:val="-5"/>
                <w:sz w:val="24"/>
                <w:szCs w:val="24"/>
              </w:rPr>
              <w:t xml:space="preserve"> </w:t>
            </w:r>
            <w:r w:rsidRPr="00FE7807">
              <w:rPr>
                <w:sz w:val="24"/>
                <w:szCs w:val="24"/>
              </w:rPr>
              <w:t>грамматических</w:t>
            </w:r>
            <w:r w:rsidRPr="00FE7807">
              <w:rPr>
                <w:spacing w:val="-5"/>
                <w:sz w:val="24"/>
                <w:szCs w:val="24"/>
              </w:rPr>
              <w:t xml:space="preserve"> </w:t>
            </w:r>
            <w:r w:rsidRPr="00FE7807">
              <w:rPr>
                <w:sz w:val="24"/>
                <w:szCs w:val="24"/>
              </w:rPr>
              <w:t>омонимов</w:t>
            </w:r>
            <w:r w:rsidRPr="00FE7807">
              <w:rPr>
                <w:spacing w:val="-5"/>
                <w:sz w:val="24"/>
                <w:szCs w:val="24"/>
              </w:rPr>
              <w:t xml:space="preserve"> </w:t>
            </w:r>
            <w:r w:rsidRPr="00FE7807">
              <w:rPr>
                <w:sz w:val="24"/>
                <w:szCs w:val="24"/>
              </w:rPr>
              <w:t>в</w:t>
            </w:r>
            <w:r w:rsidRPr="00FE7807">
              <w:rPr>
                <w:spacing w:val="-6"/>
                <w:sz w:val="24"/>
                <w:szCs w:val="24"/>
              </w:rPr>
              <w:t xml:space="preserve"> </w:t>
            </w:r>
            <w:r w:rsidRPr="00FE7807">
              <w:rPr>
                <w:spacing w:val="-4"/>
                <w:sz w:val="24"/>
                <w:szCs w:val="24"/>
              </w:rPr>
              <w:t>речи</w:t>
            </w:r>
          </w:p>
        </w:tc>
      </w:tr>
      <w:tr w:rsidR="00B1329A" w:rsidRPr="00FE7807" w:rsidTr="00B1329A">
        <w:trPr>
          <w:trHeight w:val="321"/>
        </w:trPr>
        <w:tc>
          <w:tcPr>
            <w:tcW w:w="1132" w:type="dxa"/>
          </w:tcPr>
          <w:p w:rsidR="00B1329A" w:rsidRPr="00FE7807" w:rsidRDefault="00B1329A" w:rsidP="00B1329A">
            <w:pPr>
              <w:spacing w:line="300" w:lineRule="exact"/>
              <w:ind w:left="53" w:right="22"/>
              <w:jc w:val="center"/>
              <w:rPr>
                <w:sz w:val="24"/>
                <w:szCs w:val="24"/>
              </w:rPr>
            </w:pPr>
            <w:r w:rsidRPr="00FE7807">
              <w:rPr>
                <w:spacing w:val="-4"/>
                <w:sz w:val="24"/>
                <w:szCs w:val="24"/>
              </w:rPr>
              <w:t>4.20</w:t>
            </w:r>
          </w:p>
        </w:tc>
        <w:tc>
          <w:tcPr>
            <w:tcW w:w="9332" w:type="dxa"/>
          </w:tcPr>
          <w:p w:rsidR="00B1329A" w:rsidRPr="00FE7807" w:rsidRDefault="00B1329A" w:rsidP="00B1329A">
            <w:pPr>
              <w:spacing w:line="300" w:lineRule="exact"/>
              <w:ind w:left="140"/>
              <w:rPr>
                <w:sz w:val="24"/>
                <w:szCs w:val="24"/>
              </w:rPr>
            </w:pPr>
            <w:r w:rsidRPr="00FE7807">
              <w:rPr>
                <w:sz w:val="24"/>
                <w:szCs w:val="24"/>
              </w:rPr>
              <w:t>Синтаксис.</w:t>
            </w:r>
            <w:r w:rsidRPr="00FE7807">
              <w:rPr>
                <w:spacing w:val="-2"/>
                <w:sz w:val="24"/>
                <w:szCs w:val="24"/>
              </w:rPr>
              <w:t xml:space="preserve"> Словосочетание</w:t>
            </w:r>
          </w:p>
        </w:tc>
      </w:tr>
      <w:tr w:rsidR="00B1329A" w:rsidRPr="00FE7807" w:rsidTr="00B1329A">
        <w:trPr>
          <w:trHeight w:val="322"/>
        </w:trPr>
        <w:tc>
          <w:tcPr>
            <w:tcW w:w="1132" w:type="dxa"/>
          </w:tcPr>
          <w:p w:rsidR="00B1329A" w:rsidRPr="00FE7807" w:rsidRDefault="00B1329A" w:rsidP="00B1329A">
            <w:pPr>
              <w:spacing w:line="302" w:lineRule="exact"/>
              <w:ind w:left="53" w:right="22"/>
              <w:jc w:val="center"/>
              <w:rPr>
                <w:sz w:val="24"/>
                <w:szCs w:val="24"/>
              </w:rPr>
            </w:pPr>
            <w:r w:rsidRPr="00FE7807">
              <w:rPr>
                <w:spacing w:val="-2"/>
                <w:sz w:val="24"/>
                <w:szCs w:val="24"/>
              </w:rPr>
              <w:t>4.20.1</w:t>
            </w:r>
          </w:p>
        </w:tc>
        <w:tc>
          <w:tcPr>
            <w:tcW w:w="9332" w:type="dxa"/>
          </w:tcPr>
          <w:p w:rsidR="00B1329A" w:rsidRPr="00FE7807" w:rsidRDefault="00B1329A" w:rsidP="00B1329A">
            <w:pPr>
              <w:spacing w:line="302" w:lineRule="exact"/>
              <w:ind w:left="139"/>
              <w:rPr>
                <w:sz w:val="24"/>
                <w:szCs w:val="24"/>
              </w:rPr>
            </w:pPr>
            <w:r w:rsidRPr="00FE7807">
              <w:rPr>
                <w:sz w:val="24"/>
                <w:szCs w:val="24"/>
              </w:rPr>
              <w:t>Основные</w:t>
            </w:r>
            <w:r w:rsidRPr="00FE7807">
              <w:rPr>
                <w:spacing w:val="-7"/>
                <w:sz w:val="24"/>
                <w:szCs w:val="24"/>
              </w:rPr>
              <w:t xml:space="preserve"> </w:t>
            </w:r>
            <w:r w:rsidRPr="00FE7807">
              <w:rPr>
                <w:sz w:val="24"/>
                <w:szCs w:val="24"/>
              </w:rPr>
              <w:t>признаки</w:t>
            </w:r>
            <w:r w:rsidRPr="00FE7807">
              <w:rPr>
                <w:spacing w:val="-7"/>
                <w:sz w:val="24"/>
                <w:szCs w:val="24"/>
              </w:rPr>
              <w:t xml:space="preserve"> </w:t>
            </w:r>
            <w:r w:rsidRPr="00FE7807">
              <w:rPr>
                <w:spacing w:val="-2"/>
                <w:sz w:val="24"/>
                <w:szCs w:val="24"/>
              </w:rPr>
              <w:t>словосочетания</w:t>
            </w:r>
          </w:p>
        </w:tc>
      </w:tr>
      <w:tr w:rsidR="00B1329A" w:rsidRPr="00FE7807" w:rsidTr="00B1329A">
        <w:trPr>
          <w:trHeight w:val="642"/>
        </w:trPr>
        <w:tc>
          <w:tcPr>
            <w:tcW w:w="1132" w:type="dxa"/>
          </w:tcPr>
          <w:p w:rsidR="00B1329A" w:rsidRPr="00FE7807" w:rsidRDefault="00B1329A" w:rsidP="00B1329A">
            <w:pPr>
              <w:spacing w:line="312" w:lineRule="exact"/>
              <w:ind w:left="53" w:right="22"/>
              <w:jc w:val="center"/>
              <w:rPr>
                <w:sz w:val="24"/>
                <w:szCs w:val="24"/>
              </w:rPr>
            </w:pPr>
            <w:r w:rsidRPr="00FE7807">
              <w:rPr>
                <w:spacing w:val="-2"/>
                <w:sz w:val="24"/>
                <w:szCs w:val="24"/>
              </w:rPr>
              <w:t>4.20.2</w:t>
            </w:r>
          </w:p>
        </w:tc>
        <w:tc>
          <w:tcPr>
            <w:tcW w:w="9332" w:type="dxa"/>
          </w:tcPr>
          <w:p w:rsidR="00B1329A" w:rsidRPr="00FE7807" w:rsidRDefault="00B1329A" w:rsidP="00B1329A">
            <w:pPr>
              <w:spacing w:line="230" w:lineRule="auto"/>
              <w:ind w:left="140" w:hanging="1"/>
              <w:rPr>
                <w:sz w:val="24"/>
                <w:szCs w:val="24"/>
              </w:rPr>
            </w:pPr>
            <w:r w:rsidRPr="00FE7807">
              <w:rPr>
                <w:sz w:val="24"/>
                <w:szCs w:val="24"/>
              </w:rPr>
              <w:t>Виды</w:t>
            </w:r>
            <w:r w:rsidRPr="00FE7807">
              <w:rPr>
                <w:spacing w:val="-10"/>
                <w:sz w:val="24"/>
                <w:szCs w:val="24"/>
              </w:rPr>
              <w:t xml:space="preserve"> </w:t>
            </w:r>
            <w:r w:rsidRPr="00FE7807">
              <w:rPr>
                <w:sz w:val="24"/>
                <w:szCs w:val="24"/>
              </w:rPr>
              <w:t>словосочетаний</w:t>
            </w:r>
            <w:r w:rsidRPr="00FE7807">
              <w:rPr>
                <w:spacing w:val="-9"/>
                <w:sz w:val="24"/>
                <w:szCs w:val="24"/>
              </w:rPr>
              <w:t xml:space="preserve"> </w:t>
            </w:r>
            <w:r w:rsidRPr="00FE7807">
              <w:rPr>
                <w:sz w:val="24"/>
                <w:szCs w:val="24"/>
              </w:rPr>
              <w:t>по</w:t>
            </w:r>
            <w:r w:rsidRPr="00FE7807">
              <w:rPr>
                <w:spacing w:val="-10"/>
                <w:sz w:val="24"/>
                <w:szCs w:val="24"/>
              </w:rPr>
              <w:t xml:space="preserve"> </w:t>
            </w:r>
            <w:r w:rsidRPr="00FE7807">
              <w:rPr>
                <w:sz w:val="24"/>
                <w:szCs w:val="24"/>
              </w:rPr>
              <w:t>морфологическим</w:t>
            </w:r>
            <w:r w:rsidRPr="00FE7807">
              <w:rPr>
                <w:spacing w:val="-7"/>
                <w:sz w:val="24"/>
                <w:szCs w:val="24"/>
              </w:rPr>
              <w:t xml:space="preserve"> </w:t>
            </w:r>
            <w:r w:rsidRPr="00FE7807">
              <w:rPr>
                <w:sz w:val="24"/>
                <w:szCs w:val="24"/>
              </w:rPr>
              <w:t>свойствам</w:t>
            </w:r>
            <w:r w:rsidRPr="00FE7807">
              <w:rPr>
                <w:spacing w:val="-10"/>
                <w:sz w:val="24"/>
                <w:szCs w:val="24"/>
              </w:rPr>
              <w:t xml:space="preserve"> </w:t>
            </w:r>
            <w:r w:rsidRPr="00FE7807">
              <w:rPr>
                <w:sz w:val="24"/>
                <w:szCs w:val="24"/>
              </w:rPr>
              <w:t>главного</w:t>
            </w:r>
            <w:r w:rsidRPr="00FE7807">
              <w:rPr>
                <w:spacing w:val="-10"/>
                <w:sz w:val="24"/>
                <w:szCs w:val="24"/>
              </w:rPr>
              <w:t xml:space="preserve"> </w:t>
            </w:r>
            <w:r w:rsidRPr="00FE7807">
              <w:rPr>
                <w:sz w:val="24"/>
                <w:szCs w:val="24"/>
              </w:rPr>
              <w:t>слова: глагольные, именные, наречные</w:t>
            </w:r>
          </w:p>
        </w:tc>
      </w:tr>
      <w:tr w:rsidR="00B1329A" w:rsidRPr="00FE7807" w:rsidTr="00B1329A">
        <w:trPr>
          <w:trHeight w:val="645"/>
        </w:trPr>
        <w:tc>
          <w:tcPr>
            <w:tcW w:w="1132" w:type="dxa"/>
          </w:tcPr>
          <w:p w:rsidR="00B1329A" w:rsidRPr="00FE7807" w:rsidRDefault="00B1329A" w:rsidP="00B1329A">
            <w:pPr>
              <w:spacing w:line="312" w:lineRule="exact"/>
              <w:ind w:left="53" w:right="22"/>
              <w:jc w:val="center"/>
              <w:rPr>
                <w:sz w:val="24"/>
                <w:szCs w:val="24"/>
              </w:rPr>
            </w:pPr>
            <w:r w:rsidRPr="00FE7807">
              <w:rPr>
                <w:spacing w:val="-2"/>
                <w:sz w:val="24"/>
                <w:szCs w:val="24"/>
              </w:rPr>
              <w:t>4.20.3</w:t>
            </w:r>
          </w:p>
        </w:tc>
        <w:tc>
          <w:tcPr>
            <w:tcW w:w="9332" w:type="dxa"/>
          </w:tcPr>
          <w:p w:rsidR="00B1329A" w:rsidRPr="00FE7807" w:rsidRDefault="00B1329A" w:rsidP="00B1329A">
            <w:pPr>
              <w:spacing w:line="230" w:lineRule="auto"/>
              <w:ind w:left="140" w:hanging="1"/>
              <w:rPr>
                <w:sz w:val="24"/>
                <w:szCs w:val="24"/>
              </w:rPr>
            </w:pPr>
            <w:r w:rsidRPr="00FE7807">
              <w:rPr>
                <w:sz w:val="24"/>
                <w:szCs w:val="24"/>
              </w:rPr>
              <w:t>Типы</w:t>
            </w:r>
            <w:r w:rsidRPr="00FE7807">
              <w:rPr>
                <w:spacing w:val="-11"/>
                <w:sz w:val="24"/>
                <w:szCs w:val="24"/>
              </w:rPr>
              <w:t xml:space="preserve"> </w:t>
            </w:r>
            <w:r w:rsidRPr="00FE7807">
              <w:rPr>
                <w:sz w:val="24"/>
                <w:szCs w:val="24"/>
              </w:rPr>
              <w:t>подчинительной</w:t>
            </w:r>
            <w:r w:rsidRPr="00FE7807">
              <w:rPr>
                <w:spacing w:val="-10"/>
                <w:sz w:val="24"/>
                <w:szCs w:val="24"/>
              </w:rPr>
              <w:t xml:space="preserve"> </w:t>
            </w:r>
            <w:r w:rsidRPr="00FE7807">
              <w:rPr>
                <w:sz w:val="24"/>
                <w:szCs w:val="24"/>
              </w:rPr>
              <w:t>связи</w:t>
            </w:r>
            <w:r w:rsidRPr="00FE7807">
              <w:rPr>
                <w:spacing w:val="-11"/>
                <w:sz w:val="24"/>
                <w:szCs w:val="24"/>
              </w:rPr>
              <w:t xml:space="preserve"> </w:t>
            </w:r>
            <w:r w:rsidRPr="00FE7807">
              <w:rPr>
                <w:sz w:val="24"/>
                <w:szCs w:val="24"/>
              </w:rPr>
              <w:t>слов</w:t>
            </w:r>
            <w:r w:rsidRPr="00FE7807">
              <w:rPr>
                <w:spacing w:val="-12"/>
                <w:sz w:val="24"/>
                <w:szCs w:val="24"/>
              </w:rPr>
              <w:t xml:space="preserve"> </w:t>
            </w:r>
            <w:r w:rsidRPr="00FE7807">
              <w:rPr>
                <w:sz w:val="24"/>
                <w:szCs w:val="24"/>
              </w:rPr>
              <w:t>в</w:t>
            </w:r>
            <w:r w:rsidRPr="00FE7807">
              <w:rPr>
                <w:spacing w:val="-12"/>
                <w:sz w:val="24"/>
                <w:szCs w:val="24"/>
              </w:rPr>
              <w:t xml:space="preserve"> </w:t>
            </w:r>
            <w:r w:rsidRPr="00FE7807">
              <w:rPr>
                <w:sz w:val="24"/>
                <w:szCs w:val="24"/>
              </w:rPr>
              <w:t>словосочетании:</w:t>
            </w:r>
            <w:r w:rsidRPr="00FE7807">
              <w:rPr>
                <w:spacing w:val="-10"/>
                <w:sz w:val="24"/>
                <w:szCs w:val="24"/>
              </w:rPr>
              <w:t xml:space="preserve"> </w:t>
            </w:r>
            <w:r w:rsidRPr="00FE7807">
              <w:rPr>
                <w:sz w:val="24"/>
                <w:szCs w:val="24"/>
              </w:rPr>
              <w:t>согласование, управление, примыкание</w:t>
            </w:r>
          </w:p>
        </w:tc>
      </w:tr>
      <w:tr w:rsidR="00B1329A" w:rsidRPr="00FE7807" w:rsidTr="00B1329A">
        <w:trPr>
          <w:trHeight w:val="320"/>
        </w:trPr>
        <w:tc>
          <w:tcPr>
            <w:tcW w:w="1132" w:type="dxa"/>
          </w:tcPr>
          <w:p w:rsidR="00B1329A" w:rsidRPr="00FE7807" w:rsidRDefault="00B1329A" w:rsidP="00B1329A">
            <w:pPr>
              <w:spacing w:line="299" w:lineRule="exact"/>
              <w:ind w:left="53" w:right="22"/>
              <w:jc w:val="center"/>
              <w:rPr>
                <w:sz w:val="24"/>
                <w:szCs w:val="24"/>
              </w:rPr>
            </w:pPr>
            <w:r w:rsidRPr="00FE7807">
              <w:rPr>
                <w:spacing w:val="-2"/>
                <w:sz w:val="24"/>
                <w:szCs w:val="24"/>
              </w:rPr>
              <w:t>4.20.4</w:t>
            </w:r>
          </w:p>
        </w:tc>
        <w:tc>
          <w:tcPr>
            <w:tcW w:w="9332" w:type="dxa"/>
          </w:tcPr>
          <w:p w:rsidR="00B1329A" w:rsidRPr="00FE7807" w:rsidRDefault="00B1329A" w:rsidP="00B1329A">
            <w:pPr>
              <w:spacing w:line="299" w:lineRule="exact"/>
              <w:ind w:left="139"/>
              <w:rPr>
                <w:sz w:val="24"/>
                <w:szCs w:val="24"/>
              </w:rPr>
            </w:pPr>
            <w:r w:rsidRPr="00FE7807">
              <w:rPr>
                <w:sz w:val="24"/>
                <w:szCs w:val="24"/>
              </w:rPr>
              <w:t>Синтаксический</w:t>
            </w:r>
            <w:r w:rsidRPr="00FE7807">
              <w:rPr>
                <w:spacing w:val="-7"/>
                <w:sz w:val="24"/>
                <w:szCs w:val="24"/>
              </w:rPr>
              <w:t xml:space="preserve"> </w:t>
            </w:r>
            <w:r w:rsidRPr="00FE7807">
              <w:rPr>
                <w:sz w:val="24"/>
                <w:szCs w:val="24"/>
              </w:rPr>
              <w:t>анализ</w:t>
            </w:r>
            <w:r w:rsidRPr="00FE7807">
              <w:rPr>
                <w:spacing w:val="-6"/>
                <w:sz w:val="24"/>
                <w:szCs w:val="24"/>
              </w:rPr>
              <w:t xml:space="preserve"> </w:t>
            </w:r>
            <w:r w:rsidRPr="00FE7807">
              <w:rPr>
                <w:spacing w:val="-2"/>
                <w:sz w:val="24"/>
                <w:szCs w:val="24"/>
              </w:rPr>
              <w:t>словосочетаний</w:t>
            </w:r>
          </w:p>
        </w:tc>
      </w:tr>
      <w:tr w:rsidR="00B1329A" w:rsidRPr="00FE7807" w:rsidTr="00B1329A">
        <w:trPr>
          <w:trHeight w:val="323"/>
        </w:trPr>
        <w:tc>
          <w:tcPr>
            <w:tcW w:w="1132" w:type="dxa"/>
          </w:tcPr>
          <w:p w:rsidR="00B1329A" w:rsidRPr="00FE7807" w:rsidRDefault="00B1329A" w:rsidP="00B1329A">
            <w:pPr>
              <w:spacing w:line="301" w:lineRule="exact"/>
              <w:ind w:left="53" w:right="22"/>
              <w:jc w:val="center"/>
              <w:rPr>
                <w:sz w:val="24"/>
                <w:szCs w:val="24"/>
              </w:rPr>
            </w:pPr>
            <w:r w:rsidRPr="00FE7807">
              <w:rPr>
                <w:spacing w:val="-4"/>
                <w:sz w:val="24"/>
                <w:szCs w:val="24"/>
              </w:rPr>
              <w:t>4.21</w:t>
            </w:r>
          </w:p>
        </w:tc>
        <w:tc>
          <w:tcPr>
            <w:tcW w:w="9332" w:type="dxa"/>
          </w:tcPr>
          <w:p w:rsidR="00B1329A" w:rsidRPr="00FE7807" w:rsidRDefault="00B1329A" w:rsidP="00B1329A">
            <w:pPr>
              <w:spacing w:line="301" w:lineRule="exact"/>
              <w:ind w:left="140"/>
              <w:rPr>
                <w:sz w:val="24"/>
                <w:szCs w:val="24"/>
              </w:rPr>
            </w:pPr>
            <w:r w:rsidRPr="00FE7807">
              <w:rPr>
                <w:sz w:val="24"/>
                <w:szCs w:val="24"/>
              </w:rPr>
              <w:t>Синтаксис.</w:t>
            </w:r>
            <w:r w:rsidRPr="00FE7807">
              <w:rPr>
                <w:spacing w:val="-2"/>
                <w:sz w:val="24"/>
                <w:szCs w:val="24"/>
              </w:rPr>
              <w:t xml:space="preserve"> Предложение</w:t>
            </w:r>
          </w:p>
        </w:tc>
      </w:tr>
      <w:tr w:rsidR="00B1329A" w:rsidRPr="00FE7807" w:rsidTr="00B1329A">
        <w:trPr>
          <w:trHeight w:val="321"/>
        </w:trPr>
        <w:tc>
          <w:tcPr>
            <w:tcW w:w="1132" w:type="dxa"/>
          </w:tcPr>
          <w:p w:rsidR="00B1329A" w:rsidRPr="00FE7807" w:rsidRDefault="00B1329A" w:rsidP="00B1329A">
            <w:pPr>
              <w:spacing w:line="299" w:lineRule="exact"/>
              <w:ind w:left="53" w:right="22"/>
              <w:jc w:val="center"/>
              <w:rPr>
                <w:sz w:val="24"/>
                <w:szCs w:val="24"/>
              </w:rPr>
            </w:pPr>
            <w:r w:rsidRPr="00FE7807">
              <w:rPr>
                <w:spacing w:val="-2"/>
                <w:sz w:val="24"/>
                <w:szCs w:val="24"/>
              </w:rPr>
              <w:t>4.21.1</w:t>
            </w:r>
          </w:p>
        </w:tc>
        <w:tc>
          <w:tcPr>
            <w:tcW w:w="9332" w:type="dxa"/>
          </w:tcPr>
          <w:p w:rsidR="00B1329A" w:rsidRPr="00FE7807" w:rsidRDefault="00B1329A" w:rsidP="00B1329A">
            <w:pPr>
              <w:spacing w:line="299" w:lineRule="exact"/>
              <w:ind w:left="139"/>
              <w:rPr>
                <w:sz w:val="24"/>
                <w:szCs w:val="24"/>
              </w:rPr>
            </w:pPr>
            <w:r w:rsidRPr="00FE7807">
              <w:rPr>
                <w:sz w:val="24"/>
                <w:szCs w:val="24"/>
              </w:rPr>
              <w:t>Основные</w:t>
            </w:r>
            <w:r w:rsidRPr="00FE7807">
              <w:rPr>
                <w:spacing w:val="-7"/>
                <w:sz w:val="24"/>
                <w:szCs w:val="24"/>
              </w:rPr>
              <w:t xml:space="preserve"> </w:t>
            </w:r>
            <w:r w:rsidRPr="00FE7807">
              <w:rPr>
                <w:sz w:val="24"/>
                <w:szCs w:val="24"/>
              </w:rPr>
              <w:t>признаки</w:t>
            </w:r>
            <w:r w:rsidRPr="00FE7807">
              <w:rPr>
                <w:spacing w:val="-7"/>
                <w:sz w:val="24"/>
                <w:szCs w:val="24"/>
              </w:rPr>
              <w:t xml:space="preserve"> </w:t>
            </w:r>
            <w:r w:rsidRPr="00FE7807">
              <w:rPr>
                <w:spacing w:val="-2"/>
                <w:sz w:val="24"/>
                <w:szCs w:val="24"/>
              </w:rPr>
              <w:t>предложения</w:t>
            </w:r>
          </w:p>
        </w:tc>
      </w:tr>
      <w:tr w:rsidR="00B1329A" w:rsidRPr="00FE7807" w:rsidTr="00B1329A">
        <w:trPr>
          <w:trHeight w:val="645"/>
        </w:trPr>
        <w:tc>
          <w:tcPr>
            <w:tcW w:w="1132" w:type="dxa"/>
          </w:tcPr>
          <w:p w:rsidR="00B1329A" w:rsidRPr="00FE7807" w:rsidRDefault="00B1329A" w:rsidP="00B1329A">
            <w:pPr>
              <w:spacing w:line="311" w:lineRule="exact"/>
              <w:ind w:left="53" w:right="22"/>
              <w:jc w:val="center"/>
              <w:rPr>
                <w:sz w:val="24"/>
                <w:szCs w:val="24"/>
              </w:rPr>
            </w:pPr>
            <w:r w:rsidRPr="00FE7807">
              <w:rPr>
                <w:spacing w:val="-2"/>
                <w:sz w:val="24"/>
                <w:szCs w:val="24"/>
              </w:rPr>
              <w:t>4.21.2</w:t>
            </w:r>
          </w:p>
        </w:tc>
        <w:tc>
          <w:tcPr>
            <w:tcW w:w="9332" w:type="dxa"/>
          </w:tcPr>
          <w:p w:rsidR="00B1329A" w:rsidRPr="00FE7807" w:rsidRDefault="00B1329A" w:rsidP="00B1329A">
            <w:pPr>
              <w:spacing w:line="232" w:lineRule="auto"/>
              <w:ind w:left="140" w:hanging="1"/>
              <w:rPr>
                <w:sz w:val="24"/>
                <w:szCs w:val="24"/>
              </w:rPr>
            </w:pPr>
            <w:r w:rsidRPr="00FE7807">
              <w:rPr>
                <w:sz w:val="24"/>
                <w:szCs w:val="24"/>
              </w:rPr>
              <w:t>Виды</w:t>
            </w:r>
            <w:r w:rsidRPr="00FE7807">
              <w:rPr>
                <w:spacing w:val="-16"/>
                <w:sz w:val="24"/>
                <w:szCs w:val="24"/>
              </w:rPr>
              <w:t xml:space="preserve"> </w:t>
            </w:r>
            <w:r w:rsidRPr="00FE7807">
              <w:rPr>
                <w:sz w:val="24"/>
                <w:szCs w:val="24"/>
              </w:rPr>
              <w:t>предложений</w:t>
            </w:r>
            <w:r w:rsidRPr="00FE7807">
              <w:rPr>
                <w:spacing w:val="-15"/>
                <w:sz w:val="24"/>
                <w:szCs w:val="24"/>
              </w:rPr>
              <w:t xml:space="preserve"> </w:t>
            </w:r>
            <w:r w:rsidRPr="00FE7807">
              <w:rPr>
                <w:sz w:val="24"/>
                <w:szCs w:val="24"/>
              </w:rPr>
              <w:t>по</w:t>
            </w:r>
            <w:r w:rsidRPr="00FE7807">
              <w:rPr>
                <w:spacing w:val="-16"/>
                <w:sz w:val="24"/>
                <w:szCs w:val="24"/>
              </w:rPr>
              <w:t xml:space="preserve"> </w:t>
            </w:r>
            <w:r w:rsidRPr="00FE7807">
              <w:rPr>
                <w:sz w:val="24"/>
                <w:szCs w:val="24"/>
              </w:rPr>
              <w:t>цели</w:t>
            </w:r>
            <w:r w:rsidRPr="00FE7807">
              <w:rPr>
                <w:spacing w:val="-16"/>
                <w:sz w:val="24"/>
                <w:szCs w:val="24"/>
              </w:rPr>
              <w:t xml:space="preserve"> </w:t>
            </w:r>
            <w:r w:rsidRPr="00FE7807">
              <w:rPr>
                <w:sz w:val="24"/>
                <w:szCs w:val="24"/>
              </w:rPr>
              <w:t>высказывания</w:t>
            </w:r>
            <w:r w:rsidRPr="00FE7807">
              <w:rPr>
                <w:spacing w:val="-15"/>
                <w:sz w:val="24"/>
                <w:szCs w:val="24"/>
              </w:rPr>
              <w:t xml:space="preserve"> </w:t>
            </w:r>
            <w:r w:rsidRPr="00FE7807">
              <w:rPr>
                <w:sz w:val="24"/>
                <w:szCs w:val="24"/>
              </w:rPr>
              <w:t>(повествовательные, вопросительные, побудительные)</w:t>
            </w:r>
          </w:p>
        </w:tc>
      </w:tr>
      <w:tr w:rsidR="00B1329A" w:rsidRPr="00FE7807" w:rsidTr="00B1329A">
        <w:trPr>
          <w:trHeight w:val="640"/>
        </w:trPr>
        <w:tc>
          <w:tcPr>
            <w:tcW w:w="1132" w:type="dxa"/>
          </w:tcPr>
          <w:p w:rsidR="00B1329A" w:rsidRPr="00FE7807" w:rsidRDefault="00B1329A" w:rsidP="00B1329A">
            <w:pPr>
              <w:spacing w:line="311" w:lineRule="exact"/>
              <w:ind w:left="53" w:right="22"/>
              <w:jc w:val="center"/>
              <w:rPr>
                <w:sz w:val="24"/>
                <w:szCs w:val="24"/>
              </w:rPr>
            </w:pPr>
            <w:r w:rsidRPr="00FE7807">
              <w:rPr>
                <w:spacing w:val="-2"/>
                <w:sz w:val="24"/>
                <w:szCs w:val="24"/>
              </w:rPr>
              <w:t>4.21.3</w:t>
            </w:r>
          </w:p>
        </w:tc>
        <w:tc>
          <w:tcPr>
            <w:tcW w:w="9332" w:type="dxa"/>
          </w:tcPr>
          <w:p w:rsidR="00B1329A" w:rsidRPr="00FE7807" w:rsidRDefault="00B1329A" w:rsidP="00B1329A">
            <w:pPr>
              <w:spacing w:line="230" w:lineRule="auto"/>
              <w:ind w:left="140" w:hanging="1"/>
              <w:rPr>
                <w:sz w:val="24"/>
                <w:szCs w:val="24"/>
              </w:rPr>
            </w:pPr>
            <w:r w:rsidRPr="00FE7807">
              <w:rPr>
                <w:sz w:val="24"/>
                <w:szCs w:val="24"/>
              </w:rPr>
              <w:t>Виды</w:t>
            </w:r>
            <w:r w:rsidRPr="00FE7807">
              <w:rPr>
                <w:spacing w:val="-16"/>
                <w:sz w:val="24"/>
                <w:szCs w:val="24"/>
              </w:rPr>
              <w:t xml:space="preserve"> </w:t>
            </w:r>
            <w:r w:rsidRPr="00FE7807">
              <w:rPr>
                <w:sz w:val="24"/>
                <w:szCs w:val="24"/>
              </w:rPr>
              <w:t>предложений</w:t>
            </w:r>
            <w:r w:rsidRPr="00FE7807">
              <w:rPr>
                <w:spacing w:val="-14"/>
                <w:sz w:val="24"/>
                <w:szCs w:val="24"/>
              </w:rPr>
              <w:t xml:space="preserve"> </w:t>
            </w:r>
            <w:r w:rsidRPr="00FE7807">
              <w:rPr>
                <w:sz w:val="24"/>
                <w:szCs w:val="24"/>
              </w:rPr>
              <w:t>по</w:t>
            </w:r>
            <w:r w:rsidRPr="00FE7807">
              <w:rPr>
                <w:spacing w:val="-16"/>
                <w:sz w:val="24"/>
                <w:szCs w:val="24"/>
              </w:rPr>
              <w:t xml:space="preserve"> </w:t>
            </w:r>
            <w:r w:rsidRPr="00FE7807">
              <w:rPr>
                <w:sz w:val="24"/>
                <w:szCs w:val="24"/>
              </w:rPr>
              <w:t>эмоциональной</w:t>
            </w:r>
            <w:r w:rsidRPr="00FE7807">
              <w:rPr>
                <w:spacing w:val="-15"/>
                <w:sz w:val="24"/>
                <w:szCs w:val="24"/>
              </w:rPr>
              <w:t xml:space="preserve"> </w:t>
            </w:r>
            <w:r w:rsidRPr="00FE7807">
              <w:rPr>
                <w:sz w:val="24"/>
                <w:szCs w:val="24"/>
              </w:rPr>
              <w:t>окраске</w:t>
            </w:r>
            <w:r w:rsidRPr="00FE7807">
              <w:rPr>
                <w:spacing w:val="-16"/>
                <w:sz w:val="24"/>
                <w:szCs w:val="24"/>
              </w:rPr>
              <w:t xml:space="preserve"> </w:t>
            </w:r>
            <w:r w:rsidRPr="00FE7807">
              <w:rPr>
                <w:sz w:val="24"/>
                <w:szCs w:val="24"/>
              </w:rPr>
              <w:t xml:space="preserve">(восклицательные, </w:t>
            </w:r>
            <w:r w:rsidRPr="00FE7807">
              <w:rPr>
                <w:spacing w:val="-2"/>
                <w:sz w:val="24"/>
                <w:szCs w:val="24"/>
              </w:rPr>
              <w:t>невосклицательные)</w:t>
            </w:r>
          </w:p>
        </w:tc>
      </w:tr>
      <w:tr w:rsidR="00B1329A" w:rsidRPr="00FE7807" w:rsidTr="00B1329A">
        <w:trPr>
          <w:trHeight w:val="645"/>
        </w:trPr>
        <w:tc>
          <w:tcPr>
            <w:tcW w:w="1132" w:type="dxa"/>
          </w:tcPr>
          <w:p w:rsidR="00B1329A" w:rsidRPr="00FE7807" w:rsidRDefault="00B1329A" w:rsidP="00B1329A">
            <w:pPr>
              <w:spacing w:line="312" w:lineRule="exact"/>
              <w:ind w:left="53" w:right="22"/>
              <w:jc w:val="center"/>
              <w:rPr>
                <w:sz w:val="24"/>
                <w:szCs w:val="24"/>
              </w:rPr>
            </w:pPr>
            <w:r w:rsidRPr="00FE7807">
              <w:rPr>
                <w:spacing w:val="-2"/>
                <w:sz w:val="24"/>
                <w:szCs w:val="24"/>
              </w:rPr>
              <w:t>4.21.4</w:t>
            </w:r>
          </w:p>
        </w:tc>
        <w:tc>
          <w:tcPr>
            <w:tcW w:w="9332" w:type="dxa"/>
          </w:tcPr>
          <w:p w:rsidR="00B1329A" w:rsidRPr="00FE7807" w:rsidRDefault="00B1329A" w:rsidP="00B1329A">
            <w:pPr>
              <w:spacing w:line="232" w:lineRule="auto"/>
              <w:ind w:left="140" w:right="223" w:hanging="1"/>
              <w:rPr>
                <w:sz w:val="24"/>
                <w:szCs w:val="24"/>
              </w:rPr>
            </w:pPr>
            <w:r w:rsidRPr="00FE7807">
              <w:rPr>
                <w:sz w:val="24"/>
                <w:szCs w:val="24"/>
              </w:rPr>
              <w:t>Виды</w:t>
            </w:r>
            <w:r w:rsidRPr="00FE7807">
              <w:rPr>
                <w:spacing w:val="-10"/>
                <w:sz w:val="24"/>
                <w:szCs w:val="24"/>
              </w:rPr>
              <w:t xml:space="preserve"> </w:t>
            </w:r>
            <w:r w:rsidRPr="00FE7807">
              <w:rPr>
                <w:sz w:val="24"/>
                <w:szCs w:val="24"/>
              </w:rPr>
              <w:t>предложений</w:t>
            </w:r>
            <w:r w:rsidRPr="00FE7807">
              <w:rPr>
                <w:spacing w:val="-8"/>
                <w:sz w:val="24"/>
                <w:szCs w:val="24"/>
              </w:rPr>
              <w:t xml:space="preserve"> </w:t>
            </w:r>
            <w:r w:rsidRPr="00FE7807">
              <w:rPr>
                <w:sz w:val="24"/>
                <w:szCs w:val="24"/>
              </w:rPr>
              <w:t>по</w:t>
            </w:r>
            <w:r w:rsidRPr="00FE7807">
              <w:rPr>
                <w:spacing w:val="-10"/>
                <w:sz w:val="24"/>
                <w:szCs w:val="24"/>
              </w:rPr>
              <w:t xml:space="preserve"> </w:t>
            </w:r>
            <w:r w:rsidRPr="00FE7807">
              <w:rPr>
                <w:sz w:val="24"/>
                <w:szCs w:val="24"/>
              </w:rPr>
              <w:t>количеству</w:t>
            </w:r>
            <w:r w:rsidRPr="00FE7807">
              <w:rPr>
                <w:spacing w:val="-10"/>
                <w:sz w:val="24"/>
                <w:szCs w:val="24"/>
              </w:rPr>
              <w:t xml:space="preserve"> </w:t>
            </w:r>
            <w:r w:rsidRPr="00FE7807">
              <w:rPr>
                <w:sz w:val="24"/>
                <w:szCs w:val="24"/>
              </w:rPr>
              <w:t>грамматических</w:t>
            </w:r>
            <w:r w:rsidRPr="00FE7807">
              <w:rPr>
                <w:spacing w:val="-10"/>
                <w:sz w:val="24"/>
                <w:szCs w:val="24"/>
              </w:rPr>
              <w:t xml:space="preserve"> </w:t>
            </w:r>
            <w:r w:rsidRPr="00FE7807">
              <w:rPr>
                <w:sz w:val="24"/>
                <w:szCs w:val="24"/>
              </w:rPr>
              <w:t>основ</w:t>
            </w:r>
            <w:r w:rsidRPr="00FE7807">
              <w:rPr>
                <w:spacing w:val="-11"/>
                <w:sz w:val="24"/>
                <w:szCs w:val="24"/>
              </w:rPr>
              <w:t xml:space="preserve"> </w:t>
            </w:r>
            <w:r w:rsidRPr="00FE7807">
              <w:rPr>
                <w:sz w:val="24"/>
                <w:szCs w:val="24"/>
              </w:rPr>
              <w:t xml:space="preserve">(простые, </w:t>
            </w:r>
            <w:r w:rsidRPr="00FE7807">
              <w:rPr>
                <w:spacing w:val="-2"/>
                <w:sz w:val="24"/>
                <w:szCs w:val="24"/>
              </w:rPr>
              <w:t>сложные)</w:t>
            </w:r>
          </w:p>
        </w:tc>
      </w:tr>
      <w:tr w:rsidR="00B1329A" w:rsidRPr="00FE7807" w:rsidTr="00B1329A">
        <w:trPr>
          <w:trHeight w:val="642"/>
        </w:trPr>
        <w:tc>
          <w:tcPr>
            <w:tcW w:w="1132" w:type="dxa"/>
          </w:tcPr>
          <w:p w:rsidR="00B1329A" w:rsidRPr="00FE7807" w:rsidRDefault="00B1329A" w:rsidP="00B1329A">
            <w:pPr>
              <w:spacing w:line="312" w:lineRule="exact"/>
              <w:ind w:left="53" w:right="22"/>
              <w:jc w:val="center"/>
              <w:rPr>
                <w:sz w:val="24"/>
                <w:szCs w:val="24"/>
              </w:rPr>
            </w:pPr>
            <w:r w:rsidRPr="00FE7807">
              <w:rPr>
                <w:spacing w:val="-2"/>
                <w:sz w:val="24"/>
                <w:szCs w:val="24"/>
              </w:rPr>
              <w:t>4.21.5</w:t>
            </w:r>
          </w:p>
        </w:tc>
        <w:tc>
          <w:tcPr>
            <w:tcW w:w="9332" w:type="dxa"/>
          </w:tcPr>
          <w:p w:rsidR="00B1329A" w:rsidRPr="00FE7807" w:rsidRDefault="00B1329A" w:rsidP="00B1329A">
            <w:pPr>
              <w:spacing w:line="230" w:lineRule="auto"/>
              <w:ind w:left="140" w:hanging="1"/>
              <w:rPr>
                <w:sz w:val="24"/>
                <w:szCs w:val="24"/>
              </w:rPr>
            </w:pPr>
            <w:r w:rsidRPr="00FE7807">
              <w:rPr>
                <w:sz w:val="24"/>
                <w:szCs w:val="24"/>
              </w:rPr>
              <w:t>Виды</w:t>
            </w:r>
            <w:r w:rsidRPr="00FE7807">
              <w:rPr>
                <w:spacing w:val="-10"/>
                <w:sz w:val="24"/>
                <w:szCs w:val="24"/>
              </w:rPr>
              <w:t xml:space="preserve"> </w:t>
            </w:r>
            <w:r w:rsidRPr="00FE7807">
              <w:rPr>
                <w:sz w:val="24"/>
                <w:szCs w:val="24"/>
              </w:rPr>
              <w:t>простых</w:t>
            </w:r>
            <w:r w:rsidRPr="00FE7807">
              <w:rPr>
                <w:spacing w:val="-10"/>
                <w:sz w:val="24"/>
                <w:szCs w:val="24"/>
              </w:rPr>
              <w:t xml:space="preserve"> </w:t>
            </w:r>
            <w:r w:rsidRPr="00FE7807">
              <w:rPr>
                <w:sz w:val="24"/>
                <w:szCs w:val="24"/>
              </w:rPr>
              <w:t>предложений</w:t>
            </w:r>
            <w:r w:rsidRPr="00FE7807">
              <w:rPr>
                <w:spacing w:val="-9"/>
                <w:sz w:val="24"/>
                <w:szCs w:val="24"/>
              </w:rPr>
              <w:t xml:space="preserve"> </w:t>
            </w:r>
            <w:r w:rsidRPr="00FE7807">
              <w:rPr>
                <w:sz w:val="24"/>
                <w:szCs w:val="24"/>
              </w:rPr>
              <w:t>по</w:t>
            </w:r>
            <w:r w:rsidRPr="00FE7807">
              <w:rPr>
                <w:spacing w:val="-10"/>
                <w:sz w:val="24"/>
                <w:szCs w:val="24"/>
              </w:rPr>
              <w:t xml:space="preserve"> </w:t>
            </w:r>
            <w:r w:rsidRPr="00FE7807">
              <w:rPr>
                <w:sz w:val="24"/>
                <w:szCs w:val="24"/>
              </w:rPr>
              <w:t>наличию</w:t>
            </w:r>
            <w:r w:rsidRPr="00FE7807">
              <w:rPr>
                <w:spacing w:val="-10"/>
                <w:sz w:val="24"/>
                <w:szCs w:val="24"/>
              </w:rPr>
              <w:t xml:space="preserve"> </w:t>
            </w:r>
            <w:r w:rsidRPr="00FE7807">
              <w:rPr>
                <w:sz w:val="24"/>
                <w:szCs w:val="24"/>
              </w:rPr>
              <w:t>главных</w:t>
            </w:r>
            <w:r w:rsidRPr="00FE7807">
              <w:rPr>
                <w:spacing w:val="-10"/>
                <w:sz w:val="24"/>
                <w:szCs w:val="24"/>
              </w:rPr>
              <w:t xml:space="preserve"> </w:t>
            </w:r>
            <w:r w:rsidRPr="00FE7807">
              <w:rPr>
                <w:sz w:val="24"/>
                <w:szCs w:val="24"/>
              </w:rPr>
              <w:t>членов</w:t>
            </w:r>
            <w:r w:rsidRPr="00FE7807">
              <w:rPr>
                <w:spacing w:val="-10"/>
                <w:sz w:val="24"/>
                <w:szCs w:val="24"/>
              </w:rPr>
              <w:t xml:space="preserve"> </w:t>
            </w:r>
            <w:r w:rsidRPr="00FE7807">
              <w:rPr>
                <w:sz w:val="24"/>
                <w:szCs w:val="24"/>
              </w:rPr>
              <w:t xml:space="preserve">(двусоставные, </w:t>
            </w:r>
            <w:r w:rsidRPr="00FE7807">
              <w:rPr>
                <w:spacing w:val="-2"/>
                <w:sz w:val="24"/>
                <w:szCs w:val="24"/>
              </w:rPr>
              <w:t>односоставные)</w:t>
            </w:r>
          </w:p>
        </w:tc>
      </w:tr>
      <w:tr w:rsidR="00B1329A" w:rsidRPr="00FE7807" w:rsidTr="00B1329A">
        <w:trPr>
          <w:trHeight w:val="561"/>
        </w:trPr>
        <w:tc>
          <w:tcPr>
            <w:tcW w:w="1132" w:type="dxa"/>
          </w:tcPr>
          <w:p w:rsidR="00B1329A" w:rsidRPr="00FE7807" w:rsidRDefault="00B1329A" w:rsidP="00B1329A">
            <w:pPr>
              <w:spacing w:line="312" w:lineRule="exact"/>
              <w:ind w:left="53" w:right="22"/>
              <w:jc w:val="center"/>
              <w:rPr>
                <w:sz w:val="24"/>
                <w:szCs w:val="24"/>
              </w:rPr>
            </w:pPr>
            <w:r w:rsidRPr="00FE7807">
              <w:rPr>
                <w:spacing w:val="-2"/>
                <w:sz w:val="24"/>
                <w:szCs w:val="24"/>
              </w:rPr>
              <w:t>4.21.6</w:t>
            </w:r>
          </w:p>
        </w:tc>
        <w:tc>
          <w:tcPr>
            <w:tcW w:w="9332" w:type="dxa"/>
          </w:tcPr>
          <w:p w:rsidR="00B1329A" w:rsidRPr="00FE7807" w:rsidRDefault="00B1329A" w:rsidP="00B1329A">
            <w:pPr>
              <w:spacing w:line="312" w:lineRule="exact"/>
              <w:ind w:left="139"/>
              <w:rPr>
                <w:sz w:val="24"/>
                <w:szCs w:val="24"/>
              </w:rPr>
            </w:pPr>
            <w:r w:rsidRPr="00FE7807">
              <w:rPr>
                <w:sz w:val="24"/>
                <w:szCs w:val="24"/>
              </w:rPr>
              <w:t>Виды</w:t>
            </w:r>
            <w:r w:rsidRPr="00FE7807">
              <w:rPr>
                <w:spacing w:val="-6"/>
                <w:sz w:val="24"/>
                <w:szCs w:val="24"/>
              </w:rPr>
              <w:t xml:space="preserve"> </w:t>
            </w:r>
            <w:r w:rsidRPr="00FE7807">
              <w:rPr>
                <w:sz w:val="24"/>
                <w:szCs w:val="24"/>
              </w:rPr>
              <w:t>предложений</w:t>
            </w:r>
            <w:r w:rsidRPr="00FE7807">
              <w:rPr>
                <w:spacing w:val="-1"/>
                <w:sz w:val="24"/>
                <w:szCs w:val="24"/>
              </w:rPr>
              <w:t xml:space="preserve"> </w:t>
            </w:r>
            <w:r w:rsidRPr="00FE7807">
              <w:rPr>
                <w:sz w:val="24"/>
                <w:szCs w:val="24"/>
              </w:rPr>
              <w:t>по</w:t>
            </w:r>
            <w:r w:rsidRPr="00FE7807">
              <w:rPr>
                <w:spacing w:val="-4"/>
                <w:sz w:val="24"/>
                <w:szCs w:val="24"/>
              </w:rPr>
              <w:t xml:space="preserve"> </w:t>
            </w:r>
            <w:r w:rsidRPr="00FE7807">
              <w:rPr>
                <w:sz w:val="24"/>
                <w:szCs w:val="24"/>
              </w:rPr>
              <w:t>наличию</w:t>
            </w:r>
            <w:r w:rsidRPr="00FE7807">
              <w:rPr>
                <w:spacing w:val="-2"/>
                <w:sz w:val="24"/>
                <w:szCs w:val="24"/>
              </w:rPr>
              <w:t xml:space="preserve"> </w:t>
            </w:r>
            <w:r w:rsidRPr="00FE7807">
              <w:rPr>
                <w:sz w:val="24"/>
                <w:szCs w:val="24"/>
              </w:rPr>
              <w:t>второстепенных</w:t>
            </w:r>
            <w:r w:rsidRPr="00FE7807">
              <w:rPr>
                <w:spacing w:val="-4"/>
                <w:sz w:val="24"/>
                <w:szCs w:val="24"/>
              </w:rPr>
              <w:t xml:space="preserve"> </w:t>
            </w:r>
            <w:r w:rsidRPr="00FE7807">
              <w:rPr>
                <w:spacing w:val="-2"/>
                <w:sz w:val="24"/>
                <w:szCs w:val="24"/>
              </w:rPr>
              <w:t>членов</w:t>
            </w:r>
          </w:p>
        </w:tc>
      </w:tr>
    </w:tbl>
    <w:p w:rsidR="00B1329A" w:rsidRPr="00FE7807" w:rsidRDefault="00B1329A" w:rsidP="00B1329A">
      <w:pPr>
        <w:spacing w:line="312" w:lineRule="exact"/>
        <w:ind w:left="138"/>
        <w:rPr>
          <w:sz w:val="24"/>
          <w:szCs w:val="24"/>
        </w:rPr>
        <w:sectPr w:rsidR="00B1329A" w:rsidRPr="00FE7807">
          <w:type w:val="continuous"/>
          <w:pgSz w:w="11910" w:h="16840"/>
          <w:pgMar w:top="1000" w:right="283" w:bottom="771" w:left="992" w:header="720" w:footer="720" w:gutter="0"/>
          <w:cols w:space="720"/>
        </w:sectPr>
      </w:pPr>
    </w:p>
    <w:tbl>
      <w:tblPr>
        <w:tblStyle w:val="TableNormal"/>
        <w:tblW w:w="0" w:type="auto"/>
        <w:tblInd w:w="3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32"/>
        <w:gridCol w:w="9332"/>
      </w:tblGrid>
      <w:tr w:rsidR="00B1329A" w:rsidRPr="00FE7807" w:rsidTr="00B1329A">
        <w:trPr>
          <w:trHeight w:val="309"/>
        </w:trPr>
        <w:tc>
          <w:tcPr>
            <w:tcW w:w="1132" w:type="dxa"/>
          </w:tcPr>
          <w:p w:rsidR="00B1329A" w:rsidRPr="00FE7807" w:rsidRDefault="00B1329A" w:rsidP="00B1329A">
            <w:pPr>
              <w:rPr>
                <w:sz w:val="24"/>
                <w:szCs w:val="24"/>
              </w:rPr>
            </w:pPr>
          </w:p>
        </w:tc>
        <w:tc>
          <w:tcPr>
            <w:tcW w:w="9332" w:type="dxa"/>
          </w:tcPr>
          <w:p w:rsidR="00B1329A" w:rsidRPr="00FE7807" w:rsidRDefault="00B1329A" w:rsidP="00B1329A">
            <w:pPr>
              <w:spacing w:line="289" w:lineRule="exact"/>
              <w:ind w:left="140"/>
              <w:rPr>
                <w:sz w:val="24"/>
                <w:szCs w:val="24"/>
              </w:rPr>
            </w:pPr>
            <w:r w:rsidRPr="00FE7807">
              <w:rPr>
                <w:sz w:val="24"/>
                <w:szCs w:val="24"/>
              </w:rPr>
              <w:t>(распространённые,</w:t>
            </w:r>
            <w:r w:rsidRPr="00FE7807">
              <w:rPr>
                <w:spacing w:val="-2"/>
                <w:sz w:val="24"/>
                <w:szCs w:val="24"/>
              </w:rPr>
              <w:t xml:space="preserve"> нераспространённые)</w:t>
            </w:r>
          </w:p>
        </w:tc>
      </w:tr>
      <w:tr w:rsidR="00B1329A" w:rsidRPr="00FE7807" w:rsidTr="00B1329A">
        <w:trPr>
          <w:trHeight w:val="320"/>
        </w:trPr>
        <w:tc>
          <w:tcPr>
            <w:tcW w:w="1132" w:type="dxa"/>
          </w:tcPr>
          <w:p w:rsidR="00B1329A" w:rsidRPr="00FE7807" w:rsidRDefault="00B1329A" w:rsidP="00B1329A">
            <w:pPr>
              <w:spacing w:line="299" w:lineRule="exact"/>
              <w:ind w:left="53" w:right="22"/>
              <w:jc w:val="center"/>
              <w:rPr>
                <w:sz w:val="24"/>
                <w:szCs w:val="24"/>
              </w:rPr>
            </w:pPr>
            <w:r w:rsidRPr="00FE7807">
              <w:rPr>
                <w:spacing w:val="-2"/>
                <w:sz w:val="24"/>
                <w:szCs w:val="24"/>
              </w:rPr>
              <w:t>4.21.7</w:t>
            </w:r>
          </w:p>
        </w:tc>
        <w:tc>
          <w:tcPr>
            <w:tcW w:w="9332" w:type="dxa"/>
          </w:tcPr>
          <w:p w:rsidR="00B1329A" w:rsidRPr="00FE7807" w:rsidRDefault="00B1329A" w:rsidP="00B1329A">
            <w:pPr>
              <w:spacing w:line="299" w:lineRule="exact"/>
              <w:ind w:left="139"/>
              <w:rPr>
                <w:sz w:val="24"/>
                <w:szCs w:val="24"/>
              </w:rPr>
            </w:pPr>
            <w:r w:rsidRPr="00FE7807">
              <w:rPr>
                <w:sz w:val="24"/>
                <w:szCs w:val="24"/>
              </w:rPr>
              <w:t>Предложения</w:t>
            </w:r>
            <w:r w:rsidRPr="00FE7807">
              <w:rPr>
                <w:spacing w:val="-4"/>
                <w:sz w:val="24"/>
                <w:szCs w:val="24"/>
              </w:rPr>
              <w:t xml:space="preserve"> </w:t>
            </w:r>
            <w:r w:rsidRPr="00FE7807">
              <w:rPr>
                <w:sz w:val="24"/>
                <w:szCs w:val="24"/>
              </w:rPr>
              <w:t>полные</w:t>
            </w:r>
            <w:r w:rsidRPr="00FE7807">
              <w:rPr>
                <w:spacing w:val="-4"/>
                <w:sz w:val="24"/>
                <w:szCs w:val="24"/>
              </w:rPr>
              <w:t xml:space="preserve"> </w:t>
            </w:r>
            <w:r w:rsidRPr="00FE7807">
              <w:rPr>
                <w:sz w:val="24"/>
                <w:szCs w:val="24"/>
              </w:rPr>
              <w:t>и</w:t>
            </w:r>
            <w:r w:rsidRPr="00FE7807">
              <w:rPr>
                <w:spacing w:val="-5"/>
                <w:sz w:val="24"/>
                <w:szCs w:val="24"/>
              </w:rPr>
              <w:t xml:space="preserve"> </w:t>
            </w:r>
            <w:r w:rsidRPr="00FE7807">
              <w:rPr>
                <w:spacing w:val="-2"/>
                <w:sz w:val="24"/>
                <w:szCs w:val="24"/>
              </w:rPr>
              <w:t>неполные</w:t>
            </w:r>
          </w:p>
        </w:tc>
      </w:tr>
      <w:tr w:rsidR="00B1329A" w:rsidRPr="00FE7807" w:rsidTr="00B1329A">
        <w:trPr>
          <w:trHeight w:val="322"/>
        </w:trPr>
        <w:tc>
          <w:tcPr>
            <w:tcW w:w="1132" w:type="dxa"/>
          </w:tcPr>
          <w:p w:rsidR="00B1329A" w:rsidRPr="00FE7807" w:rsidRDefault="00B1329A" w:rsidP="00B1329A">
            <w:pPr>
              <w:spacing w:line="301" w:lineRule="exact"/>
              <w:ind w:left="53" w:right="22"/>
              <w:jc w:val="center"/>
              <w:rPr>
                <w:sz w:val="24"/>
                <w:szCs w:val="24"/>
              </w:rPr>
            </w:pPr>
            <w:r w:rsidRPr="00FE7807">
              <w:rPr>
                <w:spacing w:val="-2"/>
                <w:sz w:val="24"/>
                <w:szCs w:val="24"/>
              </w:rPr>
              <w:t>4.21.8</w:t>
            </w:r>
          </w:p>
        </w:tc>
        <w:tc>
          <w:tcPr>
            <w:tcW w:w="9332" w:type="dxa"/>
          </w:tcPr>
          <w:p w:rsidR="00B1329A" w:rsidRPr="00FE7807" w:rsidRDefault="00B1329A" w:rsidP="00B1329A">
            <w:pPr>
              <w:spacing w:line="301" w:lineRule="exact"/>
              <w:ind w:left="139"/>
              <w:rPr>
                <w:sz w:val="24"/>
                <w:szCs w:val="24"/>
              </w:rPr>
            </w:pPr>
            <w:r w:rsidRPr="00FE7807">
              <w:rPr>
                <w:sz w:val="24"/>
                <w:szCs w:val="24"/>
              </w:rPr>
              <w:t>Синтаксический</w:t>
            </w:r>
            <w:r w:rsidRPr="00FE7807">
              <w:rPr>
                <w:spacing w:val="-7"/>
                <w:sz w:val="24"/>
                <w:szCs w:val="24"/>
              </w:rPr>
              <w:t xml:space="preserve"> </w:t>
            </w:r>
            <w:r w:rsidRPr="00FE7807">
              <w:rPr>
                <w:sz w:val="24"/>
                <w:szCs w:val="24"/>
              </w:rPr>
              <w:t>анализ</w:t>
            </w:r>
            <w:r w:rsidRPr="00FE7807">
              <w:rPr>
                <w:spacing w:val="-6"/>
                <w:sz w:val="24"/>
                <w:szCs w:val="24"/>
              </w:rPr>
              <w:t xml:space="preserve"> </w:t>
            </w:r>
            <w:r w:rsidRPr="00FE7807">
              <w:rPr>
                <w:spacing w:val="-2"/>
                <w:sz w:val="24"/>
                <w:szCs w:val="24"/>
              </w:rPr>
              <w:t>предложений</w:t>
            </w:r>
          </w:p>
        </w:tc>
      </w:tr>
      <w:tr w:rsidR="00B1329A" w:rsidRPr="00FE7807" w:rsidTr="00B1329A">
        <w:trPr>
          <w:trHeight w:val="319"/>
        </w:trPr>
        <w:tc>
          <w:tcPr>
            <w:tcW w:w="1132" w:type="dxa"/>
          </w:tcPr>
          <w:p w:rsidR="00B1329A" w:rsidRPr="00FE7807" w:rsidRDefault="00B1329A" w:rsidP="00B1329A">
            <w:pPr>
              <w:spacing w:line="299" w:lineRule="exact"/>
              <w:ind w:left="53" w:right="22"/>
              <w:jc w:val="center"/>
              <w:rPr>
                <w:sz w:val="24"/>
                <w:szCs w:val="24"/>
              </w:rPr>
            </w:pPr>
            <w:r w:rsidRPr="00FE7807">
              <w:rPr>
                <w:spacing w:val="-4"/>
                <w:sz w:val="24"/>
                <w:szCs w:val="24"/>
              </w:rPr>
              <w:t>4.22</w:t>
            </w:r>
          </w:p>
        </w:tc>
        <w:tc>
          <w:tcPr>
            <w:tcW w:w="9332" w:type="dxa"/>
          </w:tcPr>
          <w:p w:rsidR="00B1329A" w:rsidRPr="00FE7807" w:rsidRDefault="00B1329A" w:rsidP="00B1329A">
            <w:pPr>
              <w:spacing w:line="299" w:lineRule="exact"/>
              <w:ind w:left="140"/>
              <w:rPr>
                <w:sz w:val="24"/>
                <w:szCs w:val="24"/>
              </w:rPr>
            </w:pPr>
            <w:r w:rsidRPr="00FE7807">
              <w:rPr>
                <w:sz w:val="24"/>
                <w:szCs w:val="24"/>
              </w:rPr>
              <w:t>Синтаксис.</w:t>
            </w:r>
            <w:r w:rsidRPr="00FE7807">
              <w:rPr>
                <w:spacing w:val="-4"/>
                <w:sz w:val="24"/>
                <w:szCs w:val="24"/>
              </w:rPr>
              <w:t xml:space="preserve"> </w:t>
            </w:r>
            <w:r w:rsidRPr="00FE7807">
              <w:rPr>
                <w:sz w:val="24"/>
                <w:szCs w:val="24"/>
              </w:rPr>
              <w:t>Главные</w:t>
            </w:r>
            <w:r w:rsidRPr="00FE7807">
              <w:rPr>
                <w:spacing w:val="-3"/>
                <w:sz w:val="24"/>
                <w:szCs w:val="24"/>
              </w:rPr>
              <w:t xml:space="preserve"> </w:t>
            </w:r>
            <w:r w:rsidRPr="00FE7807">
              <w:rPr>
                <w:sz w:val="24"/>
                <w:szCs w:val="24"/>
              </w:rPr>
              <w:t>члены</w:t>
            </w:r>
            <w:r w:rsidRPr="00FE7807">
              <w:rPr>
                <w:spacing w:val="-3"/>
                <w:sz w:val="24"/>
                <w:szCs w:val="24"/>
              </w:rPr>
              <w:t xml:space="preserve"> </w:t>
            </w:r>
            <w:r w:rsidRPr="00FE7807">
              <w:rPr>
                <w:spacing w:val="-2"/>
                <w:sz w:val="24"/>
                <w:szCs w:val="24"/>
              </w:rPr>
              <w:t>предложения</w:t>
            </w:r>
          </w:p>
        </w:tc>
      </w:tr>
      <w:tr w:rsidR="00B1329A" w:rsidRPr="00FE7807" w:rsidTr="00B1329A">
        <w:trPr>
          <w:trHeight w:val="320"/>
        </w:trPr>
        <w:tc>
          <w:tcPr>
            <w:tcW w:w="1132" w:type="dxa"/>
          </w:tcPr>
          <w:p w:rsidR="00B1329A" w:rsidRPr="00FE7807" w:rsidRDefault="00B1329A" w:rsidP="00B1329A">
            <w:pPr>
              <w:spacing w:line="300" w:lineRule="exact"/>
              <w:ind w:left="53" w:right="22"/>
              <w:jc w:val="center"/>
              <w:rPr>
                <w:sz w:val="24"/>
                <w:szCs w:val="24"/>
              </w:rPr>
            </w:pPr>
            <w:r w:rsidRPr="00FE7807">
              <w:rPr>
                <w:spacing w:val="-2"/>
                <w:sz w:val="24"/>
                <w:szCs w:val="24"/>
              </w:rPr>
              <w:t>4.22.1</w:t>
            </w:r>
          </w:p>
        </w:tc>
        <w:tc>
          <w:tcPr>
            <w:tcW w:w="9332" w:type="dxa"/>
          </w:tcPr>
          <w:p w:rsidR="00B1329A" w:rsidRPr="00FE7807" w:rsidRDefault="00B1329A" w:rsidP="00B1329A">
            <w:pPr>
              <w:spacing w:line="300" w:lineRule="exact"/>
              <w:ind w:left="139"/>
              <w:rPr>
                <w:sz w:val="24"/>
                <w:szCs w:val="24"/>
              </w:rPr>
            </w:pPr>
            <w:r w:rsidRPr="00FE7807">
              <w:rPr>
                <w:sz w:val="24"/>
                <w:szCs w:val="24"/>
              </w:rPr>
              <w:t>Подлежащее</w:t>
            </w:r>
            <w:r w:rsidRPr="00FE7807">
              <w:rPr>
                <w:spacing w:val="-6"/>
                <w:sz w:val="24"/>
                <w:szCs w:val="24"/>
              </w:rPr>
              <w:t xml:space="preserve"> </w:t>
            </w:r>
            <w:r w:rsidRPr="00FE7807">
              <w:rPr>
                <w:sz w:val="24"/>
                <w:szCs w:val="24"/>
              </w:rPr>
              <w:t>и</w:t>
            </w:r>
            <w:r w:rsidRPr="00FE7807">
              <w:rPr>
                <w:spacing w:val="-5"/>
                <w:sz w:val="24"/>
                <w:szCs w:val="24"/>
              </w:rPr>
              <w:t xml:space="preserve"> </w:t>
            </w:r>
            <w:r w:rsidRPr="00FE7807">
              <w:rPr>
                <w:sz w:val="24"/>
                <w:szCs w:val="24"/>
              </w:rPr>
              <w:t>сказуемое</w:t>
            </w:r>
            <w:r w:rsidRPr="00FE7807">
              <w:rPr>
                <w:spacing w:val="-4"/>
                <w:sz w:val="24"/>
                <w:szCs w:val="24"/>
              </w:rPr>
              <w:t xml:space="preserve"> </w:t>
            </w:r>
            <w:r w:rsidRPr="00FE7807">
              <w:rPr>
                <w:sz w:val="24"/>
                <w:szCs w:val="24"/>
              </w:rPr>
              <w:t>как</w:t>
            </w:r>
            <w:r w:rsidRPr="00FE7807">
              <w:rPr>
                <w:spacing w:val="-5"/>
                <w:sz w:val="24"/>
                <w:szCs w:val="24"/>
              </w:rPr>
              <w:t xml:space="preserve"> </w:t>
            </w:r>
            <w:r w:rsidRPr="00FE7807">
              <w:rPr>
                <w:sz w:val="24"/>
                <w:szCs w:val="24"/>
              </w:rPr>
              <w:t>главные</w:t>
            </w:r>
            <w:r w:rsidRPr="00FE7807">
              <w:rPr>
                <w:spacing w:val="-4"/>
                <w:sz w:val="24"/>
                <w:szCs w:val="24"/>
              </w:rPr>
              <w:t xml:space="preserve"> </w:t>
            </w:r>
            <w:r w:rsidRPr="00FE7807">
              <w:rPr>
                <w:sz w:val="24"/>
                <w:szCs w:val="24"/>
              </w:rPr>
              <w:t>члены</w:t>
            </w:r>
            <w:r w:rsidRPr="00FE7807">
              <w:rPr>
                <w:spacing w:val="-4"/>
                <w:sz w:val="24"/>
                <w:szCs w:val="24"/>
              </w:rPr>
              <w:t xml:space="preserve"> </w:t>
            </w:r>
            <w:r w:rsidRPr="00FE7807">
              <w:rPr>
                <w:spacing w:val="-2"/>
                <w:sz w:val="24"/>
                <w:szCs w:val="24"/>
              </w:rPr>
              <w:t>предложения</w:t>
            </w:r>
          </w:p>
        </w:tc>
      </w:tr>
      <w:tr w:rsidR="00B1329A" w:rsidRPr="00FE7807" w:rsidTr="00B1329A">
        <w:trPr>
          <w:trHeight w:val="323"/>
        </w:trPr>
        <w:tc>
          <w:tcPr>
            <w:tcW w:w="1132" w:type="dxa"/>
          </w:tcPr>
          <w:p w:rsidR="00B1329A" w:rsidRPr="00FE7807" w:rsidRDefault="00B1329A" w:rsidP="00B1329A">
            <w:pPr>
              <w:spacing w:line="301" w:lineRule="exact"/>
              <w:ind w:left="53" w:right="22"/>
              <w:jc w:val="center"/>
              <w:rPr>
                <w:sz w:val="24"/>
                <w:szCs w:val="24"/>
              </w:rPr>
            </w:pPr>
            <w:r w:rsidRPr="00FE7807">
              <w:rPr>
                <w:spacing w:val="-2"/>
                <w:sz w:val="24"/>
                <w:szCs w:val="24"/>
              </w:rPr>
              <w:t>4.22.2</w:t>
            </w:r>
          </w:p>
        </w:tc>
        <w:tc>
          <w:tcPr>
            <w:tcW w:w="9332" w:type="dxa"/>
          </w:tcPr>
          <w:p w:rsidR="00B1329A" w:rsidRPr="00FE7807" w:rsidRDefault="00B1329A" w:rsidP="00B1329A">
            <w:pPr>
              <w:spacing w:line="301" w:lineRule="exact"/>
              <w:ind w:left="139"/>
              <w:rPr>
                <w:sz w:val="24"/>
                <w:szCs w:val="24"/>
              </w:rPr>
            </w:pPr>
            <w:r w:rsidRPr="00FE7807">
              <w:rPr>
                <w:sz w:val="24"/>
                <w:szCs w:val="24"/>
              </w:rPr>
              <w:t>Способы</w:t>
            </w:r>
            <w:r w:rsidRPr="00FE7807">
              <w:rPr>
                <w:spacing w:val="-6"/>
                <w:sz w:val="24"/>
                <w:szCs w:val="24"/>
              </w:rPr>
              <w:t xml:space="preserve"> </w:t>
            </w:r>
            <w:r w:rsidRPr="00FE7807">
              <w:rPr>
                <w:sz w:val="24"/>
                <w:szCs w:val="24"/>
              </w:rPr>
              <w:t>выражения</w:t>
            </w:r>
            <w:r w:rsidRPr="00FE7807">
              <w:rPr>
                <w:spacing w:val="-6"/>
                <w:sz w:val="24"/>
                <w:szCs w:val="24"/>
              </w:rPr>
              <w:t xml:space="preserve"> </w:t>
            </w:r>
            <w:r w:rsidRPr="00FE7807">
              <w:rPr>
                <w:spacing w:val="-2"/>
                <w:sz w:val="24"/>
                <w:szCs w:val="24"/>
              </w:rPr>
              <w:t>подлежащего</w:t>
            </w:r>
          </w:p>
        </w:tc>
      </w:tr>
      <w:tr w:rsidR="00B1329A" w:rsidRPr="00FE7807" w:rsidTr="00B1329A">
        <w:trPr>
          <w:trHeight w:val="640"/>
        </w:trPr>
        <w:tc>
          <w:tcPr>
            <w:tcW w:w="1132" w:type="dxa"/>
          </w:tcPr>
          <w:p w:rsidR="00B1329A" w:rsidRPr="00FE7807" w:rsidRDefault="00B1329A" w:rsidP="00B1329A">
            <w:pPr>
              <w:spacing w:line="311" w:lineRule="exact"/>
              <w:ind w:left="53" w:right="22"/>
              <w:jc w:val="center"/>
              <w:rPr>
                <w:sz w:val="24"/>
                <w:szCs w:val="24"/>
              </w:rPr>
            </w:pPr>
            <w:r w:rsidRPr="00FE7807">
              <w:rPr>
                <w:spacing w:val="-2"/>
                <w:sz w:val="24"/>
                <w:szCs w:val="24"/>
              </w:rPr>
              <w:t>4.22.3</w:t>
            </w:r>
          </w:p>
        </w:tc>
        <w:tc>
          <w:tcPr>
            <w:tcW w:w="9332" w:type="dxa"/>
          </w:tcPr>
          <w:p w:rsidR="00B1329A" w:rsidRPr="00FE7807" w:rsidRDefault="00B1329A" w:rsidP="00B1329A">
            <w:pPr>
              <w:spacing w:line="230" w:lineRule="auto"/>
              <w:ind w:left="140" w:hanging="1"/>
              <w:rPr>
                <w:sz w:val="24"/>
                <w:szCs w:val="24"/>
              </w:rPr>
            </w:pPr>
            <w:r w:rsidRPr="00FE7807">
              <w:rPr>
                <w:sz w:val="24"/>
                <w:szCs w:val="24"/>
              </w:rPr>
              <w:t>Виды</w:t>
            </w:r>
            <w:r w:rsidRPr="00FE7807">
              <w:rPr>
                <w:spacing w:val="-10"/>
                <w:sz w:val="24"/>
                <w:szCs w:val="24"/>
              </w:rPr>
              <w:t xml:space="preserve"> </w:t>
            </w:r>
            <w:r w:rsidRPr="00FE7807">
              <w:rPr>
                <w:sz w:val="24"/>
                <w:szCs w:val="24"/>
              </w:rPr>
              <w:t>сказуемого</w:t>
            </w:r>
            <w:r w:rsidRPr="00FE7807">
              <w:rPr>
                <w:spacing w:val="-11"/>
                <w:sz w:val="24"/>
                <w:szCs w:val="24"/>
              </w:rPr>
              <w:t xml:space="preserve"> </w:t>
            </w:r>
            <w:r w:rsidRPr="00FE7807">
              <w:rPr>
                <w:sz w:val="24"/>
                <w:szCs w:val="24"/>
              </w:rPr>
              <w:t>(простое</w:t>
            </w:r>
            <w:r w:rsidRPr="00FE7807">
              <w:rPr>
                <w:spacing w:val="-10"/>
                <w:sz w:val="24"/>
                <w:szCs w:val="24"/>
              </w:rPr>
              <w:t xml:space="preserve"> </w:t>
            </w:r>
            <w:r w:rsidRPr="00FE7807">
              <w:rPr>
                <w:sz w:val="24"/>
                <w:szCs w:val="24"/>
              </w:rPr>
              <w:t>глагольное,</w:t>
            </w:r>
            <w:r w:rsidRPr="00FE7807">
              <w:rPr>
                <w:spacing w:val="-9"/>
                <w:sz w:val="24"/>
                <w:szCs w:val="24"/>
              </w:rPr>
              <w:t xml:space="preserve"> </w:t>
            </w:r>
            <w:r w:rsidRPr="00FE7807">
              <w:rPr>
                <w:sz w:val="24"/>
                <w:szCs w:val="24"/>
              </w:rPr>
              <w:t>составное</w:t>
            </w:r>
            <w:r w:rsidRPr="00FE7807">
              <w:rPr>
                <w:spacing w:val="-10"/>
                <w:sz w:val="24"/>
                <w:szCs w:val="24"/>
              </w:rPr>
              <w:t xml:space="preserve"> </w:t>
            </w:r>
            <w:r w:rsidRPr="00FE7807">
              <w:rPr>
                <w:sz w:val="24"/>
                <w:szCs w:val="24"/>
              </w:rPr>
              <w:t>глагольное,</w:t>
            </w:r>
            <w:r w:rsidRPr="00FE7807">
              <w:rPr>
                <w:spacing w:val="-9"/>
                <w:sz w:val="24"/>
                <w:szCs w:val="24"/>
              </w:rPr>
              <w:t xml:space="preserve"> </w:t>
            </w:r>
            <w:r w:rsidRPr="00FE7807">
              <w:rPr>
                <w:sz w:val="24"/>
                <w:szCs w:val="24"/>
              </w:rPr>
              <w:t>составное именное) и способы его выражения</w:t>
            </w:r>
          </w:p>
        </w:tc>
      </w:tr>
      <w:tr w:rsidR="00B1329A" w:rsidRPr="00FE7807" w:rsidTr="00B1329A">
        <w:trPr>
          <w:trHeight w:val="322"/>
        </w:trPr>
        <w:tc>
          <w:tcPr>
            <w:tcW w:w="1132" w:type="dxa"/>
          </w:tcPr>
          <w:p w:rsidR="00B1329A" w:rsidRPr="00FE7807" w:rsidRDefault="00B1329A" w:rsidP="00B1329A">
            <w:pPr>
              <w:spacing w:line="302" w:lineRule="exact"/>
              <w:ind w:left="53" w:right="22"/>
              <w:jc w:val="center"/>
              <w:rPr>
                <w:sz w:val="24"/>
                <w:szCs w:val="24"/>
              </w:rPr>
            </w:pPr>
            <w:r w:rsidRPr="00FE7807">
              <w:rPr>
                <w:spacing w:val="-4"/>
                <w:sz w:val="24"/>
                <w:szCs w:val="24"/>
              </w:rPr>
              <w:t>4.23</w:t>
            </w:r>
          </w:p>
        </w:tc>
        <w:tc>
          <w:tcPr>
            <w:tcW w:w="9332" w:type="dxa"/>
          </w:tcPr>
          <w:p w:rsidR="00B1329A" w:rsidRPr="00FE7807" w:rsidRDefault="00B1329A" w:rsidP="00B1329A">
            <w:pPr>
              <w:spacing w:line="302" w:lineRule="exact"/>
              <w:ind w:left="140"/>
              <w:rPr>
                <w:sz w:val="24"/>
                <w:szCs w:val="24"/>
              </w:rPr>
            </w:pPr>
            <w:r w:rsidRPr="00FE7807">
              <w:rPr>
                <w:sz w:val="24"/>
                <w:szCs w:val="24"/>
              </w:rPr>
              <w:t>Синтаксис.</w:t>
            </w:r>
            <w:r w:rsidRPr="00FE7807">
              <w:rPr>
                <w:spacing w:val="-6"/>
                <w:sz w:val="24"/>
                <w:szCs w:val="24"/>
              </w:rPr>
              <w:t xml:space="preserve"> </w:t>
            </w:r>
            <w:r w:rsidRPr="00FE7807">
              <w:rPr>
                <w:sz w:val="24"/>
                <w:szCs w:val="24"/>
              </w:rPr>
              <w:t>Второстепенные</w:t>
            </w:r>
            <w:r w:rsidRPr="00FE7807">
              <w:rPr>
                <w:spacing w:val="-3"/>
                <w:sz w:val="24"/>
                <w:szCs w:val="24"/>
              </w:rPr>
              <w:t xml:space="preserve"> </w:t>
            </w:r>
            <w:r w:rsidRPr="00FE7807">
              <w:rPr>
                <w:sz w:val="24"/>
                <w:szCs w:val="24"/>
              </w:rPr>
              <w:t>члены</w:t>
            </w:r>
            <w:r w:rsidRPr="00FE7807">
              <w:rPr>
                <w:spacing w:val="-3"/>
                <w:sz w:val="24"/>
                <w:szCs w:val="24"/>
              </w:rPr>
              <w:t xml:space="preserve"> </w:t>
            </w:r>
            <w:r w:rsidRPr="00FE7807">
              <w:rPr>
                <w:spacing w:val="-2"/>
                <w:sz w:val="24"/>
                <w:szCs w:val="24"/>
              </w:rPr>
              <w:t>предложения</w:t>
            </w:r>
          </w:p>
        </w:tc>
      </w:tr>
      <w:tr w:rsidR="00B1329A" w:rsidRPr="00FE7807" w:rsidTr="00B1329A">
        <w:trPr>
          <w:trHeight w:val="321"/>
        </w:trPr>
        <w:tc>
          <w:tcPr>
            <w:tcW w:w="1132" w:type="dxa"/>
          </w:tcPr>
          <w:p w:rsidR="00B1329A" w:rsidRPr="00FE7807" w:rsidRDefault="00B1329A" w:rsidP="00B1329A">
            <w:pPr>
              <w:spacing w:line="300" w:lineRule="exact"/>
              <w:ind w:left="53" w:right="22"/>
              <w:jc w:val="center"/>
              <w:rPr>
                <w:sz w:val="24"/>
                <w:szCs w:val="24"/>
              </w:rPr>
            </w:pPr>
            <w:r w:rsidRPr="00FE7807">
              <w:rPr>
                <w:spacing w:val="-2"/>
                <w:sz w:val="24"/>
                <w:szCs w:val="24"/>
              </w:rPr>
              <w:t>4.23.1</w:t>
            </w:r>
          </w:p>
        </w:tc>
        <w:tc>
          <w:tcPr>
            <w:tcW w:w="9332" w:type="dxa"/>
          </w:tcPr>
          <w:p w:rsidR="00B1329A" w:rsidRPr="00FE7807" w:rsidRDefault="00B1329A" w:rsidP="00B1329A">
            <w:pPr>
              <w:spacing w:line="300" w:lineRule="exact"/>
              <w:ind w:left="139"/>
              <w:rPr>
                <w:sz w:val="24"/>
                <w:szCs w:val="24"/>
              </w:rPr>
            </w:pPr>
            <w:r w:rsidRPr="00FE7807">
              <w:rPr>
                <w:sz w:val="24"/>
                <w:szCs w:val="24"/>
              </w:rPr>
              <w:t>Второстепенные</w:t>
            </w:r>
            <w:r w:rsidRPr="00FE7807">
              <w:rPr>
                <w:spacing w:val="-3"/>
                <w:sz w:val="24"/>
                <w:szCs w:val="24"/>
              </w:rPr>
              <w:t xml:space="preserve"> </w:t>
            </w:r>
            <w:r w:rsidRPr="00FE7807">
              <w:rPr>
                <w:sz w:val="24"/>
                <w:szCs w:val="24"/>
              </w:rPr>
              <w:t>члены</w:t>
            </w:r>
            <w:r w:rsidRPr="00FE7807">
              <w:rPr>
                <w:spacing w:val="-5"/>
                <w:sz w:val="24"/>
                <w:szCs w:val="24"/>
              </w:rPr>
              <w:t xml:space="preserve"> </w:t>
            </w:r>
            <w:r w:rsidRPr="00FE7807">
              <w:rPr>
                <w:sz w:val="24"/>
                <w:szCs w:val="24"/>
              </w:rPr>
              <w:t>предложения,</w:t>
            </w:r>
            <w:r w:rsidRPr="00FE7807">
              <w:rPr>
                <w:spacing w:val="-3"/>
                <w:sz w:val="24"/>
                <w:szCs w:val="24"/>
              </w:rPr>
              <w:t xml:space="preserve"> </w:t>
            </w:r>
            <w:r w:rsidRPr="00FE7807">
              <w:rPr>
                <w:sz w:val="24"/>
                <w:szCs w:val="24"/>
              </w:rPr>
              <w:t>их</w:t>
            </w:r>
            <w:r w:rsidRPr="00FE7807">
              <w:rPr>
                <w:spacing w:val="-4"/>
                <w:sz w:val="24"/>
                <w:szCs w:val="24"/>
              </w:rPr>
              <w:t xml:space="preserve"> виды</w:t>
            </w:r>
          </w:p>
        </w:tc>
      </w:tr>
      <w:tr w:rsidR="00B1329A" w:rsidRPr="00FE7807" w:rsidTr="00B1329A">
        <w:trPr>
          <w:trHeight w:val="322"/>
        </w:trPr>
        <w:tc>
          <w:tcPr>
            <w:tcW w:w="1132" w:type="dxa"/>
          </w:tcPr>
          <w:p w:rsidR="00B1329A" w:rsidRPr="00FE7807" w:rsidRDefault="00B1329A" w:rsidP="00B1329A">
            <w:pPr>
              <w:spacing w:line="301" w:lineRule="exact"/>
              <w:ind w:left="53" w:right="22"/>
              <w:jc w:val="center"/>
              <w:rPr>
                <w:sz w:val="24"/>
                <w:szCs w:val="24"/>
              </w:rPr>
            </w:pPr>
            <w:r w:rsidRPr="00FE7807">
              <w:rPr>
                <w:spacing w:val="-2"/>
                <w:sz w:val="24"/>
                <w:szCs w:val="24"/>
              </w:rPr>
              <w:t>4.23.2</w:t>
            </w:r>
          </w:p>
        </w:tc>
        <w:tc>
          <w:tcPr>
            <w:tcW w:w="9332" w:type="dxa"/>
          </w:tcPr>
          <w:p w:rsidR="00B1329A" w:rsidRPr="00FE7807" w:rsidRDefault="00B1329A" w:rsidP="00B1329A">
            <w:pPr>
              <w:spacing w:line="301" w:lineRule="exact"/>
              <w:ind w:left="139"/>
              <w:rPr>
                <w:sz w:val="24"/>
                <w:szCs w:val="24"/>
              </w:rPr>
            </w:pPr>
            <w:r w:rsidRPr="00FE7807">
              <w:rPr>
                <w:sz w:val="24"/>
                <w:szCs w:val="24"/>
              </w:rPr>
              <w:t>Определение</w:t>
            </w:r>
            <w:r w:rsidRPr="00FE7807">
              <w:rPr>
                <w:spacing w:val="-6"/>
                <w:sz w:val="24"/>
                <w:szCs w:val="24"/>
              </w:rPr>
              <w:t xml:space="preserve"> </w:t>
            </w:r>
            <w:r w:rsidRPr="00FE7807">
              <w:rPr>
                <w:sz w:val="24"/>
                <w:szCs w:val="24"/>
              </w:rPr>
              <w:t>как</w:t>
            </w:r>
            <w:r w:rsidRPr="00FE7807">
              <w:rPr>
                <w:spacing w:val="-5"/>
                <w:sz w:val="24"/>
                <w:szCs w:val="24"/>
              </w:rPr>
              <w:t xml:space="preserve"> </w:t>
            </w:r>
            <w:r w:rsidRPr="00FE7807">
              <w:rPr>
                <w:sz w:val="24"/>
                <w:szCs w:val="24"/>
              </w:rPr>
              <w:t>второстепенный</w:t>
            </w:r>
            <w:r w:rsidRPr="00FE7807">
              <w:rPr>
                <w:spacing w:val="-5"/>
                <w:sz w:val="24"/>
                <w:szCs w:val="24"/>
              </w:rPr>
              <w:t xml:space="preserve"> </w:t>
            </w:r>
            <w:r w:rsidRPr="00FE7807">
              <w:rPr>
                <w:sz w:val="24"/>
                <w:szCs w:val="24"/>
              </w:rPr>
              <w:t>член</w:t>
            </w:r>
            <w:r w:rsidRPr="00FE7807">
              <w:rPr>
                <w:spacing w:val="-5"/>
                <w:sz w:val="24"/>
                <w:szCs w:val="24"/>
              </w:rPr>
              <w:t xml:space="preserve"> </w:t>
            </w:r>
            <w:r w:rsidRPr="00FE7807">
              <w:rPr>
                <w:spacing w:val="-2"/>
                <w:sz w:val="24"/>
                <w:szCs w:val="24"/>
              </w:rPr>
              <w:t>предложения</w:t>
            </w:r>
          </w:p>
        </w:tc>
      </w:tr>
      <w:tr w:rsidR="00B1329A" w:rsidRPr="00FE7807" w:rsidTr="00B1329A">
        <w:trPr>
          <w:trHeight w:val="320"/>
        </w:trPr>
        <w:tc>
          <w:tcPr>
            <w:tcW w:w="1132" w:type="dxa"/>
          </w:tcPr>
          <w:p w:rsidR="00B1329A" w:rsidRPr="00FE7807" w:rsidRDefault="00B1329A" w:rsidP="00B1329A">
            <w:pPr>
              <w:spacing w:line="299" w:lineRule="exact"/>
              <w:ind w:left="53" w:right="22"/>
              <w:jc w:val="center"/>
              <w:rPr>
                <w:sz w:val="24"/>
                <w:szCs w:val="24"/>
              </w:rPr>
            </w:pPr>
            <w:r w:rsidRPr="00FE7807">
              <w:rPr>
                <w:spacing w:val="-2"/>
                <w:sz w:val="24"/>
                <w:szCs w:val="24"/>
              </w:rPr>
              <w:t>4.23.3</w:t>
            </w:r>
          </w:p>
        </w:tc>
        <w:tc>
          <w:tcPr>
            <w:tcW w:w="9332" w:type="dxa"/>
          </w:tcPr>
          <w:p w:rsidR="00B1329A" w:rsidRPr="00FE7807" w:rsidRDefault="00B1329A" w:rsidP="00B1329A">
            <w:pPr>
              <w:spacing w:line="299" w:lineRule="exact"/>
              <w:ind w:left="139"/>
              <w:rPr>
                <w:sz w:val="24"/>
                <w:szCs w:val="24"/>
              </w:rPr>
            </w:pPr>
            <w:r w:rsidRPr="00FE7807">
              <w:rPr>
                <w:sz w:val="24"/>
                <w:szCs w:val="24"/>
              </w:rPr>
              <w:t>Определения</w:t>
            </w:r>
            <w:r w:rsidRPr="00FE7807">
              <w:rPr>
                <w:spacing w:val="-4"/>
                <w:sz w:val="24"/>
                <w:szCs w:val="24"/>
              </w:rPr>
              <w:t xml:space="preserve"> </w:t>
            </w:r>
            <w:r w:rsidRPr="00FE7807">
              <w:rPr>
                <w:sz w:val="24"/>
                <w:szCs w:val="24"/>
              </w:rPr>
              <w:t>согласованные</w:t>
            </w:r>
            <w:r w:rsidRPr="00FE7807">
              <w:rPr>
                <w:spacing w:val="-5"/>
                <w:sz w:val="24"/>
                <w:szCs w:val="24"/>
              </w:rPr>
              <w:t xml:space="preserve"> </w:t>
            </w:r>
            <w:r w:rsidRPr="00FE7807">
              <w:rPr>
                <w:sz w:val="24"/>
                <w:szCs w:val="24"/>
              </w:rPr>
              <w:t>и</w:t>
            </w:r>
            <w:r w:rsidRPr="00FE7807">
              <w:rPr>
                <w:spacing w:val="-6"/>
                <w:sz w:val="24"/>
                <w:szCs w:val="24"/>
              </w:rPr>
              <w:t xml:space="preserve"> </w:t>
            </w:r>
            <w:r w:rsidRPr="00FE7807">
              <w:rPr>
                <w:spacing w:val="-2"/>
                <w:sz w:val="24"/>
                <w:szCs w:val="24"/>
              </w:rPr>
              <w:t>несогласованные</w:t>
            </w:r>
          </w:p>
        </w:tc>
      </w:tr>
      <w:tr w:rsidR="00B1329A" w:rsidRPr="00FE7807" w:rsidTr="00B1329A">
        <w:trPr>
          <w:trHeight w:val="319"/>
        </w:trPr>
        <w:tc>
          <w:tcPr>
            <w:tcW w:w="1132" w:type="dxa"/>
          </w:tcPr>
          <w:p w:rsidR="00B1329A" w:rsidRPr="00FE7807" w:rsidRDefault="00B1329A" w:rsidP="00B1329A">
            <w:pPr>
              <w:spacing w:line="299" w:lineRule="exact"/>
              <w:ind w:left="53" w:right="22"/>
              <w:jc w:val="center"/>
              <w:rPr>
                <w:sz w:val="24"/>
                <w:szCs w:val="24"/>
              </w:rPr>
            </w:pPr>
            <w:r w:rsidRPr="00FE7807">
              <w:rPr>
                <w:spacing w:val="-2"/>
                <w:sz w:val="24"/>
                <w:szCs w:val="24"/>
              </w:rPr>
              <w:t>4.23.4</w:t>
            </w:r>
          </w:p>
        </w:tc>
        <w:tc>
          <w:tcPr>
            <w:tcW w:w="9332" w:type="dxa"/>
          </w:tcPr>
          <w:p w:rsidR="00B1329A" w:rsidRPr="00FE7807" w:rsidRDefault="00B1329A" w:rsidP="00B1329A">
            <w:pPr>
              <w:spacing w:line="299" w:lineRule="exact"/>
              <w:ind w:left="139"/>
              <w:rPr>
                <w:sz w:val="24"/>
                <w:szCs w:val="24"/>
              </w:rPr>
            </w:pPr>
            <w:r w:rsidRPr="00FE7807">
              <w:rPr>
                <w:sz w:val="24"/>
                <w:szCs w:val="24"/>
              </w:rPr>
              <w:t>Приложение</w:t>
            </w:r>
            <w:r w:rsidRPr="00FE7807">
              <w:rPr>
                <w:spacing w:val="-3"/>
                <w:sz w:val="24"/>
                <w:szCs w:val="24"/>
              </w:rPr>
              <w:t xml:space="preserve"> </w:t>
            </w:r>
            <w:r w:rsidRPr="00FE7807">
              <w:rPr>
                <w:sz w:val="24"/>
                <w:szCs w:val="24"/>
              </w:rPr>
              <w:t>как</w:t>
            </w:r>
            <w:r w:rsidRPr="00FE7807">
              <w:rPr>
                <w:spacing w:val="-4"/>
                <w:sz w:val="24"/>
                <w:szCs w:val="24"/>
              </w:rPr>
              <w:t xml:space="preserve"> </w:t>
            </w:r>
            <w:r w:rsidRPr="00FE7807">
              <w:rPr>
                <w:sz w:val="24"/>
                <w:szCs w:val="24"/>
              </w:rPr>
              <w:t>особый</w:t>
            </w:r>
            <w:r w:rsidRPr="00FE7807">
              <w:rPr>
                <w:spacing w:val="-4"/>
                <w:sz w:val="24"/>
                <w:szCs w:val="24"/>
              </w:rPr>
              <w:t xml:space="preserve"> </w:t>
            </w:r>
            <w:r w:rsidRPr="00FE7807">
              <w:rPr>
                <w:sz w:val="24"/>
                <w:szCs w:val="24"/>
              </w:rPr>
              <w:t>вид</w:t>
            </w:r>
            <w:r w:rsidRPr="00FE7807">
              <w:rPr>
                <w:spacing w:val="-5"/>
                <w:sz w:val="24"/>
                <w:szCs w:val="24"/>
              </w:rPr>
              <w:t xml:space="preserve"> </w:t>
            </w:r>
            <w:r w:rsidRPr="00FE7807">
              <w:rPr>
                <w:spacing w:val="-2"/>
                <w:sz w:val="24"/>
                <w:szCs w:val="24"/>
              </w:rPr>
              <w:t>определения</w:t>
            </w:r>
          </w:p>
        </w:tc>
      </w:tr>
      <w:tr w:rsidR="00B1329A" w:rsidRPr="00FE7807" w:rsidTr="00B1329A">
        <w:trPr>
          <w:trHeight w:val="322"/>
        </w:trPr>
        <w:tc>
          <w:tcPr>
            <w:tcW w:w="1132" w:type="dxa"/>
          </w:tcPr>
          <w:p w:rsidR="00B1329A" w:rsidRPr="00FE7807" w:rsidRDefault="00B1329A" w:rsidP="00B1329A">
            <w:pPr>
              <w:spacing w:line="302" w:lineRule="exact"/>
              <w:ind w:left="53" w:right="22"/>
              <w:jc w:val="center"/>
              <w:rPr>
                <w:sz w:val="24"/>
                <w:szCs w:val="24"/>
              </w:rPr>
            </w:pPr>
            <w:r w:rsidRPr="00FE7807">
              <w:rPr>
                <w:spacing w:val="-2"/>
                <w:sz w:val="24"/>
                <w:szCs w:val="24"/>
              </w:rPr>
              <w:t>4.23.5</w:t>
            </w:r>
          </w:p>
        </w:tc>
        <w:tc>
          <w:tcPr>
            <w:tcW w:w="9332" w:type="dxa"/>
          </w:tcPr>
          <w:p w:rsidR="00B1329A" w:rsidRPr="00FE7807" w:rsidRDefault="00B1329A" w:rsidP="00B1329A">
            <w:pPr>
              <w:spacing w:line="302" w:lineRule="exact"/>
              <w:ind w:left="139"/>
              <w:rPr>
                <w:sz w:val="24"/>
                <w:szCs w:val="24"/>
              </w:rPr>
            </w:pPr>
            <w:r w:rsidRPr="00FE7807">
              <w:rPr>
                <w:sz w:val="24"/>
                <w:szCs w:val="24"/>
              </w:rPr>
              <w:t>Дополнение</w:t>
            </w:r>
            <w:r w:rsidRPr="00FE7807">
              <w:rPr>
                <w:spacing w:val="-6"/>
                <w:sz w:val="24"/>
                <w:szCs w:val="24"/>
              </w:rPr>
              <w:t xml:space="preserve"> </w:t>
            </w:r>
            <w:r w:rsidRPr="00FE7807">
              <w:rPr>
                <w:sz w:val="24"/>
                <w:szCs w:val="24"/>
              </w:rPr>
              <w:t>как</w:t>
            </w:r>
            <w:r w:rsidRPr="00FE7807">
              <w:rPr>
                <w:spacing w:val="-6"/>
                <w:sz w:val="24"/>
                <w:szCs w:val="24"/>
              </w:rPr>
              <w:t xml:space="preserve"> </w:t>
            </w:r>
            <w:r w:rsidRPr="00FE7807">
              <w:rPr>
                <w:sz w:val="24"/>
                <w:szCs w:val="24"/>
              </w:rPr>
              <w:t>второстепенный</w:t>
            </w:r>
            <w:r w:rsidRPr="00FE7807">
              <w:rPr>
                <w:spacing w:val="-5"/>
                <w:sz w:val="24"/>
                <w:szCs w:val="24"/>
              </w:rPr>
              <w:t xml:space="preserve"> </w:t>
            </w:r>
            <w:r w:rsidRPr="00FE7807">
              <w:rPr>
                <w:sz w:val="24"/>
                <w:szCs w:val="24"/>
              </w:rPr>
              <w:t>член</w:t>
            </w:r>
            <w:r w:rsidRPr="00FE7807">
              <w:rPr>
                <w:spacing w:val="-5"/>
                <w:sz w:val="24"/>
                <w:szCs w:val="24"/>
              </w:rPr>
              <w:t xml:space="preserve"> </w:t>
            </w:r>
            <w:r w:rsidRPr="00FE7807">
              <w:rPr>
                <w:spacing w:val="-2"/>
                <w:sz w:val="24"/>
                <w:szCs w:val="24"/>
              </w:rPr>
              <w:t>предложения</w:t>
            </w:r>
          </w:p>
        </w:tc>
      </w:tr>
      <w:tr w:rsidR="00B1329A" w:rsidRPr="00FE7807" w:rsidTr="00B1329A">
        <w:trPr>
          <w:trHeight w:val="320"/>
        </w:trPr>
        <w:tc>
          <w:tcPr>
            <w:tcW w:w="1132" w:type="dxa"/>
          </w:tcPr>
          <w:p w:rsidR="00B1329A" w:rsidRPr="00FE7807" w:rsidRDefault="00B1329A" w:rsidP="00B1329A">
            <w:pPr>
              <w:spacing w:line="300" w:lineRule="exact"/>
              <w:ind w:left="53" w:right="22"/>
              <w:jc w:val="center"/>
              <w:rPr>
                <w:sz w:val="24"/>
                <w:szCs w:val="24"/>
              </w:rPr>
            </w:pPr>
            <w:r w:rsidRPr="00FE7807">
              <w:rPr>
                <w:spacing w:val="-2"/>
                <w:sz w:val="24"/>
                <w:szCs w:val="24"/>
              </w:rPr>
              <w:t>4.23.6</w:t>
            </w:r>
          </w:p>
        </w:tc>
        <w:tc>
          <w:tcPr>
            <w:tcW w:w="9332" w:type="dxa"/>
          </w:tcPr>
          <w:p w:rsidR="00B1329A" w:rsidRPr="00FE7807" w:rsidRDefault="00B1329A" w:rsidP="00B1329A">
            <w:pPr>
              <w:spacing w:line="300" w:lineRule="exact"/>
              <w:ind w:left="139"/>
              <w:rPr>
                <w:sz w:val="24"/>
                <w:szCs w:val="24"/>
              </w:rPr>
            </w:pPr>
            <w:r w:rsidRPr="00FE7807">
              <w:rPr>
                <w:sz w:val="24"/>
                <w:szCs w:val="24"/>
              </w:rPr>
              <w:t>Дополнения</w:t>
            </w:r>
            <w:r w:rsidRPr="00FE7807">
              <w:rPr>
                <w:spacing w:val="-3"/>
                <w:sz w:val="24"/>
                <w:szCs w:val="24"/>
              </w:rPr>
              <w:t xml:space="preserve"> </w:t>
            </w:r>
            <w:r w:rsidRPr="00FE7807">
              <w:rPr>
                <w:sz w:val="24"/>
                <w:szCs w:val="24"/>
              </w:rPr>
              <w:t>прямые</w:t>
            </w:r>
            <w:r w:rsidRPr="00FE7807">
              <w:rPr>
                <w:spacing w:val="-3"/>
                <w:sz w:val="24"/>
                <w:szCs w:val="24"/>
              </w:rPr>
              <w:t xml:space="preserve"> </w:t>
            </w:r>
            <w:r w:rsidRPr="00FE7807">
              <w:rPr>
                <w:sz w:val="24"/>
                <w:szCs w:val="24"/>
              </w:rPr>
              <w:t>и</w:t>
            </w:r>
            <w:r w:rsidRPr="00FE7807">
              <w:rPr>
                <w:spacing w:val="-5"/>
                <w:sz w:val="24"/>
                <w:szCs w:val="24"/>
              </w:rPr>
              <w:t xml:space="preserve"> </w:t>
            </w:r>
            <w:r w:rsidRPr="00FE7807">
              <w:rPr>
                <w:spacing w:val="-2"/>
                <w:sz w:val="24"/>
                <w:szCs w:val="24"/>
              </w:rPr>
              <w:t>косвенные</w:t>
            </w:r>
          </w:p>
        </w:tc>
      </w:tr>
      <w:tr w:rsidR="00B1329A" w:rsidRPr="00FE7807" w:rsidTr="00B1329A">
        <w:trPr>
          <w:trHeight w:val="323"/>
        </w:trPr>
        <w:tc>
          <w:tcPr>
            <w:tcW w:w="1132" w:type="dxa"/>
          </w:tcPr>
          <w:p w:rsidR="00B1329A" w:rsidRPr="00FE7807" w:rsidRDefault="00B1329A" w:rsidP="00B1329A">
            <w:pPr>
              <w:spacing w:line="301" w:lineRule="exact"/>
              <w:ind w:left="53" w:right="22"/>
              <w:jc w:val="center"/>
              <w:rPr>
                <w:sz w:val="24"/>
                <w:szCs w:val="24"/>
              </w:rPr>
            </w:pPr>
            <w:r w:rsidRPr="00FE7807">
              <w:rPr>
                <w:spacing w:val="-2"/>
                <w:sz w:val="24"/>
                <w:szCs w:val="24"/>
              </w:rPr>
              <w:t>4.23.7</w:t>
            </w:r>
          </w:p>
        </w:tc>
        <w:tc>
          <w:tcPr>
            <w:tcW w:w="9332" w:type="dxa"/>
          </w:tcPr>
          <w:p w:rsidR="00B1329A" w:rsidRPr="00FE7807" w:rsidRDefault="00B1329A" w:rsidP="00B1329A">
            <w:pPr>
              <w:spacing w:line="301" w:lineRule="exact"/>
              <w:ind w:left="139"/>
              <w:rPr>
                <w:sz w:val="24"/>
                <w:szCs w:val="24"/>
              </w:rPr>
            </w:pPr>
            <w:r w:rsidRPr="00FE7807">
              <w:rPr>
                <w:sz w:val="24"/>
                <w:szCs w:val="24"/>
              </w:rPr>
              <w:t>Обстоятельство</w:t>
            </w:r>
            <w:r w:rsidRPr="00FE7807">
              <w:rPr>
                <w:spacing w:val="-7"/>
                <w:sz w:val="24"/>
                <w:szCs w:val="24"/>
              </w:rPr>
              <w:t xml:space="preserve"> </w:t>
            </w:r>
            <w:r w:rsidRPr="00FE7807">
              <w:rPr>
                <w:sz w:val="24"/>
                <w:szCs w:val="24"/>
              </w:rPr>
              <w:t>как</w:t>
            </w:r>
            <w:r w:rsidRPr="00FE7807">
              <w:rPr>
                <w:spacing w:val="-4"/>
                <w:sz w:val="24"/>
                <w:szCs w:val="24"/>
              </w:rPr>
              <w:t xml:space="preserve"> </w:t>
            </w:r>
            <w:r w:rsidRPr="00FE7807">
              <w:rPr>
                <w:sz w:val="24"/>
                <w:szCs w:val="24"/>
              </w:rPr>
              <w:t>второстепенный</w:t>
            </w:r>
            <w:r w:rsidRPr="00FE7807">
              <w:rPr>
                <w:spacing w:val="-5"/>
                <w:sz w:val="24"/>
                <w:szCs w:val="24"/>
              </w:rPr>
              <w:t xml:space="preserve"> </w:t>
            </w:r>
            <w:r w:rsidRPr="00FE7807">
              <w:rPr>
                <w:sz w:val="24"/>
                <w:szCs w:val="24"/>
              </w:rPr>
              <w:t>член</w:t>
            </w:r>
            <w:r w:rsidRPr="00FE7807">
              <w:rPr>
                <w:spacing w:val="-4"/>
                <w:sz w:val="24"/>
                <w:szCs w:val="24"/>
              </w:rPr>
              <w:t xml:space="preserve"> </w:t>
            </w:r>
            <w:r w:rsidRPr="00FE7807">
              <w:rPr>
                <w:spacing w:val="-2"/>
                <w:sz w:val="24"/>
                <w:szCs w:val="24"/>
              </w:rPr>
              <w:t>предложения</w:t>
            </w:r>
          </w:p>
        </w:tc>
      </w:tr>
      <w:tr w:rsidR="00B1329A" w:rsidRPr="00FE7807" w:rsidTr="00B1329A">
        <w:trPr>
          <w:trHeight w:val="640"/>
        </w:trPr>
        <w:tc>
          <w:tcPr>
            <w:tcW w:w="1132" w:type="dxa"/>
          </w:tcPr>
          <w:p w:rsidR="00B1329A" w:rsidRPr="00FE7807" w:rsidRDefault="00B1329A" w:rsidP="00B1329A">
            <w:pPr>
              <w:spacing w:line="311" w:lineRule="exact"/>
              <w:ind w:left="53" w:right="22"/>
              <w:jc w:val="center"/>
              <w:rPr>
                <w:sz w:val="24"/>
                <w:szCs w:val="24"/>
              </w:rPr>
            </w:pPr>
            <w:r w:rsidRPr="00FE7807">
              <w:rPr>
                <w:spacing w:val="-2"/>
                <w:sz w:val="24"/>
                <w:szCs w:val="24"/>
              </w:rPr>
              <w:lastRenderedPageBreak/>
              <w:t>4.23.8</w:t>
            </w:r>
          </w:p>
        </w:tc>
        <w:tc>
          <w:tcPr>
            <w:tcW w:w="9332" w:type="dxa"/>
          </w:tcPr>
          <w:p w:rsidR="00B1329A" w:rsidRPr="00FE7807" w:rsidRDefault="00B1329A" w:rsidP="00B1329A">
            <w:pPr>
              <w:spacing w:line="230" w:lineRule="auto"/>
              <w:ind w:left="140" w:right="223" w:hanging="1"/>
              <w:rPr>
                <w:sz w:val="24"/>
                <w:szCs w:val="24"/>
              </w:rPr>
            </w:pPr>
            <w:r w:rsidRPr="00FE7807">
              <w:rPr>
                <w:sz w:val="24"/>
                <w:szCs w:val="24"/>
              </w:rPr>
              <w:t>Виды</w:t>
            </w:r>
            <w:r w:rsidRPr="00FE7807">
              <w:rPr>
                <w:spacing w:val="-9"/>
                <w:sz w:val="24"/>
                <w:szCs w:val="24"/>
              </w:rPr>
              <w:t xml:space="preserve"> </w:t>
            </w:r>
            <w:r w:rsidRPr="00FE7807">
              <w:rPr>
                <w:sz w:val="24"/>
                <w:szCs w:val="24"/>
              </w:rPr>
              <w:t>обстоятельств</w:t>
            </w:r>
            <w:r w:rsidRPr="00FE7807">
              <w:rPr>
                <w:spacing w:val="-8"/>
                <w:sz w:val="24"/>
                <w:szCs w:val="24"/>
              </w:rPr>
              <w:t xml:space="preserve"> </w:t>
            </w:r>
            <w:r w:rsidRPr="00FE7807">
              <w:rPr>
                <w:sz w:val="24"/>
                <w:szCs w:val="24"/>
              </w:rPr>
              <w:t>(места,</w:t>
            </w:r>
            <w:r w:rsidRPr="00FE7807">
              <w:rPr>
                <w:spacing w:val="-10"/>
                <w:sz w:val="24"/>
                <w:szCs w:val="24"/>
              </w:rPr>
              <w:t xml:space="preserve"> </w:t>
            </w:r>
            <w:r w:rsidRPr="00FE7807">
              <w:rPr>
                <w:sz w:val="24"/>
                <w:szCs w:val="24"/>
              </w:rPr>
              <w:t>времени,</w:t>
            </w:r>
            <w:r w:rsidRPr="00FE7807">
              <w:rPr>
                <w:spacing w:val="-10"/>
                <w:sz w:val="24"/>
                <w:szCs w:val="24"/>
              </w:rPr>
              <w:t xml:space="preserve"> </w:t>
            </w:r>
            <w:r w:rsidRPr="00FE7807">
              <w:rPr>
                <w:sz w:val="24"/>
                <w:szCs w:val="24"/>
              </w:rPr>
              <w:t>причины,</w:t>
            </w:r>
            <w:r w:rsidRPr="00FE7807">
              <w:rPr>
                <w:spacing w:val="-8"/>
                <w:sz w:val="24"/>
                <w:szCs w:val="24"/>
              </w:rPr>
              <w:t xml:space="preserve"> </w:t>
            </w:r>
            <w:r w:rsidRPr="00FE7807">
              <w:rPr>
                <w:sz w:val="24"/>
                <w:szCs w:val="24"/>
              </w:rPr>
              <w:t>цели,</w:t>
            </w:r>
            <w:r w:rsidRPr="00FE7807">
              <w:rPr>
                <w:spacing w:val="-9"/>
                <w:sz w:val="24"/>
                <w:szCs w:val="24"/>
              </w:rPr>
              <w:t xml:space="preserve"> </w:t>
            </w:r>
            <w:r w:rsidRPr="00FE7807">
              <w:rPr>
                <w:sz w:val="24"/>
                <w:szCs w:val="24"/>
              </w:rPr>
              <w:t>образа</w:t>
            </w:r>
            <w:r w:rsidRPr="00FE7807">
              <w:rPr>
                <w:spacing w:val="-9"/>
                <w:sz w:val="24"/>
                <w:szCs w:val="24"/>
              </w:rPr>
              <w:t xml:space="preserve"> </w:t>
            </w:r>
            <w:r w:rsidRPr="00FE7807">
              <w:rPr>
                <w:sz w:val="24"/>
                <w:szCs w:val="24"/>
              </w:rPr>
              <w:t>действия, меры и степени, условия, уступки)</w:t>
            </w:r>
          </w:p>
        </w:tc>
      </w:tr>
      <w:tr w:rsidR="00B1329A" w:rsidRPr="00FE7807" w:rsidTr="00B1329A">
        <w:trPr>
          <w:trHeight w:val="323"/>
        </w:trPr>
        <w:tc>
          <w:tcPr>
            <w:tcW w:w="1132" w:type="dxa"/>
          </w:tcPr>
          <w:p w:rsidR="00B1329A" w:rsidRPr="00FE7807" w:rsidRDefault="00B1329A" w:rsidP="00B1329A">
            <w:pPr>
              <w:spacing w:line="302" w:lineRule="exact"/>
              <w:ind w:left="53" w:right="22"/>
              <w:jc w:val="center"/>
              <w:rPr>
                <w:sz w:val="24"/>
                <w:szCs w:val="24"/>
              </w:rPr>
            </w:pPr>
            <w:r w:rsidRPr="00FE7807">
              <w:rPr>
                <w:spacing w:val="-4"/>
                <w:sz w:val="24"/>
                <w:szCs w:val="24"/>
              </w:rPr>
              <w:t>4.24</w:t>
            </w:r>
          </w:p>
        </w:tc>
        <w:tc>
          <w:tcPr>
            <w:tcW w:w="9332" w:type="dxa"/>
          </w:tcPr>
          <w:p w:rsidR="00B1329A" w:rsidRPr="00FE7807" w:rsidRDefault="00B1329A" w:rsidP="00B1329A">
            <w:pPr>
              <w:spacing w:line="302" w:lineRule="exact"/>
              <w:ind w:left="140"/>
              <w:rPr>
                <w:sz w:val="24"/>
                <w:szCs w:val="24"/>
              </w:rPr>
            </w:pPr>
            <w:r w:rsidRPr="00FE7807">
              <w:rPr>
                <w:sz w:val="24"/>
                <w:szCs w:val="24"/>
              </w:rPr>
              <w:t>Синтаксис.</w:t>
            </w:r>
            <w:r w:rsidRPr="00FE7807">
              <w:rPr>
                <w:spacing w:val="-7"/>
                <w:sz w:val="24"/>
                <w:szCs w:val="24"/>
              </w:rPr>
              <w:t xml:space="preserve"> </w:t>
            </w:r>
            <w:r w:rsidRPr="00FE7807">
              <w:rPr>
                <w:sz w:val="24"/>
                <w:szCs w:val="24"/>
              </w:rPr>
              <w:t>Односоставные</w:t>
            </w:r>
            <w:r w:rsidRPr="00FE7807">
              <w:rPr>
                <w:spacing w:val="-4"/>
                <w:sz w:val="24"/>
                <w:szCs w:val="24"/>
              </w:rPr>
              <w:t xml:space="preserve"> </w:t>
            </w:r>
            <w:r w:rsidRPr="00FE7807">
              <w:rPr>
                <w:spacing w:val="-2"/>
                <w:sz w:val="24"/>
                <w:szCs w:val="24"/>
              </w:rPr>
              <w:t>предложения</w:t>
            </w:r>
          </w:p>
        </w:tc>
      </w:tr>
      <w:tr w:rsidR="00B1329A" w:rsidRPr="00FE7807" w:rsidTr="00B1329A">
        <w:trPr>
          <w:trHeight w:val="320"/>
        </w:trPr>
        <w:tc>
          <w:tcPr>
            <w:tcW w:w="1132" w:type="dxa"/>
          </w:tcPr>
          <w:p w:rsidR="00B1329A" w:rsidRPr="00FE7807" w:rsidRDefault="00B1329A" w:rsidP="00B1329A">
            <w:pPr>
              <w:spacing w:line="300" w:lineRule="exact"/>
              <w:ind w:left="53" w:right="22"/>
              <w:jc w:val="center"/>
              <w:rPr>
                <w:sz w:val="24"/>
                <w:szCs w:val="24"/>
              </w:rPr>
            </w:pPr>
            <w:r w:rsidRPr="00FE7807">
              <w:rPr>
                <w:spacing w:val="-2"/>
                <w:sz w:val="24"/>
                <w:szCs w:val="24"/>
              </w:rPr>
              <w:t>4.24.1</w:t>
            </w:r>
          </w:p>
        </w:tc>
        <w:tc>
          <w:tcPr>
            <w:tcW w:w="9332" w:type="dxa"/>
          </w:tcPr>
          <w:p w:rsidR="00B1329A" w:rsidRPr="00FE7807" w:rsidRDefault="00B1329A" w:rsidP="00B1329A">
            <w:pPr>
              <w:spacing w:line="300" w:lineRule="exact"/>
              <w:ind w:left="139"/>
              <w:rPr>
                <w:sz w:val="24"/>
                <w:szCs w:val="24"/>
              </w:rPr>
            </w:pPr>
            <w:r w:rsidRPr="00FE7807">
              <w:rPr>
                <w:sz w:val="24"/>
                <w:szCs w:val="24"/>
              </w:rPr>
              <w:t>Односоставные</w:t>
            </w:r>
            <w:r w:rsidRPr="00FE7807">
              <w:rPr>
                <w:spacing w:val="-5"/>
                <w:sz w:val="24"/>
                <w:szCs w:val="24"/>
              </w:rPr>
              <w:t xml:space="preserve"> </w:t>
            </w:r>
            <w:r w:rsidRPr="00FE7807">
              <w:rPr>
                <w:sz w:val="24"/>
                <w:szCs w:val="24"/>
              </w:rPr>
              <w:t>предложения,</w:t>
            </w:r>
            <w:r w:rsidRPr="00FE7807">
              <w:rPr>
                <w:spacing w:val="-5"/>
                <w:sz w:val="24"/>
                <w:szCs w:val="24"/>
              </w:rPr>
              <w:t xml:space="preserve"> </w:t>
            </w:r>
            <w:r w:rsidRPr="00FE7807">
              <w:rPr>
                <w:sz w:val="24"/>
                <w:szCs w:val="24"/>
              </w:rPr>
              <w:t>их</w:t>
            </w:r>
            <w:r w:rsidRPr="00FE7807">
              <w:rPr>
                <w:spacing w:val="-6"/>
                <w:sz w:val="24"/>
                <w:szCs w:val="24"/>
              </w:rPr>
              <w:t xml:space="preserve"> </w:t>
            </w:r>
            <w:r w:rsidRPr="00FE7807">
              <w:rPr>
                <w:sz w:val="24"/>
                <w:szCs w:val="24"/>
              </w:rPr>
              <w:t>грамматические</w:t>
            </w:r>
            <w:r w:rsidRPr="00FE7807">
              <w:rPr>
                <w:spacing w:val="-5"/>
                <w:sz w:val="24"/>
                <w:szCs w:val="24"/>
              </w:rPr>
              <w:t xml:space="preserve"> </w:t>
            </w:r>
            <w:r w:rsidRPr="00FE7807">
              <w:rPr>
                <w:spacing w:val="-2"/>
                <w:sz w:val="24"/>
                <w:szCs w:val="24"/>
              </w:rPr>
              <w:t>признаки</w:t>
            </w:r>
          </w:p>
        </w:tc>
      </w:tr>
      <w:tr w:rsidR="00B1329A" w:rsidRPr="00FE7807" w:rsidTr="00B1329A">
        <w:trPr>
          <w:trHeight w:val="645"/>
        </w:trPr>
        <w:tc>
          <w:tcPr>
            <w:tcW w:w="1132" w:type="dxa"/>
          </w:tcPr>
          <w:p w:rsidR="00B1329A" w:rsidRPr="00FE7807" w:rsidRDefault="00B1329A" w:rsidP="00B1329A">
            <w:pPr>
              <w:spacing w:line="311" w:lineRule="exact"/>
              <w:ind w:left="53" w:right="22"/>
              <w:jc w:val="center"/>
              <w:rPr>
                <w:sz w:val="24"/>
                <w:szCs w:val="24"/>
              </w:rPr>
            </w:pPr>
            <w:r w:rsidRPr="00FE7807">
              <w:rPr>
                <w:spacing w:val="-2"/>
                <w:sz w:val="24"/>
                <w:szCs w:val="24"/>
              </w:rPr>
              <w:t>4.24.2</w:t>
            </w:r>
          </w:p>
        </w:tc>
        <w:tc>
          <w:tcPr>
            <w:tcW w:w="9332" w:type="dxa"/>
          </w:tcPr>
          <w:p w:rsidR="00B1329A" w:rsidRPr="00FE7807" w:rsidRDefault="00B1329A" w:rsidP="00B1329A">
            <w:pPr>
              <w:spacing w:line="232" w:lineRule="auto"/>
              <w:ind w:left="140" w:right="880" w:hanging="1"/>
              <w:rPr>
                <w:sz w:val="24"/>
                <w:szCs w:val="24"/>
              </w:rPr>
            </w:pPr>
            <w:r w:rsidRPr="00FE7807">
              <w:rPr>
                <w:sz w:val="24"/>
                <w:szCs w:val="24"/>
              </w:rPr>
              <w:t>Виды</w:t>
            </w:r>
            <w:r w:rsidRPr="00FE7807">
              <w:rPr>
                <w:spacing w:val="-3"/>
                <w:sz w:val="24"/>
                <w:szCs w:val="24"/>
              </w:rPr>
              <w:t xml:space="preserve"> </w:t>
            </w:r>
            <w:r w:rsidRPr="00FE7807">
              <w:rPr>
                <w:sz w:val="24"/>
                <w:szCs w:val="24"/>
              </w:rPr>
              <w:t>односоставных</w:t>
            </w:r>
            <w:r w:rsidRPr="00FE7807">
              <w:rPr>
                <w:spacing w:val="-3"/>
                <w:sz w:val="24"/>
                <w:szCs w:val="24"/>
              </w:rPr>
              <w:t xml:space="preserve"> </w:t>
            </w:r>
            <w:r w:rsidRPr="00FE7807">
              <w:rPr>
                <w:sz w:val="24"/>
                <w:szCs w:val="24"/>
              </w:rPr>
              <w:t>предложений: назывные,</w:t>
            </w:r>
            <w:r w:rsidRPr="00FE7807">
              <w:rPr>
                <w:spacing w:val="-3"/>
                <w:sz w:val="24"/>
                <w:szCs w:val="24"/>
              </w:rPr>
              <w:t xml:space="preserve"> </w:t>
            </w:r>
            <w:r w:rsidRPr="00FE7807">
              <w:rPr>
                <w:sz w:val="24"/>
                <w:szCs w:val="24"/>
              </w:rPr>
              <w:t>определённо-личные, неопределённо-личные,</w:t>
            </w:r>
            <w:r w:rsidRPr="00FE7807">
              <w:rPr>
                <w:spacing w:val="-18"/>
                <w:sz w:val="24"/>
                <w:szCs w:val="24"/>
              </w:rPr>
              <w:t xml:space="preserve"> </w:t>
            </w:r>
            <w:r w:rsidRPr="00FE7807">
              <w:rPr>
                <w:sz w:val="24"/>
                <w:szCs w:val="24"/>
              </w:rPr>
              <w:t>обобщённо-личные,</w:t>
            </w:r>
            <w:r w:rsidRPr="00FE7807">
              <w:rPr>
                <w:spacing w:val="-17"/>
                <w:sz w:val="24"/>
                <w:szCs w:val="24"/>
              </w:rPr>
              <w:t xml:space="preserve"> </w:t>
            </w:r>
            <w:r w:rsidRPr="00FE7807">
              <w:rPr>
                <w:sz w:val="24"/>
                <w:szCs w:val="24"/>
              </w:rPr>
              <w:t>безличные</w:t>
            </w:r>
            <w:r w:rsidRPr="00FE7807">
              <w:rPr>
                <w:spacing w:val="-18"/>
                <w:sz w:val="24"/>
                <w:szCs w:val="24"/>
              </w:rPr>
              <w:t xml:space="preserve"> </w:t>
            </w:r>
            <w:r w:rsidRPr="00FE7807">
              <w:rPr>
                <w:sz w:val="24"/>
                <w:szCs w:val="24"/>
              </w:rPr>
              <w:t>предложения</w:t>
            </w:r>
          </w:p>
        </w:tc>
      </w:tr>
      <w:tr w:rsidR="00B1329A" w:rsidRPr="00FE7807" w:rsidTr="00B1329A">
        <w:trPr>
          <w:trHeight w:val="321"/>
        </w:trPr>
        <w:tc>
          <w:tcPr>
            <w:tcW w:w="1132" w:type="dxa"/>
          </w:tcPr>
          <w:p w:rsidR="00B1329A" w:rsidRPr="00FE7807" w:rsidRDefault="00B1329A" w:rsidP="00B1329A">
            <w:pPr>
              <w:spacing w:line="299" w:lineRule="exact"/>
              <w:ind w:left="53" w:right="22"/>
              <w:jc w:val="center"/>
              <w:rPr>
                <w:sz w:val="24"/>
                <w:szCs w:val="24"/>
              </w:rPr>
            </w:pPr>
            <w:r w:rsidRPr="00FE7807">
              <w:rPr>
                <w:spacing w:val="-4"/>
                <w:sz w:val="24"/>
                <w:szCs w:val="24"/>
              </w:rPr>
              <w:t>4.25</w:t>
            </w:r>
          </w:p>
        </w:tc>
        <w:tc>
          <w:tcPr>
            <w:tcW w:w="9332" w:type="dxa"/>
          </w:tcPr>
          <w:p w:rsidR="00B1329A" w:rsidRPr="00FE7807" w:rsidRDefault="00B1329A" w:rsidP="00B1329A">
            <w:pPr>
              <w:spacing w:line="299" w:lineRule="exact"/>
              <w:ind w:left="140"/>
              <w:rPr>
                <w:sz w:val="24"/>
                <w:szCs w:val="24"/>
              </w:rPr>
            </w:pPr>
            <w:r w:rsidRPr="00FE7807">
              <w:rPr>
                <w:sz w:val="24"/>
                <w:szCs w:val="24"/>
              </w:rPr>
              <w:t>Синтаксис.</w:t>
            </w:r>
            <w:r w:rsidRPr="00FE7807">
              <w:rPr>
                <w:spacing w:val="-5"/>
                <w:sz w:val="24"/>
                <w:szCs w:val="24"/>
              </w:rPr>
              <w:t xml:space="preserve"> </w:t>
            </w:r>
            <w:r w:rsidRPr="00FE7807">
              <w:rPr>
                <w:sz w:val="24"/>
                <w:szCs w:val="24"/>
              </w:rPr>
              <w:t>Простое</w:t>
            </w:r>
            <w:r w:rsidRPr="00FE7807">
              <w:rPr>
                <w:spacing w:val="-5"/>
                <w:sz w:val="24"/>
                <w:szCs w:val="24"/>
              </w:rPr>
              <w:t xml:space="preserve"> </w:t>
            </w:r>
            <w:r w:rsidRPr="00FE7807">
              <w:rPr>
                <w:sz w:val="24"/>
                <w:szCs w:val="24"/>
              </w:rPr>
              <w:t>осложнённое</w:t>
            </w:r>
            <w:r w:rsidRPr="00FE7807">
              <w:rPr>
                <w:spacing w:val="-3"/>
                <w:sz w:val="24"/>
                <w:szCs w:val="24"/>
              </w:rPr>
              <w:t xml:space="preserve"> </w:t>
            </w:r>
            <w:r w:rsidRPr="00FE7807">
              <w:rPr>
                <w:spacing w:val="-2"/>
                <w:sz w:val="24"/>
                <w:szCs w:val="24"/>
              </w:rPr>
              <w:t>предложение</w:t>
            </w:r>
          </w:p>
        </w:tc>
      </w:tr>
      <w:tr w:rsidR="00B1329A" w:rsidRPr="00FE7807" w:rsidTr="00B1329A">
        <w:trPr>
          <w:trHeight w:val="322"/>
        </w:trPr>
        <w:tc>
          <w:tcPr>
            <w:tcW w:w="1132" w:type="dxa"/>
            <w:tcBorders>
              <w:bottom w:val="single" w:sz="12" w:space="0" w:color="000000"/>
            </w:tcBorders>
          </w:tcPr>
          <w:p w:rsidR="00B1329A" w:rsidRPr="00FE7807" w:rsidRDefault="00B1329A" w:rsidP="00B1329A">
            <w:pPr>
              <w:spacing w:line="301" w:lineRule="exact"/>
              <w:ind w:left="53" w:right="22"/>
              <w:jc w:val="center"/>
              <w:rPr>
                <w:sz w:val="24"/>
                <w:szCs w:val="24"/>
              </w:rPr>
            </w:pPr>
            <w:r w:rsidRPr="00FE7807">
              <w:rPr>
                <w:spacing w:val="-2"/>
                <w:sz w:val="24"/>
                <w:szCs w:val="24"/>
              </w:rPr>
              <w:t>4.25.1</w:t>
            </w:r>
          </w:p>
        </w:tc>
        <w:tc>
          <w:tcPr>
            <w:tcW w:w="9332" w:type="dxa"/>
            <w:tcBorders>
              <w:bottom w:val="single" w:sz="12" w:space="0" w:color="000000"/>
            </w:tcBorders>
          </w:tcPr>
          <w:p w:rsidR="00B1329A" w:rsidRPr="00FE7807" w:rsidRDefault="00B1329A" w:rsidP="00B1329A">
            <w:pPr>
              <w:spacing w:line="301" w:lineRule="exact"/>
              <w:ind w:left="139"/>
              <w:rPr>
                <w:sz w:val="24"/>
                <w:szCs w:val="24"/>
              </w:rPr>
            </w:pPr>
            <w:r w:rsidRPr="00FE7807">
              <w:rPr>
                <w:sz w:val="24"/>
                <w:szCs w:val="24"/>
              </w:rPr>
              <w:t>Однородные</w:t>
            </w:r>
            <w:r w:rsidRPr="00FE7807">
              <w:rPr>
                <w:spacing w:val="-5"/>
                <w:sz w:val="24"/>
                <w:szCs w:val="24"/>
              </w:rPr>
              <w:t xml:space="preserve"> </w:t>
            </w:r>
            <w:r w:rsidRPr="00FE7807">
              <w:rPr>
                <w:sz w:val="24"/>
                <w:szCs w:val="24"/>
              </w:rPr>
              <w:t>члены</w:t>
            </w:r>
            <w:r w:rsidRPr="00FE7807">
              <w:rPr>
                <w:spacing w:val="-5"/>
                <w:sz w:val="24"/>
                <w:szCs w:val="24"/>
              </w:rPr>
              <w:t xml:space="preserve"> </w:t>
            </w:r>
            <w:r w:rsidRPr="00FE7807">
              <w:rPr>
                <w:sz w:val="24"/>
                <w:szCs w:val="24"/>
              </w:rPr>
              <w:t>предложения,</w:t>
            </w:r>
            <w:r w:rsidRPr="00FE7807">
              <w:rPr>
                <w:spacing w:val="-3"/>
                <w:sz w:val="24"/>
                <w:szCs w:val="24"/>
              </w:rPr>
              <w:t xml:space="preserve"> </w:t>
            </w:r>
            <w:r w:rsidRPr="00FE7807">
              <w:rPr>
                <w:sz w:val="24"/>
                <w:szCs w:val="24"/>
              </w:rPr>
              <w:t>их</w:t>
            </w:r>
            <w:r w:rsidRPr="00FE7807">
              <w:rPr>
                <w:spacing w:val="-4"/>
                <w:sz w:val="24"/>
                <w:szCs w:val="24"/>
              </w:rPr>
              <w:t xml:space="preserve"> </w:t>
            </w:r>
            <w:r w:rsidRPr="00FE7807">
              <w:rPr>
                <w:sz w:val="24"/>
                <w:szCs w:val="24"/>
              </w:rPr>
              <w:t>признаки,</w:t>
            </w:r>
            <w:r w:rsidRPr="00FE7807">
              <w:rPr>
                <w:spacing w:val="-5"/>
                <w:sz w:val="24"/>
                <w:szCs w:val="24"/>
              </w:rPr>
              <w:t xml:space="preserve"> </w:t>
            </w:r>
            <w:r w:rsidRPr="00FE7807">
              <w:rPr>
                <w:sz w:val="24"/>
                <w:szCs w:val="24"/>
              </w:rPr>
              <w:t>средства</w:t>
            </w:r>
            <w:r w:rsidRPr="00FE7807">
              <w:rPr>
                <w:spacing w:val="-4"/>
                <w:sz w:val="24"/>
                <w:szCs w:val="24"/>
              </w:rPr>
              <w:t xml:space="preserve"> </w:t>
            </w:r>
            <w:r w:rsidRPr="00FE7807">
              <w:rPr>
                <w:spacing w:val="-2"/>
                <w:sz w:val="24"/>
                <w:szCs w:val="24"/>
              </w:rPr>
              <w:t>связи</w:t>
            </w:r>
          </w:p>
        </w:tc>
      </w:tr>
      <w:tr w:rsidR="00B1329A" w:rsidRPr="00FE7807" w:rsidTr="00B1329A">
        <w:trPr>
          <w:trHeight w:val="322"/>
        </w:trPr>
        <w:tc>
          <w:tcPr>
            <w:tcW w:w="1132" w:type="dxa"/>
            <w:tcBorders>
              <w:top w:val="single" w:sz="12" w:space="0" w:color="000000"/>
            </w:tcBorders>
          </w:tcPr>
          <w:p w:rsidR="00B1329A" w:rsidRPr="00FE7807" w:rsidRDefault="00B1329A" w:rsidP="00B1329A">
            <w:pPr>
              <w:spacing w:line="302" w:lineRule="exact"/>
              <w:ind w:left="53" w:right="4"/>
              <w:jc w:val="center"/>
              <w:rPr>
                <w:sz w:val="24"/>
                <w:szCs w:val="24"/>
              </w:rPr>
            </w:pPr>
            <w:r w:rsidRPr="00FE7807">
              <w:rPr>
                <w:spacing w:val="-2"/>
                <w:sz w:val="24"/>
                <w:szCs w:val="24"/>
              </w:rPr>
              <w:t>4.25.2</w:t>
            </w:r>
          </w:p>
        </w:tc>
        <w:tc>
          <w:tcPr>
            <w:tcW w:w="9332" w:type="dxa"/>
            <w:tcBorders>
              <w:top w:val="single" w:sz="12" w:space="0" w:color="000000"/>
            </w:tcBorders>
          </w:tcPr>
          <w:p w:rsidR="00B1329A" w:rsidRPr="00FE7807" w:rsidRDefault="00B1329A" w:rsidP="00B1329A">
            <w:pPr>
              <w:spacing w:line="302" w:lineRule="exact"/>
              <w:ind w:left="139"/>
              <w:rPr>
                <w:sz w:val="24"/>
                <w:szCs w:val="24"/>
              </w:rPr>
            </w:pPr>
            <w:r w:rsidRPr="00FE7807">
              <w:rPr>
                <w:sz w:val="24"/>
                <w:szCs w:val="24"/>
              </w:rPr>
              <w:t>Однородные</w:t>
            </w:r>
            <w:r w:rsidRPr="00FE7807">
              <w:rPr>
                <w:spacing w:val="-5"/>
                <w:sz w:val="24"/>
                <w:szCs w:val="24"/>
              </w:rPr>
              <w:t xml:space="preserve"> </w:t>
            </w:r>
            <w:r w:rsidRPr="00FE7807">
              <w:rPr>
                <w:sz w:val="24"/>
                <w:szCs w:val="24"/>
              </w:rPr>
              <w:t>и</w:t>
            </w:r>
            <w:r w:rsidRPr="00FE7807">
              <w:rPr>
                <w:spacing w:val="-7"/>
                <w:sz w:val="24"/>
                <w:szCs w:val="24"/>
              </w:rPr>
              <w:t xml:space="preserve"> </w:t>
            </w:r>
            <w:r w:rsidRPr="00FE7807">
              <w:rPr>
                <w:sz w:val="24"/>
                <w:szCs w:val="24"/>
              </w:rPr>
              <w:t>неоднородные</w:t>
            </w:r>
            <w:r w:rsidRPr="00FE7807">
              <w:rPr>
                <w:spacing w:val="-5"/>
                <w:sz w:val="24"/>
                <w:szCs w:val="24"/>
              </w:rPr>
              <w:t xml:space="preserve"> </w:t>
            </w:r>
            <w:r w:rsidRPr="00FE7807">
              <w:rPr>
                <w:spacing w:val="-2"/>
                <w:sz w:val="24"/>
                <w:szCs w:val="24"/>
              </w:rPr>
              <w:t>определения</w:t>
            </w:r>
          </w:p>
        </w:tc>
      </w:tr>
      <w:tr w:rsidR="00B1329A" w:rsidRPr="00FE7807" w:rsidTr="00B1329A">
        <w:trPr>
          <w:trHeight w:val="321"/>
        </w:trPr>
        <w:tc>
          <w:tcPr>
            <w:tcW w:w="1132" w:type="dxa"/>
          </w:tcPr>
          <w:p w:rsidR="00B1329A" w:rsidRPr="00FE7807" w:rsidRDefault="00B1329A" w:rsidP="00B1329A">
            <w:pPr>
              <w:spacing w:line="300" w:lineRule="exact"/>
              <w:ind w:left="53" w:right="4"/>
              <w:jc w:val="center"/>
              <w:rPr>
                <w:sz w:val="24"/>
                <w:szCs w:val="24"/>
              </w:rPr>
            </w:pPr>
            <w:r w:rsidRPr="00FE7807">
              <w:rPr>
                <w:spacing w:val="-2"/>
                <w:sz w:val="24"/>
                <w:szCs w:val="24"/>
              </w:rPr>
              <w:t>4.25.3</w:t>
            </w:r>
          </w:p>
        </w:tc>
        <w:tc>
          <w:tcPr>
            <w:tcW w:w="9332" w:type="dxa"/>
          </w:tcPr>
          <w:p w:rsidR="00B1329A" w:rsidRPr="00FE7807" w:rsidRDefault="00B1329A" w:rsidP="00B1329A">
            <w:pPr>
              <w:spacing w:line="300" w:lineRule="exact"/>
              <w:ind w:left="139"/>
              <w:rPr>
                <w:sz w:val="24"/>
                <w:szCs w:val="24"/>
              </w:rPr>
            </w:pPr>
            <w:r w:rsidRPr="00FE7807">
              <w:rPr>
                <w:sz w:val="24"/>
                <w:szCs w:val="24"/>
              </w:rPr>
              <w:t>Предложения</w:t>
            </w:r>
            <w:r w:rsidRPr="00FE7807">
              <w:rPr>
                <w:spacing w:val="-7"/>
                <w:sz w:val="24"/>
                <w:szCs w:val="24"/>
              </w:rPr>
              <w:t xml:space="preserve"> </w:t>
            </w:r>
            <w:r w:rsidRPr="00FE7807">
              <w:rPr>
                <w:sz w:val="24"/>
                <w:szCs w:val="24"/>
              </w:rPr>
              <w:t>с</w:t>
            </w:r>
            <w:r w:rsidRPr="00FE7807">
              <w:rPr>
                <w:spacing w:val="-7"/>
                <w:sz w:val="24"/>
                <w:szCs w:val="24"/>
              </w:rPr>
              <w:t xml:space="preserve"> </w:t>
            </w:r>
            <w:r w:rsidRPr="00FE7807">
              <w:rPr>
                <w:sz w:val="24"/>
                <w:szCs w:val="24"/>
              </w:rPr>
              <w:t>обобщающими</w:t>
            </w:r>
            <w:r w:rsidRPr="00FE7807">
              <w:rPr>
                <w:spacing w:val="-4"/>
                <w:sz w:val="24"/>
                <w:szCs w:val="24"/>
              </w:rPr>
              <w:t xml:space="preserve"> </w:t>
            </w:r>
            <w:r w:rsidRPr="00FE7807">
              <w:rPr>
                <w:sz w:val="24"/>
                <w:szCs w:val="24"/>
              </w:rPr>
              <w:t>словами</w:t>
            </w:r>
            <w:r w:rsidRPr="00FE7807">
              <w:rPr>
                <w:spacing w:val="-6"/>
                <w:sz w:val="24"/>
                <w:szCs w:val="24"/>
              </w:rPr>
              <w:t xml:space="preserve"> </w:t>
            </w:r>
            <w:r w:rsidRPr="00FE7807">
              <w:rPr>
                <w:sz w:val="24"/>
                <w:szCs w:val="24"/>
              </w:rPr>
              <w:t>при</w:t>
            </w:r>
            <w:r w:rsidRPr="00FE7807">
              <w:rPr>
                <w:spacing w:val="-6"/>
                <w:sz w:val="24"/>
                <w:szCs w:val="24"/>
              </w:rPr>
              <w:t xml:space="preserve"> </w:t>
            </w:r>
            <w:r w:rsidRPr="00FE7807">
              <w:rPr>
                <w:sz w:val="24"/>
                <w:szCs w:val="24"/>
              </w:rPr>
              <w:t>однородных</w:t>
            </w:r>
            <w:r w:rsidRPr="00FE7807">
              <w:rPr>
                <w:spacing w:val="-4"/>
                <w:sz w:val="24"/>
                <w:szCs w:val="24"/>
              </w:rPr>
              <w:t xml:space="preserve"> </w:t>
            </w:r>
            <w:r w:rsidRPr="00FE7807">
              <w:rPr>
                <w:spacing w:val="-2"/>
                <w:sz w:val="24"/>
                <w:szCs w:val="24"/>
              </w:rPr>
              <w:t>членах</w:t>
            </w:r>
          </w:p>
        </w:tc>
      </w:tr>
      <w:tr w:rsidR="00B1329A" w:rsidRPr="00FE7807" w:rsidTr="00B1329A">
        <w:trPr>
          <w:trHeight w:val="322"/>
        </w:trPr>
        <w:tc>
          <w:tcPr>
            <w:tcW w:w="1132" w:type="dxa"/>
          </w:tcPr>
          <w:p w:rsidR="00B1329A" w:rsidRPr="00FE7807" w:rsidRDefault="00B1329A" w:rsidP="00B1329A">
            <w:pPr>
              <w:spacing w:line="302" w:lineRule="exact"/>
              <w:ind w:left="53" w:right="4"/>
              <w:jc w:val="center"/>
              <w:rPr>
                <w:sz w:val="24"/>
                <w:szCs w:val="24"/>
              </w:rPr>
            </w:pPr>
            <w:r w:rsidRPr="00FE7807">
              <w:rPr>
                <w:spacing w:val="-2"/>
                <w:sz w:val="24"/>
                <w:szCs w:val="24"/>
              </w:rPr>
              <w:t>4.25.4</w:t>
            </w:r>
          </w:p>
        </w:tc>
        <w:tc>
          <w:tcPr>
            <w:tcW w:w="9332" w:type="dxa"/>
          </w:tcPr>
          <w:p w:rsidR="00B1329A" w:rsidRPr="00FE7807" w:rsidRDefault="00B1329A" w:rsidP="00B1329A">
            <w:pPr>
              <w:spacing w:line="302" w:lineRule="exact"/>
              <w:ind w:left="139"/>
              <w:rPr>
                <w:sz w:val="24"/>
                <w:szCs w:val="24"/>
              </w:rPr>
            </w:pPr>
            <w:r w:rsidRPr="00FE7807">
              <w:rPr>
                <w:spacing w:val="-2"/>
                <w:sz w:val="24"/>
                <w:szCs w:val="24"/>
              </w:rPr>
              <w:t>Обособление</w:t>
            </w:r>
          </w:p>
        </w:tc>
      </w:tr>
      <w:tr w:rsidR="00B1329A" w:rsidRPr="00FE7807" w:rsidTr="00B1329A">
        <w:trPr>
          <w:trHeight w:val="965"/>
        </w:trPr>
        <w:tc>
          <w:tcPr>
            <w:tcW w:w="1132" w:type="dxa"/>
          </w:tcPr>
          <w:p w:rsidR="00B1329A" w:rsidRPr="00FE7807" w:rsidRDefault="00B1329A" w:rsidP="00B1329A">
            <w:pPr>
              <w:spacing w:line="312" w:lineRule="exact"/>
              <w:ind w:left="53" w:right="4"/>
              <w:jc w:val="center"/>
              <w:rPr>
                <w:sz w:val="24"/>
                <w:szCs w:val="24"/>
              </w:rPr>
            </w:pPr>
            <w:r w:rsidRPr="00FE7807">
              <w:rPr>
                <w:spacing w:val="-2"/>
                <w:sz w:val="24"/>
                <w:szCs w:val="24"/>
              </w:rPr>
              <w:t>4.25.5</w:t>
            </w:r>
          </w:p>
        </w:tc>
        <w:tc>
          <w:tcPr>
            <w:tcW w:w="9332" w:type="dxa"/>
          </w:tcPr>
          <w:p w:rsidR="00B1329A" w:rsidRPr="00FE7807" w:rsidRDefault="00B1329A" w:rsidP="00B1329A">
            <w:pPr>
              <w:ind w:left="138"/>
              <w:rPr>
                <w:sz w:val="24"/>
                <w:szCs w:val="24"/>
              </w:rPr>
            </w:pPr>
            <w:r w:rsidRPr="00FE7807">
              <w:rPr>
                <w:sz w:val="24"/>
                <w:szCs w:val="24"/>
              </w:rPr>
              <w:t>Виды</w:t>
            </w:r>
            <w:r w:rsidRPr="00FE7807">
              <w:rPr>
                <w:spacing w:val="-9"/>
                <w:sz w:val="24"/>
                <w:szCs w:val="24"/>
              </w:rPr>
              <w:t xml:space="preserve"> </w:t>
            </w:r>
            <w:r w:rsidRPr="00FE7807">
              <w:rPr>
                <w:sz w:val="24"/>
                <w:szCs w:val="24"/>
              </w:rPr>
              <w:t>обособленных</w:t>
            </w:r>
            <w:r w:rsidRPr="00FE7807">
              <w:rPr>
                <w:spacing w:val="-5"/>
                <w:sz w:val="24"/>
                <w:szCs w:val="24"/>
              </w:rPr>
              <w:t xml:space="preserve"> </w:t>
            </w:r>
            <w:r w:rsidRPr="00FE7807">
              <w:rPr>
                <w:sz w:val="24"/>
                <w:szCs w:val="24"/>
              </w:rPr>
              <w:t>членов</w:t>
            </w:r>
            <w:r w:rsidRPr="00FE7807">
              <w:rPr>
                <w:spacing w:val="-6"/>
                <w:sz w:val="24"/>
                <w:szCs w:val="24"/>
              </w:rPr>
              <w:t xml:space="preserve"> </w:t>
            </w:r>
            <w:r w:rsidRPr="00FE7807">
              <w:rPr>
                <w:sz w:val="24"/>
                <w:szCs w:val="24"/>
              </w:rPr>
              <w:t>предложения</w:t>
            </w:r>
            <w:r w:rsidRPr="00FE7807">
              <w:rPr>
                <w:spacing w:val="-5"/>
                <w:sz w:val="24"/>
                <w:szCs w:val="24"/>
              </w:rPr>
              <w:t xml:space="preserve"> </w:t>
            </w:r>
            <w:r w:rsidRPr="00FE7807">
              <w:rPr>
                <w:sz w:val="24"/>
                <w:szCs w:val="24"/>
              </w:rPr>
              <w:t>(обособленные</w:t>
            </w:r>
            <w:r w:rsidRPr="00FE7807">
              <w:rPr>
                <w:spacing w:val="-5"/>
                <w:sz w:val="24"/>
                <w:szCs w:val="24"/>
              </w:rPr>
              <w:t xml:space="preserve"> </w:t>
            </w:r>
            <w:r w:rsidRPr="00FE7807">
              <w:rPr>
                <w:spacing w:val="-2"/>
                <w:sz w:val="24"/>
                <w:szCs w:val="24"/>
              </w:rPr>
              <w:t>определения,</w:t>
            </w:r>
          </w:p>
          <w:p w:rsidR="00B1329A" w:rsidRPr="00FE7807" w:rsidRDefault="00B1329A" w:rsidP="00B1329A">
            <w:pPr>
              <w:spacing w:before="11" w:line="306" w:lineRule="exact"/>
              <w:ind w:left="140"/>
              <w:rPr>
                <w:sz w:val="24"/>
                <w:szCs w:val="24"/>
              </w:rPr>
            </w:pPr>
            <w:r w:rsidRPr="00FE7807">
              <w:rPr>
                <w:sz w:val="24"/>
                <w:szCs w:val="24"/>
              </w:rPr>
              <w:t>обособленные</w:t>
            </w:r>
            <w:r w:rsidRPr="00FE7807">
              <w:rPr>
                <w:spacing w:val="-11"/>
                <w:sz w:val="24"/>
                <w:szCs w:val="24"/>
              </w:rPr>
              <w:t xml:space="preserve"> </w:t>
            </w:r>
            <w:r w:rsidRPr="00FE7807">
              <w:rPr>
                <w:sz w:val="24"/>
                <w:szCs w:val="24"/>
              </w:rPr>
              <w:t>приложения,</w:t>
            </w:r>
            <w:r w:rsidRPr="00FE7807">
              <w:rPr>
                <w:spacing w:val="-10"/>
                <w:sz w:val="24"/>
                <w:szCs w:val="24"/>
              </w:rPr>
              <w:t xml:space="preserve"> </w:t>
            </w:r>
            <w:r w:rsidRPr="00FE7807">
              <w:rPr>
                <w:sz w:val="24"/>
                <w:szCs w:val="24"/>
              </w:rPr>
              <w:t>обособленные</w:t>
            </w:r>
            <w:r w:rsidRPr="00FE7807">
              <w:rPr>
                <w:spacing w:val="-11"/>
                <w:sz w:val="24"/>
                <w:szCs w:val="24"/>
              </w:rPr>
              <w:t xml:space="preserve"> </w:t>
            </w:r>
            <w:r w:rsidRPr="00FE7807">
              <w:rPr>
                <w:sz w:val="24"/>
                <w:szCs w:val="24"/>
              </w:rPr>
              <w:t>обстоятельства,</w:t>
            </w:r>
            <w:r w:rsidRPr="00FE7807">
              <w:rPr>
                <w:spacing w:val="-11"/>
                <w:sz w:val="24"/>
                <w:szCs w:val="24"/>
              </w:rPr>
              <w:t xml:space="preserve"> </w:t>
            </w:r>
            <w:r w:rsidRPr="00FE7807">
              <w:rPr>
                <w:sz w:val="24"/>
                <w:szCs w:val="24"/>
              </w:rPr>
              <w:t xml:space="preserve">обособленные </w:t>
            </w:r>
            <w:r w:rsidRPr="00FE7807">
              <w:rPr>
                <w:spacing w:val="-2"/>
                <w:sz w:val="24"/>
                <w:szCs w:val="24"/>
              </w:rPr>
              <w:t>дополнения)</w:t>
            </w:r>
          </w:p>
        </w:tc>
      </w:tr>
      <w:tr w:rsidR="00B1329A" w:rsidRPr="00FE7807" w:rsidTr="00B1329A">
        <w:trPr>
          <w:trHeight w:val="645"/>
        </w:trPr>
        <w:tc>
          <w:tcPr>
            <w:tcW w:w="1132" w:type="dxa"/>
          </w:tcPr>
          <w:p w:rsidR="00B1329A" w:rsidRPr="00FE7807" w:rsidRDefault="00B1329A" w:rsidP="00B1329A">
            <w:pPr>
              <w:spacing w:line="312" w:lineRule="exact"/>
              <w:ind w:left="53" w:right="4"/>
              <w:jc w:val="center"/>
              <w:rPr>
                <w:sz w:val="24"/>
                <w:szCs w:val="24"/>
              </w:rPr>
            </w:pPr>
            <w:r w:rsidRPr="00FE7807">
              <w:rPr>
                <w:spacing w:val="-2"/>
                <w:sz w:val="24"/>
                <w:szCs w:val="24"/>
              </w:rPr>
              <w:t>4.25.6</w:t>
            </w:r>
          </w:p>
        </w:tc>
        <w:tc>
          <w:tcPr>
            <w:tcW w:w="9332" w:type="dxa"/>
          </w:tcPr>
          <w:p w:rsidR="00B1329A" w:rsidRPr="00FE7807" w:rsidRDefault="00B1329A" w:rsidP="00B1329A">
            <w:pPr>
              <w:spacing w:line="230" w:lineRule="auto"/>
              <w:ind w:left="140" w:hanging="1"/>
              <w:rPr>
                <w:sz w:val="24"/>
                <w:szCs w:val="24"/>
              </w:rPr>
            </w:pPr>
            <w:r w:rsidRPr="00FE7807">
              <w:rPr>
                <w:sz w:val="24"/>
                <w:szCs w:val="24"/>
              </w:rPr>
              <w:t>Уточняющие</w:t>
            </w:r>
            <w:r w:rsidRPr="00FE7807">
              <w:rPr>
                <w:spacing w:val="-15"/>
                <w:sz w:val="24"/>
                <w:szCs w:val="24"/>
              </w:rPr>
              <w:t xml:space="preserve"> </w:t>
            </w:r>
            <w:r w:rsidRPr="00FE7807">
              <w:rPr>
                <w:sz w:val="24"/>
                <w:szCs w:val="24"/>
              </w:rPr>
              <w:t>члены</w:t>
            </w:r>
            <w:r w:rsidRPr="00FE7807">
              <w:rPr>
                <w:spacing w:val="-16"/>
                <w:sz w:val="24"/>
                <w:szCs w:val="24"/>
              </w:rPr>
              <w:t xml:space="preserve"> </w:t>
            </w:r>
            <w:r w:rsidRPr="00FE7807">
              <w:rPr>
                <w:sz w:val="24"/>
                <w:szCs w:val="24"/>
              </w:rPr>
              <w:t>предложения,</w:t>
            </w:r>
            <w:r w:rsidRPr="00FE7807">
              <w:rPr>
                <w:spacing w:val="-14"/>
                <w:sz w:val="24"/>
                <w:szCs w:val="24"/>
              </w:rPr>
              <w:t xml:space="preserve"> </w:t>
            </w:r>
            <w:r w:rsidRPr="00FE7807">
              <w:rPr>
                <w:sz w:val="24"/>
                <w:szCs w:val="24"/>
              </w:rPr>
              <w:t>пояснительные</w:t>
            </w:r>
            <w:r w:rsidRPr="00FE7807">
              <w:rPr>
                <w:spacing w:val="-15"/>
                <w:sz w:val="24"/>
                <w:szCs w:val="24"/>
              </w:rPr>
              <w:t xml:space="preserve"> </w:t>
            </w:r>
            <w:r w:rsidRPr="00FE7807">
              <w:rPr>
                <w:sz w:val="24"/>
                <w:szCs w:val="24"/>
              </w:rPr>
              <w:t>и</w:t>
            </w:r>
            <w:r w:rsidRPr="00FE7807">
              <w:rPr>
                <w:spacing w:val="-16"/>
                <w:sz w:val="24"/>
                <w:szCs w:val="24"/>
              </w:rPr>
              <w:t xml:space="preserve"> </w:t>
            </w:r>
            <w:r w:rsidRPr="00FE7807">
              <w:rPr>
                <w:sz w:val="24"/>
                <w:szCs w:val="24"/>
              </w:rPr>
              <w:t xml:space="preserve">присоединительные </w:t>
            </w:r>
            <w:r w:rsidRPr="00FE7807">
              <w:rPr>
                <w:spacing w:val="-2"/>
                <w:sz w:val="24"/>
                <w:szCs w:val="24"/>
              </w:rPr>
              <w:t>конструкции</w:t>
            </w:r>
          </w:p>
        </w:tc>
      </w:tr>
      <w:tr w:rsidR="00B1329A" w:rsidRPr="00FE7807" w:rsidTr="00B1329A">
        <w:trPr>
          <w:trHeight w:val="318"/>
        </w:trPr>
        <w:tc>
          <w:tcPr>
            <w:tcW w:w="1132" w:type="dxa"/>
          </w:tcPr>
          <w:p w:rsidR="00B1329A" w:rsidRPr="00FE7807" w:rsidRDefault="00B1329A" w:rsidP="00B1329A">
            <w:pPr>
              <w:spacing w:line="299" w:lineRule="exact"/>
              <w:ind w:left="53" w:right="4"/>
              <w:jc w:val="center"/>
              <w:rPr>
                <w:sz w:val="24"/>
                <w:szCs w:val="24"/>
              </w:rPr>
            </w:pPr>
            <w:r w:rsidRPr="00FE7807">
              <w:rPr>
                <w:spacing w:val="-2"/>
                <w:sz w:val="24"/>
                <w:szCs w:val="24"/>
              </w:rPr>
              <w:t>4.25.7</w:t>
            </w:r>
          </w:p>
        </w:tc>
        <w:tc>
          <w:tcPr>
            <w:tcW w:w="9332" w:type="dxa"/>
          </w:tcPr>
          <w:p w:rsidR="00B1329A" w:rsidRPr="00FE7807" w:rsidRDefault="00B1329A" w:rsidP="00B1329A">
            <w:pPr>
              <w:spacing w:line="299" w:lineRule="exact"/>
              <w:ind w:left="139"/>
              <w:rPr>
                <w:sz w:val="24"/>
                <w:szCs w:val="24"/>
              </w:rPr>
            </w:pPr>
            <w:r w:rsidRPr="00FE7807">
              <w:rPr>
                <w:sz w:val="24"/>
                <w:szCs w:val="24"/>
              </w:rPr>
              <w:t>Обращение.</w:t>
            </w:r>
            <w:r w:rsidRPr="00FE7807">
              <w:rPr>
                <w:spacing w:val="-6"/>
                <w:sz w:val="24"/>
                <w:szCs w:val="24"/>
              </w:rPr>
              <w:t xml:space="preserve"> </w:t>
            </w:r>
            <w:r w:rsidRPr="00FE7807">
              <w:rPr>
                <w:sz w:val="24"/>
                <w:szCs w:val="24"/>
              </w:rPr>
              <w:t>Основные</w:t>
            </w:r>
            <w:r w:rsidRPr="00FE7807">
              <w:rPr>
                <w:spacing w:val="-5"/>
                <w:sz w:val="24"/>
                <w:szCs w:val="24"/>
              </w:rPr>
              <w:t xml:space="preserve"> </w:t>
            </w:r>
            <w:r w:rsidRPr="00FE7807">
              <w:rPr>
                <w:sz w:val="24"/>
                <w:szCs w:val="24"/>
              </w:rPr>
              <w:t>функции</w:t>
            </w:r>
            <w:r w:rsidRPr="00FE7807">
              <w:rPr>
                <w:spacing w:val="-6"/>
                <w:sz w:val="24"/>
                <w:szCs w:val="24"/>
              </w:rPr>
              <w:t xml:space="preserve"> </w:t>
            </w:r>
            <w:r w:rsidRPr="00FE7807">
              <w:rPr>
                <w:spacing w:val="-2"/>
                <w:sz w:val="24"/>
                <w:szCs w:val="24"/>
              </w:rPr>
              <w:t>обращения</w:t>
            </w:r>
          </w:p>
        </w:tc>
      </w:tr>
      <w:tr w:rsidR="00B1329A" w:rsidRPr="00FE7807" w:rsidTr="00B1329A">
        <w:trPr>
          <w:trHeight w:val="323"/>
        </w:trPr>
        <w:tc>
          <w:tcPr>
            <w:tcW w:w="1132" w:type="dxa"/>
          </w:tcPr>
          <w:p w:rsidR="00B1329A" w:rsidRPr="00FE7807" w:rsidRDefault="00B1329A" w:rsidP="00B1329A">
            <w:pPr>
              <w:spacing w:line="302" w:lineRule="exact"/>
              <w:ind w:left="53" w:right="4"/>
              <w:jc w:val="center"/>
              <w:rPr>
                <w:sz w:val="24"/>
                <w:szCs w:val="24"/>
              </w:rPr>
            </w:pPr>
            <w:r w:rsidRPr="00FE7807">
              <w:rPr>
                <w:spacing w:val="-2"/>
                <w:sz w:val="24"/>
                <w:szCs w:val="24"/>
              </w:rPr>
              <w:t>4.25.8</w:t>
            </w:r>
          </w:p>
        </w:tc>
        <w:tc>
          <w:tcPr>
            <w:tcW w:w="9332" w:type="dxa"/>
          </w:tcPr>
          <w:p w:rsidR="00B1329A" w:rsidRPr="00FE7807" w:rsidRDefault="00B1329A" w:rsidP="00B1329A">
            <w:pPr>
              <w:spacing w:line="302" w:lineRule="exact"/>
              <w:ind w:left="139"/>
              <w:rPr>
                <w:sz w:val="24"/>
                <w:szCs w:val="24"/>
              </w:rPr>
            </w:pPr>
            <w:r w:rsidRPr="00FE7807">
              <w:rPr>
                <w:sz w:val="24"/>
                <w:szCs w:val="24"/>
              </w:rPr>
              <w:t>Распространенное</w:t>
            </w:r>
            <w:r w:rsidRPr="00FE7807">
              <w:rPr>
                <w:spacing w:val="-6"/>
                <w:sz w:val="24"/>
                <w:szCs w:val="24"/>
              </w:rPr>
              <w:t xml:space="preserve"> </w:t>
            </w:r>
            <w:r w:rsidRPr="00FE7807">
              <w:rPr>
                <w:sz w:val="24"/>
                <w:szCs w:val="24"/>
              </w:rPr>
              <w:t>и</w:t>
            </w:r>
            <w:r w:rsidRPr="00FE7807">
              <w:rPr>
                <w:spacing w:val="-5"/>
                <w:sz w:val="24"/>
                <w:szCs w:val="24"/>
              </w:rPr>
              <w:t xml:space="preserve"> </w:t>
            </w:r>
            <w:r w:rsidRPr="00FE7807">
              <w:rPr>
                <w:sz w:val="24"/>
                <w:szCs w:val="24"/>
              </w:rPr>
              <w:t>нераспространённое</w:t>
            </w:r>
            <w:r w:rsidRPr="00FE7807">
              <w:rPr>
                <w:spacing w:val="-4"/>
                <w:sz w:val="24"/>
                <w:szCs w:val="24"/>
              </w:rPr>
              <w:t xml:space="preserve"> </w:t>
            </w:r>
            <w:r w:rsidRPr="00FE7807">
              <w:rPr>
                <w:spacing w:val="-2"/>
                <w:sz w:val="24"/>
                <w:szCs w:val="24"/>
              </w:rPr>
              <w:t>обращение</w:t>
            </w:r>
          </w:p>
        </w:tc>
      </w:tr>
      <w:tr w:rsidR="00B1329A" w:rsidRPr="00FE7807" w:rsidTr="00B1329A">
        <w:trPr>
          <w:trHeight w:val="321"/>
        </w:trPr>
        <w:tc>
          <w:tcPr>
            <w:tcW w:w="1132" w:type="dxa"/>
          </w:tcPr>
          <w:p w:rsidR="00B1329A" w:rsidRPr="00FE7807" w:rsidRDefault="00B1329A" w:rsidP="00B1329A">
            <w:pPr>
              <w:spacing w:line="300" w:lineRule="exact"/>
              <w:ind w:left="53" w:right="4"/>
              <w:jc w:val="center"/>
              <w:rPr>
                <w:sz w:val="24"/>
                <w:szCs w:val="24"/>
              </w:rPr>
            </w:pPr>
            <w:r w:rsidRPr="00FE7807">
              <w:rPr>
                <w:spacing w:val="-2"/>
                <w:sz w:val="24"/>
                <w:szCs w:val="24"/>
              </w:rPr>
              <w:t>4.25.9</w:t>
            </w:r>
          </w:p>
        </w:tc>
        <w:tc>
          <w:tcPr>
            <w:tcW w:w="9332" w:type="dxa"/>
          </w:tcPr>
          <w:p w:rsidR="00B1329A" w:rsidRPr="00FE7807" w:rsidRDefault="00B1329A" w:rsidP="00B1329A">
            <w:pPr>
              <w:spacing w:line="300" w:lineRule="exact"/>
              <w:ind w:left="139"/>
              <w:rPr>
                <w:sz w:val="24"/>
                <w:szCs w:val="24"/>
              </w:rPr>
            </w:pPr>
            <w:r w:rsidRPr="00FE7807">
              <w:rPr>
                <w:sz w:val="24"/>
                <w:szCs w:val="24"/>
              </w:rPr>
              <w:t>Вводные</w:t>
            </w:r>
            <w:r w:rsidRPr="00FE7807">
              <w:rPr>
                <w:spacing w:val="-5"/>
                <w:sz w:val="24"/>
                <w:szCs w:val="24"/>
              </w:rPr>
              <w:t xml:space="preserve"> </w:t>
            </w:r>
            <w:r w:rsidRPr="00FE7807">
              <w:rPr>
                <w:spacing w:val="-2"/>
                <w:sz w:val="24"/>
                <w:szCs w:val="24"/>
              </w:rPr>
              <w:t>конструкции</w:t>
            </w:r>
          </w:p>
        </w:tc>
      </w:tr>
      <w:tr w:rsidR="00B1329A" w:rsidRPr="00FE7807" w:rsidTr="00B1329A">
        <w:trPr>
          <w:trHeight w:val="966"/>
        </w:trPr>
        <w:tc>
          <w:tcPr>
            <w:tcW w:w="1132" w:type="dxa"/>
          </w:tcPr>
          <w:p w:rsidR="00B1329A" w:rsidRPr="00FE7807" w:rsidRDefault="00B1329A" w:rsidP="00B1329A">
            <w:pPr>
              <w:spacing w:line="312" w:lineRule="exact"/>
              <w:ind w:left="53"/>
              <w:jc w:val="center"/>
              <w:rPr>
                <w:sz w:val="24"/>
                <w:szCs w:val="24"/>
              </w:rPr>
            </w:pPr>
            <w:r w:rsidRPr="00FE7807">
              <w:rPr>
                <w:spacing w:val="-2"/>
                <w:sz w:val="24"/>
                <w:szCs w:val="24"/>
              </w:rPr>
              <w:t>4.25.10</w:t>
            </w:r>
          </w:p>
        </w:tc>
        <w:tc>
          <w:tcPr>
            <w:tcW w:w="9332" w:type="dxa"/>
          </w:tcPr>
          <w:p w:rsidR="00B1329A" w:rsidRPr="00FE7807" w:rsidRDefault="00B1329A" w:rsidP="00B1329A">
            <w:pPr>
              <w:spacing w:line="237" w:lineRule="auto"/>
              <w:ind w:left="140" w:hanging="1"/>
              <w:rPr>
                <w:sz w:val="24"/>
                <w:szCs w:val="24"/>
              </w:rPr>
            </w:pPr>
            <w:r w:rsidRPr="00FE7807">
              <w:rPr>
                <w:sz w:val="24"/>
                <w:szCs w:val="24"/>
              </w:rPr>
              <w:t>Группы вводных конструкций по значению (вводные слова со значением различной</w:t>
            </w:r>
            <w:r w:rsidRPr="00FE7807">
              <w:rPr>
                <w:spacing w:val="-8"/>
                <w:sz w:val="24"/>
                <w:szCs w:val="24"/>
              </w:rPr>
              <w:t xml:space="preserve"> </w:t>
            </w:r>
            <w:r w:rsidRPr="00FE7807">
              <w:rPr>
                <w:sz w:val="24"/>
                <w:szCs w:val="24"/>
              </w:rPr>
              <w:t>степени</w:t>
            </w:r>
            <w:r w:rsidRPr="00FE7807">
              <w:rPr>
                <w:spacing w:val="-8"/>
                <w:sz w:val="24"/>
                <w:szCs w:val="24"/>
              </w:rPr>
              <w:t xml:space="preserve"> </w:t>
            </w:r>
            <w:r w:rsidRPr="00FE7807">
              <w:rPr>
                <w:sz w:val="24"/>
                <w:szCs w:val="24"/>
              </w:rPr>
              <w:t>уверенности,</w:t>
            </w:r>
            <w:r w:rsidRPr="00FE7807">
              <w:rPr>
                <w:spacing w:val="-8"/>
                <w:sz w:val="24"/>
                <w:szCs w:val="24"/>
              </w:rPr>
              <w:t xml:space="preserve"> </w:t>
            </w:r>
            <w:r w:rsidRPr="00FE7807">
              <w:rPr>
                <w:sz w:val="24"/>
                <w:szCs w:val="24"/>
              </w:rPr>
              <w:t>различных</w:t>
            </w:r>
            <w:r w:rsidRPr="00FE7807">
              <w:rPr>
                <w:spacing w:val="-8"/>
                <w:sz w:val="24"/>
                <w:szCs w:val="24"/>
              </w:rPr>
              <w:t xml:space="preserve"> </w:t>
            </w:r>
            <w:r w:rsidRPr="00FE7807">
              <w:rPr>
                <w:sz w:val="24"/>
                <w:szCs w:val="24"/>
              </w:rPr>
              <w:t>чувств,</w:t>
            </w:r>
            <w:r w:rsidRPr="00FE7807">
              <w:rPr>
                <w:spacing w:val="-8"/>
                <w:sz w:val="24"/>
                <w:szCs w:val="24"/>
              </w:rPr>
              <w:t xml:space="preserve"> </w:t>
            </w:r>
            <w:r w:rsidRPr="00FE7807">
              <w:rPr>
                <w:sz w:val="24"/>
                <w:szCs w:val="24"/>
              </w:rPr>
              <w:t>источника</w:t>
            </w:r>
            <w:r w:rsidRPr="00FE7807">
              <w:rPr>
                <w:spacing w:val="-7"/>
                <w:sz w:val="24"/>
                <w:szCs w:val="24"/>
              </w:rPr>
              <w:t xml:space="preserve"> </w:t>
            </w:r>
            <w:r w:rsidRPr="00FE7807">
              <w:rPr>
                <w:sz w:val="24"/>
                <w:szCs w:val="24"/>
              </w:rPr>
              <w:t>сообщения,</w:t>
            </w:r>
          </w:p>
          <w:p w:rsidR="00B1329A" w:rsidRPr="00FE7807" w:rsidRDefault="00B1329A" w:rsidP="00B1329A">
            <w:pPr>
              <w:spacing w:line="315" w:lineRule="exact"/>
              <w:ind w:left="140"/>
              <w:rPr>
                <w:sz w:val="24"/>
                <w:szCs w:val="24"/>
              </w:rPr>
            </w:pPr>
            <w:r w:rsidRPr="00FE7807">
              <w:rPr>
                <w:sz w:val="24"/>
                <w:szCs w:val="24"/>
              </w:rPr>
              <w:t>порядка</w:t>
            </w:r>
            <w:r w:rsidRPr="00FE7807">
              <w:rPr>
                <w:spacing w:val="-7"/>
                <w:sz w:val="24"/>
                <w:szCs w:val="24"/>
              </w:rPr>
              <w:t xml:space="preserve"> </w:t>
            </w:r>
            <w:r w:rsidRPr="00FE7807">
              <w:rPr>
                <w:sz w:val="24"/>
                <w:szCs w:val="24"/>
              </w:rPr>
              <w:t>мыслей</w:t>
            </w:r>
            <w:r w:rsidRPr="00FE7807">
              <w:rPr>
                <w:spacing w:val="-4"/>
                <w:sz w:val="24"/>
                <w:szCs w:val="24"/>
              </w:rPr>
              <w:t xml:space="preserve"> </w:t>
            </w:r>
            <w:r w:rsidRPr="00FE7807">
              <w:rPr>
                <w:sz w:val="24"/>
                <w:szCs w:val="24"/>
              </w:rPr>
              <w:t>и</w:t>
            </w:r>
            <w:r w:rsidRPr="00FE7807">
              <w:rPr>
                <w:spacing w:val="-4"/>
                <w:sz w:val="24"/>
                <w:szCs w:val="24"/>
              </w:rPr>
              <w:t xml:space="preserve"> </w:t>
            </w:r>
            <w:r w:rsidRPr="00FE7807">
              <w:rPr>
                <w:sz w:val="24"/>
                <w:szCs w:val="24"/>
              </w:rPr>
              <w:t>их</w:t>
            </w:r>
            <w:r w:rsidRPr="00FE7807">
              <w:rPr>
                <w:spacing w:val="-3"/>
                <w:sz w:val="24"/>
                <w:szCs w:val="24"/>
              </w:rPr>
              <w:t xml:space="preserve"> </w:t>
            </w:r>
            <w:r w:rsidRPr="00FE7807">
              <w:rPr>
                <w:sz w:val="24"/>
                <w:szCs w:val="24"/>
              </w:rPr>
              <w:t>связи,</w:t>
            </w:r>
            <w:r w:rsidRPr="00FE7807">
              <w:rPr>
                <w:spacing w:val="-3"/>
                <w:sz w:val="24"/>
                <w:szCs w:val="24"/>
              </w:rPr>
              <w:t xml:space="preserve"> </w:t>
            </w:r>
            <w:r w:rsidRPr="00FE7807">
              <w:rPr>
                <w:sz w:val="24"/>
                <w:szCs w:val="24"/>
              </w:rPr>
              <w:t>способа</w:t>
            </w:r>
            <w:r w:rsidRPr="00FE7807">
              <w:rPr>
                <w:spacing w:val="-4"/>
                <w:sz w:val="24"/>
                <w:szCs w:val="24"/>
              </w:rPr>
              <w:t xml:space="preserve"> </w:t>
            </w:r>
            <w:r w:rsidRPr="00FE7807">
              <w:rPr>
                <w:sz w:val="24"/>
                <w:szCs w:val="24"/>
              </w:rPr>
              <w:t>оформления</w:t>
            </w:r>
            <w:r w:rsidRPr="00FE7807">
              <w:rPr>
                <w:spacing w:val="-3"/>
                <w:sz w:val="24"/>
                <w:szCs w:val="24"/>
              </w:rPr>
              <w:t xml:space="preserve"> </w:t>
            </w:r>
            <w:r w:rsidRPr="00FE7807">
              <w:rPr>
                <w:spacing w:val="-2"/>
                <w:sz w:val="24"/>
                <w:szCs w:val="24"/>
              </w:rPr>
              <w:t>мыслей)</w:t>
            </w:r>
          </w:p>
        </w:tc>
      </w:tr>
      <w:tr w:rsidR="00B1329A" w:rsidRPr="00FE7807" w:rsidTr="00B1329A">
        <w:trPr>
          <w:trHeight w:val="641"/>
        </w:trPr>
        <w:tc>
          <w:tcPr>
            <w:tcW w:w="1132" w:type="dxa"/>
          </w:tcPr>
          <w:p w:rsidR="00B1329A" w:rsidRPr="00FE7807" w:rsidRDefault="00B1329A" w:rsidP="00B1329A">
            <w:pPr>
              <w:spacing w:line="311" w:lineRule="exact"/>
              <w:ind w:left="53"/>
              <w:jc w:val="center"/>
              <w:rPr>
                <w:sz w:val="24"/>
                <w:szCs w:val="24"/>
              </w:rPr>
            </w:pPr>
            <w:r w:rsidRPr="00FE7807">
              <w:rPr>
                <w:spacing w:val="-2"/>
                <w:sz w:val="24"/>
                <w:szCs w:val="24"/>
              </w:rPr>
              <w:t>4.25.11</w:t>
            </w:r>
          </w:p>
        </w:tc>
        <w:tc>
          <w:tcPr>
            <w:tcW w:w="9332" w:type="dxa"/>
          </w:tcPr>
          <w:p w:rsidR="00B1329A" w:rsidRPr="00FE7807" w:rsidRDefault="00B1329A" w:rsidP="00B1329A">
            <w:pPr>
              <w:spacing w:line="230" w:lineRule="auto"/>
              <w:ind w:left="140" w:hanging="1"/>
              <w:rPr>
                <w:sz w:val="24"/>
                <w:szCs w:val="24"/>
              </w:rPr>
            </w:pPr>
            <w:r w:rsidRPr="00FE7807">
              <w:rPr>
                <w:sz w:val="24"/>
                <w:szCs w:val="24"/>
              </w:rPr>
              <w:t>Омонимия</w:t>
            </w:r>
            <w:r w:rsidRPr="00FE7807">
              <w:rPr>
                <w:spacing w:val="-6"/>
                <w:sz w:val="24"/>
                <w:szCs w:val="24"/>
              </w:rPr>
              <w:t xml:space="preserve"> </w:t>
            </w:r>
            <w:r w:rsidRPr="00FE7807">
              <w:rPr>
                <w:sz w:val="24"/>
                <w:szCs w:val="24"/>
              </w:rPr>
              <w:t>членов</w:t>
            </w:r>
            <w:r w:rsidRPr="00FE7807">
              <w:rPr>
                <w:spacing w:val="-7"/>
                <w:sz w:val="24"/>
                <w:szCs w:val="24"/>
              </w:rPr>
              <w:t xml:space="preserve"> </w:t>
            </w:r>
            <w:r w:rsidRPr="00FE7807">
              <w:rPr>
                <w:sz w:val="24"/>
                <w:szCs w:val="24"/>
              </w:rPr>
              <w:t>предложения</w:t>
            </w:r>
            <w:r w:rsidRPr="00FE7807">
              <w:rPr>
                <w:spacing w:val="-5"/>
                <w:sz w:val="24"/>
                <w:szCs w:val="24"/>
              </w:rPr>
              <w:t xml:space="preserve"> </w:t>
            </w:r>
            <w:r w:rsidRPr="00FE7807">
              <w:rPr>
                <w:sz w:val="24"/>
                <w:szCs w:val="24"/>
              </w:rPr>
              <w:t>и</w:t>
            </w:r>
            <w:r w:rsidRPr="00FE7807">
              <w:rPr>
                <w:spacing w:val="-8"/>
                <w:sz w:val="24"/>
                <w:szCs w:val="24"/>
              </w:rPr>
              <w:t xml:space="preserve"> </w:t>
            </w:r>
            <w:r w:rsidRPr="00FE7807">
              <w:rPr>
                <w:sz w:val="24"/>
                <w:szCs w:val="24"/>
              </w:rPr>
              <w:t>вводных</w:t>
            </w:r>
            <w:r w:rsidRPr="00FE7807">
              <w:rPr>
                <w:spacing w:val="-7"/>
                <w:sz w:val="24"/>
                <w:szCs w:val="24"/>
              </w:rPr>
              <w:t xml:space="preserve"> </w:t>
            </w:r>
            <w:r w:rsidRPr="00FE7807">
              <w:rPr>
                <w:sz w:val="24"/>
                <w:szCs w:val="24"/>
              </w:rPr>
              <w:t>слов,</w:t>
            </w:r>
            <w:r w:rsidRPr="00FE7807">
              <w:rPr>
                <w:spacing w:val="-7"/>
                <w:sz w:val="24"/>
                <w:szCs w:val="24"/>
              </w:rPr>
              <w:t xml:space="preserve"> </w:t>
            </w:r>
            <w:r w:rsidRPr="00FE7807">
              <w:rPr>
                <w:sz w:val="24"/>
                <w:szCs w:val="24"/>
              </w:rPr>
              <w:t>словосочетаний</w:t>
            </w:r>
            <w:r w:rsidRPr="00FE7807">
              <w:rPr>
                <w:spacing w:val="-6"/>
                <w:sz w:val="24"/>
                <w:szCs w:val="24"/>
              </w:rPr>
              <w:t xml:space="preserve"> </w:t>
            </w:r>
            <w:r w:rsidRPr="00FE7807">
              <w:rPr>
                <w:sz w:val="24"/>
                <w:szCs w:val="24"/>
              </w:rPr>
              <w:t xml:space="preserve">и </w:t>
            </w:r>
            <w:r w:rsidRPr="00FE7807">
              <w:rPr>
                <w:spacing w:val="-2"/>
                <w:sz w:val="24"/>
                <w:szCs w:val="24"/>
              </w:rPr>
              <w:t>предложений</w:t>
            </w:r>
          </w:p>
        </w:tc>
      </w:tr>
      <w:tr w:rsidR="00B1329A" w:rsidRPr="00FE7807" w:rsidTr="00B1329A">
        <w:trPr>
          <w:trHeight w:val="322"/>
        </w:trPr>
        <w:tc>
          <w:tcPr>
            <w:tcW w:w="1132" w:type="dxa"/>
          </w:tcPr>
          <w:p w:rsidR="00B1329A" w:rsidRPr="00FE7807" w:rsidRDefault="00B1329A" w:rsidP="00B1329A">
            <w:pPr>
              <w:spacing w:line="302" w:lineRule="exact"/>
              <w:ind w:left="53"/>
              <w:jc w:val="center"/>
              <w:rPr>
                <w:sz w:val="24"/>
                <w:szCs w:val="24"/>
              </w:rPr>
            </w:pPr>
            <w:r w:rsidRPr="00FE7807">
              <w:rPr>
                <w:spacing w:val="-2"/>
                <w:sz w:val="24"/>
                <w:szCs w:val="24"/>
              </w:rPr>
              <w:t>4.25.12</w:t>
            </w:r>
          </w:p>
        </w:tc>
        <w:tc>
          <w:tcPr>
            <w:tcW w:w="9332" w:type="dxa"/>
          </w:tcPr>
          <w:p w:rsidR="00B1329A" w:rsidRPr="00FE7807" w:rsidRDefault="00B1329A" w:rsidP="00B1329A">
            <w:pPr>
              <w:spacing w:line="302" w:lineRule="exact"/>
              <w:ind w:left="139"/>
              <w:rPr>
                <w:sz w:val="24"/>
                <w:szCs w:val="24"/>
              </w:rPr>
            </w:pPr>
            <w:r w:rsidRPr="00FE7807">
              <w:rPr>
                <w:sz w:val="24"/>
                <w:szCs w:val="24"/>
              </w:rPr>
              <w:t>Вставные</w:t>
            </w:r>
            <w:r w:rsidRPr="00FE7807">
              <w:rPr>
                <w:spacing w:val="-7"/>
                <w:sz w:val="24"/>
                <w:szCs w:val="24"/>
              </w:rPr>
              <w:t xml:space="preserve"> </w:t>
            </w:r>
            <w:r w:rsidRPr="00FE7807">
              <w:rPr>
                <w:spacing w:val="-2"/>
                <w:sz w:val="24"/>
                <w:szCs w:val="24"/>
              </w:rPr>
              <w:t>конструкции</w:t>
            </w:r>
          </w:p>
        </w:tc>
      </w:tr>
      <w:tr w:rsidR="00B1329A" w:rsidRPr="00FE7807" w:rsidTr="00B1329A">
        <w:trPr>
          <w:trHeight w:val="321"/>
        </w:trPr>
        <w:tc>
          <w:tcPr>
            <w:tcW w:w="1132" w:type="dxa"/>
          </w:tcPr>
          <w:p w:rsidR="00B1329A" w:rsidRPr="00FE7807" w:rsidRDefault="00B1329A" w:rsidP="00B1329A">
            <w:pPr>
              <w:spacing w:line="300" w:lineRule="exact"/>
              <w:ind w:left="53" w:right="34"/>
              <w:jc w:val="center"/>
              <w:rPr>
                <w:sz w:val="24"/>
                <w:szCs w:val="24"/>
              </w:rPr>
            </w:pPr>
            <w:r w:rsidRPr="00FE7807">
              <w:rPr>
                <w:spacing w:val="-4"/>
                <w:sz w:val="24"/>
                <w:szCs w:val="24"/>
              </w:rPr>
              <w:t>4.26</w:t>
            </w:r>
          </w:p>
        </w:tc>
        <w:tc>
          <w:tcPr>
            <w:tcW w:w="9332" w:type="dxa"/>
          </w:tcPr>
          <w:p w:rsidR="00B1329A" w:rsidRPr="00FE7807" w:rsidRDefault="00B1329A" w:rsidP="00B1329A">
            <w:pPr>
              <w:spacing w:line="300" w:lineRule="exact"/>
              <w:ind w:left="140"/>
              <w:rPr>
                <w:sz w:val="24"/>
                <w:szCs w:val="24"/>
              </w:rPr>
            </w:pPr>
            <w:r w:rsidRPr="00FE7807">
              <w:rPr>
                <w:sz w:val="24"/>
                <w:szCs w:val="24"/>
              </w:rPr>
              <w:t>Синтаксис.</w:t>
            </w:r>
            <w:r w:rsidRPr="00FE7807">
              <w:rPr>
                <w:spacing w:val="-4"/>
                <w:sz w:val="24"/>
                <w:szCs w:val="24"/>
              </w:rPr>
              <w:t xml:space="preserve"> </w:t>
            </w:r>
            <w:r w:rsidRPr="00FE7807">
              <w:rPr>
                <w:sz w:val="24"/>
                <w:szCs w:val="24"/>
              </w:rPr>
              <w:t>Сложное</w:t>
            </w:r>
            <w:r w:rsidRPr="00FE7807">
              <w:rPr>
                <w:spacing w:val="-2"/>
                <w:sz w:val="24"/>
                <w:szCs w:val="24"/>
              </w:rPr>
              <w:t xml:space="preserve"> предложение</w:t>
            </w:r>
          </w:p>
        </w:tc>
      </w:tr>
      <w:tr w:rsidR="00B1329A" w:rsidRPr="00FE7807" w:rsidTr="00B1329A">
        <w:trPr>
          <w:trHeight w:val="322"/>
        </w:trPr>
        <w:tc>
          <w:tcPr>
            <w:tcW w:w="1132" w:type="dxa"/>
          </w:tcPr>
          <w:p w:rsidR="00B1329A" w:rsidRPr="00FE7807" w:rsidRDefault="00B1329A" w:rsidP="00B1329A">
            <w:pPr>
              <w:spacing w:line="302" w:lineRule="exact"/>
              <w:ind w:left="53" w:right="4"/>
              <w:jc w:val="center"/>
              <w:rPr>
                <w:sz w:val="24"/>
                <w:szCs w:val="24"/>
              </w:rPr>
            </w:pPr>
            <w:r w:rsidRPr="00FE7807">
              <w:rPr>
                <w:spacing w:val="-2"/>
                <w:sz w:val="24"/>
                <w:szCs w:val="24"/>
              </w:rPr>
              <w:t>4.26.1</w:t>
            </w:r>
          </w:p>
        </w:tc>
        <w:tc>
          <w:tcPr>
            <w:tcW w:w="9332" w:type="dxa"/>
          </w:tcPr>
          <w:p w:rsidR="00B1329A" w:rsidRPr="00FE7807" w:rsidRDefault="00B1329A" w:rsidP="00B1329A">
            <w:pPr>
              <w:spacing w:line="302" w:lineRule="exact"/>
              <w:ind w:left="139"/>
              <w:rPr>
                <w:sz w:val="24"/>
                <w:szCs w:val="24"/>
              </w:rPr>
            </w:pPr>
            <w:r w:rsidRPr="00FE7807">
              <w:rPr>
                <w:sz w:val="24"/>
                <w:szCs w:val="24"/>
              </w:rPr>
              <w:t>Классификация</w:t>
            </w:r>
            <w:r w:rsidRPr="00FE7807">
              <w:rPr>
                <w:spacing w:val="-5"/>
                <w:sz w:val="24"/>
                <w:szCs w:val="24"/>
              </w:rPr>
              <w:t xml:space="preserve"> </w:t>
            </w:r>
            <w:r w:rsidRPr="00FE7807">
              <w:rPr>
                <w:sz w:val="24"/>
                <w:szCs w:val="24"/>
              </w:rPr>
              <w:t>сложных</w:t>
            </w:r>
            <w:r w:rsidRPr="00FE7807">
              <w:rPr>
                <w:spacing w:val="-7"/>
                <w:sz w:val="24"/>
                <w:szCs w:val="24"/>
              </w:rPr>
              <w:t xml:space="preserve"> </w:t>
            </w:r>
            <w:r w:rsidRPr="00FE7807">
              <w:rPr>
                <w:spacing w:val="-2"/>
                <w:sz w:val="24"/>
                <w:szCs w:val="24"/>
              </w:rPr>
              <w:t>предложений</w:t>
            </w:r>
          </w:p>
        </w:tc>
      </w:tr>
      <w:tr w:rsidR="00B1329A" w:rsidRPr="00FE7807" w:rsidTr="00B1329A">
        <w:trPr>
          <w:trHeight w:val="321"/>
        </w:trPr>
        <w:tc>
          <w:tcPr>
            <w:tcW w:w="1132" w:type="dxa"/>
          </w:tcPr>
          <w:p w:rsidR="00B1329A" w:rsidRPr="00FE7807" w:rsidRDefault="00B1329A" w:rsidP="00B1329A">
            <w:pPr>
              <w:spacing w:line="300" w:lineRule="exact"/>
              <w:ind w:left="53" w:right="4"/>
              <w:jc w:val="center"/>
              <w:rPr>
                <w:sz w:val="24"/>
                <w:szCs w:val="24"/>
              </w:rPr>
            </w:pPr>
            <w:r w:rsidRPr="00FE7807">
              <w:rPr>
                <w:spacing w:val="-2"/>
                <w:sz w:val="24"/>
                <w:szCs w:val="24"/>
              </w:rPr>
              <w:t>4.26.2</w:t>
            </w:r>
          </w:p>
        </w:tc>
        <w:tc>
          <w:tcPr>
            <w:tcW w:w="9332" w:type="dxa"/>
          </w:tcPr>
          <w:p w:rsidR="00B1329A" w:rsidRPr="00FE7807" w:rsidRDefault="00B1329A" w:rsidP="00B1329A">
            <w:pPr>
              <w:spacing w:line="300" w:lineRule="exact"/>
              <w:ind w:left="139"/>
              <w:rPr>
                <w:sz w:val="24"/>
                <w:szCs w:val="24"/>
              </w:rPr>
            </w:pPr>
            <w:r w:rsidRPr="00FE7807">
              <w:rPr>
                <w:sz w:val="24"/>
                <w:szCs w:val="24"/>
              </w:rPr>
              <w:t>Понятие</w:t>
            </w:r>
            <w:r w:rsidRPr="00FE7807">
              <w:rPr>
                <w:spacing w:val="-5"/>
                <w:sz w:val="24"/>
                <w:szCs w:val="24"/>
              </w:rPr>
              <w:t xml:space="preserve"> </w:t>
            </w:r>
            <w:r w:rsidRPr="00FE7807">
              <w:rPr>
                <w:sz w:val="24"/>
                <w:szCs w:val="24"/>
              </w:rPr>
              <w:t>о</w:t>
            </w:r>
            <w:r w:rsidRPr="00FE7807">
              <w:rPr>
                <w:spacing w:val="-5"/>
                <w:sz w:val="24"/>
                <w:szCs w:val="24"/>
              </w:rPr>
              <w:t xml:space="preserve"> </w:t>
            </w:r>
            <w:r w:rsidRPr="00FE7807">
              <w:rPr>
                <w:sz w:val="24"/>
                <w:szCs w:val="24"/>
              </w:rPr>
              <w:t>сложносочинённом</w:t>
            </w:r>
            <w:r w:rsidRPr="00FE7807">
              <w:rPr>
                <w:spacing w:val="-2"/>
                <w:sz w:val="24"/>
                <w:szCs w:val="24"/>
              </w:rPr>
              <w:t xml:space="preserve"> </w:t>
            </w:r>
            <w:r w:rsidRPr="00FE7807">
              <w:rPr>
                <w:sz w:val="24"/>
                <w:szCs w:val="24"/>
              </w:rPr>
              <w:t>предложении,</w:t>
            </w:r>
            <w:r w:rsidRPr="00FE7807">
              <w:rPr>
                <w:spacing w:val="-3"/>
                <w:sz w:val="24"/>
                <w:szCs w:val="24"/>
              </w:rPr>
              <w:t xml:space="preserve"> </w:t>
            </w:r>
            <w:r w:rsidRPr="00FE7807">
              <w:rPr>
                <w:sz w:val="24"/>
                <w:szCs w:val="24"/>
              </w:rPr>
              <w:t>его</w:t>
            </w:r>
            <w:r w:rsidRPr="00FE7807">
              <w:rPr>
                <w:spacing w:val="-6"/>
                <w:sz w:val="24"/>
                <w:szCs w:val="24"/>
              </w:rPr>
              <w:t xml:space="preserve"> </w:t>
            </w:r>
            <w:r w:rsidRPr="00FE7807">
              <w:rPr>
                <w:spacing w:val="-2"/>
                <w:sz w:val="24"/>
                <w:szCs w:val="24"/>
              </w:rPr>
              <w:t>строении</w:t>
            </w:r>
          </w:p>
        </w:tc>
      </w:tr>
    </w:tbl>
    <w:p w:rsidR="00B1329A" w:rsidRPr="00FE7807" w:rsidRDefault="00B1329A" w:rsidP="00B1329A">
      <w:pPr>
        <w:spacing w:line="300" w:lineRule="exact"/>
        <w:ind w:left="138"/>
        <w:rPr>
          <w:sz w:val="24"/>
          <w:szCs w:val="24"/>
        </w:rPr>
        <w:sectPr w:rsidR="00B1329A" w:rsidRPr="00FE7807">
          <w:type w:val="continuous"/>
          <w:pgSz w:w="11910" w:h="16840"/>
          <w:pgMar w:top="1000" w:right="283" w:bottom="839" w:left="992" w:header="720" w:footer="720" w:gutter="0"/>
          <w:cols w:space="720"/>
        </w:sectPr>
      </w:pPr>
    </w:p>
    <w:tbl>
      <w:tblPr>
        <w:tblStyle w:val="TableNormal"/>
        <w:tblW w:w="0" w:type="auto"/>
        <w:tblInd w:w="3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32"/>
        <w:gridCol w:w="9332"/>
      </w:tblGrid>
      <w:tr w:rsidR="00B1329A" w:rsidRPr="00FE7807" w:rsidTr="00B1329A">
        <w:trPr>
          <w:trHeight w:val="645"/>
        </w:trPr>
        <w:tc>
          <w:tcPr>
            <w:tcW w:w="1132" w:type="dxa"/>
          </w:tcPr>
          <w:p w:rsidR="00B1329A" w:rsidRPr="00FE7807" w:rsidRDefault="00B1329A" w:rsidP="00B1329A">
            <w:pPr>
              <w:spacing w:line="312" w:lineRule="exact"/>
              <w:ind w:left="53" w:right="4"/>
              <w:jc w:val="center"/>
              <w:rPr>
                <w:sz w:val="24"/>
                <w:szCs w:val="24"/>
              </w:rPr>
            </w:pPr>
            <w:r w:rsidRPr="00FE7807">
              <w:rPr>
                <w:spacing w:val="-2"/>
                <w:sz w:val="24"/>
                <w:szCs w:val="24"/>
              </w:rPr>
              <w:lastRenderedPageBreak/>
              <w:t>4.26.3</w:t>
            </w:r>
          </w:p>
        </w:tc>
        <w:tc>
          <w:tcPr>
            <w:tcW w:w="9332" w:type="dxa"/>
          </w:tcPr>
          <w:p w:rsidR="00B1329A" w:rsidRPr="00FE7807" w:rsidRDefault="00B1329A" w:rsidP="00B1329A">
            <w:pPr>
              <w:spacing w:line="232" w:lineRule="auto"/>
              <w:ind w:left="140" w:hanging="1"/>
              <w:rPr>
                <w:sz w:val="24"/>
                <w:szCs w:val="24"/>
              </w:rPr>
            </w:pPr>
            <w:r w:rsidRPr="00FE7807">
              <w:rPr>
                <w:sz w:val="24"/>
                <w:szCs w:val="24"/>
              </w:rPr>
              <w:t>Виды</w:t>
            </w:r>
            <w:r w:rsidRPr="00FE7807">
              <w:rPr>
                <w:spacing w:val="-11"/>
                <w:sz w:val="24"/>
                <w:szCs w:val="24"/>
              </w:rPr>
              <w:t xml:space="preserve"> </w:t>
            </w:r>
            <w:r w:rsidRPr="00FE7807">
              <w:rPr>
                <w:sz w:val="24"/>
                <w:szCs w:val="24"/>
              </w:rPr>
              <w:t>сложносочинённых</w:t>
            </w:r>
            <w:r w:rsidRPr="00FE7807">
              <w:rPr>
                <w:spacing w:val="-10"/>
                <w:sz w:val="24"/>
                <w:szCs w:val="24"/>
              </w:rPr>
              <w:t xml:space="preserve"> </w:t>
            </w:r>
            <w:r w:rsidRPr="00FE7807">
              <w:rPr>
                <w:sz w:val="24"/>
                <w:szCs w:val="24"/>
              </w:rPr>
              <w:t>предложений.</w:t>
            </w:r>
            <w:r w:rsidRPr="00FE7807">
              <w:rPr>
                <w:spacing w:val="-10"/>
                <w:sz w:val="24"/>
                <w:szCs w:val="24"/>
              </w:rPr>
              <w:t xml:space="preserve"> </w:t>
            </w:r>
            <w:r w:rsidRPr="00FE7807">
              <w:rPr>
                <w:sz w:val="24"/>
                <w:szCs w:val="24"/>
              </w:rPr>
              <w:t>Средства</w:t>
            </w:r>
            <w:r w:rsidRPr="00FE7807">
              <w:rPr>
                <w:spacing w:val="-11"/>
                <w:sz w:val="24"/>
                <w:szCs w:val="24"/>
              </w:rPr>
              <w:t xml:space="preserve"> </w:t>
            </w:r>
            <w:r w:rsidRPr="00FE7807">
              <w:rPr>
                <w:sz w:val="24"/>
                <w:szCs w:val="24"/>
              </w:rPr>
              <w:t>связи</w:t>
            </w:r>
            <w:r w:rsidRPr="00FE7807">
              <w:rPr>
                <w:spacing w:val="-11"/>
                <w:sz w:val="24"/>
                <w:szCs w:val="24"/>
              </w:rPr>
              <w:t xml:space="preserve"> </w:t>
            </w:r>
            <w:r w:rsidRPr="00FE7807">
              <w:rPr>
                <w:sz w:val="24"/>
                <w:szCs w:val="24"/>
              </w:rPr>
              <w:t>частей сложносочинённого предложения</w:t>
            </w:r>
          </w:p>
        </w:tc>
      </w:tr>
      <w:tr w:rsidR="00B1329A" w:rsidRPr="00FE7807" w:rsidTr="00B1329A">
        <w:trPr>
          <w:trHeight w:val="642"/>
        </w:trPr>
        <w:tc>
          <w:tcPr>
            <w:tcW w:w="1132" w:type="dxa"/>
          </w:tcPr>
          <w:p w:rsidR="00B1329A" w:rsidRPr="00FE7807" w:rsidRDefault="00B1329A" w:rsidP="00B1329A">
            <w:pPr>
              <w:spacing w:line="312" w:lineRule="exact"/>
              <w:ind w:left="53" w:right="4"/>
              <w:jc w:val="center"/>
              <w:rPr>
                <w:sz w:val="24"/>
                <w:szCs w:val="24"/>
              </w:rPr>
            </w:pPr>
            <w:r w:rsidRPr="00FE7807">
              <w:rPr>
                <w:spacing w:val="-2"/>
                <w:sz w:val="24"/>
                <w:szCs w:val="24"/>
              </w:rPr>
              <w:t>4.26.4</w:t>
            </w:r>
          </w:p>
        </w:tc>
        <w:tc>
          <w:tcPr>
            <w:tcW w:w="9332" w:type="dxa"/>
          </w:tcPr>
          <w:p w:rsidR="00B1329A" w:rsidRPr="00FE7807" w:rsidRDefault="00B1329A" w:rsidP="00B1329A">
            <w:pPr>
              <w:spacing w:line="230" w:lineRule="auto"/>
              <w:ind w:left="140" w:right="223" w:hanging="1"/>
              <w:rPr>
                <w:sz w:val="24"/>
                <w:szCs w:val="24"/>
              </w:rPr>
            </w:pPr>
            <w:r w:rsidRPr="00FE7807">
              <w:rPr>
                <w:sz w:val="24"/>
                <w:szCs w:val="24"/>
              </w:rPr>
              <w:t>Понятие</w:t>
            </w:r>
            <w:r w:rsidRPr="00FE7807">
              <w:rPr>
                <w:spacing w:val="-10"/>
                <w:sz w:val="24"/>
                <w:szCs w:val="24"/>
              </w:rPr>
              <w:t xml:space="preserve"> </w:t>
            </w:r>
            <w:r w:rsidRPr="00FE7807">
              <w:rPr>
                <w:sz w:val="24"/>
                <w:szCs w:val="24"/>
              </w:rPr>
              <w:t>о</w:t>
            </w:r>
            <w:r w:rsidRPr="00FE7807">
              <w:rPr>
                <w:spacing w:val="-11"/>
                <w:sz w:val="24"/>
                <w:szCs w:val="24"/>
              </w:rPr>
              <w:t xml:space="preserve"> </w:t>
            </w:r>
            <w:r w:rsidRPr="00FE7807">
              <w:rPr>
                <w:sz w:val="24"/>
                <w:szCs w:val="24"/>
              </w:rPr>
              <w:t>сложноподчинённом</w:t>
            </w:r>
            <w:r w:rsidRPr="00FE7807">
              <w:rPr>
                <w:spacing w:val="-9"/>
                <w:sz w:val="24"/>
                <w:szCs w:val="24"/>
              </w:rPr>
              <w:t xml:space="preserve"> </w:t>
            </w:r>
            <w:r w:rsidRPr="00FE7807">
              <w:rPr>
                <w:sz w:val="24"/>
                <w:szCs w:val="24"/>
              </w:rPr>
              <w:t>предложении.</w:t>
            </w:r>
            <w:r w:rsidRPr="00FE7807">
              <w:rPr>
                <w:spacing w:val="-10"/>
                <w:sz w:val="24"/>
                <w:szCs w:val="24"/>
              </w:rPr>
              <w:t xml:space="preserve"> </w:t>
            </w:r>
            <w:r w:rsidRPr="00FE7807">
              <w:rPr>
                <w:sz w:val="24"/>
                <w:szCs w:val="24"/>
              </w:rPr>
              <w:t>Главная</w:t>
            </w:r>
            <w:r w:rsidRPr="00FE7807">
              <w:rPr>
                <w:spacing w:val="-11"/>
                <w:sz w:val="24"/>
                <w:szCs w:val="24"/>
              </w:rPr>
              <w:t xml:space="preserve"> </w:t>
            </w:r>
            <w:r w:rsidRPr="00FE7807">
              <w:rPr>
                <w:sz w:val="24"/>
                <w:szCs w:val="24"/>
              </w:rPr>
              <w:t>и</w:t>
            </w:r>
            <w:r w:rsidRPr="00FE7807">
              <w:rPr>
                <w:spacing w:val="-12"/>
                <w:sz w:val="24"/>
                <w:szCs w:val="24"/>
              </w:rPr>
              <w:t xml:space="preserve"> </w:t>
            </w:r>
            <w:r w:rsidRPr="00FE7807">
              <w:rPr>
                <w:sz w:val="24"/>
                <w:szCs w:val="24"/>
              </w:rPr>
              <w:t>придаточная части предложения</w:t>
            </w:r>
          </w:p>
        </w:tc>
      </w:tr>
      <w:tr w:rsidR="00B1329A" w:rsidRPr="00FE7807" w:rsidTr="00B1329A">
        <w:trPr>
          <w:trHeight w:val="323"/>
        </w:trPr>
        <w:tc>
          <w:tcPr>
            <w:tcW w:w="1132" w:type="dxa"/>
          </w:tcPr>
          <w:p w:rsidR="00B1329A" w:rsidRPr="00FE7807" w:rsidRDefault="00B1329A" w:rsidP="00B1329A">
            <w:pPr>
              <w:spacing w:line="301" w:lineRule="exact"/>
              <w:ind w:left="53" w:right="4"/>
              <w:jc w:val="center"/>
              <w:rPr>
                <w:sz w:val="24"/>
                <w:szCs w:val="24"/>
              </w:rPr>
            </w:pPr>
            <w:r w:rsidRPr="00FE7807">
              <w:rPr>
                <w:spacing w:val="-2"/>
                <w:sz w:val="24"/>
                <w:szCs w:val="24"/>
              </w:rPr>
              <w:t>4.26.5</w:t>
            </w:r>
          </w:p>
        </w:tc>
        <w:tc>
          <w:tcPr>
            <w:tcW w:w="9332" w:type="dxa"/>
          </w:tcPr>
          <w:p w:rsidR="00B1329A" w:rsidRPr="00FE7807" w:rsidRDefault="00B1329A" w:rsidP="00B1329A">
            <w:pPr>
              <w:spacing w:line="301" w:lineRule="exact"/>
              <w:ind w:left="139"/>
              <w:rPr>
                <w:sz w:val="24"/>
                <w:szCs w:val="24"/>
              </w:rPr>
            </w:pPr>
            <w:r w:rsidRPr="00FE7807">
              <w:rPr>
                <w:sz w:val="24"/>
                <w:szCs w:val="24"/>
              </w:rPr>
              <w:t>Союзы</w:t>
            </w:r>
            <w:r w:rsidRPr="00FE7807">
              <w:rPr>
                <w:spacing w:val="-4"/>
                <w:sz w:val="24"/>
                <w:szCs w:val="24"/>
              </w:rPr>
              <w:t xml:space="preserve"> </w:t>
            </w:r>
            <w:r w:rsidRPr="00FE7807">
              <w:rPr>
                <w:sz w:val="24"/>
                <w:szCs w:val="24"/>
              </w:rPr>
              <w:t>и</w:t>
            </w:r>
            <w:r w:rsidRPr="00FE7807">
              <w:rPr>
                <w:spacing w:val="-3"/>
                <w:sz w:val="24"/>
                <w:szCs w:val="24"/>
              </w:rPr>
              <w:t xml:space="preserve"> </w:t>
            </w:r>
            <w:r w:rsidRPr="00FE7807">
              <w:rPr>
                <w:sz w:val="24"/>
                <w:szCs w:val="24"/>
              </w:rPr>
              <w:t>союзные</w:t>
            </w:r>
            <w:r w:rsidRPr="00FE7807">
              <w:rPr>
                <w:spacing w:val="-3"/>
                <w:sz w:val="24"/>
                <w:szCs w:val="24"/>
              </w:rPr>
              <w:t xml:space="preserve"> </w:t>
            </w:r>
            <w:r w:rsidRPr="00FE7807">
              <w:rPr>
                <w:spacing w:val="-4"/>
                <w:sz w:val="24"/>
                <w:szCs w:val="24"/>
              </w:rPr>
              <w:t>слова</w:t>
            </w:r>
          </w:p>
        </w:tc>
      </w:tr>
      <w:tr w:rsidR="00B1329A" w:rsidRPr="00FE7807" w:rsidTr="00B1329A">
        <w:trPr>
          <w:trHeight w:val="962"/>
        </w:trPr>
        <w:tc>
          <w:tcPr>
            <w:tcW w:w="1132" w:type="dxa"/>
          </w:tcPr>
          <w:p w:rsidR="00B1329A" w:rsidRPr="00FE7807" w:rsidRDefault="00B1329A" w:rsidP="00B1329A">
            <w:pPr>
              <w:spacing w:line="311" w:lineRule="exact"/>
              <w:ind w:left="53" w:right="4"/>
              <w:jc w:val="center"/>
              <w:rPr>
                <w:sz w:val="24"/>
                <w:szCs w:val="24"/>
              </w:rPr>
            </w:pPr>
            <w:r w:rsidRPr="00FE7807">
              <w:rPr>
                <w:spacing w:val="-2"/>
                <w:sz w:val="24"/>
                <w:szCs w:val="24"/>
              </w:rPr>
              <w:t>4.26.6</w:t>
            </w:r>
          </w:p>
        </w:tc>
        <w:tc>
          <w:tcPr>
            <w:tcW w:w="9332" w:type="dxa"/>
          </w:tcPr>
          <w:p w:rsidR="00B1329A" w:rsidRPr="00FE7807" w:rsidRDefault="00B1329A" w:rsidP="00B1329A">
            <w:pPr>
              <w:spacing w:line="237" w:lineRule="auto"/>
              <w:ind w:left="140" w:hanging="1"/>
              <w:rPr>
                <w:sz w:val="24"/>
                <w:szCs w:val="24"/>
              </w:rPr>
            </w:pPr>
            <w:r w:rsidRPr="00FE7807">
              <w:rPr>
                <w:sz w:val="24"/>
                <w:szCs w:val="24"/>
              </w:rPr>
              <w:t>Виды</w:t>
            </w:r>
            <w:r w:rsidRPr="00FE7807">
              <w:rPr>
                <w:spacing w:val="-13"/>
                <w:sz w:val="24"/>
                <w:szCs w:val="24"/>
              </w:rPr>
              <w:t xml:space="preserve"> </w:t>
            </w:r>
            <w:r w:rsidRPr="00FE7807">
              <w:rPr>
                <w:sz w:val="24"/>
                <w:szCs w:val="24"/>
              </w:rPr>
              <w:t>сложноподчинённых</w:t>
            </w:r>
            <w:r w:rsidRPr="00FE7807">
              <w:rPr>
                <w:spacing w:val="-11"/>
                <w:sz w:val="24"/>
                <w:szCs w:val="24"/>
              </w:rPr>
              <w:t xml:space="preserve"> </w:t>
            </w:r>
            <w:r w:rsidRPr="00FE7807">
              <w:rPr>
                <w:sz w:val="24"/>
                <w:szCs w:val="24"/>
              </w:rPr>
              <w:t>предложений</w:t>
            </w:r>
            <w:r w:rsidRPr="00FE7807">
              <w:rPr>
                <w:spacing w:val="-11"/>
                <w:sz w:val="24"/>
                <w:szCs w:val="24"/>
              </w:rPr>
              <w:t xml:space="preserve"> </w:t>
            </w:r>
            <w:r w:rsidRPr="00FE7807">
              <w:rPr>
                <w:sz w:val="24"/>
                <w:szCs w:val="24"/>
              </w:rPr>
              <w:t>по</w:t>
            </w:r>
            <w:r w:rsidRPr="00FE7807">
              <w:rPr>
                <w:spacing w:val="-13"/>
                <w:sz w:val="24"/>
                <w:szCs w:val="24"/>
              </w:rPr>
              <w:t xml:space="preserve"> </w:t>
            </w:r>
            <w:r w:rsidRPr="00FE7807">
              <w:rPr>
                <w:sz w:val="24"/>
                <w:szCs w:val="24"/>
              </w:rPr>
              <w:t>характеру</w:t>
            </w:r>
            <w:r w:rsidRPr="00FE7807">
              <w:rPr>
                <w:spacing w:val="-13"/>
                <w:sz w:val="24"/>
                <w:szCs w:val="24"/>
              </w:rPr>
              <w:t xml:space="preserve"> </w:t>
            </w:r>
            <w:r w:rsidRPr="00FE7807">
              <w:rPr>
                <w:sz w:val="24"/>
                <w:szCs w:val="24"/>
              </w:rPr>
              <w:t>смысловых отношений между главной и придаточной частями, структуре,</w:t>
            </w:r>
          </w:p>
          <w:p w:rsidR="00B1329A" w:rsidRPr="00FE7807" w:rsidRDefault="00B1329A" w:rsidP="00B1329A">
            <w:pPr>
              <w:spacing w:line="313" w:lineRule="exact"/>
              <w:ind w:left="140"/>
              <w:rPr>
                <w:sz w:val="24"/>
                <w:szCs w:val="24"/>
              </w:rPr>
            </w:pPr>
            <w:r w:rsidRPr="00FE7807">
              <w:rPr>
                <w:sz w:val="24"/>
                <w:szCs w:val="24"/>
              </w:rPr>
              <w:t>синтаксическим</w:t>
            </w:r>
            <w:r w:rsidRPr="00FE7807">
              <w:rPr>
                <w:spacing w:val="-11"/>
                <w:sz w:val="24"/>
                <w:szCs w:val="24"/>
              </w:rPr>
              <w:t xml:space="preserve"> </w:t>
            </w:r>
            <w:r w:rsidRPr="00FE7807">
              <w:rPr>
                <w:sz w:val="24"/>
                <w:szCs w:val="24"/>
              </w:rPr>
              <w:t>средствам</w:t>
            </w:r>
            <w:r w:rsidRPr="00FE7807">
              <w:rPr>
                <w:spacing w:val="-8"/>
                <w:sz w:val="24"/>
                <w:szCs w:val="24"/>
              </w:rPr>
              <w:t xml:space="preserve"> </w:t>
            </w:r>
            <w:r w:rsidRPr="00FE7807">
              <w:rPr>
                <w:spacing w:val="-2"/>
                <w:sz w:val="24"/>
                <w:szCs w:val="24"/>
              </w:rPr>
              <w:t>связи</w:t>
            </w:r>
          </w:p>
        </w:tc>
      </w:tr>
      <w:tr w:rsidR="00B1329A" w:rsidRPr="00FE7807" w:rsidTr="00B1329A">
        <w:trPr>
          <w:trHeight w:val="967"/>
        </w:trPr>
        <w:tc>
          <w:tcPr>
            <w:tcW w:w="1132" w:type="dxa"/>
          </w:tcPr>
          <w:p w:rsidR="00B1329A" w:rsidRPr="00FE7807" w:rsidRDefault="00B1329A" w:rsidP="00B1329A">
            <w:pPr>
              <w:spacing w:line="313" w:lineRule="exact"/>
              <w:ind w:left="53" w:right="4"/>
              <w:jc w:val="center"/>
              <w:rPr>
                <w:sz w:val="24"/>
                <w:szCs w:val="24"/>
              </w:rPr>
            </w:pPr>
            <w:r w:rsidRPr="00FE7807">
              <w:rPr>
                <w:spacing w:val="-2"/>
                <w:sz w:val="24"/>
                <w:szCs w:val="24"/>
              </w:rPr>
              <w:t>4.26.7</w:t>
            </w:r>
          </w:p>
        </w:tc>
        <w:tc>
          <w:tcPr>
            <w:tcW w:w="9332" w:type="dxa"/>
          </w:tcPr>
          <w:p w:rsidR="00B1329A" w:rsidRPr="00FE7807" w:rsidRDefault="00B1329A" w:rsidP="00B1329A">
            <w:pPr>
              <w:ind w:left="138"/>
              <w:rPr>
                <w:sz w:val="24"/>
                <w:szCs w:val="24"/>
              </w:rPr>
            </w:pPr>
            <w:r w:rsidRPr="00FE7807">
              <w:rPr>
                <w:sz w:val="24"/>
                <w:szCs w:val="24"/>
              </w:rPr>
              <w:t>Сложноподчинённые</w:t>
            </w:r>
            <w:r w:rsidRPr="00FE7807">
              <w:rPr>
                <w:spacing w:val="-9"/>
                <w:sz w:val="24"/>
                <w:szCs w:val="24"/>
              </w:rPr>
              <w:t xml:space="preserve"> </w:t>
            </w:r>
            <w:r w:rsidRPr="00FE7807">
              <w:rPr>
                <w:sz w:val="24"/>
                <w:szCs w:val="24"/>
              </w:rPr>
              <w:t>предложения</w:t>
            </w:r>
            <w:r w:rsidRPr="00FE7807">
              <w:rPr>
                <w:spacing w:val="-8"/>
                <w:sz w:val="24"/>
                <w:szCs w:val="24"/>
              </w:rPr>
              <w:t xml:space="preserve"> </w:t>
            </w:r>
            <w:r w:rsidRPr="00FE7807">
              <w:rPr>
                <w:sz w:val="24"/>
                <w:szCs w:val="24"/>
              </w:rPr>
              <w:t>с</w:t>
            </w:r>
            <w:r w:rsidRPr="00FE7807">
              <w:rPr>
                <w:spacing w:val="-8"/>
                <w:sz w:val="24"/>
                <w:szCs w:val="24"/>
              </w:rPr>
              <w:t xml:space="preserve"> </w:t>
            </w:r>
            <w:r w:rsidRPr="00FE7807">
              <w:rPr>
                <w:sz w:val="24"/>
                <w:szCs w:val="24"/>
              </w:rPr>
              <w:t>несколькими</w:t>
            </w:r>
            <w:r w:rsidRPr="00FE7807">
              <w:rPr>
                <w:spacing w:val="-8"/>
                <w:sz w:val="24"/>
                <w:szCs w:val="24"/>
              </w:rPr>
              <w:t xml:space="preserve"> </w:t>
            </w:r>
            <w:r w:rsidRPr="00FE7807">
              <w:rPr>
                <w:spacing w:val="-2"/>
                <w:sz w:val="24"/>
                <w:szCs w:val="24"/>
              </w:rPr>
              <w:t>придаточными.</w:t>
            </w:r>
          </w:p>
          <w:p w:rsidR="00B1329A" w:rsidRPr="00FE7807" w:rsidRDefault="00B1329A" w:rsidP="00B1329A">
            <w:pPr>
              <w:spacing w:before="13" w:line="228" w:lineRule="auto"/>
              <w:ind w:left="140"/>
              <w:rPr>
                <w:sz w:val="24"/>
                <w:szCs w:val="24"/>
              </w:rPr>
            </w:pPr>
            <w:r w:rsidRPr="00FE7807">
              <w:rPr>
                <w:sz w:val="24"/>
                <w:szCs w:val="24"/>
              </w:rPr>
              <w:t>Однородное,</w:t>
            </w:r>
            <w:r w:rsidRPr="00FE7807">
              <w:rPr>
                <w:spacing w:val="-8"/>
                <w:sz w:val="24"/>
                <w:szCs w:val="24"/>
              </w:rPr>
              <w:t xml:space="preserve"> </w:t>
            </w:r>
            <w:r w:rsidRPr="00FE7807">
              <w:rPr>
                <w:sz w:val="24"/>
                <w:szCs w:val="24"/>
              </w:rPr>
              <w:t>неоднородное</w:t>
            </w:r>
            <w:r w:rsidRPr="00FE7807">
              <w:rPr>
                <w:spacing w:val="-7"/>
                <w:sz w:val="24"/>
                <w:szCs w:val="24"/>
              </w:rPr>
              <w:t xml:space="preserve"> </w:t>
            </w:r>
            <w:r w:rsidRPr="00FE7807">
              <w:rPr>
                <w:sz w:val="24"/>
                <w:szCs w:val="24"/>
              </w:rPr>
              <w:t>и</w:t>
            </w:r>
            <w:r w:rsidRPr="00FE7807">
              <w:rPr>
                <w:spacing w:val="-11"/>
                <w:sz w:val="24"/>
                <w:szCs w:val="24"/>
              </w:rPr>
              <w:t xml:space="preserve"> </w:t>
            </w:r>
            <w:r w:rsidRPr="00FE7807">
              <w:rPr>
                <w:sz w:val="24"/>
                <w:szCs w:val="24"/>
              </w:rPr>
              <w:t>последовательное</w:t>
            </w:r>
            <w:r w:rsidRPr="00FE7807">
              <w:rPr>
                <w:spacing w:val="-7"/>
                <w:sz w:val="24"/>
                <w:szCs w:val="24"/>
              </w:rPr>
              <w:t xml:space="preserve"> </w:t>
            </w:r>
            <w:r w:rsidRPr="00FE7807">
              <w:rPr>
                <w:sz w:val="24"/>
                <w:szCs w:val="24"/>
              </w:rPr>
              <w:t>подчинение</w:t>
            </w:r>
            <w:r w:rsidRPr="00FE7807">
              <w:rPr>
                <w:spacing w:val="-8"/>
                <w:sz w:val="24"/>
                <w:szCs w:val="24"/>
              </w:rPr>
              <w:t xml:space="preserve"> </w:t>
            </w:r>
            <w:r w:rsidRPr="00FE7807">
              <w:rPr>
                <w:sz w:val="24"/>
                <w:szCs w:val="24"/>
              </w:rPr>
              <w:t xml:space="preserve">придаточных </w:t>
            </w:r>
            <w:r w:rsidRPr="00FE7807">
              <w:rPr>
                <w:spacing w:val="-2"/>
                <w:sz w:val="24"/>
                <w:szCs w:val="24"/>
              </w:rPr>
              <w:t>частей</w:t>
            </w:r>
          </w:p>
        </w:tc>
      </w:tr>
      <w:tr w:rsidR="00B1329A" w:rsidRPr="00FE7807" w:rsidTr="00B1329A">
        <w:trPr>
          <w:trHeight w:val="318"/>
        </w:trPr>
        <w:tc>
          <w:tcPr>
            <w:tcW w:w="1132" w:type="dxa"/>
          </w:tcPr>
          <w:p w:rsidR="00B1329A" w:rsidRPr="00FE7807" w:rsidRDefault="00B1329A" w:rsidP="00B1329A">
            <w:pPr>
              <w:spacing w:line="299" w:lineRule="exact"/>
              <w:ind w:left="53" w:right="4"/>
              <w:jc w:val="center"/>
              <w:rPr>
                <w:sz w:val="24"/>
                <w:szCs w:val="24"/>
              </w:rPr>
            </w:pPr>
            <w:r w:rsidRPr="00FE7807">
              <w:rPr>
                <w:spacing w:val="-2"/>
                <w:sz w:val="24"/>
                <w:szCs w:val="24"/>
              </w:rPr>
              <w:t>4.26.8</w:t>
            </w:r>
          </w:p>
        </w:tc>
        <w:tc>
          <w:tcPr>
            <w:tcW w:w="9332" w:type="dxa"/>
          </w:tcPr>
          <w:p w:rsidR="00B1329A" w:rsidRPr="00FE7807" w:rsidRDefault="00B1329A" w:rsidP="00B1329A">
            <w:pPr>
              <w:spacing w:line="299" w:lineRule="exact"/>
              <w:ind w:left="139"/>
              <w:rPr>
                <w:sz w:val="24"/>
                <w:szCs w:val="24"/>
              </w:rPr>
            </w:pPr>
            <w:r w:rsidRPr="00FE7807">
              <w:rPr>
                <w:sz w:val="24"/>
                <w:szCs w:val="24"/>
              </w:rPr>
              <w:t>Понятие</w:t>
            </w:r>
            <w:r w:rsidRPr="00FE7807">
              <w:rPr>
                <w:spacing w:val="-4"/>
                <w:sz w:val="24"/>
                <w:szCs w:val="24"/>
              </w:rPr>
              <w:t xml:space="preserve"> </w:t>
            </w:r>
            <w:r w:rsidRPr="00FE7807">
              <w:rPr>
                <w:sz w:val="24"/>
                <w:szCs w:val="24"/>
              </w:rPr>
              <w:t>о</w:t>
            </w:r>
            <w:r w:rsidRPr="00FE7807">
              <w:rPr>
                <w:spacing w:val="-5"/>
                <w:sz w:val="24"/>
                <w:szCs w:val="24"/>
              </w:rPr>
              <w:t xml:space="preserve"> </w:t>
            </w:r>
            <w:r w:rsidRPr="00FE7807">
              <w:rPr>
                <w:sz w:val="24"/>
                <w:szCs w:val="24"/>
              </w:rPr>
              <w:t>бессоюзном</w:t>
            </w:r>
            <w:r w:rsidRPr="00FE7807">
              <w:rPr>
                <w:spacing w:val="-4"/>
                <w:sz w:val="24"/>
                <w:szCs w:val="24"/>
              </w:rPr>
              <w:t xml:space="preserve"> </w:t>
            </w:r>
            <w:r w:rsidRPr="00FE7807">
              <w:rPr>
                <w:sz w:val="24"/>
                <w:szCs w:val="24"/>
              </w:rPr>
              <w:t>сложном</w:t>
            </w:r>
            <w:r w:rsidRPr="00FE7807">
              <w:rPr>
                <w:spacing w:val="-3"/>
                <w:sz w:val="24"/>
                <w:szCs w:val="24"/>
              </w:rPr>
              <w:t xml:space="preserve"> </w:t>
            </w:r>
            <w:r w:rsidRPr="00FE7807">
              <w:rPr>
                <w:spacing w:val="-2"/>
                <w:sz w:val="24"/>
                <w:szCs w:val="24"/>
              </w:rPr>
              <w:t>предложении</w:t>
            </w:r>
          </w:p>
        </w:tc>
      </w:tr>
      <w:tr w:rsidR="00B1329A" w:rsidRPr="00FE7807" w:rsidTr="00B1329A">
        <w:trPr>
          <w:trHeight w:val="645"/>
        </w:trPr>
        <w:tc>
          <w:tcPr>
            <w:tcW w:w="1132" w:type="dxa"/>
          </w:tcPr>
          <w:p w:rsidR="00B1329A" w:rsidRPr="00FE7807" w:rsidRDefault="00B1329A" w:rsidP="00B1329A">
            <w:pPr>
              <w:spacing w:line="313" w:lineRule="exact"/>
              <w:ind w:left="53" w:right="4"/>
              <w:jc w:val="center"/>
              <w:rPr>
                <w:sz w:val="24"/>
                <w:szCs w:val="24"/>
              </w:rPr>
            </w:pPr>
            <w:r w:rsidRPr="00FE7807">
              <w:rPr>
                <w:spacing w:val="-2"/>
                <w:sz w:val="24"/>
                <w:szCs w:val="24"/>
              </w:rPr>
              <w:t>4.26.9</w:t>
            </w:r>
          </w:p>
        </w:tc>
        <w:tc>
          <w:tcPr>
            <w:tcW w:w="9332" w:type="dxa"/>
          </w:tcPr>
          <w:p w:rsidR="00B1329A" w:rsidRPr="00FE7807" w:rsidRDefault="00B1329A" w:rsidP="00B1329A">
            <w:pPr>
              <w:spacing w:before="1" w:line="230" w:lineRule="auto"/>
              <w:ind w:left="140" w:right="223" w:hanging="1"/>
              <w:rPr>
                <w:sz w:val="24"/>
                <w:szCs w:val="24"/>
              </w:rPr>
            </w:pPr>
            <w:r w:rsidRPr="00FE7807">
              <w:rPr>
                <w:sz w:val="24"/>
                <w:szCs w:val="24"/>
              </w:rPr>
              <w:t>Смысловые</w:t>
            </w:r>
            <w:r w:rsidRPr="00FE7807">
              <w:rPr>
                <w:spacing w:val="-12"/>
                <w:sz w:val="24"/>
                <w:szCs w:val="24"/>
              </w:rPr>
              <w:t xml:space="preserve"> </w:t>
            </w:r>
            <w:r w:rsidRPr="00FE7807">
              <w:rPr>
                <w:sz w:val="24"/>
                <w:szCs w:val="24"/>
              </w:rPr>
              <w:t>отношения</w:t>
            </w:r>
            <w:r w:rsidRPr="00FE7807">
              <w:rPr>
                <w:spacing w:val="-10"/>
                <w:sz w:val="24"/>
                <w:szCs w:val="24"/>
              </w:rPr>
              <w:t xml:space="preserve"> </w:t>
            </w:r>
            <w:r w:rsidRPr="00FE7807">
              <w:rPr>
                <w:sz w:val="24"/>
                <w:szCs w:val="24"/>
              </w:rPr>
              <w:t>между</w:t>
            </w:r>
            <w:r w:rsidRPr="00FE7807">
              <w:rPr>
                <w:spacing w:val="-12"/>
                <w:sz w:val="24"/>
                <w:szCs w:val="24"/>
              </w:rPr>
              <w:t xml:space="preserve"> </w:t>
            </w:r>
            <w:r w:rsidRPr="00FE7807">
              <w:rPr>
                <w:sz w:val="24"/>
                <w:szCs w:val="24"/>
              </w:rPr>
              <w:t>частями</w:t>
            </w:r>
            <w:r w:rsidRPr="00FE7807">
              <w:rPr>
                <w:spacing w:val="-12"/>
                <w:sz w:val="24"/>
                <w:szCs w:val="24"/>
              </w:rPr>
              <w:t xml:space="preserve"> </w:t>
            </w:r>
            <w:r w:rsidRPr="00FE7807">
              <w:rPr>
                <w:sz w:val="24"/>
                <w:szCs w:val="24"/>
              </w:rPr>
              <w:t>бессоюзного</w:t>
            </w:r>
            <w:r w:rsidRPr="00FE7807">
              <w:rPr>
                <w:spacing w:val="-13"/>
                <w:sz w:val="24"/>
                <w:szCs w:val="24"/>
              </w:rPr>
              <w:t xml:space="preserve"> </w:t>
            </w:r>
            <w:r w:rsidRPr="00FE7807">
              <w:rPr>
                <w:sz w:val="24"/>
                <w:szCs w:val="24"/>
              </w:rPr>
              <w:t xml:space="preserve">сложного </w:t>
            </w:r>
            <w:r w:rsidRPr="00FE7807">
              <w:rPr>
                <w:spacing w:val="-2"/>
                <w:sz w:val="24"/>
                <w:szCs w:val="24"/>
              </w:rPr>
              <w:t>предложения</w:t>
            </w:r>
          </w:p>
        </w:tc>
      </w:tr>
      <w:tr w:rsidR="00B1329A" w:rsidRPr="00FE7807" w:rsidTr="00B1329A">
        <w:trPr>
          <w:trHeight w:val="321"/>
        </w:trPr>
        <w:tc>
          <w:tcPr>
            <w:tcW w:w="1132" w:type="dxa"/>
          </w:tcPr>
          <w:p w:rsidR="00B1329A" w:rsidRPr="00FE7807" w:rsidRDefault="00B1329A" w:rsidP="00B1329A">
            <w:pPr>
              <w:spacing w:line="300" w:lineRule="exact"/>
              <w:ind w:left="53"/>
              <w:jc w:val="center"/>
              <w:rPr>
                <w:sz w:val="24"/>
                <w:szCs w:val="24"/>
              </w:rPr>
            </w:pPr>
            <w:r w:rsidRPr="00FE7807">
              <w:rPr>
                <w:spacing w:val="-2"/>
                <w:sz w:val="24"/>
                <w:szCs w:val="24"/>
              </w:rPr>
              <w:t>4.26.10</w:t>
            </w:r>
          </w:p>
        </w:tc>
        <w:tc>
          <w:tcPr>
            <w:tcW w:w="9332" w:type="dxa"/>
          </w:tcPr>
          <w:p w:rsidR="00B1329A" w:rsidRPr="00FE7807" w:rsidRDefault="00B1329A" w:rsidP="00B1329A">
            <w:pPr>
              <w:spacing w:line="300" w:lineRule="exact"/>
              <w:ind w:left="139"/>
              <w:rPr>
                <w:sz w:val="24"/>
                <w:szCs w:val="24"/>
              </w:rPr>
            </w:pPr>
            <w:r w:rsidRPr="00FE7807">
              <w:rPr>
                <w:sz w:val="24"/>
                <w:szCs w:val="24"/>
              </w:rPr>
              <w:t>Типы</w:t>
            </w:r>
            <w:r w:rsidRPr="00FE7807">
              <w:rPr>
                <w:spacing w:val="-6"/>
                <w:sz w:val="24"/>
                <w:szCs w:val="24"/>
              </w:rPr>
              <w:t xml:space="preserve"> </w:t>
            </w:r>
            <w:r w:rsidRPr="00FE7807">
              <w:rPr>
                <w:sz w:val="24"/>
                <w:szCs w:val="24"/>
              </w:rPr>
              <w:t>сложных</w:t>
            </w:r>
            <w:r w:rsidRPr="00FE7807">
              <w:rPr>
                <w:spacing w:val="-4"/>
                <w:sz w:val="24"/>
                <w:szCs w:val="24"/>
              </w:rPr>
              <w:t xml:space="preserve"> </w:t>
            </w:r>
            <w:r w:rsidRPr="00FE7807">
              <w:rPr>
                <w:sz w:val="24"/>
                <w:szCs w:val="24"/>
              </w:rPr>
              <w:t>предложений</w:t>
            </w:r>
            <w:r w:rsidRPr="00FE7807">
              <w:rPr>
                <w:spacing w:val="-2"/>
                <w:sz w:val="24"/>
                <w:szCs w:val="24"/>
              </w:rPr>
              <w:t xml:space="preserve"> </w:t>
            </w:r>
            <w:r w:rsidRPr="00FE7807">
              <w:rPr>
                <w:sz w:val="24"/>
                <w:szCs w:val="24"/>
              </w:rPr>
              <w:t>с</w:t>
            </w:r>
            <w:r w:rsidRPr="00FE7807">
              <w:rPr>
                <w:spacing w:val="-5"/>
                <w:sz w:val="24"/>
                <w:szCs w:val="24"/>
              </w:rPr>
              <w:t xml:space="preserve"> </w:t>
            </w:r>
            <w:r w:rsidRPr="00FE7807">
              <w:rPr>
                <w:sz w:val="24"/>
                <w:szCs w:val="24"/>
              </w:rPr>
              <w:t>разными</w:t>
            </w:r>
            <w:r w:rsidRPr="00FE7807">
              <w:rPr>
                <w:spacing w:val="-5"/>
                <w:sz w:val="24"/>
                <w:szCs w:val="24"/>
              </w:rPr>
              <w:t xml:space="preserve"> </w:t>
            </w:r>
            <w:r w:rsidRPr="00FE7807">
              <w:rPr>
                <w:sz w:val="24"/>
                <w:szCs w:val="24"/>
              </w:rPr>
              <w:t>видами</w:t>
            </w:r>
            <w:r w:rsidRPr="00FE7807">
              <w:rPr>
                <w:spacing w:val="-5"/>
                <w:sz w:val="24"/>
                <w:szCs w:val="24"/>
              </w:rPr>
              <w:t xml:space="preserve"> </w:t>
            </w:r>
            <w:r w:rsidRPr="00FE7807">
              <w:rPr>
                <w:spacing w:val="-2"/>
                <w:sz w:val="24"/>
                <w:szCs w:val="24"/>
              </w:rPr>
              <w:t>связи</w:t>
            </w:r>
          </w:p>
        </w:tc>
      </w:tr>
      <w:tr w:rsidR="00B1329A" w:rsidRPr="00FE7807" w:rsidTr="00B1329A">
        <w:trPr>
          <w:trHeight w:val="322"/>
        </w:trPr>
        <w:tc>
          <w:tcPr>
            <w:tcW w:w="1132" w:type="dxa"/>
          </w:tcPr>
          <w:p w:rsidR="00B1329A" w:rsidRPr="00FE7807" w:rsidRDefault="00B1329A" w:rsidP="00B1329A">
            <w:pPr>
              <w:spacing w:line="301" w:lineRule="exact"/>
              <w:ind w:left="53" w:right="34"/>
              <w:jc w:val="center"/>
              <w:rPr>
                <w:sz w:val="24"/>
                <w:szCs w:val="24"/>
              </w:rPr>
            </w:pPr>
            <w:r w:rsidRPr="00FE7807">
              <w:rPr>
                <w:spacing w:val="-4"/>
                <w:sz w:val="24"/>
                <w:szCs w:val="24"/>
              </w:rPr>
              <w:t>4.27</w:t>
            </w:r>
          </w:p>
        </w:tc>
        <w:tc>
          <w:tcPr>
            <w:tcW w:w="9332" w:type="dxa"/>
          </w:tcPr>
          <w:p w:rsidR="00B1329A" w:rsidRPr="00FE7807" w:rsidRDefault="00B1329A" w:rsidP="00B1329A">
            <w:pPr>
              <w:spacing w:line="301" w:lineRule="exact"/>
              <w:ind w:left="140"/>
              <w:rPr>
                <w:sz w:val="24"/>
                <w:szCs w:val="24"/>
              </w:rPr>
            </w:pPr>
            <w:r w:rsidRPr="00FE7807">
              <w:rPr>
                <w:sz w:val="24"/>
                <w:szCs w:val="24"/>
              </w:rPr>
              <w:t>Синтаксис.</w:t>
            </w:r>
            <w:r w:rsidRPr="00FE7807">
              <w:rPr>
                <w:spacing w:val="-6"/>
                <w:sz w:val="24"/>
                <w:szCs w:val="24"/>
              </w:rPr>
              <w:t xml:space="preserve"> </w:t>
            </w:r>
            <w:r w:rsidRPr="00FE7807">
              <w:rPr>
                <w:sz w:val="24"/>
                <w:szCs w:val="24"/>
              </w:rPr>
              <w:t>Прямая</w:t>
            </w:r>
            <w:r w:rsidRPr="00FE7807">
              <w:rPr>
                <w:spacing w:val="-4"/>
                <w:sz w:val="24"/>
                <w:szCs w:val="24"/>
              </w:rPr>
              <w:t xml:space="preserve"> </w:t>
            </w:r>
            <w:r w:rsidRPr="00FE7807">
              <w:rPr>
                <w:sz w:val="24"/>
                <w:szCs w:val="24"/>
              </w:rPr>
              <w:t>речь.</w:t>
            </w:r>
            <w:r w:rsidRPr="00FE7807">
              <w:rPr>
                <w:spacing w:val="-4"/>
                <w:sz w:val="24"/>
                <w:szCs w:val="24"/>
              </w:rPr>
              <w:t xml:space="preserve"> </w:t>
            </w:r>
            <w:r w:rsidRPr="00FE7807">
              <w:rPr>
                <w:sz w:val="24"/>
                <w:szCs w:val="24"/>
              </w:rPr>
              <w:t>Цитирование.</w:t>
            </w:r>
            <w:r w:rsidRPr="00FE7807">
              <w:rPr>
                <w:spacing w:val="-3"/>
                <w:sz w:val="24"/>
                <w:szCs w:val="24"/>
              </w:rPr>
              <w:t xml:space="preserve"> </w:t>
            </w:r>
            <w:r w:rsidRPr="00FE7807">
              <w:rPr>
                <w:spacing w:val="-2"/>
                <w:sz w:val="24"/>
                <w:szCs w:val="24"/>
              </w:rPr>
              <w:t>Диалог</w:t>
            </w:r>
          </w:p>
        </w:tc>
      </w:tr>
      <w:tr w:rsidR="00B1329A" w:rsidRPr="00FE7807" w:rsidTr="00B1329A">
        <w:trPr>
          <w:trHeight w:val="318"/>
        </w:trPr>
        <w:tc>
          <w:tcPr>
            <w:tcW w:w="1132" w:type="dxa"/>
          </w:tcPr>
          <w:p w:rsidR="00B1329A" w:rsidRPr="00FE7807" w:rsidRDefault="00B1329A" w:rsidP="00B1329A">
            <w:pPr>
              <w:spacing w:line="299" w:lineRule="exact"/>
              <w:ind w:left="53" w:right="4"/>
              <w:jc w:val="center"/>
              <w:rPr>
                <w:sz w:val="24"/>
                <w:szCs w:val="24"/>
              </w:rPr>
            </w:pPr>
            <w:r w:rsidRPr="00FE7807">
              <w:rPr>
                <w:spacing w:val="-2"/>
                <w:sz w:val="24"/>
                <w:szCs w:val="24"/>
              </w:rPr>
              <w:t>4.27.1</w:t>
            </w:r>
          </w:p>
        </w:tc>
        <w:tc>
          <w:tcPr>
            <w:tcW w:w="9332" w:type="dxa"/>
          </w:tcPr>
          <w:p w:rsidR="00B1329A" w:rsidRPr="00FE7807" w:rsidRDefault="00B1329A" w:rsidP="00B1329A">
            <w:pPr>
              <w:spacing w:line="299" w:lineRule="exact"/>
              <w:ind w:left="139"/>
              <w:rPr>
                <w:sz w:val="24"/>
                <w:szCs w:val="24"/>
              </w:rPr>
            </w:pPr>
            <w:r w:rsidRPr="00FE7807">
              <w:rPr>
                <w:sz w:val="24"/>
                <w:szCs w:val="24"/>
              </w:rPr>
              <w:t>Прямая</w:t>
            </w:r>
            <w:r w:rsidRPr="00FE7807">
              <w:rPr>
                <w:spacing w:val="-4"/>
                <w:sz w:val="24"/>
                <w:szCs w:val="24"/>
              </w:rPr>
              <w:t xml:space="preserve"> </w:t>
            </w:r>
            <w:r w:rsidRPr="00FE7807">
              <w:rPr>
                <w:sz w:val="24"/>
                <w:szCs w:val="24"/>
              </w:rPr>
              <w:t>и</w:t>
            </w:r>
            <w:r w:rsidRPr="00FE7807">
              <w:rPr>
                <w:spacing w:val="-5"/>
                <w:sz w:val="24"/>
                <w:szCs w:val="24"/>
              </w:rPr>
              <w:t xml:space="preserve"> </w:t>
            </w:r>
            <w:r w:rsidRPr="00FE7807">
              <w:rPr>
                <w:sz w:val="24"/>
                <w:szCs w:val="24"/>
              </w:rPr>
              <w:t>косвенная</w:t>
            </w:r>
            <w:r w:rsidRPr="00FE7807">
              <w:rPr>
                <w:spacing w:val="-3"/>
                <w:sz w:val="24"/>
                <w:szCs w:val="24"/>
              </w:rPr>
              <w:t xml:space="preserve"> </w:t>
            </w:r>
            <w:r w:rsidRPr="00FE7807">
              <w:rPr>
                <w:spacing w:val="-4"/>
                <w:sz w:val="24"/>
                <w:szCs w:val="24"/>
              </w:rPr>
              <w:t>речь</w:t>
            </w:r>
          </w:p>
        </w:tc>
      </w:tr>
      <w:tr w:rsidR="00B1329A" w:rsidRPr="00FE7807" w:rsidTr="00B1329A">
        <w:trPr>
          <w:trHeight w:val="322"/>
        </w:trPr>
        <w:tc>
          <w:tcPr>
            <w:tcW w:w="1132" w:type="dxa"/>
          </w:tcPr>
          <w:p w:rsidR="00B1329A" w:rsidRPr="00FE7807" w:rsidRDefault="00B1329A" w:rsidP="00B1329A">
            <w:pPr>
              <w:spacing w:line="302" w:lineRule="exact"/>
              <w:ind w:left="53" w:right="4"/>
              <w:jc w:val="center"/>
              <w:rPr>
                <w:sz w:val="24"/>
                <w:szCs w:val="24"/>
              </w:rPr>
            </w:pPr>
            <w:r w:rsidRPr="00FE7807">
              <w:rPr>
                <w:spacing w:val="-2"/>
                <w:sz w:val="24"/>
                <w:szCs w:val="24"/>
              </w:rPr>
              <w:lastRenderedPageBreak/>
              <w:t>4.27.2</w:t>
            </w:r>
          </w:p>
        </w:tc>
        <w:tc>
          <w:tcPr>
            <w:tcW w:w="9332" w:type="dxa"/>
          </w:tcPr>
          <w:p w:rsidR="00B1329A" w:rsidRPr="00FE7807" w:rsidRDefault="00B1329A" w:rsidP="00B1329A">
            <w:pPr>
              <w:spacing w:line="302" w:lineRule="exact"/>
              <w:ind w:left="139"/>
              <w:rPr>
                <w:sz w:val="24"/>
                <w:szCs w:val="24"/>
              </w:rPr>
            </w:pPr>
            <w:r w:rsidRPr="00FE7807">
              <w:rPr>
                <w:spacing w:val="-2"/>
                <w:sz w:val="24"/>
                <w:szCs w:val="24"/>
              </w:rPr>
              <w:t>Цитирование</w:t>
            </w:r>
          </w:p>
        </w:tc>
      </w:tr>
      <w:tr w:rsidR="00B1329A" w:rsidRPr="00FE7807" w:rsidTr="00B1329A">
        <w:trPr>
          <w:trHeight w:val="321"/>
        </w:trPr>
        <w:tc>
          <w:tcPr>
            <w:tcW w:w="1132" w:type="dxa"/>
          </w:tcPr>
          <w:p w:rsidR="00B1329A" w:rsidRPr="00FE7807" w:rsidRDefault="00B1329A" w:rsidP="00B1329A">
            <w:pPr>
              <w:spacing w:line="300" w:lineRule="exact"/>
              <w:ind w:left="53" w:right="4"/>
              <w:jc w:val="center"/>
              <w:rPr>
                <w:sz w:val="24"/>
                <w:szCs w:val="24"/>
              </w:rPr>
            </w:pPr>
            <w:r w:rsidRPr="00FE7807">
              <w:rPr>
                <w:spacing w:val="-2"/>
                <w:sz w:val="24"/>
                <w:szCs w:val="24"/>
              </w:rPr>
              <w:t>4.27.3</w:t>
            </w:r>
          </w:p>
        </w:tc>
        <w:tc>
          <w:tcPr>
            <w:tcW w:w="9332" w:type="dxa"/>
          </w:tcPr>
          <w:p w:rsidR="00B1329A" w:rsidRPr="00FE7807" w:rsidRDefault="00B1329A" w:rsidP="00B1329A">
            <w:pPr>
              <w:spacing w:line="300" w:lineRule="exact"/>
              <w:ind w:left="139"/>
              <w:rPr>
                <w:sz w:val="24"/>
                <w:szCs w:val="24"/>
              </w:rPr>
            </w:pPr>
            <w:r w:rsidRPr="00FE7807">
              <w:rPr>
                <w:spacing w:val="-2"/>
                <w:sz w:val="24"/>
                <w:szCs w:val="24"/>
              </w:rPr>
              <w:t>Диалог</w:t>
            </w:r>
          </w:p>
        </w:tc>
      </w:tr>
      <w:tr w:rsidR="00B1329A" w:rsidRPr="00FE7807" w:rsidTr="00B1329A">
        <w:trPr>
          <w:trHeight w:val="321"/>
        </w:trPr>
        <w:tc>
          <w:tcPr>
            <w:tcW w:w="1132" w:type="dxa"/>
          </w:tcPr>
          <w:p w:rsidR="00B1329A" w:rsidRPr="00FE7807" w:rsidRDefault="00B1329A" w:rsidP="00B1329A">
            <w:pPr>
              <w:spacing w:line="299" w:lineRule="exact"/>
              <w:ind w:left="53" w:right="34"/>
              <w:jc w:val="center"/>
              <w:rPr>
                <w:sz w:val="24"/>
                <w:szCs w:val="24"/>
              </w:rPr>
            </w:pPr>
            <w:r w:rsidRPr="00FE7807">
              <w:rPr>
                <w:spacing w:val="-4"/>
                <w:sz w:val="24"/>
                <w:szCs w:val="24"/>
              </w:rPr>
              <w:t>4.28</w:t>
            </w:r>
          </w:p>
        </w:tc>
        <w:tc>
          <w:tcPr>
            <w:tcW w:w="9332" w:type="dxa"/>
          </w:tcPr>
          <w:p w:rsidR="00B1329A" w:rsidRPr="00FE7807" w:rsidRDefault="00B1329A" w:rsidP="00B1329A">
            <w:pPr>
              <w:spacing w:line="299" w:lineRule="exact"/>
              <w:ind w:left="140"/>
              <w:rPr>
                <w:sz w:val="24"/>
                <w:szCs w:val="24"/>
              </w:rPr>
            </w:pPr>
            <w:r w:rsidRPr="00FE7807">
              <w:rPr>
                <w:sz w:val="24"/>
                <w:szCs w:val="24"/>
              </w:rPr>
              <w:t>Синтаксис.</w:t>
            </w:r>
            <w:r w:rsidRPr="00FE7807">
              <w:rPr>
                <w:spacing w:val="-6"/>
                <w:sz w:val="24"/>
                <w:szCs w:val="24"/>
              </w:rPr>
              <w:t xml:space="preserve"> </w:t>
            </w:r>
            <w:r w:rsidRPr="00FE7807">
              <w:rPr>
                <w:sz w:val="24"/>
                <w:szCs w:val="24"/>
              </w:rPr>
              <w:t>Синтаксическая</w:t>
            </w:r>
            <w:r w:rsidRPr="00FE7807">
              <w:rPr>
                <w:spacing w:val="-4"/>
                <w:sz w:val="24"/>
                <w:szCs w:val="24"/>
              </w:rPr>
              <w:t xml:space="preserve"> </w:t>
            </w:r>
            <w:r w:rsidRPr="00FE7807">
              <w:rPr>
                <w:spacing w:val="-2"/>
                <w:sz w:val="24"/>
                <w:szCs w:val="24"/>
              </w:rPr>
              <w:t>синонимия</w:t>
            </w:r>
          </w:p>
        </w:tc>
      </w:tr>
      <w:tr w:rsidR="00B1329A" w:rsidRPr="00FE7807" w:rsidTr="00B1329A">
        <w:trPr>
          <w:trHeight w:val="322"/>
        </w:trPr>
        <w:tc>
          <w:tcPr>
            <w:tcW w:w="1132" w:type="dxa"/>
          </w:tcPr>
          <w:p w:rsidR="00B1329A" w:rsidRPr="00FE7807" w:rsidRDefault="00B1329A" w:rsidP="00B1329A">
            <w:pPr>
              <w:spacing w:line="301" w:lineRule="exact"/>
              <w:ind w:left="53" w:right="4"/>
              <w:jc w:val="center"/>
              <w:rPr>
                <w:sz w:val="24"/>
                <w:szCs w:val="24"/>
              </w:rPr>
            </w:pPr>
            <w:r w:rsidRPr="00FE7807">
              <w:rPr>
                <w:spacing w:val="-2"/>
                <w:sz w:val="24"/>
                <w:szCs w:val="24"/>
              </w:rPr>
              <w:t>4.28.1</w:t>
            </w:r>
          </w:p>
        </w:tc>
        <w:tc>
          <w:tcPr>
            <w:tcW w:w="9332" w:type="dxa"/>
          </w:tcPr>
          <w:p w:rsidR="00B1329A" w:rsidRPr="00FE7807" w:rsidRDefault="00B1329A" w:rsidP="00B1329A">
            <w:pPr>
              <w:spacing w:line="301" w:lineRule="exact"/>
              <w:ind w:left="139"/>
              <w:rPr>
                <w:sz w:val="24"/>
                <w:szCs w:val="24"/>
              </w:rPr>
            </w:pPr>
            <w:r w:rsidRPr="00FE7807">
              <w:rPr>
                <w:sz w:val="24"/>
                <w:szCs w:val="24"/>
              </w:rPr>
              <w:t>Грамматическая</w:t>
            </w:r>
            <w:r w:rsidRPr="00FE7807">
              <w:rPr>
                <w:spacing w:val="-7"/>
                <w:sz w:val="24"/>
                <w:szCs w:val="24"/>
              </w:rPr>
              <w:t xml:space="preserve"> </w:t>
            </w:r>
            <w:r w:rsidRPr="00FE7807">
              <w:rPr>
                <w:sz w:val="24"/>
                <w:szCs w:val="24"/>
              </w:rPr>
              <w:t>синонимия</w:t>
            </w:r>
            <w:r w:rsidRPr="00FE7807">
              <w:rPr>
                <w:spacing w:val="-6"/>
                <w:sz w:val="24"/>
                <w:szCs w:val="24"/>
              </w:rPr>
              <w:t xml:space="preserve"> </w:t>
            </w:r>
            <w:r w:rsidRPr="00FE7807">
              <w:rPr>
                <w:spacing w:val="-2"/>
                <w:sz w:val="24"/>
                <w:szCs w:val="24"/>
              </w:rPr>
              <w:t>словосочетаний</w:t>
            </w:r>
          </w:p>
        </w:tc>
      </w:tr>
      <w:tr w:rsidR="00B1329A" w:rsidRPr="00FE7807" w:rsidTr="00B1329A">
        <w:trPr>
          <w:trHeight w:val="319"/>
        </w:trPr>
        <w:tc>
          <w:tcPr>
            <w:tcW w:w="1132" w:type="dxa"/>
          </w:tcPr>
          <w:p w:rsidR="00B1329A" w:rsidRPr="00FE7807" w:rsidRDefault="00B1329A" w:rsidP="00B1329A">
            <w:pPr>
              <w:spacing w:line="299" w:lineRule="exact"/>
              <w:ind w:left="53" w:right="4"/>
              <w:jc w:val="center"/>
              <w:rPr>
                <w:sz w:val="24"/>
                <w:szCs w:val="24"/>
              </w:rPr>
            </w:pPr>
            <w:r w:rsidRPr="00FE7807">
              <w:rPr>
                <w:spacing w:val="-2"/>
                <w:sz w:val="24"/>
                <w:szCs w:val="24"/>
              </w:rPr>
              <w:t>4.28.2</w:t>
            </w:r>
          </w:p>
        </w:tc>
        <w:tc>
          <w:tcPr>
            <w:tcW w:w="9332" w:type="dxa"/>
          </w:tcPr>
          <w:p w:rsidR="00B1329A" w:rsidRPr="00FE7807" w:rsidRDefault="00B1329A" w:rsidP="00B1329A">
            <w:pPr>
              <w:spacing w:line="299" w:lineRule="exact"/>
              <w:ind w:left="139"/>
              <w:rPr>
                <w:sz w:val="24"/>
                <w:szCs w:val="24"/>
              </w:rPr>
            </w:pPr>
            <w:r w:rsidRPr="00FE7807">
              <w:rPr>
                <w:sz w:val="24"/>
                <w:szCs w:val="24"/>
              </w:rPr>
              <w:t>Синтаксическая</w:t>
            </w:r>
            <w:r w:rsidRPr="00FE7807">
              <w:rPr>
                <w:spacing w:val="-7"/>
                <w:sz w:val="24"/>
                <w:szCs w:val="24"/>
              </w:rPr>
              <w:t xml:space="preserve"> </w:t>
            </w:r>
            <w:r w:rsidRPr="00FE7807">
              <w:rPr>
                <w:sz w:val="24"/>
                <w:szCs w:val="24"/>
              </w:rPr>
              <w:t>синонимия</w:t>
            </w:r>
            <w:r w:rsidRPr="00FE7807">
              <w:rPr>
                <w:spacing w:val="-5"/>
                <w:sz w:val="24"/>
                <w:szCs w:val="24"/>
              </w:rPr>
              <w:t xml:space="preserve"> </w:t>
            </w:r>
            <w:r w:rsidRPr="00FE7807">
              <w:rPr>
                <w:sz w:val="24"/>
                <w:szCs w:val="24"/>
              </w:rPr>
              <w:t>односоставных</w:t>
            </w:r>
            <w:r w:rsidRPr="00FE7807">
              <w:rPr>
                <w:spacing w:val="-6"/>
                <w:sz w:val="24"/>
                <w:szCs w:val="24"/>
              </w:rPr>
              <w:t xml:space="preserve"> </w:t>
            </w:r>
            <w:r w:rsidRPr="00FE7807">
              <w:rPr>
                <w:sz w:val="24"/>
                <w:szCs w:val="24"/>
              </w:rPr>
              <w:t>и</w:t>
            </w:r>
            <w:r w:rsidRPr="00FE7807">
              <w:rPr>
                <w:spacing w:val="-7"/>
                <w:sz w:val="24"/>
                <w:szCs w:val="24"/>
              </w:rPr>
              <w:t xml:space="preserve"> </w:t>
            </w:r>
            <w:r w:rsidRPr="00FE7807">
              <w:rPr>
                <w:sz w:val="24"/>
                <w:szCs w:val="24"/>
              </w:rPr>
              <w:t>двусоставных</w:t>
            </w:r>
            <w:r w:rsidRPr="00FE7807">
              <w:rPr>
                <w:spacing w:val="-4"/>
                <w:sz w:val="24"/>
                <w:szCs w:val="24"/>
              </w:rPr>
              <w:t xml:space="preserve"> </w:t>
            </w:r>
            <w:r w:rsidRPr="00FE7807">
              <w:rPr>
                <w:spacing w:val="-2"/>
                <w:sz w:val="24"/>
                <w:szCs w:val="24"/>
              </w:rPr>
              <w:t>предложений</w:t>
            </w:r>
          </w:p>
        </w:tc>
      </w:tr>
      <w:tr w:rsidR="00B1329A" w:rsidRPr="00FE7807" w:rsidTr="00B1329A">
        <w:trPr>
          <w:trHeight w:val="316"/>
        </w:trPr>
        <w:tc>
          <w:tcPr>
            <w:tcW w:w="1132" w:type="dxa"/>
            <w:tcBorders>
              <w:bottom w:val="single" w:sz="18" w:space="0" w:color="000000"/>
            </w:tcBorders>
          </w:tcPr>
          <w:p w:rsidR="00B1329A" w:rsidRPr="00FE7807" w:rsidRDefault="00B1329A" w:rsidP="00B1329A">
            <w:pPr>
              <w:spacing w:line="296" w:lineRule="exact"/>
              <w:ind w:left="53" w:right="4"/>
              <w:jc w:val="center"/>
              <w:rPr>
                <w:sz w:val="24"/>
                <w:szCs w:val="24"/>
              </w:rPr>
            </w:pPr>
            <w:r w:rsidRPr="00FE7807">
              <w:rPr>
                <w:spacing w:val="-2"/>
                <w:sz w:val="24"/>
                <w:szCs w:val="24"/>
              </w:rPr>
              <w:t>4.28.3</w:t>
            </w:r>
          </w:p>
        </w:tc>
        <w:tc>
          <w:tcPr>
            <w:tcW w:w="9332" w:type="dxa"/>
            <w:tcBorders>
              <w:bottom w:val="single" w:sz="18" w:space="0" w:color="000000"/>
            </w:tcBorders>
          </w:tcPr>
          <w:p w:rsidR="00B1329A" w:rsidRPr="00FE7807" w:rsidRDefault="00B1329A" w:rsidP="00B1329A">
            <w:pPr>
              <w:spacing w:line="296" w:lineRule="exact"/>
              <w:ind w:left="139"/>
              <w:rPr>
                <w:sz w:val="24"/>
                <w:szCs w:val="24"/>
              </w:rPr>
            </w:pPr>
            <w:r w:rsidRPr="00FE7807">
              <w:rPr>
                <w:sz w:val="24"/>
                <w:szCs w:val="24"/>
              </w:rPr>
              <w:t>Грамматическая</w:t>
            </w:r>
            <w:r w:rsidRPr="00FE7807">
              <w:rPr>
                <w:spacing w:val="-6"/>
                <w:sz w:val="24"/>
                <w:szCs w:val="24"/>
              </w:rPr>
              <w:t xml:space="preserve"> </w:t>
            </w:r>
            <w:r w:rsidRPr="00FE7807">
              <w:rPr>
                <w:sz w:val="24"/>
                <w:szCs w:val="24"/>
              </w:rPr>
              <w:t>синонимия</w:t>
            </w:r>
            <w:r w:rsidRPr="00FE7807">
              <w:rPr>
                <w:spacing w:val="-5"/>
                <w:sz w:val="24"/>
                <w:szCs w:val="24"/>
              </w:rPr>
              <w:t xml:space="preserve"> </w:t>
            </w:r>
            <w:r w:rsidRPr="00FE7807">
              <w:rPr>
                <w:sz w:val="24"/>
                <w:szCs w:val="24"/>
              </w:rPr>
              <w:t>сложносочинённых</w:t>
            </w:r>
            <w:r w:rsidRPr="00FE7807">
              <w:rPr>
                <w:spacing w:val="-4"/>
                <w:sz w:val="24"/>
                <w:szCs w:val="24"/>
              </w:rPr>
              <w:t xml:space="preserve"> </w:t>
            </w:r>
            <w:r w:rsidRPr="00FE7807">
              <w:rPr>
                <w:sz w:val="24"/>
                <w:szCs w:val="24"/>
              </w:rPr>
              <w:t>предложений</w:t>
            </w:r>
            <w:r w:rsidRPr="00FE7807">
              <w:rPr>
                <w:spacing w:val="-4"/>
                <w:sz w:val="24"/>
                <w:szCs w:val="24"/>
              </w:rPr>
              <w:t xml:space="preserve"> </w:t>
            </w:r>
            <w:r w:rsidRPr="00FE7807">
              <w:rPr>
                <w:sz w:val="24"/>
                <w:szCs w:val="24"/>
              </w:rPr>
              <w:t>и</w:t>
            </w:r>
            <w:r w:rsidRPr="00FE7807">
              <w:rPr>
                <w:spacing w:val="-7"/>
                <w:sz w:val="24"/>
                <w:szCs w:val="24"/>
              </w:rPr>
              <w:t xml:space="preserve"> </w:t>
            </w:r>
            <w:r w:rsidRPr="00FE7807">
              <w:rPr>
                <w:spacing w:val="-2"/>
                <w:sz w:val="24"/>
                <w:szCs w:val="24"/>
              </w:rPr>
              <w:t>простых</w:t>
            </w:r>
          </w:p>
        </w:tc>
      </w:tr>
      <w:tr w:rsidR="00B1329A" w:rsidRPr="00FE7807" w:rsidTr="00B1329A">
        <w:trPr>
          <w:trHeight w:val="315"/>
        </w:trPr>
        <w:tc>
          <w:tcPr>
            <w:tcW w:w="1132" w:type="dxa"/>
            <w:tcBorders>
              <w:top w:val="single" w:sz="18" w:space="0" w:color="000000"/>
            </w:tcBorders>
          </w:tcPr>
          <w:p w:rsidR="00B1329A" w:rsidRPr="00FE7807" w:rsidRDefault="00B1329A" w:rsidP="00B1329A">
            <w:pPr>
              <w:rPr>
                <w:sz w:val="24"/>
                <w:szCs w:val="24"/>
              </w:rPr>
            </w:pPr>
          </w:p>
        </w:tc>
        <w:tc>
          <w:tcPr>
            <w:tcW w:w="9332" w:type="dxa"/>
            <w:tcBorders>
              <w:top w:val="single" w:sz="18" w:space="0" w:color="000000"/>
            </w:tcBorders>
          </w:tcPr>
          <w:p w:rsidR="00B1329A" w:rsidRPr="00FE7807" w:rsidRDefault="00B1329A" w:rsidP="00B1329A">
            <w:pPr>
              <w:spacing w:line="294" w:lineRule="exact"/>
              <w:ind w:left="140"/>
              <w:rPr>
                <w:sz w:val="24"/>
                <w:szCs w:val="24"/>
              </w:rPr>
            </w:pPr>
            <w:r w:rsidRPr="00FE7807">
              <w:rPr>
                <w:sz w:val="24"/>
                <w:szCs w:val="24"/>
              </w:rPr>
              <w:t>предложений</w:t>
            </w:r>
            <w:r w:rsidRPr="00FE7807">
              <w:rPr>
                <w:spacing w:val="-5"/>
                <w:sz w:val="24"/>
                <w:szCs w:val="24"/>
              </w:rPr>
              <w:t xml:space="preserve"> </w:t>
            </w:r>
            <w:r w:rsidRPr="00FE7807">
              <w:rPr>
                <w:sz w:val="24"/>
                <w:szCs w:val="24"/>
              </w:rPr>
              <w:t>с</w:t>
            </w:r>
            <w:r w:rsidRPr="00FE7807">
              <w:rPr>
                <w:spacing w:val="-6"/>
                <w:sz w:val="24"/>
                <w:szCs w:val="24"/>
              </w:rPr>
              <w:t xml:space="preserve"> </w:t>
            </w:r>
            <w:r w:rsidRPr="00FE7807">
              <w:rPr>
                <w:sz w:val="24"/>
                <w:szCs w:val="24"/>
              </w:rPr>
              <w:t>однородными</w:t>
            </w:r>
            <w:r w:rsidRPr="00FE7807">
              <w:rPr>
                <w:spacing w:val="-5"/>
                <w:sz w:val="24"/>
                <w:szCs w:val="24"/>
              </w:rPr>
              <w:t xml:space="preserve"> </w:t>
            </w:r>
            <w:r w:rsidRPr="00FE7807">
              <w:rPr>
                <w:spacing w:val="-2"/>
                <w:sz w:val="24"/>
                <w:szCs w:val="24"/>
              </w:rPr>
              <w:t>членами</w:t>
            </w:r>
          </w:p>
        </w:tc>
      </w:tr>
      <w:tr w:rsidR="00B1329A" w:rsidRPr="00FE7807" w:rsidTr="00B1329A">
        <w:trPr>
          <w:trHeight w:val="641"/>
        </w:trPr>
        <w:tc>
          <w:tcPr>
            <w:tcW w:w="1132" w:type="dxa"/>
          </w:tcPr>
          <w:p w:rsidR="00B1329A" w:rsidRPr="00FE7807" w:rsidRDefault="00B1329A" w:rsidP="00B1329A">
            <w:pPr>
              <w:spacing w:line="311" w:lineRule="exact"/>
              <w:ind w:left="53" w:right="22"/>
              <w:jc w:val="center"/>
              <w:rPr>
                <w:sz w:val="24"/>
                <w:szCs w:val="24"/>
              </w:rPr>
            </w:pPr>
            <w:r w:rsidRPr="00FE7807">
              <w:rPr>
                <w:spacing w:val="-2"/>
                <w:sz w:val="24"/>
                <w:szCs w:val="24"/>
              </w:rPr>
              <w:t>4.28.4</w:t>
            </w:r>
          </w:p>
        </w:tc>
        <w:tc>
          <w:tcPr>
            <w:tcW w:w="9332" w:type="dxa"/>
          </w:tcPr>
          <w:p w:rsidR="00B1329A" w:rsidRPr="00FE7807" w:rsidRDefault="00B1329A" w:rsidP="00B1329A">
            <w:pPr>
              <w:spacing w:line="230" w:lineRule="auto"/>
              <w:ind w:left="140" w:hanging="1"/>
              <w:rPr>
                <w:sz w:val="24"/>
                <w:szCs w:val="24"/>
              </w:rPr>
            </w:pPr>
            <w:r w:rsidRPr="00FE7807">
              <w:rPr>
                <w:sz w:val="24"/>
                <w:szCs w:val="24"/>
              </w:rPr>
              <w:t>Грамматическая</w:t>
            </w:r>
            <w:r w:rsidRPr="00FE7807">
              <w:rPr>
                <w:spacing w:val="-11"/>
                <w:sz w:val="24"/>
                <w:szCs w:val="24"/>
              </w:rPr>
              <w:t xml:space="preserve"> </w:t>
            </w:r>
            <w:r w:rsidRPr="00FE7807">
              <w:rPr>
                <w:sz w:val="24"/>
                <w:szCs w:val="24"/>
              </w:rPr>
              <w:t>синонимия</w:t>
            </w:r>
            <w:r w:rsidRPr="00FE7807">
              <w:rPr>
                <w:spacing w:val="-11"/>
                <w:sz w:val="24"/>
                <w:szCs w:val="24"/>
              </w:rPr>
              <w:t xml:space="preserve"> </w:t>
            </w:r>
            <w:r w:rsidRPr="00FE7807">
              <w:rPr>
                <w:sz w:val="24"/>
                <w:szCs w:val="24"/>
              </w:rPr>
              <w:t>сложноподчинённых</w:t>
            </w:r>
            <w:r w:rsidRPr="00FE7807">
              <w:rPr>
                <w:spacing w:val="-10"/>
                <w:sz w:val="24"/>
                <w:szCs w:val="24"/>
              </w:rPr>
              <w:t xml:space="preserve"> </w:t>
            </w:r>
            <w:r w:rsidRPr="00FE7807">
              <w:rPr>
                <w:sz w:val="24"/>
                <w:szCs w:val="24"/>
              </w:rPr>
              <w:t>предложений</w:t>
            </w:r>
            <w:r w:rsidRPr="00FE7807">
              <w:rPr>
                <w:spacing w:val="-10"/>
                <w:sz w:val="24"/>
                <w:szCs w:val="24"/>
              </w:rPr>
              <w:t xml:space="preserve"> </w:t>
            </w:r>
            <w:r w:rsidRPr="00FE7807">
              <w:rPr>
                <w:sz w:val="24"/>
                <w:szCs w:val="24"/>
              </w:rPr>
              <w:t>и</w:t>
            </w:r>
            <w:r w:rsidRPr="00FE7807">
              <w:rPr>
                <w:spacing w:val="-14"/>
                <w:sz w:val="24"/>
                <w:szCs w:val="24"/>
              </w:rPr>
              <w:t xml:space="preserve"> </w:t>
            </w:r>
            <w:r w:rsidRPr="00FE7807">
              <w:rPr>
                <w:sz w:val="24"/>
                <w:szCs w:val="24"/>
              </w:rPr>
              <w:t>простых предложений с обособленными членами</w:t>
            </w:r>
          </w:p>
        </w:tc>
      </w:tr>
      <w:tr w:rsidR="00B1329A" w:rsidRPr="00FE7807" w:rsidTr="00B1329A">
        <w:trPr>
          <w:trHeight w:val="645"/>
        </w:trPr>
        <w:tc>
          <w:tcPr>
            <w:tcW w:w="1132" w:type="dxa"/>
          </w:tcPr>
          <w:p w:rsidR="00B1329A" w:rsidRPr="00FE7807" w:rsidRDefault="00B1329A" w:rsidP="00B1329A">
            <w:pPr>
              <w:spacing w:line="313" w:lineRule="exact"/>
              <w:ind w:left="53" w:right="22"/>
              <w:jc w:val="center"/>
              <w:rPr>
                <w:sz w:val="24"/>
                <w:szCs w:val="24"/>
              </w:rPr>
            </w:pPr>
            <w:r w:rsidRPr="00FE7807">
              <w:rPr>
                <w:spacing w:val="-2"/>
                <w:sz w:val="24"/>
                <w:szCs w:val="24"/>
              </w:rPr>
              <w:t>4.28.5</w:t>
            </w:r>
          </w:p>
        </w:tc>
        <w:tc>
          <w:tcPr>
            <w:tcW w:w="9332" w:type="dxa"/>
          </w:tcPr>
          <w:p w:rsidR="00B1329A" w:rsidRPr="00FE7807" w:rsidRDefault="00B1329A" w:rsidP="00B1329A">
            <w:pPr>
              <w:spacing w:before="1" w:line="230" w:lineRule="auto"/>
              <w:ind w:left="140" w:hanging="1"/>
              <w:rPr>
                <w:sz w:val="24"/>
                <w:szCs w:val="24"/>
              </w:rPr>
            </w:pPr>
            <w:r w:rsidRPr="00FE7807">
              <w:rPr>
                <w:sz w:val="24"/>
                <w:szCs w:val="24"/>
              </w:rPr>
              <w:t>Грамматическая</w:t>
            </w:r>
            <w:r w:rsidRPr="00FE7807">
              <w:rPr>
                <w:spacing w:val="-9"/>
                <w:sz w:val="24"/>
                <w:szCs w:val="24"/>
              </w:rPr>
              <w:t xml:space="preserve"> </w:t>
            </w:r>
            <w:r w:rsidRPr="00FE7807">
              <w:rPr>
                <w:sz w:val="24"/>
                <w:szCs w:val="24"/>
              </w:rPr>
              <w:t>синонимия</w:t>
            </w:r>
            <w:r w:rsidRPr="00FE7807">
              <w:rPr>
                <w:spacing w:val="-9"/>
                <w:sz w:val="24"/>
                <w:szCs w:val="24"/>
              </w:rPr>
              <w:t xml:space="preserve"> </w:t>
            </w:r>
            <w:r w:rsidRPr="00FE7807">
              <w:rPr>
                <w:sz w:val="24"/>
                <w:szCs w:val="24"/>
              </w:rPr>
              <w:t>бессоюзных</w:t>
            </w:r>
            <w:r w:rsidRPr="00FE7807">
              <w:rPr>
                <w:spacing w:val="-9"/>
                <w:sz w:val="24"/>
                <w:szCs w:val="24"/>
              </w:rPr>
              <w:t xml:space="preserve"> </w:t>
            </w:r>
            <w:r w:rsidRPr="00FE7807">
              <w:rPr>
                <w:sz w:val="24"/>
                <w:szCs w:val="24"/>
              </w:rPr>
              <w:t>сложных</w:t>
            </w:r>
            <w:r w:rsidRPr="00FE7807">
              <w:rPr>
                <w:spacing w:val="-10"/>
                <w:sz w:val="24"/>
                <w:szCs w:val="24"/>
              </w:rPr>
              <w:t xml:space="preserve"> </w:t>
            </w:r>
            <w:r w:rsidRPr="00FE7807">
              <w:rPr>
                <w:sz w:val="24"/>
                <w:szCs w:val="24"/>
              </w:rPr>
              <w:t>предложений</w:t>
            </w:r>
            <w:r w:rsidRPr="00FE7807">
              <w:rPr>
                <w:spacing w:val="-8"/>
                <w:sz w:val="24"/>
                <w:szCs w:val="24"/>
              </w:rPr>
              <w:t xml:space="preserve"> </w:t>
            </w:r>
            <w:r w:rsidRPr="00FE7807">
              <w:rPr>
                <w:sz w:val="24"/>
                <w:szCs w:val="24"/>
              </w:rPr>
              <w:t>и</w:t>
            </w:r>
            <w:r w:rsidRPr="00FE7807">
              <w:rPr>
                <w:spacing w:val="-11"/>
                <w:sz w:val="24"/>
                <w:szCs w:val="24"/>
              </w:rPr>
              <w:t xml:space="preserve"> </w:t>
            </w:r>
            <w:r w:rsidRPr="00FE7807">
              <w:rPr>
                <w:sz w:val="24"/>
                <w:szCs w:val="24"/>
              </w:rPr>
              <w:t>союзных сложных предложений</w:t>
            </w:r>
          </w:p>
        </w:tc>
      </w:tr>
      <w:tr w:rsidR="00B1329A" w:rsidRPr="00FE7807" w:rsidTr="00B1329A">
        <w:trPr>
          <w:trHeight w:val="321"/>
        </w:trPr>
        <w:tc>
          <w:tcPr>
            <w:tcW w:w="1132" w:type="dxa"/>
          </w:tcPr>
          <w:p w:rsidR="00B1329A" w:rsidRPr="00FE7807" w:rsidRDefault="00B1329A" w:rsidP="00B1329A">
            <w:pPr>
              <w:spacing w:line="300" w:lineRule="exact"/>
              <w:ind w:left="53" w:right="22"/>
              <w:jc w:val="center"/>
              <w:rPr>
                <w:sz w:val="24"/>
                <w:szCs w:val="24"/>
              </w:rPr>
            </w:pPr>
            <w:r w:rsidRPr="00FE7807">
              <w:rPr>
                <w:spacing w:val="-2"/>
                <w:sz w:val="24"/>
                <w:szCs w:val="24"/>
              </w:rPr>
              <w:t>4.28.6</w:t>
            </w:r>
          </w:p>
        </w:tc>
        <w:tc>
          <w:tcPr>
            <w:tcW w:w="9332" w:type="dxa"/>
          </w:tcPr>
          <w:p w:rsidR="00B1329A" w:rsidRPr="00FE7807" w:rsidRDefault="00B1329A" w:rsidP="00B1329A">
            <w:pPr>
              <w:spacing w:line="300" w:lineRule="exact"/>
              <w:ind w:left="139"/>
              <w:rPr>
                <w:sz w:val="24"/>
                <w:szCs w:val="24"/>
              </w:rPr>
            </w:pPr>
            <w:r w:rsidRPr="00FE7807">
              <w:rPr>
                <w:sz w:val="24"/>
                <w:szCs w:val="24"/>
              </w:rPr>
              <w:t>Синонимия</w:t>
            </w:r>
            <w:r w:rsidRPr="00FE7807">
              <w:rPr>
                <w:spacing w:val="-6"/>
                <w:sz w:val="24"/>
                <w:szCs w:val="24"/>
              </w:rPr>
              <w:t xml:space="preserve"> </w:t>
            </w:r>
            <w:r w:rsidRPr="00FE7807">
              <w:rPr>
                <w:sz w:val="24"/>
                <w:szCs w:val="24"/>
              </w:rPr>
              <w:t>предложений</w:t>
            </w:r>
            <w:r w:rsidRPr="00FE7807">
              <w:rPr>
                <w:spacing w:val="-3"/>
                <w:sz w:val="24"/>
                <w:szCs w:val="24"/>
              </w:rPr>
              <w:t xml:space="preserve"> </w:t>
            </w:r>
            <w:r w:rsidRPr="00FE7807">
              <w:rPr>
                <w:sz w:val="24"/>
                <w:szCs w:val="24"/>
              </w:rPr>
              <w:t>с</w:t>
            </w:r>
            <w:r w:rsidRPr="00FE7807">
              <w:rPr>
                <w:spacing w:val="-6"/>
                <w:sz w:val="24"/>
                <w:szCs w:val="24"/>
              </w:rPr>
              <w:t xml:space="preserve"> </w:t>
            </w:r>
            <w:r w:rsidRPr="00FE7807">
              <w:rPr>
                <w:sz w:val="24"/>
                <w:szCs w:val="24"/>
              </w:rPr>
              <w:t>прямой</w:t>
            </w:r>
            <w:r w:rsidRPr="00FE7807">
              <w:rPr>
                <w:spacing w:val="-4"/>
                <w:sz w:val="24"/>
                <w:szCs w:val="24"/>
              </w:rPr>
              <w:t xml:space="preserve"> </w:t>
            </w:r>
            <w:r w:rsidRPr="00FE7807">
              <w:rPr>
                <w:sz w:val="24"/>
                <w:szCs w:val="24"/>
              </w:rPr>
              <w:t>и</w:t>
            </w:r>
            <w:r w:rsidRPr="00FE7807">
              <w:rPr>
                <w:spacing w:val="-6"/>
                <w:sz w:val="24"/>
                <w:szCs w:val="24"/>
              </w:rPr>
              <w:t xml:space="preserve"> </w:t>
            </w:r>
            <w:r w:rsidRPr="00FE7807">
              <w:rPr>
                <w:sz w:val="24"/>
                <w:szCs w:val="24"/>
              </w:rPr>
              <w:t>косвенной</w:t>
            </w:r>
            <w:r w:rsidRPr="00FE7807">
              <w:rPr>
                <w:spacing w:val="-6"/>
                <w:sz w:val="24"/>
                <w:szCs w:val="24"/>
              </w:rPr>
              <w:t xml:space="preserve"> </w:t>
            </w:r>
            <w:r w:rsidRPr="00FE7807">
              <w:rPr>
                <w:spacing w:val="-2"/>
                <w:sz w:val="24"/>
                <w:szCs w:val="24"/>
              </w:rPr>
              <w:t>речью</w:t>
            </w:r>
          </w:p>
        </w:tc>
      </w:tr>
      <w:tr w:rsidR="00B1329A" w:rsidRPr="00FE7807" w:rsidTr="00B1329A">
        <w:trPr>
          <w:trHeight w:val="322"/>
        </w:trPr>
        <w:tc>
          <w:tcPr>
            <w:tcW w:w="1132" w:type="dxa"/>
          </w:tcPr>
          <w:p w:rsidR="00B1329A" w:rsidRPr="00FE7807" w:rsidRDefault="00B1329A" w:rsidP="00B1329A">
            <w:pPr>
              <w:spacing w:line="302" w:lineRule="exact"/>
              <w:ind w:left="53" w:right="30"/>
              <w:jc w:val="center"/>
              <w:rPr>
                <w:sz w:val="24"/>
                <w:szCs w:val="24"/>
              </w:rPr>
            </w:pPr>
            <w:r w:rsidRPr="00FE7807">
              <w:rPr>
                <w:spacing w:val="-10"/>
                <w:sz w:val="24"/>
                <w:szCs w:val="24"/>
              </w:rPr>
              <w:t>5</w:t>
            </w:r>
          </w:p>
        </w:tc>
        <w:tc>
          <w:tcPr>
            <w:tcW w:w="9332" w:type="dxa"/>
          </w:tcPr>
          <w:p w:rsidR="00B1329A" w:rsidRPr="00FE7807" w:rsidRDefault="00B1329A" w:rsidP="00B1329A">
            <w:pPr>
              <w:spacing w:line="302" w:lineRule="exact"/>
              <w:ind w:left="139"/>
              <w:rPr>
                <w:sz w:val="24"/>
                <w:szCs w:val="24"/>
              </w:rPr>
            </w:pPr>
            <w:r w:rsidRPr="00FE7807">
              <w:rPr>
                <w:sz w:val="24"/>
                <w:szCs w:val="24"/>
              </w:rPr>
              <w:t>Культура</w:t>
            </w:r>
            <w:r w:rsidRPr="00FE7807">
              <w:rPr>
                <w:spacing w:val="-6"/>
                <w:sz w:val="24"/>
                <w:szCs w:val="24"/>
              </w:rPr>
              <w:t xml:space="preserve"> </w:t>
            </w:r>
            <w:r w:rsidRPr="00FE7807">
              <w:rPr>
                <w:spacing w:val="-4"/>
                <w:sz w:val="24"/>
                <w:szCs w:val="24"/>
              </w:rPr>
              <w:t>речи</w:t>
            </w:r>
          </w:p>
        </w:tc>
      </w:tr>
      <w:tr w:rsidR="00B1329A" w:rsidRPr="00FE7807" w:rsidTr="00B1329A">
        <w:trPr>
          <w:trHeight w:val="967"/>
        </w:trPr>
        <w:tc>
          <w:tcPr>
            <w:tcW w:w="1132" w:type="dxa"/>
          </w:tcPr>
          <w:p w:rsidR="00B1329A" w:rsidRPr="00FE7807" w:rsidRDefault="00B1329A" w:rsidP="00B1329A">
            <w:pPr>
              <w:spacing w:line="312" w:lineRule="exact"/>
              <w:ind w:left="53" w:right="27"/>
              <w:jc w:val="center"/>
              <w:rPr>
                <w:sz w:val="24"/>
                <w:szCs w:val="24"/>
              </w:rPr>
            </w:pPr>
            <w:r w:rsidRPr="00FE7807">
              <w:rPr>
                <w:spacing w:val="-5"/>
                <w:sz w:val="24"/>
                <w:szCs w:val="24"/>
              </w:rPr>
              <w:t>5.1</w:t>
            </w:r>
          </w:p>
        </w:tc>
        <w:tc>
          <w:tcPr>
            <w:tcW w:w="9332" w:type="dxa"/>
          </w:tcPr>
          <w:p w:rsidR="00B1329A" w:rsidRPr="00FE7807" w:rsidRDefault="00B1329A" w:rsidP="00B1329A">
            <w:pPr>
              <w:ind w:left="139"/>
              <w:rPr>
                <w:sz w:val="24"/>
                <w:szCs w:val="24"/>
              </w:rPr>
            </w:pPr>
            <w:r w:rsidRPr="00FE7807">
              <w:rPr>
                <w:sz w:val="24"/>
                <w:szCs w:val="24"/>
              </w:rPr>
              <w:t>Основные</w:t>
            </w:r>
            <w:r w:rsidRPr="00FE7807">
              <w:rPr>
                <w:spacing w:val="-8"/>
                <w:sz w:val="24"/>
                <w:szCs w:val="24"/>
              </w:rPr>
              <w:t xml:space="preserve"> </w:t>
            </w:r>
            <w:r w:rsidRPr="00FE7807">
              <w:rPr>
                <w:sz w:val="24"/>
                <w:szCs w:val="24"/>
              </w:rPr>
              <w:t>орфоэпические</w:t>
            </w:r>
            <w:r w:rsidRPr="00FE7807">
              <w:rPr>
                <w:spacing w:val="-4"/>
                <w:sz w:val="24"/>
                <w:szCs w:val="24"/>
              </w:rPr>
              <w:t xml:space="preserve"> </w:t>
            </w:r>
            <w:r w:rsidRPr="00FE7807">
              <w:rPr>
                <w:sz w:val="24"/>
                <w:szCs w:val="24"/>
              </w:rPr>
              <w:t>нормы</w:t>
            </w:r>
            <w:r w:rsidRPr="00FE7807">
              <w:rPr>
                <w:spacing w:val="-6"/>
                <w:sz w:val="24"/>
                <w:szCs w:val="24"/>
              </w:rPr>
              <w:t xml:space="preserve"> </w:t>
            </w:r>
            <w:r w:rsidRPr="00FE7807">
              <w:rPr>
                <w:sz w:val="24"/>
                <w:szCs w:val="24"/>
              </w:rPr>
              <w:t>современного</w:t>
            </w:r>
            <w:r w:rsidRPr="00FE7807">
              <w:rPr>
                <w:spacing w:val="-6"/>
                <w:sz w:val="24"/>
                <w:szCs w:val="24"/>
              </w:rPr>
              <w:t xml:space="preserve"> </w:t>
            </w:r>
            <w:r w:rsidRPr="00FE7807">
              <w:rPr>
                <w:sz w:val="24"/>
                <w:szCs w:val="24"/>
              </w:rPr>
              <w:t>русского</w:t>
            </w:r>
            <w:r w:rsidRPr="00FE7807">
              <w:rPr>
                <w:spacing w:val="-6"/>
                <w:sz w:val="24"/>
                <w:szCs w:val="24"/>
              </w:rPr>
              <w:t xml:space="preserve"> </w:t>
            </w:r>
            <w:r w:rsidRPr="00FE7807">
              <w:rPr>
                <w:spacing w:val="-2"/>
                <w:sz w:val="24"/>
                <w:szCs w:val="24"/>
              </w:rPr>
              <w:t>литературного</w:t>
            </w:r>
          </w:p>
          <w:p w:rsidR="00B1329A" w:rsidRPr="00FE7807" w:rsidRDefault="00B1329A" w:rsidP="00B1329A">
            <w:pPr>
              <w:spacing w:before="9" w:line="308" w:lineRule="exact"/>
              <w:ind w:left="140"/>
              <w:rPr>
                <w:sz w:val="24"/>
                <w:szCs w:val="24"/>
              </w:rPr>
            </w:pPr>
            <w:r w:rsidRPr="00FE7807">
              <w:rPr>
                <w:sz w:val="24"/>
                <w:szCs w:val="24"/>
              </w:rPr>
              <w:t>языка:</w:t>
            </w:r>
            <w:r w:rsidRPr="00FE7807">
              <w:rPr>
                <w:spacing w:val="-7"/>
                <w:sz w:val="24"/>
                <w:szCs w:val="24"/>
              </w:rPr>
              <w:t xml:space="preserve"> </w:t>
            </w:r>
            <w:r w:rsidRPr="00FE7807">
              <w:rPr>
                <w:sz w:val="24"/>
                <w:szCs w:val="24"/>
              </w:rPr>
              <w:t>свойства</w:t>
            </w:r>
            <w:r w:rsidRPr="00FE7807">
              <w:rPr>
                <w:spacing w:val="-7"/>
                <w:sz w:val="24"/>
                <w:szCs w:val="24"/>
              </w:rPr>
              <w:t xml:space="preserve"> </w:t>
            </w:r>
            <w:r w:rsidRPr="00FE7807">
              <w:rPr>
                <w:sz w:val="24"/>
                <w:szCs w:val="24"/>
              </w:rPr>
              <w:t>русского</w:t>
            </w:r>
            <w:r w:rsidRPr="00FE7807">
              <w:rPr>
                <w:spacing w:val="-7"/>
                <w:sz w:val="24"/>
                <w:szCs w:val="24"/>
              </w:rPr>
              <w:t xml:space="preserve"> </w:t>
            </w:r>
            <w:r w:rsidRPr="00FE7807">
              <w:rPr>
                <w:sz w:val="24"/>
                <w:szCs w:val="24"/>
              </w:rPr>
              <w:t>ударения;</w:t>
            </w:r>
            <w:r w:rsidRPr="00FE7807">
              <w:rPr>
                <w:spacing w:val="-8"/>
                <w:sz w:val="24"/>
                <w:szCs w:val="24"/>
              </w:rPr>
              <w:t xml:space="preserve"> </w:t>
            </w:r>
            <w:r w:rsidRPr="00FE7807">
              <w:rPr>
                <w:sz w:val="24"/>
                <w:szCs w:val="24"/>
              </w:rPr>
              <w:t>нормы</w:t>
            </w:r>
            <w:r w:rsidRPr="00FE7807">
              <w:rPr>
                <w:spacing w:val="-8"/>
                <w:sz w:val="24"/>
                <w:szCs w:val="24"/>
              </w:rPr>
              <w:t xml:space="preserve"> </w:t>
            </w:r>
            <w:r w:rsidRPr="00FE7807">
              <w:rPr>
                <w:sz w:val="24"/>
                <w:szCs w:val="24"/>
              </w:rPr>
              <w:t>произношения</w:t>
            </w:r>
            <w:r w:rsidRPr="00FE7807">
              <w:rPr>
                <w:spacing w:val="-7"/>
                <w:sz w:val="24"/>
                <w:szCs w:val="24"/>
              </w:rPr>
              <w:t xml:space="preserve"> </w:t>
            </w:r>
            <w:r w:rsidRPr="00FE7807">
              <w:rPr>
                <w:sz w:val="24"/>
                <w:szCs w:val="24"/>
              </w:rPr>
              <w:t>и</w:t>
            </w:r>
            <w:r w:rsidRPr="00FE7807">
              <w:rPr>
                <w:spacing w:val="-8"/>
                <w:sz w:val="24"/>
                <w:szCs w:val="24"/>
              </w:rPr>
              <w:t xml:space="preserve"> </w:t>
            </w:r>
            <w:r w:rsidRPr="00FE7807">
              <w:rPr>
                <w:sz w:val="24"/>
                <w:szCs w:val="24"/>
              </w:rPr>
              <w:t>нормы постановки ударения в изученных частях речи</w:t>
            </w:r>
          </w:p>
        </w:tc>
      </w:tr>
      <w:tr w:rsidR="00B1329A" w:rsidRPr="00FE7807" w:rsidTr="00B1329A">
        <w:trPr>
          <w:trHeight w:val="3937"/>
        </w:trPr>
        <w:tc>
          <w:tcPr>
            <w:tcW w:w="1132" w:type="dxa"/>
          </w:tcPr>
          <w:p w:rsidR="00B1329A" w:rsidRPr="00FE7807" w:rsidRDefault="00B1329A" w:rsidP="00B1329A">
            <w:pPr>
              <w:spacing w:line="311" w:lineRule="exact"/>
              <w:ind w:left="53" w:right="27"/>
              <w:jc w:val="center"/>
              <w:rPr>
                <w:sz w:val="24"/>
                <w:szCs w:val="24"/>
              </w:rPr>
            </w:pPr>
            <w:r w:rsidRPr="00FE7807">
              <w:rPr>
                <w:spacing w:val="-5"/>
                <w:sz w:val="24"/>
                <w:szCs w:val="24"/>
              </w:rPr>
              <w:t>5.2</w:t>
            </w:r>
          </w:p>
        </w:tc>
        <w:tc>
          <w:tcPr>
            <w:tcW w:w="9332" w:type="dxa"/>
          </w:tcPr>
          <w:p w:rsidR="00B1329A" w:rsidRPr="00FE7807" w:rsidRDefault="00B1329A" w:rsidP="00B1329A">
            <w:pPr>
              <w:ind w:left="140" w:right="223" w:hanging="1"/>
              <w:rPr>
                <w:sz w:val="24"/>
                <w:szCs w:val="24"/>
              </w:rPr>
            </w:pPr>
            <w:r w:rsidRPr="00FE7807">
              <w:rPr>
                <w:sz w:val="24"/>
                <w:szCs w:val="24"/>
              </w:rPr>
              <w:t>Основные лексические (речевые) нормы современного русского литературного языка: разные виды лексических словарей (толковый словарь,</w:t>
            </w:r>
            <w:r w:rsidRPr="00FE7807">
              <w:rPr>
                <w:spacing w:val="-6"/>
                <w:sz w:val="24"/>
                <w:szCs w:val="24"/>
              </w:rPr>
              <w:t xml:space="preserve"> </w:t>
            </w:r>
            <w:r w:rsidRPr="00FE7807">
              <w:rPr>
                <w:sz w:val="24"/>
                <w:szCs w:val="24"/>
              </w:rPr>
              <w:t>словари</w:t>
            </w:r>
            <w:r w:rsidRPr="00FE7807">
              <w:rPr>
                <w:spacing w:val="-6"/>
                <w:sz w:val="24"/>
                <w:szCs w:val="24"/>
              </w:rPr>
              <w:t xml:space="preserve"> </w:t>
            </w:r>
            <w:r w:rsidRPr="00FE7807">
              <w:rPr>
                <w:sz w:val="24"/>
                <w:szCs w:val="24"/>
              </w:rPr>
              <w:t>синонимов,</w:t>
            </w:r>
            <w:r w:rsidRPr="00FE7807">
              <w:rPr>
                <w:spacing w:val="-6"/>
                <w:sz w:val="24"/>
                <w:szCs w:val="24"/>
              </w:rPr>
              <w:t xml:space="preserve"> </w:t>
            </w:r>
            <w:r w:rsidRPr="00FE7807">
              <w:rPr>
                <w:sz w:val="24"/>
                <w:szCs w:val="24"/>
              </w:rPr>
              <w:t>антонимов,</w:t>
            </w:r>
            <w:r w:rsidRPr="00FE7807">
              <w:rPr>
                <w:spacing w:val="-6"/>
                <w:sz w:val="24"/>
                <w:szCs w:val="24"/>
              </w:rPr>
              <w:t xml:space="preserve"> </w:t>
            </w:r>
            <w:r w:rsidRPr="00FE7807">
              <w:rPr>
                <w:sz w:val="24"/>
                <w:szCs w:val="24"/>
              </w:rPr>
              <w:t>омонимов,</w:t>
            </w:r>
            <w:r w:rsidRPr="00FE7807">
              <w:rPr>
                <w:spacing w:val="-6"/>
                <w:sz w:val="24"/>
                <w:szCs w:val="24"/>
              </w:rPr>
              <w:t xml:space="preserve"> </w:t>
            </w:r>
            <w:r w:rsidRPr="00FE7807">
              <w:rPr>
                <w:sz w:val="24"/>
                <w:szCs w:val="24"/>
              </w:rPr>
              <w:t>паронимов)</w:t>
            </w:r>
            <w:r w:rsidRPr="00FE7807">
              <w:rPr>
                <w:spacing w:val="-6"/>
                <w:sz w:val="24"/>
                <w:szCs w:val="24"/>
              </w:rPr>
              <w:t xml:space="preserve"> </w:t>
            </w:r>
            <w:r w:rsidRPr="00FE7807">
              <w:rPr>
                <w:sz w:val="24"/>
                <w:szCs w:val="24"/>
              </w:rPr>
              <w:t>и</w:t>
            </w:r>
            <w:r w:rsidRPr="00FE7807">
              <w:rPr>
                <w:spacing w:val="-7"/>
                <w:sz w:val="24"/>
                <w:szCs w:val="24"/>
              </w:rPr>
              <w:t xml:space="preserve"> </w:t>
            </w:r>
            <w:r w:rsidRPr="00FE7807">
              <w:rPr>
                <w:sz w:val="24"/>
                <w:szCs w:val="24"/>
              </w:rPr>
              <w:t>их</w:t>
            </w:r>
            <w:r w:rsidRPr="00FE7807">
              <w:rPr>
                <w:spacing w:val="-6"/>
                <w:sz w:val="24"/>
                <w:szCs w:val="24"/>
              </w:rPr>
              <w:t xml:space="preserve"> </w:t>
            </w:r>
            <w:r w:rsidRPr="00FE7807">
              <w:rPr>
                <w:sz w:val="24"/>
                <w:szCs w:val="24"/>
              </w:rPr>
              <w:t>роль в овладении словарным богатством родного языка; употребление местоимений</w:t>
            </w:r>
            <w:r w:rsidRPr="00FE7807">
              <w:rPr>
                <w:spacing w:val="-4"/>
                <w:sz w:val="24"/>
                <w:szCs w:val="24"/>
              </w:rPr>
              <w:t xml:space="preserve"> </w:t>
            </w:r>
            <w:r w:rsidRPr="00FE7807">
              <w:rPr>
                <w:sz w:val="24"/>
                <w:szCs w:val="24"/>
              </w:rPr>
              <w:t>в</w:t>
            </w:r>
            <w:r w:rsidRPr="00FE7807">
              <w:rPr>
                <w:spacing w:val="-4"/>
                <w:sz w:val="24"/>
                <w:szCs w:val="24"/>
              </w:rPr>
              <w:t xml:space="preserve"> </w:t>
            </w:r>
            <w:r w:rsidRPr="00FE7807">
              <w:rPr>
                <w:sz w:val="24"/>
                <w:szCs w:val="24"/>
              </w:rPr>
              <w:t>соответствии</w:t>
            </w:r>
            <w:r w:rsidRPr="00FE7807">
              <w:rPr>
                <w:spacing w:val="-3"/>
                <w:sz w:val="24"/>
                <w:szCs w:val="24"/>
              </w:rPr>
              <w:t xml:space="preserve"> </w:t>
            </w:r>
            <w:r w:rsidRPr="00FE7807">
              <w:rPr>
                <w:sz w:val="24"/>
                <w:szCs w:val="24"/>
              </w:rPr>
              <w:t>с</w:t>
            </w:r>
            <w:r w:rsidRPr="00FE7807">
              <w:rPr>
                <w:spacing w:val="-4"/>
                <w:sz w:val="24"/>
                <w:szCs w:val="24"/>
              </w:rPr>
              <w:t xml:space="preserve"> </w:t>
            </w:r>
            <w:r w:rsidRPr="00FE7807">
              <w:rPr>
                <w:sz w:val="24"/>
                <w:szCs w:val="24"/>
              </w:rPr>
              <w:t>требованиями</w:t>
            </w:r>
            <w:r w:rsidRPr="00FE7807">
              <w:rPr>
                <w:spacing w:val="-2"/>
                <w:sz w:val="24"/>
                <w:szCs w:val="24"/>
              </w:rPr>
              <w:t xml:space="preserve"> </w:t>
            </w:r>
            <w:r w:rsidRPr="00FE7807">
              <w:rPr>
                <w:sz w:val="24"/>
                <w:szCs w:val="24"/>
              </w:rPr>
              <w:t>русского</w:t>
            </w:r>
            <w:r w:rsidRPr="00FE7807">
              <w:rPr>
                <w:spacing w:val="-4"/>
                <w:sz w:val="24"/>
                <w:szCs w:val="24"/>
              </w:rPr>
              <w:t xml:space="preserve"> </w:t>
            </w:r>
            <w:r w:rsidRPr="00FE7807">
              <w:rPr>
                <w:sz w:val="24"/>
                <w:szCs w:val="24"/>
              </w:rPr>
              <w:t>речевого</w:t>
            </w:r>
            <w:r w:rsidRPr="00FE7807">
              <w:rPr>
                <w:spacing w:val="-3"/>
                <w:sz w:val="24"/>
                <w:szCs w:val="24"/>
              </w:rPr>
              <w:t xml:space="preserve"> </w:t>
            </w:r>
            <w:r w:rsidRPr="00FE7807">
              <w:rPr>
                <w:sz w:val="24"/>
                <w:szCs w:val="24"/>
              </w:rPr>
              <w:t>этикета,</w:t>
            </w:r>
            <w:r w:rsidRPr="00FE7807">
              <w:rPr>
                <w:spacing w:val="-4"/>
                <w:sz w:val="24"/>
                <w:szCs w:val="24"/>
              </w:rPr>
              <w:t xml:space="preserve"> </w:t>
            </w:r>
            <w:r w:rsidRPr="00FE7807">
              <w:rPr>
                <w:sz w:val="24"/>
                <w:szCs w:val="24"/>
              </w:rPr>
              <w:t>в том числе местоимения 3-го лица в соответствии со смыслом предшествующего текста (устранение двусмысленности, неточности); созвучные причастия и имена прилагательные (висящий и висячий, горящий и горячий); употребление предлогов, союзов и частиц в речи в соответствии с их значением и стилистическими особенностями; употребление союзов в речи в соответствии с их значением и стилистическими особенностями; употребление частиц в предложении и</w:t>
            </w:r>
          </w:p>
        </w:tc>
      </w:tr>
    </w:tbl>
    <w:p w:rsidR="00B1329A" w:rsidRPr="00FE7807" w:rsidRDefault="00B1329A" w:rsidP="00B1329A">
      <w:pPr>
        <w:ind w:left="138"/>
        <w:rPr>
          <w:sz w:val="24"/>
          <w:szCs w:val="24"/>
        </w:rPr>
        <w:sectPr w:rsidR="00B1329A" w:rsidRPr="00FE7807">
          <w:type w:val="continuous"/>
          <w:pgSz w:w="11910" w:h="16840"/>
          <w:pgMar w:top="1000" w:right="283" w:bottom="763" w:left="992" w:header="720" w:footer="720" w:gutter="0"/>
          <w:cols w:space="720"/>
        </w:sectPr>
      </w:pPr>
    </w:p>
    <w:tbl>
      <w:tblPr>
        <w:tblStyle w:val="TableNormal"/>
        <w:tblW w:w="0" w:type="auto"/>
        <w:tblInd w:w="3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32"/>
        <w:gridCol w:w="9332"/>
      </w:tblGrid>
      <w:tr w:rsidR="00B1329A" w:rsidRPr="00FE7807" w:rsidTr="00B1329A">
        <w:trPr>
          <w:trHeight w:val="309"/>
        </w:trPr>
        <w:tc>
          <w:tcPr>
            <w:tcW w:w="1132" w:type="dxa"/>
          </w:tcPr>
          <w:p w:rsidR="00B1329A" w:rsidRPr="00FE7807" w:rsidRDefault="00B1329A" w:rsidP="00B1329A">
            <w:pPr>
              <w:rPr>
                <w:sz w:val="24"/>
                <w:szCs w:val="24"/>
              </w:rPr>
            </w:pPr>
          </w:p>
        </w:tc>
        <w:tc>
          <w:tcPr>
            <w:tcW w:w="9332" w:type="dxa"/>
          </w:tcPr>
          <w:p w:rsidR="00B1329A" w:rsidRPr="00FE7807" w:rsidRDefault="00B1329A" w:rsidP="00B1329A">
            <w:pPr>
              <w:spacing w:line="289" w:lineRule="exact"/>
              <w:ind w:left="140"/>
              <w:rPr>
                <w:sz w:val="24"/>
                <w:szCs w:val="24"/>
              </w:rPr>
            </w:pPr>
            <w:r w:rsidRPr="00FE7807">
              <w:rPr>
                <w:sz w:val="24"/>
                <w:szCs w:val="24"/>
              </w:rPr>
              <w:t>тексте</w:t>
            </w:r>
            <w:r w:rsidRPr="00FE7807">
              <w:rPr>
                <w:spacing w:val="-4"/>
                <w:sz w:val="24"/>
                <w:szCs w:val="24"/>
              </w:rPr>
              <w:t xml:space="preserve"> </w:t>
            </w:r>
            <w:r w:rsidRPr="00FE7807">
              <w:rPr>
                <w:sz w:val="24"/>
                <w:szCs w:val="24"/>
              </w:rPr>
              <w:t>в</w:t>
            </w:r>
            <w:r w:rsidRPr="00FE7807">
              <w:rPr>
                <w:spacing w:val="-4"/>
                <w:sz w:val="24"/>
                <w:szCs w:val="24"/>
              </w:rPr>
              <w:t xml:space="preserve"> </w:t>
            </w:r>
            <w:r w:rsidRPr="00FE7807">
              <w:rPr>
                <w:sz w:val="24"/>
                <w:szCs w:val="24"/>
              </w:rPr>
              <w:t>соответствии</w:t>
            </w:r>
            <w:r w:rsidRPr="00FE7807">
              <w:rPr>
                <w:spacing w:val="-2"/>
                <w:sz w:val="24"/>
                <w:szCs w:val="24"/>
              </w:rPr>
              <w:t xml:space="preserve"> </w:t>
            </w:r>
            <w:r w:rsidRPr="00FE7807">
              <w:rPr>
                <w:sz w:val="24"/>
                <w:szCs w:val="24"/>
              </w:rPr>
              <w:t>с</w:t>
            </w:r>
            <w:r w:rsidRPr="00FE7807">
              <w:rPr>
                <w:spacing w:val="-4"/>
                <w:sz w:val="24"/>
                <w:szCs w:val="24"/>
              </w:rPr>
              <w:t xml:space="preserve"> </w:t>
            </w:r>
            <w:r w:rsidRPr="00FE7807">
              <w:rPr>
                <w:sz w:val="24"/>
                <w:szCs w:val="24"/>
              </w:rPr>
              <w:t>их</w:t>
            </w:r>
            <w:r w:rsidRPr="00FE7807">
              <w:rPr>
                <w:spacing w:val="-3"/>
                <w:sz w:val="24"/>
                <w:szCs w:val="24"/>
              </w:rPr>
              <w:t xml:space="preserve"> </w:t>
            </w:r>
            <w:r w:rsidRPr="00FE7807">
              <w:rPr>
                <w:sz w:val="24"/>
                <w:szCs w:val="24"/>
              </w:rPr>
              <w:t>значением</w:t>
            </w:r>
            <w:r w:rsidRPr="00FE7807">
              <w:rPr>
                <w:spacing w:val="-1"/>
                <w:sz w:val="24"/>
                <w:szCs w:val="24"/>
              </w:rPr>
              <w:t xml:space="preserve"> </w:t>
            </w:r>
            <w:r w:rsidRPr="00FE7807">
              <w:rPr>
                <w:sz w:val="24"/>
                <w:szCs w:val="24"/>
              </w:rPr>
              <w:t>и</w:t>
            </w:r>
            <w:r w:rsidRPr="00FE7807">
              <w:rPr>
                <w:spacing w:val="-4"/>
                <w:sz w:val="24"/>
                <w:szCs w:val="24"/>
              </w:rPr>
              <w:t xml:space="preserve"> </w:t>
            </w:r>
            <w:r w:rsidRPr="00FE7807">
              <w:rPr>
                <w:sz w:val="24"/>
                <w:szCs w:val="24"/>
              </w:rPr>
              <w:t>стилистической</w:t>
            </w:r>
            <w:r w:rsidRPr="00FE7807">
              <w:rPr>
                <w:spacing w:val="-4"/>
                <w:sz w:val="24"/>
                <w:szCs w:val="24"/>
              </w:rPr>
              <w:t xml:space="preserve"> </w:t>
            </w:r>
            <w:r w:rsidRPr="00FE7807">
              <w:rPr>
                <w:spacing w:val="-2"/>
                <w:sz w:val="24"/>
                <w:szCs w:val="24"/>
              </w:rPr>
              <w:t>окраской</w:t>
            </w:r>
          </w:p>
        </w:tc>
      </w:tr>
      <w:tr w:rsidR="00B1329A" w:rsidRPr="00FE7807" w:rsidTr="00B1329A">
        <w:trPr>
          <w:trHeight w:val="1287"/>
        </w:trPr>
        <w:tc>
          <w:tcPr>
            <w:tcW w:w="1132" w:type="dxa"/>
          </w:tcPr>
          <w:p w:rsidR="00B1329A" w:rsidRPr="00FE7807" w:rsidRDefault="00B1329A" w:rsidP="00B1329A">
            <w:pPr>
              <w:spacing w:line="311" w:lineRule="exact"/>
              <w:ind w:left="53" w:right="27"/>
              <w:jc w:val="center"/>
              <w:rPr>
                <w:sz w:val="24"/>
                <w:szCs w:val="24"/>
              </w:rPr>
            </w:pPr>
            <w:r w:rsidRPr="00FE7807">
              <w:rPr>
                <w:spacing w:val="-5"/>
                <w:sz w:val="24"/>
                <w:szCs w:val="24"/>
              </w:rPr>
              <w:t>5.3</w:t>
            </w:r>
          </w:p>
        </w:tc>
        <w:tc>
          <w:tcPr>
            <w:tcW w:w="9332" w:type="dxa"/>
          </w:tcPr>
          <w:p w:rsidR="00B1329A" w:rsidRPr="00FE7807" w:rsidRDefault="00B1329A" w:rsidP="00B1329A">
            <w:pPr>
              <w:spacing w:before="4" w:line="235" w:lineRule="auto"/>
              <w:ind w:left="140" w:hanging="1"/>
              <w:rPr>
                <w:sz w:val="24"/>
                <w:szCs w:val="24"/>
              </w:rPr>
            </w:pPr>
            <w:r w:rsidRPr="00FE7807">
              <w:rPr>
                <w:sz w:val="24"/>
                <w:szCs w:val="24"/>
              </w:rPr>
              <w:t>Основные грамматические (морфологические) нормы современного русского</w:t>
            </w:r>
            <w:r w:rsidRPr="00FE7807">
              <w:rPr>
                <w:spacing w:val="-9"/>
                <w:sz w:val="24"/>
                <w:szCs w:val="24"/>
              </w:rPr>
              <w:t xml:space="preserve"> </w:t>
            </w:r>
            <w:r w:rsidRPr="00FE7807">
              <w:rPr>
                <w:sz w:val="24"/>
                <w:szCs w:val="24"/>
              </w:rPr>
              <w:t>литературного</w:t>
            </w:r>
            <w:r w:rsidRPr="00FE7807">
              <w:rPr>
                <w:spacing w:val="-8"/>
                <w:sz w:val="24"/>
                <w:szCs w:val="24"/>
              </w:rPr>
              <w:t xml:space="preserve"> </w:t>
            </w:r>
            <w:r w:rsidRPr="00FE7807">
              <w:rPr>
                <w:sz w:val="24"/>
                <w:szCs w:val="24"/>
              </w:rPr>
              <w:t>языка:</w:t>
            </w:r>
            <w:r w:rsidRPr="00FE7807">
              <w:rPr>
                <w:spacing w:val="-7"/>
                <w:sz w:val="24"/>
                <w:szCs w:val="24"/>
              </w:rPr>
              <w:t xml:space="preserve"> </w:t>
            </w:r>
            <w:r w:rsidRPr="00FE7807">
              <w:rPr>
                <w:sz w:val="24"/>
                <w:szCs w:val="24"/>
              </w:rPr>
              <w:t>нормы</w:t>
            </w:r>
            <w:r w:rsidRPr="00FE7807">
              <w:rPr>
                <w:spacing w:val="-8"/>
                <w:sz w:val="24"/>
                <w:szCs w:val="24"/>
              </w:rPr>
              <w:t xml:space="preserve"> </w:t>
            </w:r>
            <w:r w:rsidRPr="00FE7807">
              <w:rPr>
                <w:sz w:val="24"/>
                <w:szCs w:val="24"/>
              </w:rPr>
              <w:t>словоизменения</w:t>
            </w:r>
            <w:r w:rsidRPr="00FE7807">
              <w:rPr>
                <w:spacing w:val="-7"/>
                <w:sz w:val="24"/>
                <w:szCs w:val="24"/>
              </w:rPr>
              <w:t xml:space="preserve"> </w:t>
            </w:r>
            <w:r w:rsidRPr="00FE7807">
              <w:rPr>
                <w:sz w:val="24"/>
                <w:szCs w:val="24"/>
              </w:rPr>
              <w:t>изученных</w:t>
            </w:r>
            <w:r w:rsidRPr="00FE7807">
              <w:rPr>
                <w:spacing w:val="-7"/>
                <w:sz w:val="24"/>
                <w:szCs w:val="24"/>
              </w:rPr>
              <w:t xml:space="preserve"> </w:t>
            </w:r>
            <w:r w:rsidRPr="00FE7807">
              <w:rPr>
                <w:sz w:val="24"/>
                <w:szCs w:val="24"/>
              </w:rPr>
              <w:t>частей речи; правильное образование форм имён числительных; нормы образования степеней сравнения имён прилагательных и наречий</w:t>
            </w:r>
          </w:p>
        </w:tc>
      </w:tr>
      <w:tr w:rsidR="00B1329A" w:rsidRPr="00FE7807" w:rsidTr="00B1329A">
        <w:trPr>
          <w:trHeight w:val="5474"/>
        </w:trPr>
        <w:tc>
          <w:tcPr>
            <w:tcW w:w="1132" w:type="dxa"/>
            <w:tcBorders>
              <w:bottom w:val="single" w:sz="12" w:space="0" w:color="000000"/>
            </w:tcBorders>
          </w:tcPr>
          <w:p w:rsidR="00B1329A" w:rsidRPr="00FE7807" w:rsidRDefault="00B1329A" w:rsidP="00B1329A">
            <w:pPr>
              <w:spacing w:line="312" w:lineRule="exact"/>
              <w:ind w:left="53" w:right="27"/>
              <w:jc w:val="center"/>
              <w:rPr>
                <w:sz w:val="24"/>
                <w:szCs w:val="24"/>
              </w:rPr>
            </w:pPr>
            <w:r w:rsidRPr="00FE7807">
              <w:rPr>
                <w:spacing w:val="-5"/>
                <w:sz w:val="24"/>
                <w:szCs w:val="24"/>
              </w:rPr>
              <w:lastRenderedPageBreak/>
              <w:t>5.4</w:t>
            </w:r>
          </w:p>
        </w:tc>
        <w:tc>
          <w:tcPr>
            <w:tcW w:w="9332" w:type="dxa"/>
            <w:tcBorders>
              <w:bottom w:val="single" w:sz="12" w:space="0" w:color="000000"/>
            </w:tcBorders>
          </w:tcPr>
          <w:p w:rsidR="00B1329A" w:rsidRPr="00FE7807" w:rsidRDefault="00B1329A" w:rsidP="00B1329A">
            <w:pPr>
              <w:ind w:left="140" w:right="110" w:hanging="1"/>
              <w:rPr>
                <w:sz w:val="24"/>
                <w:szCs w:val="24"/>
              </w:rPr>
            </w:pPr>
            <w:r w:rsidRPr="00FE7807">
              <w:rPr>
                <w:sz w:val="24"/>
                <w:szCs w:val="24"/>
              </w:rPr>
              <w:t>Основные</w:t>
            </w:r>
            <w:r w:rsidRPr="00FE7807">
              <w:rPr>
                <w:spacing w:val="-9"/>
                <w:sz w:val="24"/>
                <w:szCs w:val="24"/>
              </w:rPr>
              <w:t xml:space="preserve"> </w:t>
            </w:r>
            <w:r w:rsidRPr="00FE7807">
              <w:rPr>
                <w:sz w:val="24"/>
                <w:szCs w:val="24"/>
              </w:rPr>
              <w:t>грамматические</w:t>
            </w:r>
            <w:r w:rsidRPr="00FE7807">
              <w:rPr>
                <w:spacing w:val="-8"/>
                <w:sz w:val="24"/>
                <w:szCs w:val="24"/>
              </w:rPr>
              <w:t xml:space="preserve"> </w:t>
            </w:r>
            <w:r w:rsidRPr="00FE7807">
              <w:rPr>
                <w:sz w:val="24"/>
                <w:szCs w:val="24"/>
              </w:rPr>
              <w:t>(синтаксические)</w:t>
            </w:r>
            <w:r w:rsidRPr="00FE7807">
              <w:rPr>
                <w:spacing w:val="-9"/>
                <w:sz w:val="24"/>
                <w:szCs w:val="24"/>
              </w:rPr>
              <w:t xml:space="preserve"> </w:t>
            </w:r>
            <w:r w:rsidRPr="00FE7807">
              <w:rPr>
                <w:sz w:val="24"/>
                <w:szCs w:val="24"/>
              </w:rPr>
              <w:t>нормы</w:t>
            </w:r>
            <w:r w:rsidRPr="00FE7807">
              <w:rPr>
                <w:spacing w:val="-9"/>
                <w:sz w:val="24"/>
                <w:szCs w:val="24"/>
              </w:rPr>
              <w:t xml:space="preserve"> </w:t>
            </w:r>
            <w:r w:rsidRPr="00FE7807">
              <w:rPr>
                <w:sz w:val="24"/>
                <w:szCs w:val="24"/>
              </w:rPr>
              <w:t>современного</w:t>
            </w:r>
            <w:r w:rsidRPr="00FE7807">
              <w:rPr>
                <w:spacing w:val="-9"/>
                <w:sz w:val="24"/>
                <w:szCs w:val="24"/>
              </w:rPr>
              <w:t xml:space="preserve"> </w:t>
            </w:r>
            <w:r w:rsidRPr="00FE7807">
              <w:rPr>
                <w:sz w:val="24"/>
                <w:szCs w:val="24"/>
              </w:rPr>
              <w:t xml:space="preserve">русского литературного языка: правильное употребление собирательных имён числительных; видо-временная соотнесённость глагольных форм в тексте; употребление причастий с суффиксом </w:t>
            </w:r>
            <w:r w:rsidRPr="00FE7807">
              <w:rPr>
                <w:i/>
                <w:sz w:val="24"/>
                <w:szCs w:val="24"/>
              </w:rPr>
              <w:t xml:space="preserve">-ся; </w:t>
            </w:r>
            <w:r w:rsidRPr="00FE7807">
              <w:rPr>
                <w:sz w:val="24"/>
                <w:szCs w:val="24"/>
              </w:rPr>
              <w:t>согласование причастий в словосочетаниях типа "причастие + существительное"; правильное построение предложений с одиночными деепричастиями и деепричастными оборотами; нормы употребления имён существительных</w:t>
            </w:r>
            <w:r w:rsidRPr="00FE7807">
              <w:rPr>
                <w:spacing w:val="40"/>
                <w:sz w:val="24"/>
                <w:szCs w:val="24"/>
              </w:rPr>
              <w:t xml:space="preserve"> </w:t>
            </w:r>
            <w:r w:rsidRPr="00FE7807">
              <w:rPr>
                <w:sz w:val="24"/>
                <w:szCs w:val="24"/>
              </w:rPr>
              <w:t>и</w:t>
            </w:r>
            <w:r w:rsidRPr="00FE7807">
              <w:rPr>
                <w:spacing w:val="-1"/>
                <w:sz w:val="24"/>
                <w:szCs w:val="24"/>
              </w:rPr>
              <w:t xml:space="preserve"> </w:t>
            </w:r>
            <w:r w:rsidRPr="00FE7807">
              <w:rPr>
                <w:sz w:val="24"/>
                <w:szCs w:val="24"/>
              </w:rPr>
              <w:t>местоимений</w:t>
            </w:r>
            <w:r w:rsidRPr="00FE7807">
              <w:rPr>
                <w:spacing w:val="-1"/>
                <w:sz w:val="24"/>
                <w:szCs w:val="24"/>
              </w:rPr>
              <w:t xml:space="preserve"> </w:t>
            </w:r>
            <w:r w:rsidRPr="00FE7807">
              <w:rPr>
                <w:sz w:val="24"/>
                <w:szCs w:val="24"/>
              </w:rPr>
              <w:t>с предлогами; правильное использование</w:t>
            </w:r>
            <w:r w:rsidRPr="00FE7807">
              <w:rPr>
                <w:spacing w:val="-1"/>
                <w:sz w:val="24"/>
                <w:szCs w:val="24"/>
              </w:rPr>
              <w:t xml:space="preserve"> </w:t>
            </w:r>
            <w:r w:rsidRPr="00FE7807">
              <w:rPr>
                <w:sz w:val="24"/>
                <w:szCs w:val="24"/>
              </w:rPr>
              <w:t xml:space="preserve">предлогов </w:t>
            </w:r>
            <w:r w:rsidRPr="00FE7807">
              <w:rPr>
                <w:i/>
                <w:sz w:val="24"/>
                <w:szCs w:val="24"/>
              </w:rPr>
              <w:t>-из-</w:t>
            </w:r>
            <w:r w:rsidRPr="00FE7807">
              <w:rPr>
                <w:i/>
                <w:spacing w:val="-1"/>
                <w:sz w:val="24"/>
                <w:szCs w:val="24"/>
              </w:rPr>
              <w:t xml:space="preserve"> </w:t>
            </w:r>
            <w:r w:rsidRPr="00FE7807">
              <w:rPr>
                <w:sz w:val="24"/>
                <w:szCs w:val="24"/>
              </w:rPr>
              <w:t>и</w:t>
            </w:r>
            <w:r w:rsidRPr="00FE7807">
              <w:rPr>
                <w:spacing w:val="-1"/>
                <w:sz w:val="24"/>
                <w:szCs w:val="24"/>
              </w:rPr>
              <w:t xml:space="preserve"> </w:t>
            </w:r>
            <w:r w:rsidRPr="00FE7807">
              <w:rPr>
                <w:i/>
                <w:sz w:val="24"/>
                <w:szCs w:val="24"/>
              </w:rPr>
              <w:t xml:space="preserve">- с-, -в- </w:t>
            </w:r>
            <w:r w:rsidRPr="00FE7807">
              <w:rPr>
                <w:sz w:val="24"/>
                <w:szCs w:val="24"/>
              </w:rPr>
              <w:t xml:space="preserve">и </w:t>
            </w:r>
            <w:r w:rsidRPr="00FE7807">
              <w:rPr>
                <w:i/>
                <w:sz w:val="24"/>
                <w:szCs w:val="24"/>
              </w:rPr>
              <w:t xml:space="preserve">-на-; </w:t>
            </w:r>
            <w:r w:rsidRPr="00FE7807">
              <w:rPr>
                <w:sz w:val="24"/>
                <w:szCs w:val="24"/>
              </w:rPr>
              <w:t>правильное образование предложно-падежных форм с предлогами</w:t>
            </w:r>
            <w:r w:rsidRPr="00FE7807">
              <w:rPr>
                <w:spacing w:val="-6"/>
                <w:sz w:val="24"/>
                <w:szCs w:val="24"/>
              </w:rPr>
              <w:t xml:space="preserve"> </w:t>
            </w:r>
            <w:r w:rsidRPr="00FE7807">
              <w:rPr>
                <w:i/>
                <w:sz w:val="24"/>
                <w:szCs w:val="24"/>
              </w:rPr>
              <w:t>по,</w:t>
            </w:r>
            <w:r w:rsidRPr="00FE7807">
              <w:rPr>
                <w:i/>
                <w:spacing w:val="-7"/>
                <w:sz w:val="24"/>
                <w:szCs w:val="24"/>
              </w:rPr>
              <w:t xml:space="preserve"> </w:t>
            </w:r>
            <w:r w:rsidRPr="00FE7807">
              <w:rPr>
                <w:i/>
                <w:sz w:val="24"/>
                <w:szCs w:val="24"/>
              </w:rPr>
              <w:t>благодаря,</w:t>
            </w:r>
            <w:r w:rsidRPr="00FE7807">
              <w:rPr>
                <w:i/>
                <w:spacing w:val="-7"/>
                <w:sz w:val="24"/>
                <w:szCs w:val="24"/>
              </w:rPr>
              <w:t xml:space="preserve"> </w:t>
            </w:r>
            <w:r w:rsidRPr="00FE7807">
              <w:rPr>
                <w:i/>
                <w:sz w:val="24"/>
                <w:szCs w:val="24"/>
              </w:rPr>
              <w:t>согласно,</w:t>
            </w:r>
            <w:r w:rsidRPr="00FE7807">
              <w:rPr>
                <w:i/>
                <w:spacing w:val="-8"/>
                <w:sz w:val="24"/>
                <w:szCs w:val="24"/>
              </w:rPr>
              <w:t xml:space="preserve"> </w:t>
            </w:r>
            <w:r w:rsidRPr="00FE7807">
              <w:rPr>
                <w:i/>
                <w:sz w:val="24"/>
                <w:szCs w:val="24"/>
              </w:rPr>
              <w:t>вопреки,</w:t>
            </w:r>
            <w:r w:rsidRPr="00FE7807">
              <w:rPr>
                <w:i/>
                <w:spacing w:val="-8"/>
                <w:sz w:val="24"/>
                <w:szCs w:val="24"/>
              </w:rPr>
              <w:t xml:space="preserve"> </w:t>
            </w:r>
            <w:r w:rsidRPr="00FE7807">
              <w:rPr>
                <w:i/>
                <w:sz w:val="24"/>
                <w:szCs w:val="24"/>
              </w:rPr>
              <w:t>наперерез;</w:t>
            </w:r>
            <w:r w:rsidRPr="00FE7807">
              <w:rPr>
                <w:i/>
                <w:spacing w:val="-6"/>
                <w:sz w:val="24"/>
                <w:szCs w:val="24"/>
              </w:rPr>
              <w:t xml:space="preserve"> </w:t>
            </w:r>
            <w:r w:rsidRPr="00FE7807">
              <w:rPr>
                <w:sz w:val="24"/>
                <w:szCs w:val="24"/>
              </w:rPr>
              <w:t>нормы</w:t>
            </w:r>
            <w:r w:rsidRPr="00FE7807">
              <w:rPr>
                <w:spacing w:val="-7"/>
                <w:sz w:val="24"/>
                <w:szCs w:val="24"/>
              </w:rPr>
              <w:t xml:space="preserve"> </w:t>
            </w:r>
            <w:r w:rsidRPr="00FE7807">
              <w:rPr>
                <w:sz w:val="24"/>
                <w:szCs w:val="24"/>
              </w:rPr>
              <w:t xml:space="preserve">построения словосочетаний; нормы построения простого предложения; нормы согласования сказуемого с подлежащим, выраженным словосочетанием, сложносокращёнными словами, словами большинство и меньшинство, количественными сочетаниями; нормы построения предложений с однородными членами, связанными двойными союзами </w:t>
            </w:r>
            <w:r w:rsidRPr="00FE7807">
              <w:rPr>
                <w:i/>
                <w:sz w:val="24"/>
                <w:szCs w:val="24"/>
              </w:rPr>
              <w:t xml:space="preserve">не только... но и, как... так и; </w:t>
            </w:r>
            <w:r w:rsidRPr="00FE7807">
              <w:rPr>
                <w:sz w:val="24"/>
                <w:szCs w:val="24"/>
              </w:rPr>
              <w:t>нормы построения предложений с вводными словами и</w:t>
            </w:r>
          </w:p>
          <w:p w:rsidR="00B1329A" w:rsidRPr="00FE7807" w:rsidRDefault="00B1329A" w:rsidP="00B1329A">
            <w:pPr>
              <w:spacing w:line="303" w:lineRule="exact"/>
              <w:ind w:left="140"/>
              <w:rPr>
                <w:sz w:val="24"/>
                <w:szCs w:val="24"/>
              </w:rPr>
            </w:pPr>
            <w:r w:rsidRPr="00FE7807">
              <w:rPr>
                <w:sz w:val="24"/>
                <w:szCs w:val="24"/>
              </w:rPr>
              <w:t>предложениями,</w:t>
            </w:r>
            <w:r w:rsidRPr="00FE7807">
              <w:rPr>
                <w:spacing w:val="-11"/>
                <w:sz w:val="24"/>
                <w:szCs w:val="24"/>
              </w:rPr>
              <w:t xml:space="preserve"> </w:t>
            </w:r>
            <w:r w:rsidRPr="00FE7807">
              <w:rPr>
                <w:sz w:val="24"/>
                <w:szCs w:val="24"/>
              </w:rPr>
              <w:t>вставными</w:t>
            </w:r>
            <w:r w:rsidRPr="00FE7807">
              <w:rPr>
                <w:spacing w:val="-9"/>
                <w:sz w:val="24"/>
                <w:szCs w:val="24"/>
              </w:rPr>
              <w:t xml:space="preserve"> </w:t>
            </w:r>
            <w:r w:rsidRPr="00FE7807">
              <w:rPr>
                <w:sz w:val="24"/>
                <w:szCs w:val="24"/>
              </w:rPr>
              <w:t>конструкциями,</w:t>
            </w:r>
            <w:r w:rsidRPr="00FE7807">
              <w:rPr>
                <w:spacing w:val="-8"/>
                <w:sz w:val="24"/>
                <w:szCs w:val="24"/>
              </w:rPr>
              <w:t xml:space="preserve"> </w:t>
            </w:r>
            <w:r w:rsidRPr="00FE7807">
              <w:rPr>
                <w:spacing w:val="-2"/>
                <w:sz w:val="24"/>
                <w:szCs w:val="24"/>
              </w:rPr>
              <w:t>обращениями</w:t>
            </w:r>
          </w:p>
        </w:tc>
      </w:tr>
      <w:tr w:rsidR="00B1329A" w:rsidRPr="00FE7807" w:rsidTr="00B1329A">
        <w:trPr>
          <w:trHeight w:val="2254"/>
        </w:trPr>
        <w:tc>
          <w:tcPr>
            <w:tcW w:w="1132" w:type="dxa"/>
            <w:tcBorders>
              <w:top w:val="single" w:sz="12" w:space="0" w:color="000000"/>
            </w:tcBorders>
          </w:tcPr>
          <w:p w:rsidR="00B1329A" w:rsidRPr="00FE7807" w:rsidRDefault="00B1329A" w:rsidP="00B1329A">
            <w:pPr>
              <w:rPr>
                <w:sz w:val="24"/>
                <w:szCs w:val="24"/>
              </w:rPr>
            </w:pPr>
          </w:p>
        </w:tc>
        <w:tc>
          <w:tcPr>
            <w:tcW w:w="9332" w:type="dxa"/>
            <w:tcBorders>
              <w:top w:val="single" w:sz="12" w:space="0" w:color="000000"/>
            </w:tcBorders>
          </w:tcPr>
          <w:p w:rsidR="00B1329A" w:rsidRPr="00FE7807" w:rsidRDefault="00B1329A" w:rsidP="00B1329A">
            <w:pPr>
              <w:ind w:left="140" w:right="110"/>
              <w:rPr>
                <w:sz w:val="24"/>
                <w:szCs w:val="24"/>
              </w:rPr>
            </w:pPr>
            <w:r w:rsidRPr="00FE7807">
              <w:rPr>
                <w:sz w:val="24"/>
                <w:szCs w:val="24"/>
              </w:rPr>
              <w:t>(распространёнными и нераспространёнными), междометиями; нормы построения сложносочинённого предложения; нормы построения сложноподчинённого</w:t>
            </w:r>
            <w:r w:rsidRPr="00FE7807">
              <w:rPr>
                <w:spacing w:val="-10"/>
                <w:sz w:val="24"/>
                <w:szCs w:val="24"/>
              </w:rPr>
              <w:t xml:space="preserve"> </w:t>
            </w:r>
            <w:r w:rsidRPr="00FE7807">
              <w:rPr>
                <w:sz w:val="24"/>
                <w:szCs w:val="24"/>
              </w:rPr>
              <w:t>предложения,</w:t>
            </w:r>
            <w:r w:rsidRPr="00FE7807">
              <w:rPr>
                <w:spacing w:val="-10"/>
                <w:sz w:val="24"/>
                <w:szCs w:val="24"/>
              </w:rPr>
              <w:t xml:space="preserve"> </w:t>
            </w:r>
            <w:r w:rsidRPr="00FE7807">
              <w:rPr>
                <w:sz w:val="24"/>
                <w:szCs w:val="24"/>
              </w:rPr>
              <w:t>место</w:t>
            </w:r>
            <w:r w:rsidRPr="00FE7807">
              <w:rPr>
                <w:spacing w:val="-12"/>
                <w:sz w:val="24"/>
                <w:szCs w:val="24"/>
              </w:rPr>
              <w:t xml:space="preserve"> </w:t>
            </w:r>
            <w:r w:rsidRPr="00FE7807">
              <w:rPr>
                <w:sz w:val="24"/>
                <w:szCs w:val="24"/>
              </w:rPr>
              <w:t>придаточного</w:t>
            </w:r>
            <w:r w:rsidRPr="00FE7807">
              <w:rPr>
                <w:spacing w:val="-11"/>
                <w:sz w:val="24"/>
                <w:szCs w:val="24"/>
              </w:rPr>
              <w:t xml:space="preserve"> </w:t>
            </w:r>
            <w:r w:rsidRPr="00FE7807">
              <w:rPr>
                <w:sz w:val="24"/>
                <w:szCs w:val="24"/>
              </w:rPr>
              <w:t>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чтобы, союзными словами какой, который; нормы</w:t>
            </w:r>
          </w:p>
          <w:p w:rsidR="00B1329A" w:rsidRPr="00FE7807" w:rsidRDefault="00B1329A" w:rsidP="00B1329A">
            <w:pPr>
              <w:spacing w:line="303" w:lineRule="exact"/>
              <w:ind w:left="140"/>
              <w:rPr>
                <w:sz w:val="24"/>
                <w:szCs w:val="24"/>
              </w:rPr>
            </w:pPr>
            <w:r w:rsidRPr="00FE7807">
              <w:rPr>
                <w:sz w:val="24"/>
                <w:szCs w:val="24"/>
              </w:rPr>
              <w:t>построения</w:t>
            </w:r>
            <w:r w:rsidRPr="00FE7807">
              <w:rPr>
                <w:spacing w:val="-7"/>
                <w:sz w:val="24"/>
                <w:szCs w:val="24"/>
              </w:rPr>
              <w:t xml:space="preserve"> </w:t>
            </w:r>
            <w:r w:rsidRPr="00FE7807">
              <w:rPr>
                <w:sz w:val="24"/>
                <w:szCs w:val="24"/>
              </w:rPr>
              <w:t>предложений</w:t>
            </w:r>
            <w:r w:rsidRPr="00FE7807">
              <w:rPr>
                <w:spacing w:val="-6"/>
                <w:sz w:val="24"/>
                <w:szCs w:val="24"/>
              </w:rPr>
              <w:t xml:space="preserve"> </w:t>
            </w:r>
            <w:r w:rsidRPr="00FE7807">
              <w:rPr>
                <w:sz w:val="24"/>
                <w:szCs w:val="24"/>
              </w:rPr>
              <w:t>с</w:t>
            </w:r>
            <w:r w:rsidRPr="00FE7807">
              <w:rPr>
                <w:spacing w:val="-5"/>
                <w:sz w:val="24"/>
                <w:szCs w:val="24"/>
              </w:rPr>
              <w:t xml:space="preserve"> </w:t>
            </w:r>
            <w:r w:rsidRPr="00FE7807">
              <w:rPr>
                <w:sz w:val="24"/>
                <w:szCs w:val="24"/>
              </w:rPr>
              <w:t>прямой</w:t>
            </w:r>
            <w:r w:rsidRPr="00FE7807">
              <w:rPr>
                <w:spacing w:val="-5"/>
                <w:sz w:val="24"/>
                <w:szCs w:val="24"/>
              </w:rPr>
              <w:t xml:space="preserve"> </w:t>
            </w:r>
            <w:r w:rsidRPr="00FE7807">
              <w:rPr>
                <w:sz w:val="24"/>
                <w:szCs w:val="24"/>
              </w:rPr>
              <w:t>и</w:t>
            </w:r>
            <w:r w:rsidRPr="00FE7807">
              <w:rPr>
                <w:spacing w:val="-6"/>
                <w:sz w:val="24"/>
                <w:szCs w:val="24"/>
              </w:rPr>
              <w:t xml:space="preserve"> </w:t>
            </w:r>
            <w:r w:rsidRPr="00FE7807">
              <w:rPr>
                <w:sz w:val="24"/>
                <w:szCs w:val="24"/>
              </w:rPr>
              <w:t>косвенной</w:t>
            </w:r>
            <w:r w:rsidRPr="00FE7807">
              <w:rPr>
                <w:spacing w:val="-5"/>
                <w:sz w:val="24"/>
                <w:szCs w:val="24"/>
              </w:rPr>
              <w:t xml:space="preserve"> </w:t>
            </w:r>
            <w:r w:rsidRPr="00FE7807">
              <w:rPr>
                <w:spacing w:val="-2"/>
                <w:sz w:val="24"/>
                <w:szCs w:val="24"/>
              </w:rPr>
              <w:t>речью</w:t>
            </w:r>
          </w:p>
        </w:tc>
      </w:tr>
      <w:tr w:rsidR="00B1329A" w:rsidRPr="00FE7807" w:rsidTr="00B1329A">
        <w:trPr>
          <w:trHeight w:val="320"/>
        </w:trPr>
        <w:tc>
          <w:tcPr>
            <w:tcW w:w="1132" w:type="dxa"/>
          </w:tcPr>
          <w:p w:rsidR="00B1329A" w:rsidRPr="00FE7807" w:rsidRDefault="00B1329A" w:rsidP="00B1329A">
            <w:pPr>
              <w:spacing w:line="300" w:lineRule="exact"/>
              <w:ind w:left="53" w:right="30"/>
              <w:jc w:val="center"/>
              <w:rPr>
                <w:sz w:val="24"/>
                <w:szCs w:val="24"/>
              </w:rPr>
            </w:pPr>
            <w:r w:rsidRPr="00FE7807">
              <w:rPr>
                <w:spacing w:val="-10"/>
                <w:sz w:val="24"/>
                <w:szCs w:val="24"/>
              </w:rPr>
              <w:t>6</w:t>
            </w:r>
          </w:p>
        </w:tc>
        <w:tc>
          <w:tcPr>
            <w:tcW w:w="9332" w:type="dxa"/>
          </w:tcPr>
          <w:p w:rsidR="00B1329A" w:rsidRPr="00FE7807" w:rsidRDefault="00B1329A" w:rsidP="00B1329A">
            <w:pPr>
              <w:spacing w:line="300" w:lineRule="exact"/>
              <w:ind w:left="139"/>
              <w:rPr>
                <w:sz w:val="24"/>
                <w:szCs w:val="24"/>
              </w:rPr>
            </w:pPr>
            <w:r w:rsidRPr="00FE7807">
              <w:rPr>
                <w:spacing w:val="-2"/>
                <w:sz w:val="24"/>
                <w:szCs w:val="24"/>
              </w:rPr>
              <w:t>Орфография</w:t>
            </w:r>
          </w:p>
        </w:tc>
      </w:tr>
      <w:tr w:rsidR="00B1329A" w:rsidRPr="00FE7807" w:rsidTr="00B1329A">
        <w:trPr>
          <w:trHeight w:val="323"/>
        </w:trPr>
        <w:tc>
          <w:tcPr>
            <w:tcW w:w="1132" w:type="dxa"/>
          </w:tcPr>
          <w:p w:rsidR="00B1329A" w:rsidRPr="00FE7807" w:rsidRDefault="00B1329A" w:rsidP="00B1329A">
            <w:pPr>
              <w:spacing w:line="302" w:lineRule="exact"/>
              <w:ind w:left="53" w:right="27"/>
              <w:jc w:val="center"/>
              <w:rPr>
                <w:sz w:val="24"/>
                <w:szCs w:val="24"/>
              </w:rPr>
            </w:pPr>
            <w:r w:rsidRPr="00FE7807">
              <w:rPr>
                <w:spacing w:val="-5"/>
                <w:sz w:val="24"/>
                <w:szCs w:val="24"/>
              </w:rPr>
              <w:t>6.1</w:t>
            </w:r>
          </w:p>
        </w:tc>
        <w:tc>
          <w:tcPr>
            <w:tcW w:w="9332" w:type="dxa"/>
          </w:tcPr>
          <w:p w:rsidR="00B1329A" w:rsidRPr="00FE7807" w:rsidRDefault="00B1329A" w:rsidP="00B1329A">
            <w:pPr>
              <w:spacing w:line="302" w:lineRule="exact"/>
              <w:ind w:left="140"/>
              <w:rPr>
                <w:sz w:val="24"/>
                <w:szCs w:val="24"/>
              </w:rPr>
            </w:pPr>
            <w:r w:rsidRPr="00FE7807">
              <w:rPr>
                <w:sz w:val="24"/>
                <w:szCs w:val="24"/>
              </w:rPr>
              <w:t>Понятие</w:t>
            </w:r>
            <w:r w:rsidRPr="00FE7807">
              <w:rPr>
                <w:spacing w:val="-6"/>
                <w:sz w:val="24"/>
                <w:szCs w:val="24"/>
              </w:rPr>
              <w:t xml:space="preserve"> </w:t>
            </w:r>
            <w:r w:rsidRPr="00FE7807">
              <w:rPr>
                <w:sz w:val="24"/>
                <w:szCs w:val="24"/>
              </w:rPr>
              <w:t>"орфограмма".</w:t>
            </w:r>
            <w:r w:rsidRPr="00FE7807">
              <w:rPr>
                <w:spacing w:val="-5"/>
                <w:sz w:val="24"/>
                <w:szCs w:val="24"/>
              </w:rPr>
              <w:t xml:space="preserve"> </w:t>
            </w:r>
            <w:r w:rsidRPr="00FE7807">
              <w:rPr>
                <w:sz w:val="24"/>
                <w:szCs w:val="24"/>
              </w:rPr>
              <w:t>Буквенные</w:t>
            </w:r>
            <w:r w:rsidRPr="00FE7807">
              <w:rPr>
                <w:spacing w:val="-6"/>
                <w:sz w:val="24"/>
                <w:szCs w:val="24"/>
              </w:rPr>
              <w:t xml:space="preserve"> </w:t>
            </w:r>
            <w:r w:rsidRPr="00FE7807">
              <w:rPr>
                <w:sz w:val="24"/>
                <w:szCs w:val="24"/>
              </w:rPr>
              <w:t>и</w:t>
            </w:r>
            <w:r w:rsidRPr="00FE7807">
              <w:rPr>
                <w:spacing w:val="-6"/>
                <w:sz w:val="24"/>
                <w:szCs w:val="24"/>
              </w:rPr>
              <w:t xml:space="preserve"> </w:t>
            </w:r>
            <w:r w:rsidRPr="00FE7807">
              <w:rPr>
                <w:sz w:val="24"/>
                <w:szCs w:val="24"/>
              </w:rPr>
              <w:t>небуквенные</w:t>
            </w:r>
            <w:r w:rsidRPr="00FE7807">
              <w:rPr>
                <w:spacing w:val="-4"/>
                <w:sz w:val="24"/>
                <w:szCs w:val="24"/>
              </w:rPr>
              <w:t xml:space="preserve"> </w:t>
            </w:r>
            <w:r w:rsidRPr="00FE7807">
              <w:rPr>
                <w:spacing w:val="-2"/>
                <w:sz w:val="24"/>
                <w:szCs w:val="24"/>
              </w:rPr>
              <w:t>орфограммы</w:t>
            </w:r>
          </w:p>
        </w:tc>
      </w:tr>
      <w:tr w:rsidR="00B1329A" w:rsidRPr="00FE7807" w:rsidTr="00B1329A">
        <w:trPr>
          <w:trHeight w:val="2897"/>
        </w:trPr>
        <w:tc>
          <w:tcPr>
            <w:tcW w:w="1132" w:type="dxa"/>
          </w:tcPr>
          <w:p w:rsidR="00B1329A" w:rsidRPr="00FE7807" w:rsidRDefault="00B1329A" w:rsidP="00B1329A">
            <w:pPr>
              <w:spacing w:line="312" w:lineRule="exact"/>
              <w:ind w:left="53" w:right="27"/>
              <w:jc w:val="center"/>
              <w:rPr>
                <w:sz w:val="24"/>
                <w:szCs w:val="24"/>
              </w:rPr>
            </w:pPr>
            <w:r w:rsidRPr="00FE7807">
              <w:rPr>
                <w:spacing w:val="-5"/>
                <w:sz w:val="24"/>
                <w:szCs w:val="24"/>
              </w:rPr>
              <w:t>6.2</w:t>
            </w:r>
          </w:p>
        </w:tc>
        <w:tc>
          <w:tcPr>
            <w:tcW w:w="9332" w:type="dxa"/>
          </w:tcPr>
          <w:p w:rsidR="00B1329A" w:rsidRPr="00FE7807" w:rsidRDefault="00B1329A" w:rsidP="00B1329A">
            <w:pPr>
              <w:ind w:left="140" w:right="207" w:hanging="1"/>
              <w:jc w:val="both"/>
              <w:rPr>
                <w:i/>
                <w:sz w:val="24"/>
                <w:szCs w:val="24"/>
              </w:rPr>
            </w:pPr>
            <w:r w:rsidRPr="00FE7807">
              <w:rPr>
                <w:sz w:val="24"/>
                <w:szCs w:val="24"/>
              </w:rPr>
              <w:t xml:space="preserve">Правописание гласных и согласных в корне слова: правописание корней с безударными проверяемыми, непроверяемыми и чередующимися </w:t>
            </w:r>
            <w:r w:rsidRPr="00FE7807">
              <w:rPr>
                <w:i/>
                <w:sz w:val="24"/>
                <w:szCs w:val="24"/>
              </w:rPr>
              <w:t>(-лаг-//- лож-;</w:t>
            </w:r>
            <w:r w:rsidRPr="00FE7807">
              <w:rPr>
                <w:i/>
                <w:spacing w:val="-9"/>
                <w:sz w:val="24"/>
                <w:szCs w:val="24"/>
              </w:rPr>
              <w:t xml:space="preserve"> </w:t>
            </w:r>
            <w:r w:rsidRPr="00FE7807">
              <w:rPr>
                <w:i/>
                <w:sz w:val="24"/>
                <w:szCs w:val="24"/>
              </w:rPr>
              <w:t>-раст-//-ращ-//-рос-;</w:t>
            </w:r>
            <w:r w:rsidRPr="00FE7807">
              <w:rPr>
                <w:i/>
                <w:spacing w:val="-8"/>
                <w:sz w:val="24"/>
                <w:szCs w:val="24"/>
              </w:rPr>
              <w:t xml:space="preserve"> </w:t>
            </w:r>
            <w:r w:rsidRPr="00FE7807">
              <w:rPr>
                <w:i/>
                <w:sz w:val="24"/>
                <w:szCs w:val="24"/>
              </w:rPr>
              <w:t>-гар-//-гор-;</w:t>
            </w:r>
            <w:r w:rsidRPr="00FE7807">
              <w:rPr>
                <w:i/>
                <w:spacing w:val="-9"/>
                <w:sz w:val="24"/>
                <w:szCs w:val="24"/>
              </w:rPr>
              <w:t xml:space="preserve"> </w:t>
            </w:r>
            <w:r w:rsidRPr="00FE7807">
              <w:rPr>
                <w:i/>
                <w:sz w:val="24"/>
                <w:szCs w:val="24"/>
              </w:rPr>
              <w:t>-зар-//-зор-;</w:t>
            </w:r>
            <w:r w:rsidRPr="00FE7807">
              <w:rPr>
                <w:i/>
                <w:spacing w:val="-9"/>
                <w:sz w:val="24"/>
                <w:szCs w:val="24"/>
              </w:rPr>
              <w:t xml:space="preserve"> </w:t>
            </w:r>
            <w:r w:rsidRPr="00FE7807">
              <w:rPr>
                <w:i/>
                <w:sz w:val="24"/>
                <w:szCs w:val="24"/>
              </w:rPr>
              <w:t>-клан-//-клон-;</w:t>
            </w:r>
            <w:r w:rsidRPr="00FE7807">
              <w:rPr>
                <w:i/>
                <w:spacing w:val="-9"/>
                <w:sz w:val="24"/>
                <w:szCs w:val="24"/>
              </w:rPr>
              <w:t xml:space="preserve"> </w:t>
            </w:r>
            <w:r w:rsidRPr="00FE7807">
              <w:rPr>
                <w:i/>
                <w:sz w:val="24"/>
                <w:szCs w:val="24"/>
              </w:rPr>
              <w:t>-скак-//-</w:t>
            </w:r>
          </w:p>
          <w:p w:rsidR="00B1329A" w:rsidRPr="00FE7807" w:rsidRDefault="00B1329A" w:rsidP="00B1329A">
            <w:pPr>
              <w:spacing w:line="316" w:lineRule="exact"/>
              <w:ind w:left="140"/>
              <w:rPr>
                <w:i/>
                <w:sz w:val="24"/>
                <w:szCs w:val="24"/>
              </w:rPr>
            </w:pPr>
            <w:r w:rsidRPr="00FE7807">
              <w:rPr>
                <w:i/>
                <w:sz w:val="24"/>
                <w:szCs w:val="24"/>
              </w:rPr>
              <w:t>скоч-;</w:t>
            </w:r>
            <w:r w:rsidRPr="00FE7807">
              <w:rPr>
                <w:i/>
                <w:spacing w:val="-10"/>
                <w:sz w:val="24"/>
                <w:szCs w:val="24"/>
              </w:rPr>
              <w:t xml:space="preserve"> </w:t>
            </w:r>
            <w:r w:rsidRPr="00FE7807">
              <w:rPr>
                <w:i/>
                <w:sz w:val="24"/>
                <w:szCs w:val="24"/>
              </w:rPr>
              <w:t>-бер-//-бир-;</w:t>
            </w:r>
            <w:r w:rsidRPr="00FE7807">
              <w:rPr>
                <w:i/>
                <w:spacing w:val="-7"/>
                <w:sz w:val="24"/>
                <w:szCs w:val="24"/>
              </w:rPr>
              <w:t xml:space="preserve"> </w:t>
            </w:r>
            <w:r w:rsidRPr="00FE7807">
              <w:rPr>
                <w:i/>
                <w:sz w:val="24"/>
                <w:szCs w:val="24"/>
              </w:rPr>
              <w:t>-блест-//-блист-;</w:t>
            </w:r>
            <w:r w:rsidRPr="00FE7807">
              <w:rPr>
                <w:i/>
                <w:spacing w:val="-6"/>
                <w:sz w:val="24"/>
                <w:szCs w:val="24"/>
              </w:rPr>
              <w:t xml:space="preserve"> </w:t>
            </w:r>
            <w:r w:rsidRPr="00FE7807">
              <w:rPr>
                <w:i/>
                <w:sz w:val="24"/>
                <w:szCs w:val="24"/>
              </w:rPr>
              <w:t>-дер-//-дир-;</w:t>
            </w:r>
            <w:r w:rsidRPr="00FE7807">
              <w:rPr>
                <w:i/>
                <w:spacing w:val="-7"/>
                <w:sz w:val="24"/>
                <w:szCs w:val="24"/>
              </w:rPr>
              <w:t xml:space="preserve"> </w:t>
            </w:r>
            <w:r w:rsidRPr="00FE7807">
              <w:rPr>
                <w:i/>
                <w:sz w:val="24"/>
                <w:szCs w:val="24"/>
              </w:rPr>
              <w:t>-жег-//-жиг-;</w:t>
            </w:r>
            <w:r w:rsidRPr="00FE7807">
              <w:rPr>
                <w:i/>
                <w:spacing w:val="-6"/>
                <w:sz w:val="24"/>
                <w:szCs w:val="24"/>
              </w:rPr>
              <w:t xml:space="preserve"> </w:t>
            </w:r>
            <w:r w:rsidRPr="00FE7807">
              <w:rPr>
                <w:i/>
                <w:sz w:val="24"/>
                <w:szCs w:val="24"/>
              </w:rPr>
              <w:t>-мер-</w:t>
            </w:r>
            <w:r w:rsidRPr="00FE7807">
              <w:rPr>
                <w:i/>
                <w:spacing w:val="-5"/>
                <w:sz w:val="24"/>
                <w:szCs w:val="24"/>
              </w:rPr>
              <w:t>//-</w:t>
            </w:r>
          </w:p>
          <w:p w:rsidR="00B1329A" w:rsidRPr="00FE7807" w:rsidRDefault="00B1329A" w:rsidP="00B1329A">
            <w:pPr>
              <w:spacing w:line="320" w:lineRule="atLeast"/>
              <w:ind w:left="140" w:right="223"/>
              <w:rPr>
                <w:sz w:val="24"/>
                <w:szCs w:val="24"/>
              </w:rPr>
            </w:pPr>
            <w:r w:rsidRPr="00FE7807">
              <w:rPr>
                <w:i/>
                <w:sz w:val="24"/>
                <w:szCs w:val="24"/>
              </w:rPr>
              <w:t xml:space="preserve">мир-; -пер-//-пир-; -стел-//-стил-; -тер-//-тир-; -кас-//-кос-) </w:t>
            </w:r>
            <w:r w:rsidRPr="00FE7807">
              <w:rPr>
                <w:sz w:val="24"/>
                <w:szCs w:val="24"/>
              </w:rPr>
              <w:t xml:space="preserve">гласными; правописание корней с проверяемыми, непроверяемыми, непроизносимыми согласными; правописание </w:t>
            </w:r>
            <w:r w:rsidRPr="00FE7807">
              <w:rPr>
                <w:i/>
                <w:sz w:val="24"/>
                <w:szCs w:val="24"/>
              </w:rPr>
              <w:t xml:space="preserve">ё </w:t>
            </w:r>
            <w:r w:rsidRPr="00FE7807">
              <w:rPr>
                <w:sz w:val="24"/>
                <w:szCs w:val="24"/>
              </w:rPr>
              <w:t xml:space="preserve">и </w:t>
            </w:r>
            <w:r w:rsidRPr="00FE7807">
              <w:rPr>
                <w:i/>
                <w:sz w:val="24"/>
                <w:szCs w:val="24"/>
              </w:rPr>
              <w:t xml:space="preserve">о </w:t>
            </w:r>
            <w:r w:rsidRPr="00FE7807">
              <w:rPr>
                <w:sz w:val="24"/>
                <w:szCs w:val="24"/>
              </w:rPr>
              <w:t>после шипящих в корне</w:t>
            </w:r>
            <w:r w:rsidRPr="00FE7807">
              <w:rPr>
                <w:spacing w:val="-4"/>
                <w:sz w:val="24"/>
                <w:szCs w:val="24"/>
              </w:rPr>
              <w:t xml:space="preserve"> </w:t>
            </w:r>
            <w:r w:rsidRPr="00FE7807">
              <w:rPr>
                <w:sz w:val="24"/>
                <w:szCs w:val="24"/>
              </w:rPr>
              <w:t>слова;</w:t>
            </w:r>
            <w:r w:rsidRPr="00FE7807">
              <w:rPr>
                <w:spacing w:val="-4"/>
                <w:sz w:val="24"/>
                <w:szCs w:val="24"/>
              </w:rPr>
              <w:t xml:space="preserve"> </w:t>
            </w:r>
            <w:r w:rsidRPr="00FE7807">
              <w:rPr>
                <w:sz w:val="24"/>
                <w:szCs w:val="24"/>
              </w:rPr>
              <w:t>правописание</w:t>
            </w:r>
            <w:r w:rsidRPr="00FE7807">
              <w:rPr>
                <w:spacing w:val="-2"/>
                <w:sz w:val="24"/>
                <w:szCs w:val="24"/>
              </w:rPr>
              <w:t xml:space="preserve"> </w:t>
            </w:r>
            <w:r w:rsidRPr="00FE7807">
              <w:rPr>
                <w:i/>
                <w:sz w:val="24"/>
                <w:szCs w:val="24"/>
              </w:rPr>
              <w:t>ы</w:t>
            </w:r>
            <w:r w:rsidRPr="00FE7807">
              <w:rPr>
                <w:i/>
                <w:spacing w:val="-5"/>
                <w:sz w:val="24"/>
                <w:szCs w:val="24"/>
              </w:rPr>
              <w:t xml:space="preserve"> </w:t>
            </w:r>
            <w:r w:rsidRPr="00FE7807">
              <w:rPr>
                <w:sz w:val="24"/>
                <w:szCs w:val="24"/>
              </w:rPr>
              <w:t>и</w:t>
            </w:r>
            <w:r w:rsidRPr="00FE7807">
              <w:rPr>
                <w:spacing w:val="-5"/>
                <w:sz w:val="24"/>
                <w:szCs w:val="24"/>
              </w:rPr>
              <w:t xml:space="preserve"> </w:t>
            </w:r>
            <w:r w:rsidRPr="00FE7807">
              <w:rPr>
                <w:i/>
                <w:sz w:val="24"/>
                <w:szCs w:val="24"/>
              </w:rPr>
              <w:t>и</w:t>
            </w:r>
            <w:r w:rsidRPr="00FE7807">
              <w:rPr>
                <w:i/>
                <w:spacing w:val="-4"/>
                <w:sz w:val="24"/>
                <w:szCs w:val="24"/>
              </w:rPr>
              <w:t xml:space="preserve"> </w:t>
            </w:r>
            <w:r w:rsidRPr="00FE7807">
              <w:rPr>
                <w:sz w:val="24"/>
                <w:szCs w:val="24"/>
              </w:rPr>
              <w:t>после</w:t>
            </w:r>
            <w:r w:rsidRPr="00FE7807">
              <w:rPr>
                <w:spacing w:val="-3"/>
                <w:sz w:val="24"/>
                <w:szCs w:val="24"/>
              </w:rPr>
              <w:t xml:space="preserve"> </w:t>
            </w:r>
            <w:r w:rsidRPr="00FE7807">
              <w:rPr>
                <w:i/>
                <w:sz w:val="24"/>
                <w:szCs w:val="24"/>
              </w:rPr>
              <w:t>ц;</w:t>
            </w:r>
            <w:r w:rsidRPr="00FE7807">
              <w:rPr>
                <w:i/>
                <w:spacing w:val="-5"/>
                <w:sz w:val="24"/>
                <w:szCs w:val="24"/>
              </w:rPr>
              <w:t xml:space="preserve"> </w:t>
            </w:r>
            <w:r w:rsidRPr="00FE7807">
              <w:rPr>
                <w:sz w:val="24"/>
                <w:szCs w:val="24"/>
              </w:rPr>
              <w:t>написание</w:t>
            </w:r>
            <w:r w:rsidRPr="00FE7807">
              <w:rPr>
                <w:spacing w:val="-3"/>
                <w:sz w:val="24"/>
                <w:szCs w:val="24"/>
              </w:rPr>
              <w:t xml:space="preserve"> </w:t>
            </w:r>
            <w:r w:rsidRPr="00FE7807">
              <w:rPr>
                <w:sz w:val="24"/>
                <w:szCs w:val="24"/>
              </w:rPr>
              <w:t>двойных</w:t>
            </w:r>
            <w:r w:rsidRPr="00FE7807">
              <w:rPr>
                <w:spacing w:val="-4"/>
                <w:sz w:val="24"/>
                <w:szCs w:val="24"/>
              </w:rPr>
              <w:t xml:space="preserve"> </w:t>
            </w:r>
            <w:r w:rsidRPr="00FE7807">
              <w:rPr>
                <w:sz w:val="24"/>
                <w:szCs w:val="24"/>
              </w:rPr>
              <w:t>согласных</w:t>
            </w:r>
            <w:r w:rsidRPr="00FE7807">
              <w:rPr>
                <w:spacing w:val="-4"/>
                <w:sz w:val="24"/>
                <w:szCs w:val="24"/>
              </w:rPr>
              <w:t xml:space="preserve"> </w:t>
            </w:r>
            <w:r w:rsidRPr="00FE7807">
              <w:rPr>
                <w:sz w:val="24"/>
                <w:szCs w:val="24"/>
              </w:rPr>
              <w:t>в именах числительных</w:t>
            </w:r>
          </w:p>
        </w:tc>
      </w:tr>
      <w:tr w:rsidR="00B1329A" w:rsidRPr="00FE7807" w:rsidTr="00B1329A">
        <w:trPr>
          <w:trHeight w:val="965"/>
        </w:trPr>
        <w:tc>
          <w:tcPr>
            <w:tcW w:w="1132" w:type="dxa"/>
          </w:tcPr>
          <w:p w:rsidR="00B1329A" w:rsidRPr="00FE7807" w:rsidRDefault="00B1329A" w:rsidP="00B1329A">
            <w:pPr>
              <w:spacing w:line="312" w:lineRule="exact"/>
              <w:ind w:left="53" w:right="27"/>
              <w:jc w:val="center"/>
              <w:rPr>
                <w:sz w:val="24"/>
                <w:szCs w:val="24"/>
              </w:rPr>
            </w:pPr>
            <w:r w:rsidRPr="00FE7807">
              <w:rPr>
                <w:spacing w:val="-5"/>
                <w:sz w:val="24"/>
                <w:szCs w:val="24"/>
              </w:rPr>
              <w:t>6.3</w:t>
            </w:r>
          </w:p>
        </w:tc>
        <w:tc>
          <w:tcPr>
            <w:tcW w:w="9332" w:type="dxa"/>
          </w:tcPr>
          <w:p w:rsidR="00B1329A" w:rsidRPr="00FE7807" w:rsidRDefault="00B1329A" w:rsidP="00B1329A">
            <w:pPr>
              <w:ind w:left="139"/>
              <w:rPr>
                <w:sz w:val="24"/>
                <w:szCs w:val="24"/>
              </w:rPr>
            </w:pPr>
            <w:r w:rsidRPr="00FE7807">
              <w:rPr>
                <w:sz w:val="24"/>
                <w:szCs w:val="24"/>
              </w:rPr>
              <w:t>Правописание</w:t>
            </w:r>
            <w:r w:rsidRPr="00FE7807">
              <w:rPr>
                <w:spacing w:val="-7"/>
                <w:sz w:val="24"/>
                <w:szCs w:val="24"/>
              </w:rPr>
              <w:t xml:space="preserve"> </w:t>
            </w:r>
            <w:r w:rsidRPr="00FE7807">
              <w:rPr>
                <w:sz w:val="24"/>
                <w:szCs w:val="24"/>
              </w:rPr>
              <w:t>гласных</w:t>
            </w:r>
            <w:r w:rsidRPr="00FE7807">
              <w:rPr>
                <w:spacing w:val="-4"/>
                <w:sz w:val="24"/>
                <w:szCs w:val="24"/>
              </w:rPr>
              <w:t xml:space="preserve"> </w:t>
            </w:r>
            <w:r w:rsidRPr="00FE7807">
              <w:rPr>
                <w:sz w:val="24"/>
                <w:szCs w:val="24"/>
              </w:rPr>
              <w:t>и</w:t>
            </w:r>
            <w:r w:rsidRPr="00FE7807">
              <w:rPr>
                <w:spacing w:val="-5"/>
                <w:sz w:val="24"/>
                <w:szCs w:val="24"/>
              </w:rPr>
              <w:t xml:space="preserve"> </w:t>
            </w:r>
            <w:r w:rsidRPr="00FE7807">
              <w:rPr>
                <w:sz w:val="24"/>
                <w:szCs w:val="24"/>
              </w:rPr>
              <w:t>согласных</w:t>
            </w:r>
            <w:r w:rsidRPr="00FE7807">
              <w:rPr>
                <w:spacing w:val="-3"/>
                <w:sz w:val="24"/>
                <w:szCs w:val="24"/>
              </w:rPr>
              <w:t xml:space="preserve"> </w:t>
            </w:r>
            <w:r w:rsidRPr="00FE7807">
              <w:rPr>
                <w:sz w:val="24"/>
                <w:szCs w:val="24"/>
              </w:rPr>
              <w:t>в</w:t>
            </w:r>
            <w:r w:rsidRPr="00FE7807">
              <w:rPr>
                <w:spacing w:val="-5"/>
                <w:sz w:val="24"/>
                <w:szCs w:val="24"/>
              </w:rPr>
              <w:t xml:space="preserve"> </w:t>
            </w:r>
            <w:r w:rsidRPr="00FE7807">
              <w:rPr>
                <w:sz w:val="24"/>
                <w:szCs w:val="24"/>
              </w:rPr>
              <w:t>приставке</w:t>
            </w:r>
            <w:r w:rsidRPr="00FE7807">
              <w:rPr>
                <w:spacing w:val="-5"/>
                <w:sz w:val="24"/>
                <w:szCs w:val="24"/>
              </w:rPr>
              <w:t xml:space="preserve"> </w:t>
            </w:r>
            <w:r w:rsidRPr="00FE7807">
              <w:rPr>
                <w:sz w:val="24"/>
                <w:szCs w:val="24"/>
              </w:rPr>
              <w:t>слова:</w:t>
            </w:r>
            <w:r w:rsidRPr="00FE7807">
              <w:rPr>
                <w:spacing w:val="-4"/>
                <w:sz w:val="24"/>
                <w:szCs w:val="24"/>
              </w:rPr>
              <w:t xml:space="preserve"> </w:t>
            </w:r>
            <w:r w:rsidRPr="00FE7807">
              <w:rPr>
                <w:spacing w:val="-2"/>
                <w:sz w:val="24"/>
                <w:szCs w:val="24"/>
              </w:rPr>
              <w:t>правописание</w:t>
            </w:r>
          </w:p>
          <w:p w:rsidR="00B1329A" w:rsidRPr="00FE7807" w:rsidRDefault="00B1329A" w:rsidP="00B1329A">
            <w:pPr>
              <w:spacing w:before="11" w:line="306" w:lineRule="exact"/>
              <w:ind w:left="140"/>
              <w:rPr>
                <w:i/>
                <w:sz w:val="24"/>
                <w:szCs w:val="24"/>
              </w:rPr>
            </w:pPr>
            <w:r w:rsidRPr="00FE7807">
              <w:rPr>
                <w:sz w:val="24"/>
                <w:szCs w:val="24"/>
              </w:rPr>
              <w:t>неизменяемых</w:t>
            </w:r>
            <w:r w:rsidRPr="00FE7807">
              <w:rPr>
                <w:spacing w:val="-4"/>
                <w:sz w:val="24"/>
                <w:szCs w:val="24"/>
              </w:rPr>
              <w:t xml:space="preserve"> </w:t>
            </w:r>
            <w:r w:rsidRPr="00FE7807">
              <w:rPr>
                <w:sz w:val="24"/>
                <w:szCs w:val="24"/>
              </w:rPr>
              <w:t>на</w:t>
            </w:r>
            <w:r w:rsidRPr="00FE7807">
              <w:rPr>
                <w:spacing w:val="-5"/>
                <w:sz w:val="24"/>
                <w:szCs w:val="24"/>
              </w:rPr>
              <w:t xml:space="preserve"> </w:t>
            </w:r>
            <w:r w:rsidRPr="00FE7807">
              <w:rPr>
                <w:sz w:val="24"/>
                <w:szCs w:val="24"/>
              </w:rPr>
              <w:t>письме</w:t>
            </w:r>
            <w:r w:rsidRPr="00FE7807">
              <w:rPr>
                <w:spacing w:val="-4"/>
                <w:sz w:val="24"/>
                <w:szCs w:val="24"/>
              </w:rPr>
              <w:t xml:space="preserve"> </w:t>
            </w:r>
            <w:r w:rsidRPr="00FE7807">
              <w:rPr>
                <w:sz w:val="24"/>
                <w:szCs w:val="24"/>
              </w:rPr>
              <w:t>приставок</w:t>
            </w:r>
            <w:r w:rsidRPr="00FE7807">
              <w:rPr>
                <w:spacing w:val="-5"/>
                <w:sz w:val="24"/>
                <w:szCs w:val="24"/>
              </w:rPr>
              <w:t xml:space="preserve"> </w:t>
            </w:r>
            <w:r w:rsidRPr="00FE7807">
              <w:rPr>
                <w:sz w:val="24"/>
                <w:szCs w:val="24"/>
              </w:rPr>
              <w:t>и</w:t>
            </w:r>
            <w:r w:rsidRPr="00FE7807">
              <w:rPr>
                <w:spacing w:val="-6"/>
                <w:sz w:val="24"/>
                <w:szCs w:val="24"/>
              </w:rPr>
              <w:t xml:space="preserve"> </w:t>
            </w:r>
            <w:r w:rsidRPr="00FE7807">
              <w:rPr>
                <w:sz w:val="24"/>
                <w:szCs w:val="24"/>
              </w:rPr>
              <w:t>приставок</w:t>
            </w:r>
            <w:r w:rsidRPr="00FE7807">
              <w:rPr>
                <w:spacing w:val="-5"/>
                <w:sz w:val="24"/>
                <w:szCs w:val="24"/>
              </w:rPr>
              <w:t xml:space="preserve"> </w:t>
            </w:r>
            <w:r w:rsidRPr="00FE7807">
              <w:rPr>
                <w:sz w:val="24"/>
                <w:szCs w:val="24"/>
              </w:rPr>
              <w:t>на</w:t>
            </w:r>
            <w:r w:rsidRPr="00FE7807">
              <w:rPr>
                <w:spacing w:val="-5"/>
                <w:sz w:val="24"/>
                <w:szCs w:val="24"/>
              </w:rPr>
              <w:t xml:space="preserve"> </w:t>
            </w:r>
            <w:r w:rsidRPr="00FE7807">
              <w:rPr>
                <w:i/>
                <w:sz w:val="24"/>
                <w:szCs w:val="24"/>
              </w:rPr>
              <w:t>-з</w:t>
            </w:r>
            <w:r w:rsidRPr="00FE7807">
              <w:rPr>
                <w:i/>
                <w:spacing w:val="-6"/>
                <w:sz w:val="24"/>
                <w:szCs w:val="24"/>
              </w:rPr>
              <w:t xml:space="preserve"> </w:t>
            </w:r>
            <w:r w:rsidRPr="00FE7807">
              <w:rPr>
                <w:i/>
                <w:sz w:val="24"/>
                <w:szCs w:val="24"/>
              </w:rPr>
              <w:t>(-с);</w:t>
            </w:r>
            <w:r w:rsidRPr="00FE7807">
              <w:rPr>
                <w:i/>
                <w:spacing w:val="-6"/>
                <w:sz w:val="24"/>
                <w:szCs w:val="24"/>
              </w:rPr>
              <w:t xml:space="preserve"> </w:t>
            </w:r>
            <w:r w:rsidRPr="00FE7807">
              <w:rPr>
                <w:sz w:val="24"/>
                <w:szCs w:val="24"/>
              </w:rPr>
              <w:t xml:space="preserve">правописание гласных в приставках </w:t>
            </w:r>
            <w:r w:rsidRPr="00FE7807">
              <w:rPr>
                <w:i/>
                <w:sz w:val="24"/>
                <w:szCs w:val="24"/>
              </w:rPr>
              <w:t xml:space="preserve">пре- </w:t>
            </w:r>
            <w:r w:rsidRPr="00FE7807">
              <w:rPr>
                <w:sz w:val="24"/>
                <w:szCs w:val="24"/>
              </w:rPr>
              <w:t xml:space="preserve">и </w:t>
            </w:r>
            <w:r w:rsidRPr="00FE7807">
              <w:rPr>
                <w:i/>
                <w:sz w:val="24"/>
                <w:szCs w:val="24"/>
              </w:rPr>
              <w:t>при-</w:t>
            </w:r>
          </w:p>
        </w:tc>
      </w:tr>
      <w:tr w:rsidR="00B1329A" w:rsidRPr="00FE7807" w:rsidTr="00B1329A">
        <w:trPr>
          <w:trHeight w:val="320"/>
        </w:trPr>
        <w:tc>
          <w:tcPr>
            <w:tcW w:w="1132" w:type="dxa"/>
          </w:tcPr>
          <w:p w:rsidR="00B1329A" w:rsidRPr="00FE7807" w:rsidRDefault="00B1329A" w:rsidP="00B1329A">
            <w:pPr>
              <w:spacing w:line="300" w:lineRule="exact"/>
              <w:ind w:left="53" w:right="27"/>
              <w:jc w:val="center"/>
              <w:rPr>
                <w:sz w:val="24"/>
                <w:szCs w:val="24"/>
              </w:rPr>
            </w:pPr>
            <w:r w:rsidRPr="00FE7807">
              <w:rPr>
                <w:spacing w:val="-5"/>
                <w:sz w:val="24"/>
                <w:szCs w:val="24"/>
              </w:rPr>
              <w:t>6.4</w:t>
            </w:r>
          </w:p>
        </w:tc>
        <w:tc>
          <w:tcPr>
            <w:tcW w:w="9332" w:type="dxa"/>
          </w:tcPr>
          <w:p w:rsidR="00B1329A" w:rsidRPr="00FE7807" w:rsidRDefault="00B1329A" w:rsidP="00B1329A">
            <w:pPr>
              <w:spacing w:line="300" w:lineRule="exact"/>
              <w:ind w:left="140"/>
              <w:rPr>
                <w:i/>
                <w:sz w:val="24"/>
                <w:szCs w:val="24"/>
              </w:rPr>
            </w:pPr>
            <w:r w:rsidRPr="00FE7807">
              <w:rPr>
                <w:sz w:val="24"/>
                <w:szCs w:val="24"/>
              </w:rPr>
              <w:t>Правописание</w:t>
            </w:r>
            <w:r w:rsidRPr="00FE7807">
              <w:rPr>
                <w:spacing w:val="-3"/>
                <w:sz w:val="24"/>
                <w:szCs w:val="24"/>
              </w:rPr>
              <w:t xml:space="preserve"> </w:t>
            </w:r>
            <w:r w:rsidRPr="00FE7807">
              <w:rPr>
                <w:i/>
                <w:sz w:val="24"/>
                <w:szCs w:val="24"/>
              </w:rPr>
              <w:t>ъ</w:t>
            </w:r>
            <w:r w:rsidRPr="00FE7807">
              <w:rPr>
                <w:i/>
                <w:spacing w:val="-5"/>
                <w:sz w:val="24"/>
                <w:szCs w:val="24"/>
              </w:rPr>
              <w:t xml:space="preserve"> </w:t>
            </w:r>
            <w:r w:rsidRPr="00FE7807">
              <w:rPr>
                <w:sz w:val="24"/>
                <w:szCs w:val="24"/>
              </w:rPr>
              <w:t>и</w:t>
            </w:r>
            <w:r w:rsidRPr="00FE7807">
              <w:rPr>
                <w:spacing w:val="-4"/>
                <w:sz w:val="24"/>
                <w:szCs w:val="24"/>
              </w:rPr>
              <w:t xml:space="preserve"> </w:t>
            </w:r>
            <w:r w:rsidRPr="00FE7807">
              <w:rPr>
                <w:i/>
                <w:spacing w:val="-10"/>
                <w:sz w:val="24"/>
                <w:szCs w:val="24"/>
              </w:rPr>
              <w:t>ь</w:t>
            </w:r>
          </w:p>
        </w:tc>
      </w:tr>
      <w:tr w:rsidR="00B1329A" w:rsidRPr="00FE7807" w:rsidTr="00B1329A">
        <w:trPr>
          <w:trHeight w:val="323"/>
        </w:trPr>
        <w:tc>
          <w:tcPr>
            <w:tcW w:w="1132" w:type="dxa"/>
          </w:tcPr>
          <w:p w:rsidR="00B1329A" w:rsidRPr="00FE7807" w:rsidRDefault="00B1329A" w:rsidP="00B1329A">
            <w:pPr>
              <w:spacing w:line="301" w:lineRule="exact"/>
              <w:ind w:left="53" w:right="27"/>
              <w:jc w:val="center"/>
              <w:rPr>
                <w:sz w:val="24"/>
                <w:szCs w:val="24"/>
              </w:rPr>
            </w:pPr>
            <w:r w:rsidRPr="00FE7807">
              <w:rPr>
                <w:spacing w:val="-5"/>
                <w:sz w:val="24"/>
                <w:szCs w:val="24"/>
              </w:rPr>
              <w:t>6.5</w:t>
            </w:r>
          </w:p>
        </w:tc>
        <w:tc>
          <w:tcPr>
            <w:tcW w:w="9332" w:type="dxa"/>
          </w:tcPr>
          <w:p w:rsidR="00B1329A" w:rsidRPr="00FE7807" w:rsidRDefault="00B1329A" w:rsidP="00B1329A">
            <w:pPr>
              <w:spacing w:line="301" w:lineRule="exact"/>
              <w:ind w:left="140"/>
              <w:rPr>
                <w:sz w:val="24"/>
                <w:szCs w:val="24"/>
              </w:rPr>
            </w:pPr>
            <w:r w:rsidRPr="00FE7807">
              <w:rPr>
                <w:sz w:val="24"/>
                <w:szCs w:val="24"/>
              </w:rPr>
              <w:t>Правописание</w:t>
            </w:r>
            <w:r w:rsidRPr="00FE7807">
              <w:rPr>
                <w:spacing w:val="-2"/>
                <w:sz w:val="24"/>
                <w:szCs w:val="24"/>
              </w:rPr>
              <w:t xml:space="preserve"> </w:t>
            </w:r>
            <w:r w:rsidRPr="00FE7807">
              <w:rPr>
                <w:i/>
                <w:sz w:val="24"/>
                <w:szCs w:val="24"/>
              </w:rPr>
              <w:t>ы</w:t>
            </w:r>
            <w:r w:rsidRPr="00FE7807">
              <w:rPr>
                <w:i/>
                <w:spacing w:val="-4"/>
                <w:sz w:val="24"/>
                <w:szCs w:val="24"/>
              </w:rPr>
              <w:t xml:space="preserve"> </w:t>
            </w:r>
            <w:r w:rsidRPr="00FE7807">
              <w:rPr>
                <w:sz w:val="24"/>
                <w:szCs w:val="24"/>
              </w:rPr>
              <w:t>и</w:t>
            </w:r>
            <w:r w:rsidRPr="00FE7807">
              <w:rPr>
                <w:spacing w:val="-4"/>
                <w:sz w:val="24"/>
                <w:szCs w:val="24"/>
              </w:rPr>
              <w:t xml:space="preserve"> </w:t>
            </w:r>
            <w:r w:rsidRPr="00FE7807">
              <w:rPr>
                <w:i/>
                <w:sz w:val="24"/>
                <w:szCs w:val="24"/>
              </w:rPr>
              <w:t>и</w:t>
            </w:r>
            <w:r w:rsidRPr="00FE7807">
              <w:rPr>
                <w:i/>
                <w:spacing w:val="-3"/>
                <w:sz w:val="24"/>
                <w:szCs w:val="24"/>
              </w:rPr>
              <w:t xml:space="preserve"> </w:t>
            </w:r>
            <w:r w:rsidRPr="00FE7807">
              <w:rPr>
                <w:sz w:val="24"/>
                <w:szCs w:val="24"/>
              </w:rPr>
              <w:t>после</w:t>
            </w:r>
            <w:r w:rsidRPr="00FE7807">
              <w:rPr>
                <w:spacing w:val="-3"/>
                <w:sz w:val="24"/>
                <w:szCs w:val="24"/>
              </w:rPr>
              <w:t xml:space="preserve"> </w:t>
            </w:r>
            <w:r w:rsidRPr="00FE7807">
              <w:rPr>
                <w:spacing w:val="-2"/>
                <w:sz w:val="24"/>
                <w:szCs w:val="24"/>
              </w:rPr>
              <w:t>приставок</w:t>
            </w:r>
          </w:p>
        </w:tc>
      </w:tr>
    </w:tbl>
    <w:p w:rsidR="00B1329A" w:rsidRPr="00FE7807" w:rsidRDefault="00B1329A" w:rsidP="00B1329A">
      <w:pPr>
        <w:spacing w:line="301" w:lineRule="exact"/>
        <w:ind w:left="138"/>
        <w:rPr>
          <w:sz w:val="24"/>
          <w:szCs w:val="24"/>
        </w:rPr>
        <w:sectPr w:rsidR="00B1329A" w:rsidRPr="00FE7807">
          <w:type w:val="continuous"/>
          <w:pgSz w:w="11910" w:h="16840"/>
          <w:pgMar w:top="1000" w:right="283" w:bottom="280" w:left="992" w:header="720" w:footer="720" w:gutter="0"/>
          <w:cols w:space="720"/>
        </w:sectPr>
      </w:pPr>
    </w:p>
    <w:tbl>
      <w:tblPr>
        <w:tblStyle w:val="TableNormal"/>
        <w:tblW w:w="0" w:type="auto"/>
        <w:tblInd w:w="3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32"/>
        <w:gridCol w:w="9332"/>
      </w:tblGrid>
      <w:tr w:rsidR="00B1329A" w:rsidRPr="00FE7807" w:rsidTr="00B1329A">
        <w:trPr>
          <w:trHeight w:val="3851"/>
        </w:trPr>
        <w:tc>
          <w:tcPr>
            <w:tcW w:w="1132" w:type="dxa"/>
          </w:tcPr>
          <w:p w:rsidR="00B1329A" w:rsidRPr="00FE7807" w:rsidRDefault="00B1329A" w:rsidP="00B1329A">
            <w:pPr>
              <w:spacing w:line="312" w:lineRule="exact"/>
              <w:ind w:left="53" w:right="27"/>
              <w:jc w:val="center"/>
              <w:rPr>
                <w:sz w:val="24"/>
                <w:szCs w:val="24"/>
              </w:rPr>
            </w:pPr>
            <w:r w:rsidRPr="00FE7807">
              <w:rPr>
                <w:spacing w:val="-5"/>
                <w:sz w:val="24"/>
                <w:szCs w:val="24"/>
              </w:rPr>
              <w:lastRenderedPageBreak/>
              <w:t>6.6</w:t>
            </w:r>
          </w:p>
        </w:tc>
        <w:tc>
          <w:tcPr>
            <w:tcW w:w="9332" w:type="dxa"/>
          </w:tcPr>
          <w:p w:rsidR="00B1329A" w:rsidRPr="00FE7807" w:rsidRDefault="00B1329A" w:rsidP="00B1329A">
            <w:pPr>
              <w:ind w:left="140" w:hanging="1"/>
              <w:rPr>
                <w:i/>
                <w:sz w:val="24"/>
                <w:szCs w:val="24"/>
              </w:rPr>
            </w:pPr>
            <w:r w:rsidRPr="00FE7807">
              <w:rPr>
                <w:sz w:val="24"/>
                <w:szCs w:val="24"/>
              </w:rPr>
              <w:t xml:space="preserve">Правописание гласных и согласных в суффиксах слов разных частей речи: правописание </w:t>
            </w:r>
            <w:r w:rsidRPr="00FE7807">
              <w:rPr>
                <w:i/>
                <w:sz w:val="24"/>
                <w:szCs w:val="24"/>
              </w:rPr>
              <w:t xml:space="preserve">ы </w:t>
            </w:r>
            <w:r w:rsidRPr="00FE7807">
              <w:rPr>
                <w:sz w:val="24"/>
                <w:szCs w:val="24"/>
              </w:rPr>
              <w:t xml:space="preserve">и </w:t>
            </w:r>
            <w:r w:rsidRPr="00FE7807">
              <w:rPr>
                <w:i/>
                <w:sz w:val="24"/>
                <w:szCs w:val="24"/>
              </w:rPr>
              <w:t xml:space="preserve">и </w:t>
            </w:r>
            <w:r w:rsidRPr="00FE7807">
              <w:rPr>
                <w:sz w:val="24"/>
                <w:szCs w:val="24"/>
              </w:rPr>
              <w:t xml:space="preserve">после </w:t>
            </w:r>
            <w:r w:rsidRPr="00FE7807">
              <w:rPr>
                <w:i/>
                <w:sz w:val="24"/>
                <w:szCs w:val="24"/>
              </w:rPr>
              <w:t xml:space="preserve">ц; </w:t>
            </w:r>
            <w:r w:rsidRPr="00FE7807">
              <w:rPr>
                <w:sz w:val="24"/>
                <w:szCs w:val="24"/>
              </w:rPr>
              <w:t xml:space="preserve">правописание </w:t>
            </w:r>
            <w:r w:rsidRPr="00FE7807">
              <w:rPr>
                <w:i/>
                <w:sz w:val="24"/>
                <w:szCs w:val="24"/>
              </w:rPr>
              <w:t xml:space="preserve">о </w:t>
            </w:r>
            <w:r w:rsidRPr="00FE7807">
              <w:rPr>
                <w:sz w:val="24"/>
                <w:szCs w:val="24"/>
              </w:rPr>
              <w:t xml:space="preserve">и </w:t>
            </w:r>
            <w:r w:rsidRPr="00FE7807">
              <w:rPr>
                <w:i/>
                <w:sz w:val="24"/>
                <w:szCs w:val="24"/>
              </w:rPr>
              <w:t xml:space="preserve">е (ё) </w:t>
            </w:r>
            <w:r w:rsidRPr="00FE7807">
              <w:rPr>
                <w:sz w:val="24"/>
                <w:szCs w:val="24"/>
              </w:rPr>
              <w:t xml:space="preserve">после шипящих и </w:t>
            </w:r>
            <w:r w:rsidRPr="00FE7807">
              <w:rPr>
                <w:i/>
                <w:sz w:val="24"/>
                <w:szCs w:val="24"/>
              </w:rPr>
              <w:t xml:space="preserve">ц </w:t>
            </w:r>
            <w:r w:rsidRPr="00FE7807">
              <w:rPr>
                <w:sz w:val="24"/>
                <w:szCs w:val="24"/>
              </w:rPr>
              <w:t>в суффиксах</w:t>
            </w:r>
            <w:r w:rsidRPr="00FE7807">
              <w:rPr>
                <w:spacing w:val="-7"/>
                <w:sz w:val="24"/>
                <w:szCs w:val="24"/>
              </w:rPr>
              <w:t xml:space="preserve"> </w:t>
            </w:r>
            <w:r w:rsidRPr="00FE7807">
              <w:rPr>
                <w:sz w:val="24"/>
                <w:szCs w:val="24"/>
              </w:rPr>
              <w:t>имён</w:t>
            </w:r>
            <w:r w:rsidRPr="00FE7807">
              <w:rPr>
                <w:spacing w:val="-7"/>
                <w:sz w:val="24"/>
                <w:szCs w:val="24"/>
              </w:rPr>
              <w:t xml:space="preserve"> </w:t>
            </w:r>
            <w:r w:rsidRPr="00FE7807">
              <w:rPr>
                <w:sz w:val="24"/>
                <w:szCs w:val="24"/>
              </w:rPr>
              <w:t>существительных;</w:t>
            </w:r>
            <w:r w:rsidRPr="00FE7807">
              <w:rPr>
                <w:spacing w:val="-6"/>
                <w:sz w:val="24"/>
                <w:szCs w:val="24"/>
              </w:rPr>
              <w:t xml:space="preserve"> </w:t>
            </w:r>
            <w:r w:rsidRPr="00FE7807">
              <w:rPr>
                <w:sz w:val="24"/>
                <w:szCs w:val="24"/>
              </w:rPr>
              <w:t>правописание</w:t>
            </w:r>
            <w:r w:rsidRPr="00FE7807">
              <w:rPr>
                <w:spacing w:val="-5"/>
                <w:sz w:val="24"/>
                <w:szCs w:val="24"/>
              </w:rPr>
              <w:t xml:space="preserve"> </w:t>
            </w:r>
            <w:r w:rsidRPr="00FE7807">
              <w:rPr>
                <w:sz w:val="24"/>
                <w:szCs w:val="24"/>
              </w:rPr>
              <w:t>суффиксов</w:t>
            </w:r>
            <w:r w:rsidRPr="00FE7807">
              <w:rPr>
                <w:spacing w:val="-7"/>
                <w:sz w:val="24"/>
                <w:szCs w:val="24"/>
              </w:rPr>
              <w:t xml:space="preserve"> </w:t>
            </w:r>
            <w:r w:rsidRPr="00FE7807">
              <w:rPr>
                <w:i/>
                <w:sz w:val="24"/>
                <w:szCs w:val="24"/>
              </w:rPr>
              <w:t>-чик-</w:t>
            </w:r>
            <w:r w:rsidRPr="00FE7807">
              <w:rPr>
                <w:i/>
                <w:spacing w:val="-7"/>
                <w:sz w:val="24"/>
                <w:szCs w:val="24"/>
              </w:rPr>
              <w:t xml:space="preserve"> </w:t>
            </w:r>
            <w:r w:rsidRPr="00FE7807">
              <w:rPr>
                <w:sz w:val="24"/>
                <w:szCs w:val="24"/>
              </w:rPr>
              <w:t>и</w:t>
            </w:r>
            <w:r w:rsidRPr="00FE7807">
              <w:rPr>
                <w:spacing w:val="-8"/>
                <w:sz w:val="24"/>
                <w:szCs w:val="24"/>
              </w:rPr>
              <w:t xml:space="preserve"> </w:t>
            </w:r>
            <w:r w:rsidRPr="00FE7807">
              <w:rPr>
                <w:i/>
                <w:sz w:val="24"/>
                <w:szCs w:val="24"/>
              </w:rPr>
              <w:t>-щик-;</w:t>
            </w:r>
          </w:p>
          <w:p w:rsidR="00B1329A" w:rsidRPr="00FE7807" w:rsidRDefault="00B1329A" w:rsidP="00B1329A">
            <w:pPr>
              <w:ind w:left="140" w:right="263"/>
              <w:rPr>
                <w:i/>
                <w:sz w:val="24"/>
                <w:szCs w:val="24"/>
              </w:rPr>
            </w:pPr>
            <w:r w:rsidRPr="00FE7807">
              <w:rPr>
                <w:i/>
                <w:sz w:val="24"/>
                <w:szCs w:val="24"/>
              </w:rPr>
              <w:t xml:space="preserve">-ек- </w:t>
            </w:r>
            <w:r w:rsidRPr="00FE7807">
              <w:rPr>
                <w:sz w:val="24"/>
                <w:szCs w:val="24"/>
              </w:rPr>
              <w:t xml:space="preserve">и </w:t>
            </w:r>
            <w:r w:rsidRPr="00FE7807">
              <w:rPr>
                <w:i/>
                <w:sz w:val="24"/>
                <w:szCs w:val="24"/>
              </w:rPr>
              <w:t xml:space="preserve">-ик- (-чик-) </w:t>
            </w:r>
            <w:r w:rsidRPr="00FE7807">
              <w:rPr>
                <w:sz w:val="24"/>
                <w:szCs w:val="24"/>
              </w:rPr>
              <w:t xml:space="preserve">имён существительных; правописание </w:t>
            </w:r>
            <w:r w:rsidRPr="00FE7807">
              <w:rPr>
                <w:i/>
                <w:sz w:val="24"/>
                <w:szCs w:val="24"/>
              </w:rPr>
              <w:t xml:space="preserve">о </w:t>
            </w:r>
            <w:r w:rsidRPr="00FE7807">
              <w:rPr>
                <w:sz w:val="24"/>
                <w:szCs w:val="24"/>
              </w:rPr>
              <w:t xml:space="preserve">и </w:t>
            </w:r>
            <w:r w:rsidRPr="00FE7807">
              <w:rPr>
                <w:i/>
                <w:sz w:val="24"/>
                <w:szCs w:val="24"/>
              </w:rPr>
              <w:t xml:space="preserve">е </w:t>
            </w:r>
            <w:r w:rsidRPr="00FE7807">
              <w:rPr>
                <w:sz w:val="24"/>
                <w:szCs w:val="24"/>
              </w:rPr>
              <w:t xml:space="preserve">после шипящих и </w:t>
            </w:r>
            <w:r w:rsidRPr="00FE7807">
              <w:rPr>
                <w:i/>
                <w:sz w:val="24"/>
                <w:szCs w:val="24"/>
              </w:rPr>
              <w:t xml:space="preserve">ц </w:t>
            </w:r>
            <w:r w:rsidRPr="00FE7807">
              <w:rPr>
                <w:sz w:val="24"/>
                <w:szCs w:val="24"/>
              </w:rPr>
              <w:t xml:space="preserve">в суффиксах имён прилагательных; правописание суффиксов </w:t>
            </w:r>
            <w:r w:rsidRPr="00FE7807">
              <w:rPr>
                <w:i/>
                <w:sz w:val="24"/>
                <w:szCs w:val="24"/>
              </w:rPr>
              <w:t xml:space="preserve">-ова-, -ева-, -ыва-, -ива-; </w:t>
            </w:r>
            <w:r w:rsidRPr="00FE7807">
              <w:rPr>
                <w:sz w:val="24"/>
                <w:szCs w:val="24"/>
              </w:rPr>
              <w:t xml:space="preserve">правописание гласной перед суффиксом </w:t>
            </w:r>
            <w:r w:rsidRPr="00FE7807">
              <w:rPr>
                <w:i/>
                <w:sz w:val="24"/>
                <w:szCs w:val="24"/>
              </w:rPr>
              <w:t xml:space="preserve">-л- </w:t>
            </w:r>
            <w:r w:rsidRPr="00FE7807">
              <w:rPr>
                <w:sz w:val="24"/>
                <w:szCs w:val="24"/>
              </w:rPr>
              <w:t xml:space="preserve">в формах прошедшего времени глагола; правописание суффиксов </w:t>
            </w:r>
            <w:r w:rsidRPr="00FE7807">
              <w:rPr>
                <w:i/>
                <w:sz w:val="24"/>
                <w:szCs w:val="24"/>
              </w:rPr>
              <w:t xml:space="preserve">-к- </w:t>
            </w:r>
            <w:r w:rsidRPr="00FE7807">
              <w:rPr>
                <w:sz w:val="24"/>
                <w:szCs w:val="24"/>
              </w:rPr>
              <w:t xml:space="preserve">и </w:t>
            </w:r>
            <w:r w:rsidRPr="00FE7807">
              <w:rPr>
                <w:i/>
                <w:sz w:val="24"/>
                <w:szCs w:val="24"/>
              </w:rPr>
              <w:t xml:space="preserve">-ск- </w:t>
            </w:r>
            <w:r w:rsidRPr="00FE7807">
              <w:rPr>
                <w:sz w:val="24"/>
                <w:szCs w:val="24"/>
              </w:rPr>
              <w:t>имён прилагательных; правописание гласных в суффиксах</w:t>
            </w:r>
            <w:r w:rsidRPr="00FE7807">
              <w:rPr>
                <w:spacing w:val="-8"/>
                <w:sz w:val="24"/>
                <w:szCs w:val="24"/>
              </w:rPr>
              <w:t xml:space="preserve"> </w:t>
            </w:r>
            <w:r w:rsidRPr="00FE7807">
              <w:rPr>
                <w:sz w:val="24"/>
                <w:szCs w:val="24"/>
              </w:rPr>
              <w:t>причастий;</w:t>
            </w:r>
            <w:r w:rsidRPr="00FE7807">
              <w:rPr>
                <w:spacing w:val="-8"/>
                <w:sz w:val="24"/>
                <w:szCs w:val="24"/>
              </w:rPr>
              <w:t xml:space="preserve"> </w:t>
            </w:r>
            <w:r w:rsidRPr="00FE7807">
              <w:rPr>
                <w:sz w:val="24"/>
                <w:szCs w:val="24"/>
              </w:rPr>
              <w:t>правописание</w:t>
            </w:r>
            <w:r w:rsidRPr="00FE7807">
              <w:rPr>
                <w:spacing w:val="-8"/>
                <w:sz w:val="24"/>
                <w:szCs w:val="24"/>
              </w:rPr>
              <w:t xml:space="preserve"> </w:t>
            </w:r>
            <w:r w:rsidRPr="00FE7807">
              <w:rPr>
                <w:sz w:val="24"/>
                <w:szCs w:val="24"/>
              </w:rPr>
              <w:t>гласных</w:t>
            </w:r>
            <w:r w:rsidRPr="00FE7807">
              <w:rPr>
                <w:spacing w:val="-8"/>
                <w:sz w:val="24"/>
                <w:szCs w:val="24"/>
              </w:rPr>
              <w:t xml:space="preserve"> </w:t>
            </w:r>
            <w:r w:rsidRPr="00FE7807">
              <w:rPr>
                <w:sz w:val="24"/>
                <w:szCs w:val="24"/>
              </w:rPr>
              <w:t>в</w:t>
            </w:r>
            <w:r w:rsidRPr="00FE7807">
              <w:rPr>
                <w:spacing w:val="-9"/>
                <w:sz w:val="24"/>
                <w:szCs w:val="24"/>
              </w:rPr>
              <w:t xml:space="preserve"> </w:t>
            </w:r>
            <w:r w:rsidRPr="00FE7807">
              <w:rPr>
                <w:sz w:val="24"/>
                <w:szCs w:val="24"/>
              </w:rPr>
              <w:t>суффиксах</w:t>
            </w:r>
            <w:r w:rsidRPr="00FE7807">
              <w:rPr>
                <w:spacing w:val="-8"/>
                <w:sz w:val="24"/>
                <w:szCs w:val="24"/>
              </w:rPr>
              <w:t xml:space="preserve"> </w:t>
            </w:r>
            <w:r w:rsidRPr="00FE7807">
              <w:rPr>
                <w:sz w:val="24"/>
                <w:szCs w:val="24"/>
              </w:rPr>
              <w:t xml:space="preserve">деепричастий; правописание суффиксов </w:t>
            </w:r>
            <w:r w:rsidRPr="00FE7807">
              <w:rPr>
                <w:i/>
                <w:sz w:val="24"/>
                <w:szCs w:val="24"/>
              </w:rPr>
              <w:t xml:space="preserve">-а </w:t>
            </w:r>
            <w:r w:rsidRPr="00FE7807">
              <w:rPr>
                <w:sz w:val="24"/>
                <w:szCs w:val="24"/>
              </w:rPr>
              <w:t xml:space="preserve">и </w:t>
            </w:r>
            <w:r w:rsidRPr="00FE7807">
              <w:rPr>
                <w:i/>
                <w:sz w:val="24"/>
                <w:szCs w:val="24"/>
              </w:rPr>
              <w:t>-</w:t>
            </w:r>
            <w:proofErr w:type="gramStart"/>
            <w:r w:rsidRPr="00FE7807">
              <w:rPr>
                <w:i/>
                <w:sz w:val="24"/>
                <w:szCs w:val="24"/>
              </w:rPr>
              <w:t xml:space="preserve">о </w:t>
            </w:r>
            <w:r w:rsidRPr="00FE7807">
              <w:rPr>
                <w:sz w:val="24"/>
                <w:szCs w:val="24"/>
              </w:rPr>
              <w:t>наречий</w:t>
            </w:r>
            <w:proofErr w:type="gramEnd"/>
            <w:r w:rsidRPr="00FE7807">
              <w:rPr>
                <w:sz w:val="24"/>
                <w:szCs w:val="24"/>
              </w:rPr>
              <w:t xml:space="preserve"> с приставками </w:t>
            </w:r>
            <w:r w:rsidRPr="00FE7807">
              <w:rPr>
                <w:i/>
                <w:sz w:val="24"/>
                <w:szCs w:val="24"/>
              </w:rPr>
              <w:t>из-, до-, с-, в-,</w:t>
            </w:r>
          </w:p>
          <w:p w:rsidR="00B1329A" w:rsidRPr="00FE7807" w:rsidRDefault="00B1329A" w:rsidP="00B1329A">
            <w:pPr>
              <w:spacing w:line="314" w:lineRule="exact"/>
              <w:ind w:left="140"/>
              <w:rPr>
                <w:i/>
                <w:sz w:val="24"/>
                <w:szCs w:val="24"/>
              </w:rPr>
            </w:pPr>
            <w:r w:rsidRPr="00FE7807">
              <w:rPr>
                <w:i/>
                <w:spacing w:val="-2"/>
                <w:sz w:val="24"/>
                <w:szCs w:val="24"/>
              </w:rPr>
              <w:t>на-</w:t>
            </w:r>
            <w:r w:rsidRPr="00FE7807">
              <w:rPr>
                <w:i/>
                <w:spacing w:val="-10"/>
                <w:sz w:val="24"/>
                <w:szCs w:val="24"/>
              </w:rPr>
              <w:t>,</w:t>
            </w:r>
          </w:p>
          <w:p w:rsidR="00B1329A" w:rsidRPr="00FE7807" w:rsidRDefault="00B1329A" w:rsidP="00B1329A">
            <w:pPr>
              <w:spacing w:line="297" w:lineRule="exact"/>
              <w:ind w:left="140"/>
              <w:rPr>
                <w:sz w:val="24"/>
                <w:szCs w:val="24"/>
              </w:rPr>
            </w:pPr>
            <w:r w:rsidRPr="00FE7807">
              <w:rPr>
                <w:i/>
                <w:sz w:val="24"/>
                <w:szCs w:val="24"/>
              </w:rPr>
              <w:t>за-;</w:t>
            </w:r>
            <w:r w:rsidRPr="00FE7807">
              <w:rPr>
                <w:i/>
                <w:spacing w:val="-7"/>
                <w:sz w:val="24"/>
                <w:szCs w:val="24"/>
              </w:rPr>
              <w:t xml:space="preserve"> </w:t>
            </w:r>
            <w:r w:rsidRPr="00FE7807">
              <w:rPr>
                <w:sz w:val="24"/>
                <w:szCs w:val="24"/>
              </w:rPr>
              <w:t>правописание</w:t>
            </w:r>
            <w:r w:rsidRPr="00FE7807">
              <w:rPr>
                <w:spacing w:val="-1"/>
                <w:sz w:val="24"/>
                <w:szCs w:val="24"/>
              </w:rPr>
              <w:t xml:space="preserve"> </w:t>
            </w:r>
            <w:r w:rsidRPr="00FE7807">
              <w:rPr>
                <w:sz w:val="24"/>
                <w:szCs w:val="24"/>
              </w:rPr>
              <w:t>суффиксов</w:t>
            </w:r>
            <w:r w:rsidRPr="00FE7807">
              <w:rPr>
                <w:spacing w:val="-4"/>
                <w:sz w:val="24"/>
                <w:szCs w:val="24"/>
              </w:rPr>
              <w:t xml:space="preserve"> </w:t>
            </w:r>
            <w:r w:rsidRPr="00FE7807">
              <w:rPr>
                <w:sz w:val="24"/>
                <w:szCs w:val="24"/>
              </w:rPr>
              <w:t>наречий</w:t>
            </w:r>
            <w:r w:rsidRPr="00FE7807">
              <w:rPr>
                <w:spacing w:val="-3"/>
                <w:sz w:val="24"/>
                <w:szCs w:val="24"/>
              </w:rPr>
              <w:t xml:space="preserve"> </w:t>
            </w:r>
            <w:r w:rsidRPr="00FE7807">
              <w:rPr>
                <w:i/>
                <w:sz w:val="24"/>
                <w:szCs w:val="24"/>
              </w:rPr>
              <w:t>-о</w:t>
            </w:r>
            <w:r w:rsidRPr="00FE7807">
              <w:rPr>
                <w:i/>
                <w:spacing w:val="-3"/>
                <w:sz w:val="24"/>
                <w:szCs w:val="24"/>
              </w:rPr>
              <w:t xml:space="preserve"> </w:t>
            </w:r>
            <w:r w:rsidRPr="00FE7807">
              <w:rPr>
                <w:sz w:val="24"/>
                <w:szCs w:val="24"/>
              </w:rPr>
              <w:t>и</w:t>
            </w:r>
            <w:r w:rsidRPr="00FE7807">
              <w:rPr>
                <w:spacing w:val="-5"/>
                <w:sz w:val="24"/>
                <w:szCs w:val="24"/>
              </w:rPr>
              <w:t xml:space="preserve"> </w:t>
            </w:r>
            <w:r w:rsidRPr="00FE7807">
              <w:rPr>
                <w:i/>
                <w:sz w:val="24"/>
                <w:szCs w:val="24"/>
              </w:rPr>
              <w:t>-е</w:t>
            </w:r>
            <w:r w:rsidRPr="00FE7807">
              <w:rPr>
                <w:i/>
                <w:spacing w:val="-4"/>
                <w:sz w:val="24"/>
                <w:szCs w:val="24"/>
              </w:rPr>
              <w:t xml:space="preserve"> </w:t>
            </w:r>
            <w:r w:rsidRPr="00FE7807">
              <w:rPr>
                <w:sz w:val="24"/>
                <w:szCs w:val="24"/>
              </w:rPr>
              <w:t>после</w:t>
            </w:r>
            <w:r w:rsidRPr="00FE7807">
              <w:rPr>
                <w:spacing w:val="-2"/>
                <w:sz w:val="24"/>
                <w:szCs w:val="24"/>
              </w:rPr>
              <w:t xml:space="preserve"> шипящих</w:t>
            </w:r>
          </w:p>
        </w:tc>
      </w:tr>
      <w:tr w:rsidR="00B1329A" w:rsidRPr="00FE7807" w:rsidTr="00B1329A">
        <w:trPr>
          <w:trHeight w:val="2572"/>
        </w:trPr>
        <w:tc>
          <w:tcPr>
            <w:tcW w:w="1132" w:type="dxa"/>
          </w:tcPr>
          <w:p w:rsidR="00B1329A" w:rsidRPr="00FE7807" w:rsidRDefault="00B1329A" w:rsidP="00B1329A">
            <w:pPr>
              <w:spacing w:line="311" w:lineRule="exact"/>
              <w:ind w:left="53" w:right="27"/>
              <w:jc w:val="center"/>
              <w:rPr>
                <w:sz w:val="24"/>
                <w:szCs w:val="24"/>
              </w:rPr>
            </w:pPr>
            <w:r w:rsidRPr="00FE7807">
              <w:rPr>
                <w:spacing w:val="-5"/>
                <w:sz w:val="24"/>
                <w:szCs w:val="24"/>
              </w:rPr>
              <w:t>6.7</w:t>
            </w:r>
          </w:p>
        </w:tc>
        <w:tc>
          <w:tcPr>
            <w:tcW w:w="9332" w:type="dxa"/>
          </w:tcPr>
          <w:p w:rsidR="00B1329A" w:rsidRPr="00FE7807" w:rsidRDefault="00B1329A" w:rsidP="00B1329A">
            <w:pPr>
              <w:ind w:left="140" w:right="97" w:hanging="1"/>
              <w:jc w:val="both"/>
              <w:rPr>
                <w:sz w:val="24"/>
                <w:szCs w:val="24"/>
              </w:rPr>
            </w:pPr>
            <w:r w:rsidRPr="00FE7807">
              <w:rPr>
                <w:sz w:val="24"/>
                <w:szCs w:val="24"/>
              </w:rPr>
              <w:t>Правописание</w:t>
            </w:r>
            <w:r w:rsidRPr="00FE7807">
              <w:rPr>
                <w:spacing w:val="-1"/>
                <w:sz w:val="24"/>
                <w:szCs w:val="24"/>
              </w:rPr>
              <w:t xml:space="preserve"> </w:t>
            </w:r>
            <w:r w:rsidRPr="00FE7807">
              <w:rPr>
                <w:sz w:val="24"/>
                <w:szCs w:val="24"/>
              </w:rPr>
              <w:t>гласных</w:t>
            </w:r>
            <w:r w:rsidRPr="00FE7807">
              <w:rPr>
                <w:spacing w:val="-1"/>
                <w:sz w:val="24"/>
                <w:szCs w:val="24"/>
              </w:rPr>
              <w:t xml:space="preserve"> </w:t>
            </w:r>
            <w:r w:rsidRPr="00FE7807">
              <w:rPr>
                <w:sz w:val="24"/>
                <w:szCs w:val="24"/>
              </w:rPr>
              <w:t>и</w:t>
            </w:r>
            <w:r w:rsidRPr="00FE7807">
              <w:rPr>
                <w:spacing w:val="-3"/>
                <w:sz w:val="24"/>
                <w:szCs w:val="24"/>
              </w:rPr>
              <w:t xml:space="preserve"> </w:t>
            </w:r>
            <w:r w:rsidRPr="00FE7807">
              <w:rPr>
                <w:sz w:val="24"/>
                <w:szCs w:val="24"/>
              </w:rPr>
              <w:t>согласных</w:t>
            </w:r>
            <w:r w:rsidRPr="00FE7807">
              <w:rPr>
                <w:spacing w:val="-2"/>
                <w:sz w:val="24"/>
                <w:szCs w:val="24"/>
              </w:rPr>
              <w:t xml:space="preserve"> </w:t>
            </w:r>
            <w:r w:rsidRPr="00FE7807">
              <w:rPr>
                <w:sz w:val="24"/>
                <w:szCs w:val="24"/>
              </w:rPr>
              <w:t>в</w:t>
            </w:r>
            <w:r w:rsidRPr="00FE7807">
              <w:rPr>
                <w:spacing w:val="-3"/>
                <w:sz w:val="24"/>
                <w:szCs w:val="24"/>
              </w:rPr>
              <w:t xml:space="preserve"> </w:t>
            </w:r>
            <w:r w:rsidRPr="00FE7807">
              <w:rPr>
                <w:sz w:val="24"/>
                <w:szCs w:val="24"/>
              </w:rPr>
              <w:t>окончаниях</w:t>
            </w:r>
            <w:r w:rsidRPr="00FE7807">
              <w:rPr>
                <w:spacing w:val="-1"/>
                <w:sz w:val="24"/>
                <w:szCs w:val="24"/>
              </w:rPr>
              <w:t xml:space="preserve"> </w:t>
            </w:r>
            <w:r w:rsidRPr="00FE7807">
              <w:rPr>
                <w:sz w:val="24"/>
                <w:szCs w:val="24"/>
              </w:rPr>
              <w:t>слов</w:t>
            </w:r>
            <w:r w:rsidRPr="00FE7807">
              <w:rPr>
                <w:spacing w:val="-3"/>
                <w:sz w:val="24"/>
                <w:szCs w:val="24"/>
              </w:rPr>
              <w:t xml:space="preserve"> </w:t>
            </w:r>
            <w:r w:rsidRPr="00FE7807">
              <w:rPr>
                <w:sz w:val="24"/>
                <w:szCs w:val="24"/>
              </w:rPr>
              <w:t>разных</w:t>
            </w:r>
            <w:r w:rsidRPr="00FE7807">
              <w:rPr>
                <w:spacing w:val="-3"/>
                <w:sz w:val="24"/>
                <w:szCs w:val="24"/>
              </w:rPr>
              <w:t xml:space="preserve"> </w:t>
            </w:r>
            <w:r w:rsidRPr="00FE7807">
              <w:rPr>
                <w:sz w:val="24"/>
                <w:szCs w:val="24"/>
              </w:rPr>
              <w:t>частей</w:t>
            </w:r>
            <w:r w:rsidRPr="00FE7807">
              <w:rPr>
                <w:spacing w:val="-3"/>
                <w:sz w:val="24"/>
                <w:szCs w:val="24"/>
              </w:rPr>
              <w:t xml:space="preserve"> </w:t>
            </w:r>
            <w:r w:rsidRPr="00FE7807">
              <w:rPr>
                <w:sz w:val="24"/>
                <w:szCs w:val="24"/>
              </w:rPr>
              <w:t>речи: правописание</w:t>
            </w:r>
            <w:r w:rsidRPr="00FE7807">
              <w:rPr>
                <w:spacing w:val="-18"/>
                <w:sz w:val="24"/>
                <w:szCs w:val="24"/>
              </w:rPr>
              <w:t xml:space="preserve"> </w:t>
            </w:r>
            <w:r w:rsidRPr="00FE7807">
              <w:rPr>
                <w:sz w:val="24"/>
                <w:szCs w:val="24"/>
              </w:rPr>
              <w:t>безударных</w:t>
            </w:r>
            <w:r w:rsidRPr="00FE7807">
              <w:rPr>
                <w:spacing w:val="-17"/>
                <w:sz w:val="24"/>
                <w:szCs w:val="24"/>
              </w:rPr>
              <w:t xml:space="preserve"> </w:t>
            </w:r>
            <w:r w:rsidRPr="00FE7807">
              <w:rPr>
                <w:sz w:val="24"/>
                <w:szCs w:val="24"/>
              </w:rPr>
              <w:t>окончаний</w:t>
            </w:r>
            <w:r w:rsidRPr="00FE7807">
              <w:rPr>
                <w:spacing w:val="-18"/>
                <w:sz w:val="24"/>
                <w:szCs w:val="24"/>
              </w:rPr>
              <w:t xml:space="preserve"> </w:t>
            </w:r>
            <w:r w:rsidRPr="00FE7807">
              <w:rPr>
                <w:sz w:val="24"/>
                <w:szCs w:val="24"/>
              </w:rPr>
              <w:t>имён</w:t>
            </w:r>
            <w:r w:rsidRPr="00FE7807">
              <w:rPr>
                <w:spacing w:val="-17"/>
                <w:sz w:val="24"/>
                <w:szCs w:val="24"/>
              </w:rPr>
              <w:t xml:space="preserve"> </w:t>
            </w:r>
            <w:r w:rsidRPr="00FE7807">
              <w:rPr>
                <w:sz w:val="24"/>
                <w:szCs w:val="24"/>
              </w:rPr>
              <w:t>существительных;</w:t>
            </w:r>
            <w:r w:rsidRPr="00FE7807">
              <w:rPr>
                <w:spacing w:val="-18"/>
                <w:sz w:val="24"/>
                <w:szCs w:val="24"/>
              </w:rPr>
              <w:t xml:space="preserve"> </w:t>
            </w:r>
            <w:r w:rsidRPr="00FE7807">
              <w:rPr>
                <w:sz w:val="24"/>
                <w:szCs w:val="24"/>
              </w:rPr>
              <w:t xml:space="preserve">правописание </w:t>
            </w:r>
            <w:r w:rsidRPr="00FE7807">
              <w:rPr>
                <w:i/>
                <w:sz w:val="24"/>
                <w:szCs w:val="24"/>
              </w:rPr>
              <w:t xml:space="preserve">о </w:t>
            </w:r>
            <w:r w:rsidRPr="00FE7807">
              <w:rPr>
                <w:sz w:val="24"/>
                <w:szCs w:val="24"/>
              </w:rPr>
              <w:t xml:space="preserve">и </w:t>
            </w:r>
            <w:r w:rsidRPr="00FE7807">
              <w:rPr>
                <w:i/>
                <w:sz w:val="24"/>
                <w:szCs w:val="24"/>
              </w:rPr>
              <w:t xml:space="preserve">е (ё) </w:t>
            </w:r>
            <w:r w:rsidRPr="00FE7807">
              <w:rPr>
                <w:sz w:val="24"/>
                <w:szCs w:val="24"/>
              </w:rPr>
              <w:t xml:space="preserve">после шипящих и </w:t>
            </w:r>
            <w:r w:rsidRPr="00FE7807">
              <w:rPr>
                <w:i/>
                <w:sz w:val="24"/>
                <w:szCs w:val="24"/>
              </w:rPr>
              <w:t xml:space="preserve">ц </w:t>
            </w:r>
            <w:r w:rsidRPr="00FE7807">
              <w:rPr>
                <w:sz w:val="24"/>
                <w:szCs w:val="24"/>
              </w:rPr>
              <w:t>в окончаниях имён существительных; правописание безударных окончаний имён прилагательных;</w:t>
            </w:r>
            <w:r w:rsidRPr="00FE7807">
              <w:rPr>
                <w:spacing w:val="40"/>
                <w:sz w:val="24"/>
                <w:szCs w:val="24"/>
              </w:rPr>
              <w:t xml:space="preserve"> </w:t>
            </w:r>
            <w:r w:rsidRPr="00FE7807">
              <w:rPr>
                <w:sz w:val="24"/>
                <w:szCs w:val="24"/>
              </w:rPr>
              <w:t xml:space="preserve">правописание </w:t>
            </w:r>
            <w:r w:rsidRPr="00FE7807">
              <w:rPr>
                <w:i/>
                <w:sz w:val="24"/>
                <w:szCs w:val="24"/>
              </w:rPr>
              <w:t>о</w:t>
            </w:r>
            <w:r w:rsidRPr="00FE7807">
              <w:rPr>
                <w:i/>
                <w:spacing w:val="-17"/>
                <w:sz w:val="24"/>
                <w:szCs w:val="24"/>
              </w:rPr>
              <w:t xml:space="preserve"> </w:t>
            </w:r>
            <w:r w:rsidRPr="00FE7807">
              <w:rPr>
                <w:sz w:val="24"/>
                <w:szCs w:val="24"/>
              </w:rPr>
              <w:t>и</w:t>
            </w:r>
            <w:r w:rsidRPr="00FE7807">
              <w:rPr>
                <w:spacing w:val="-18"/>
                <w:sz w:val="24"/>
                <w:szCs w:val="24"/>
              </w:rPr>
              <w:t xml:space="preserve"> </w:t>
            </w:r>
            <w:r w:rsidRPr="00FE7807">
              <w:rPr>
                <w:i/>
                <w:sz w:val="24"/>
                <w:szCs w:val="24"/>
              </w:rPr>
              <w:t>е</w:t>
            </w:r>
            <w:r w:rsidRPr="00FE7807">
              <w:rPr>
                <w:i/>
                <w:spacing w:val="-17"/>
                <w:sz w:val="24"/>
                <w:szCs w:val="24"/>
              </w:rPr>
              <w:t xml:space="preserve"> </w:t>
            </w:r>
            <w:r w:rsidRPr="00FE7807">
              <w:rPr>
                <w:sz w:val="24"/>
                <w:szCs w:val="24"/>
              </w:rPr>
              <w:t>после</w:t>
            </w:r>
            <w:r w:rsidRPr="00FE7807">
              <w:rPr>
                <w:spacing w:val="22"/>
                <w:sz w:val="24"/>
                <w:szCs w:val="24"/>
              </w:rPr>
              <w:t xml:space="preserve"> </w:t>
            </w:r>
            <w:r w:rsidRPr="00FE7807">
              <w:rPr>
                <w:sz w:val="24"/>
                <w:szCs w:val="24"/>
              </w:rPr>
              <w:t>шипящих</w:t>
            </w:r>
            <w:r w:rsidRPr="00FE7807">
              <w:rPr>
                <w:spacing w:val="22"/>
                <w:sz w:val="24"/>
                <w:szCs w:val="24"/>
              </w:rPr>
              <w:t xml:space="preserve"> </w:t>
            </w:r>
            <w:r w:rsidRPr="00FE7807">
              <w:rPr>
                <w:sz w:val="24"/>
                <w:szCs w:val="24"/>
              </w:rPr>
              <w:t>и</w:t>
            </w:r>
            <w:r w:rsidRPr="00FE7807">
              <w:rPr>
                <w:spacing w:val="-18"/>
                <w:sz w:val="24"/>
                <w:szCs w:val="24"/>
              </w:rPr>
              <w:t xml:space="preserve"> </w:t>
            </w:r>
            <w:r w:rsidRPr="00FE7807">
              <w:rPr>
                <w:i/>
                <w:sz w:val="24"/>
                <w:szCs w:val="24"/>
              </w:rPr>
              <w:t>ц</w:t>
            </w:r>
            <w:r w:rsidRPr="00FE7807">
              <w:rPr>
                <w:i/>
                <w:spacing w:val="-16"/>
                <w:sz w:val="24"/>
                <w:szCs w:val="24"/>
              </w:rPr>
              <w:t xml:space="preserve"> </w:t>
            </w:r>
            <w:r w:rsidRPr="00FE7807">
              <w:rPr>
                <w:sz w:val="24"/>
                <w:szCs w:val="24"/>
              </w:rPr>
              <w:t>в</w:t>
            </w:r>
            <w:r w:rsidRPr="00FE7807">
              <w:rPr>
                <w:spacing w:val="20"/>
                <w:sz w:val="24"/>
                <w:szCs w:val="24"/>
              </w:rPr>
              <w:t xml:space="preserve"> </w:t>
            </w:r>
            <w:r w:rsidRPr="00FE7807">
              <w:rPr>
                <w:sz w:val="24"/>
                <w:szCs w:val="24"/>
              </w:rPr>
              <w:t>окончаниях</w:t>
            </w:r>
            <w:r w:rsidRPr="00FE7807">
              <w:rPr>
                <w:spacing w:val="-17"/>
                <w:sz w:val="24"/>
                <w:szCs w:val="24"/>
              </w:rPr>
              <w:t xml:space="preserve"> </w:t>
            </w:r>
            <w:r w:rsidRPr="00FE7807">
              <w:rPr>
                <w:sz w:val="24"/>
                <w:szCs w:val="24"/>
              </w:rPr>
              <w:t>имён</w:t>
            </w:r>
            <w:r w:rsidRPr="00FE7807">
              <w:rPr>
                <w:spacing w:val="-17"/>
                <w:sz w:val="24"/>
                <w:szCs w:val="24"/>
              </w:rPr>
              <w:t xml:space="preserve"> </w:t>
            </w:r>
            <w:r w:rsidRPr="00FE7807">
              <w:rPr>
                <w:sz w:val="24"/>
                <w:szCs w:val="24"/>
              </w:rPr>
              <w:t>прилагательных;</w:t>
            </w:r>
            <w:r w:rsidRPr="00FE7807">
              <w:rPr>
                <w:spacing w:val="-17"/>
                <w:sz w:val="24"/>
                <w:szCs w:val="24"/>
              </w:rPr>
              <w:t xml:space="preserve"> </w:t>
            </w:r>
            <w:r w:rsidRPr="00FE7807">
              <w:rPr>
                <w:sz w:val="24"/>
                <w:szCs w:val="24"/>
              </w:rPr>
              <w:t>правописание безударных</w:t>
            </w:r>
            <w:r w:rsidRPr="00FE7807">
              <w:rPr>
                <w:spacing w:val="-1"/>
                <w:sz w:val="24"/>
                <w:szCs w:val="24"/>
              </w:rPr>
              <w:t xml:space="preserve"> </w:t>
            </w:r>
            <w:r w:rsidRPr="00FE7807">
              <w:rPr>
                <w:sz w:val="24"/>
                <w:szCs w:val="24"/>
              </w:rPr>
              <w:t>личных</w:t>
            </w:r>
            <w:r w:rsidRPr="00FE7807">
              <w:rPr>
                <w:spacing w:val="-1"/>
                <w:sz w:val="24"/>
                <w:szCs w:val="24"/>
              </w:rPr>
              <w:t xml:space="preserve"> </w:t>
            </w:r>
            <w:r w:rsidRPr="00FE7807">
              <w:rPr>
                <w:sz w:val="24"/>
                <w:szCs w:val="24"/>
              </w:rPr>
              <w:t>окончаний</w:t>
            </w:r>
            <w:r w:rsidRPr="00FE7807">
              <w:rPr>
                <w:spacing w:val="-2"/>
                <w:sz w:val="24"/>
                <w:szCs w:val="24"/>
              </w:rPr>
              <w:t xml:space="preserve"> </w:t>
            </w:r>
            <w:r w:rsidRPr="00FE7807">
              <w:rPr>
                <w:sz w:val="24"/>
                <w:szCs w:val="24"/>
              </w:rPr>
              <w:t>глагола;</w:t>
            </w:r>
            <w:r w:rsidRPr="00FE7807">
              <w:rPr>
                <w:spacing w:val="40"/>
                <w:sz w:val="24"/>
                <w:szCs w:val="24"/>
              </w:rPr>
              <w:t xml:space="preserve"> </w:t>
            </w:r>
            <w:r w:rsidRPr="00FE7807">
              <w:rPr>
                <w:sz w:val="24"/>
                <w:szCs w:val="24"/>
              </w:rPr>
              <w:t>нормы</w:t>
            </w:r>
            <w:r w:rsidRPr="00FE7807">
              <w:rPr>
                <w:spacing w:val="40"/>
                <w:sz w:val="24"/>
                <w:szCs w:val="24"/>
              </w:rPr>
              <w:t xml:space="preserve"> </w:t>
            </w:r>
            <w:r w:rsidRPr="00FE7807">
              <w:rPr>
                <w:sz w:val="24"/>
                <w:szCs w:val="24"/>
              </w:rPr>
              <w:t>правописания</w:t>
            </w:r>
            <w:r w:rsidRPr="00FE7807">
              <w:rPr>
                <w:spacing w:val="40"/>
                <w:sz w:val="24"/>
                <w:szCs w:val="24"/>
              </w:rPr>
              <w:t xml:space="preserve"> </w:t>
            </w:r>
            <w:r w:rsidRPr="00FE7807">
              <w:rPr>
                <w:sz w:val="24"/>
                <w:szCs w:val="24"/>
              </w:rPr>
              <w:t>окончаний числительных;</w:t>
            </w:r>
            <w:r w:rsidRPr="00FE7807">
              <w:rPr>
                <w:spacing w:val="80"/>
                <w:sz w:val="24"/>
                <w:szCs w:val="24"/>
              </w:rPr>
              <w:t xml:space="preserve"> </w:t>
            </w:r>
            <w:r w:rsidRPr="00FE7807">
              <w:rPr>
                <w:sz w:val="24"/>
                <w:szCs w:val="24"/>
              </w:rPr>
              <w:t>правописание</w:t>
            </w:r>
          </w:p>
          <w:p w:rsidR="00B1329A" w:rsidRPr="00FE7807" w:rsidRDefault="00B1329A" w:rsidP="00B1329A">
            <w:pPr>
              <w:spacing w:line="300" w:lineRule="exact"/>
              <w:ind w:left="140"/>
              <w:jc w:val="both"/>
              <w:rPr>
                <w:sz w:val="24"/>
                <w:szCs w:val="24"/>
              </w:rPr>
            </w:pPr>
            <w:r w:rsidRPr="00FE7807">
              <w:rPr>
                <w:sz w:val="24"/>
                <w:szCs w:val="24"/>
              </w:rPr>
              <w:t>падежных</w:t>
            </w:r>
            <w:r w:rsidRPr="00FE7807">
              <w:rPr>
                <w:spacing w:val="-5"/>
                <w:sz w:val="24"/>
                <w:szCs w:val="24"/>
              </w:rPr>
              <w:t xml:space="preserve"> </w:t>
            </w:r>
            <w:r w:rsidRPr="00FE7807">
              <w:rPr>
                <w:sz w:val="24"/>
                <w:szCs w:val="24"/>
              </w:rPr>
              <w:t>окончаний</w:t>
            </w:r>
            <w:r w:rsidRPr="00FE7807">
              <w:rPr>
                <w:spacing w:val="-5"/>
                <w:sz w:val="24"/>
                <w:szCs w:val="24"/>
              </w:rPr>
              <w:t xml:space="preserve"> </w:t>
            </w:r>
            <w:r w:rsidRPr="00FE7807">
              <w:rPr>
                <w:spacing w:val="-2"/>
                <w:sz w:val="24"/>
                <w:szCs w:val="24"/>
              </w:rPr>
              <w:t>причастий</w:t>
            </w:r>
          </w:p>
        </w:tc>
      </w:tr>
      <w:tr w:rsidR="00B1329A" w:rsidRPr="00FE7807" w:rsidTr="00B1329A">
        <w:trPr>
          <w:trHeight w:val="637"/>
        </w:trPr>
        <w:tc>
          <w:tcPr>
            <w:tcW w:w="1132" w:type="dxa"/>
            <w:tcBorders>
              <w:bottom w:val="single" w:sz="18" w:space="0" w:color="000000"/>
            </w:tcBorders>
          </w:tcPr>
          <w:p w:rsidR="00B1329A" w:rsidRPr="00FE7807" w:rsidRDefault="00B1329A" w:rsidP="00B1329A">
            <w:pPr>
              <w:spacing w:line="313" w:lineRule="exact"/>
              <w:ind w:left="53" w:right="27"/>
              <w:jc w:val="center"/>
              <w:rPr>
                <w:sz w:val="24"/>
                <w:szCs w:val="24"/>
              </w:rPr>
            </w:pPr>
            <w:r w:rsidRPr="00FE7807">
              <w:rPr>
                <w:spacing w:val="-5"/>
                <w:sz w:val="24"/>
                <w:szCs w:val="24"/>
              </w:rPr>
              <w:t>6.8</w:t>
            </w:r>
          </w:p>
        </w:tc>
        <w:tc>
          <w:tcPr>
            <w:tcW w:w="9332" w:type="dxa"/>
            <w:tcBorders>
              <w:bottom w:val="single" w:sz="18" w:space="0" w:color="000000"/>
            </w:tcBorders>
          </w:tcPr>
          <w:p w:rsidR="00B1329A" w:rsidRPr="00FE7807" w:rsidRDefault="00B1329A" w:rsidP="00B1329A">
            <w:pPr>
              <w:tabs>
                <w:tab w:val="left" w:pos="1268"/>
                <w:tab w:val="left" w:pos="2677"/>
                <w:tab w:val="left" w:pos="3159"/>
                <w:tab w:val="left" w:pos="4756"/>
                <w:tab w:val="left" w:pos="8149"/>
              </w:tabs>
              <w:spacing w:line="310" w:lineRule="exact"/>
              <w:ind w:left="140" w:right="113"/>
              <w:rPr>
                <w:sz w:val="24"/>
                <w:szCs w:val="24"/>
              </w:rPr>
            </w:pPr>
            <w:r w:rsidRPr="00FE7807">
              <w:rPr>
                <w:sz w:val="24"/>
                <w:szCs w:val="24"/>
              </w:rPr>
              <w:t>Слитное,</w:t>
            </w:r>
            <w:r w:rsidRPr="00FE7807">
              <w:rPr>
                <w:spacing w:val="80"/>
                <w:sz w:val="24"/>
                <w:szCs w:val="24"/>
              </w:rPr>
              <w:t xml:space="preserve"> </w:t>
            </w:r>
            <w:r w:rsidRPr="00FE7807">
              <w:rPr>
                <w:sz w:val="24"/>
                <w:szCs w:val="24"/>
              </w:rPr>
              <w:t>дефисное</w:t>
            </w:r>
            <w:r w:rsidRPr="00FE7807">
              <w:rPr>
                <w:spacing w:val="80"/>
                <w:sz w:val="24"/>
                <w:szCs w:val="24"/>
              </w:rPr>
              <w:t xml:space="preserve"> </w:t>
            </w:r>
            <w:r w:rsidRPr="00FE7807">
              <w:rPr>
                <w:sz w:val="24"/>
                <w:szCs w:val="24"/>
              </w:rPr>
              <w:t>и</w:t>
            </w:r>
            <w:r w:rsidRPr="00FE7807">
              <w:rPr>
                <w:spacing w:val="80"/>
                <w:sz w:val="24"/>
                <w:szCs w:val="24"/>
              </w:rPr>
              <w:t xml:space="preserve"> </w:t>
            </w:r>
            <w:r w:rsidRPr="00FE7807">
              <w:rPr>
                <w:sz w:val="24"/>
                <w:szCs w:val="24"/>
              </w:rPr>
              <w:t>раздельное</w:t>
            </w:r>
            <w:r w:rsidRPr="00FE7807">
              <w:rPr>
                <w:spacing w:val="80"/>
                <w:sz w:val="24"/>
                <w:szCs w:val="24"/>
              </w:rPr>
              <w:t xml:space="preserve"> </w:t>
            </w:r>
            <w:r w:rsidRPr="00FE7807">
              <w:rPr>
                <w:sz w:val="24"/>
                <w:szCs w:val="24"/>
              </w:rPr>
              <w:t>написание</w:t>
            </w:r>
            <w:r w:rsidRPr="00FE7807">
              <w:rPr>
                <w:spacing w:val="80"/>
                <w:sz w:val="24"/>
                <w:szCs w:val="24"/>
              </w:rPr>
              <w:t xml:space="preserve"> </w:t>
            </w:r>
            <w:r w:rsidRPr="00FE7807">
              <w:rPr>
                <w:sz w:val="24"/>
                <w:szCs w:val="24"/>
              </w:rPr>
              <w:t>слов</w:t>
            </w:r>
            <w:r w:rsidRPr="00FE7807">
              <w:rPr>
                <w:spacing w:val="80"/>
                <w:sz w:val="24"/>
                <w:szCs w:val="24"/>
              </w:rPr>
              <w:t xml:space="preserve"> </w:t>
            </w:r>
            <w:r w:rsidRPr="00FE7807">
              <w:rPr>
                <w:sz w:val="24"/>
                <w:szCs w:val="24"/>
              </w:rPr>
              <w:t>разных</w:t>
            </w:r>
            <w:r w:rsidRPr="00FE7807">
              <w:rPr>
                <w:spacing w:val="80"/>
                <w:sz w:val="24"/>
                <w:szCs w:val="24"/>
              </w:rPr>
              <w:t xml:space="preserve"> </w:t>
            </w:r>
            <w:r w:rsidRPr="00FE7807">
              <w:rPr>
                <w:sz w:val="24"/>
                <w:szCs w:val="24"/>
              </w:rPr>
              <w:t>частей</w:t>
            </w:r>
            <w:r w:rsidRPr="00FE7807">
              <w:rPr>
                <w:spacing w:val="80"/>
                <w:sz w:val="24"/>
                <w:szCs w:val="24"/>
              </w:rPr>
              <w:t xml:space="preserve"> </w:t>
            </w:r>
            <w:r w:rsidRPr="00FE7807">
              <w:rPr>
                <w:sz w:val="24"/>
                <w:szCs w:val="24"/>
              </w:rPr>
              <w:t xml:space="preserve">речи: </w:t>
            </w:r>
            <w:r w:rsidRPr="00FE7807">
              <w:rPr>
                <w:spacing w:val="-2"/>
                <w:sz w:val="24"/>
                <w:szCs w:val="24"/>
              </w:rPr>
              <w:t>нормы</w:t>
            </w:r>
            <w:r w:rsidRPr="00FE7807">
              <w:rPr>
                <w:sz w:val="24"/>
                <w:szCs w:val="24"/>
              </w:rPr>
              <w:tab/>
            </w:r>
            <w:r w:rsidRPr="00FE7807">
              <w:rPr>
                <w:spacing w:val="-2"/>
                <w:sz w:val="24"/>
                <w:szCs w:val="24"/>
              </w:rPr>
              <w:t>слитного</w:t>
            </w:r>
            <w:r w:rsidRPr="00FE7807">
              <w:rPr>
                <w:sz w:val="24"/>
                <w:szCs w:val="24"/>
              </w:rPr>
              <w:tab/>
            </w:r>
            <w:r w:rsidRPr="00FE7807">
              <w:rPr>
                <w:spacing w:val="-10"/>
                <w:sz w:val="24"/>
                <w:szCs w:val="24"/>
              </w:rPr>
              <w:t>и</w:t>
            </w:r>
            <w:r w:rsidRPr="00FE7807">
              <w:rPr>
                <w:sz w:val="24"/>
                <w:szCs w:val="24"/>
              </w:rPr>
              <w:tab/>
            </w:r>
            <w:r w:rsidRPr="00FE7807">
              <w:rPr>
                <w:spacing w:val="-2"/>
                <w:sz w:val="24"/>
                <w:szCs w:val="24"/>
              </w:rPr>
              <w:t>дефисного</w:t>
            </w:r>
            <w:r w:rsidRPr="00FE7807">
              <w:rPr>
                <w:sz w:val="24"/>
                <w:szCs w:val="24"/>
              </w:rPr>
              <w:tab/>
              <w:t xml:space="preserve">написания </w:t>
            </w:r>
            <w:r w:rsidRPr="00FE7807">
              <w:rPr>
                <w:i/>
                <w:sz w:val="24"/>
                <w:szCs w:val="24"/>
              </w:rPr>
              <w:t xml:space="preserve">пол- </w:t>
            </w:r>
            <w:r w:rsidRPr="00FE7807">
              <w:rPr>
                <w:sz w:val="24"/>
                <w:szCs w:val="24"/>
              </w:rPr>
              <w:t xml:space="preserve">и </w:t>
            </w:r>
            <w:r w:rsidRPr="00FE7807">
              <w:rPr>
                <w:i/>
                <w:sz w:val="24"/>
                <w:szCs w:val="24"/>
              </w:rPr>
              <w:t xml:space="preserve">полу- </w:t>
            </w:r>
            <w:r w:rsidRPr="00FE7807">
              <w:rPr>
                <w:sz w:val="24"/>
                <w:szCs w:val="24"/>
              </w:rPr>
              <w:t>со</w:t>
            </w:r>
            <w:r w:rsidRPr="00FE7807">
              <w:rPr>
                <w:sz w:val="24"/>
                <w:szCs w:val="24"/>
              </w:rPr>
              <w:tab/>
            </w:r>
            <w:r w:rsidRPr="00FE7807">
              <w:rPr>
                <w:spacing w:val="-4"/>
                <w:sz w:val="24"/>
                <w:szCs w:val="24"/>
              </w:rPr>
              <w:t>словами;</w:t>
            </w:r>
          </w:p>
        </w:tc>
      </w:tr>
      <w:tr w:rsidR="00B1329A" w:rsidRPr="00FE7807" w:rsidTr="00B1329A">
        <w:trPr>
          <w:trHeight w:val="1926"/>
        </w:trPr>
        <w:tc>
          <w:tcPr>
            <w:tcW w:w="1132" w:type="dxa"/>
            <w:tcBorders>
              <w:top w:val="single" w:sz="18" w:space="0" w:color="000000"/>
            </w:tcBorders>
          </w:tcPr>
          <w:p w:rsidR="00B1329A" w:rsidRPr="00FE7807" w:rsidRDefault="00B1329A" w:rsidP="00B1329A">
            <w:pPr>
              <w:rPr>
                <w:sz w:val="24"/>
                <w:szCs w:val="24"/>
              </w:rPr>
            </w:pPr>
          </w:p>
        </w:tc>
        <w:tc>
          <w:tcPr>
            <w:tcW w:w="9332" w:type="dxa"/>
            <w:tcBorders>
              <w:top w:val="single" w:sz="18" w:space="0" w:color="000000"/>
            </w:tcBorders>
          </w:tcPr>
          <w:p w:rsidR="00B1329A" w:rsidRPr="00FE7807" w:rsidRDefault="00B1329A" w:rsidP="00B1329A">
            <w:pPr>
              <w:ind w:left="140" w:right="103"/>
              <w:jc w:val="both"/>
              <w:rPr>
                <w:sz w:val="24"/>
                <w:szCs w:val="24"/>
              </w:rPr>
            </w:pPr>
            <w:r w:rsidRPr="00FE7807">
              <w:rPr>
                <w:sz w:val="24"/>
                <w:szCs w:val="24"/>
              </w:rPr>
              <w:t>правописание сложных имён прилагательных; слитное, раздельное, дефисное написание числительных; слитное, раздельное и дефисное написание местоимений; слитное, раздельное и дефисное написание наречий;</w:t>
            </w:r>
            <w:r w:rsidRPr="00FE7807">
              <w:rPr>
                <w:spacing w:val="63"/>
                <w:w w:val="150"/>
                <w:sz w:val="24"/>
                <w:szCs w:val="24"/>
              </w:rPr>
              <w:t xml:space="preserve"> </w:t>
            </w:r>
            <w:r w:rsidRPr="00FE7807">
              <w:rPr>
                <w:sz w:val="24"/>
                <w:szCs w:val="24"/>
              </w:rPr>
              <w:t>правописание</w:t>
            </w:r>
            <w:r w:rsidRPr="00FE7807">
              <w:rPr>
                <w:spacing w:val="65"/>
                <w:w w:val="150"/>
                <w:sz w:val="24"/>
                <w:szCs w:val="24"/>
              </w:rPr>
              <w:t xml:space="preserve"> </w:t>
            </w:r>
            <w:r w:rsidRPr="00FE7807">
              <w:rPr>
                <w:sz w:val="24"/>
                <w:szCs w:val="24"/>
              </w:rPr>
              <w:t>производных</w:t>
            </w:r>
            <w:r w:rsidRPr="00FE7807">
              <w:rPr>
                <w:spacing w:val="64"/>
                <w:w w:val="150"/>
                <w:sz w:val="24"/>
                <w:szCs w:val="24"/>
              </w:rPr>
              <w:t xml:space="preserve"> </w:t>
            </w:r>
            <w:r w:rsidRPr="00FE7807">
              <w:rPr>
                <w:sz w:val="24"/>
                <w:szCs w:val="24"/>
              </w:rPr>
              <w:t>предлогов;</w:t>
            </w:r>
            <w:r w:rsidRPr="00FE7807">
              <w:rPr>
                <w:spacing w:val="64"/>
                <w:w w:val="150"/>
                <w:sz w:val="24"/>
                <w:szCs w:val="24"/>
              </w:rPr>
              <w:t xml:space="preserve"> </w:t>
            </w:r>
            <w:r w:rsidRPr="00FE7807">
              <w:rPr>
                <w:sz w:val="24"/>
                <w:szCs w:val="24"/>
              </w:rPr>
              <w:t>правописание</w:t>
            </w:r>
            <w:r w:rsidRPr="00FE7807">
              <w:rPr>
                <w:spacing w:val="64"/>
                <w:w w:val="150"/>
                <w:sz w:val="24"/>
                <w:szCs w:val="24"/>
              </w:rPr>
              <w:t xml:space="preserve"> </w:t>
            </w:r>
            <w:r w:rsidRPr="00FE7807">
              <w:rPr>
                <w:spacing w:val="-2"/>
                <w:sz w:val="24"/>
                <w:szCs w:val="24"/>
              </w:rPr>
              <w:t>союзов;</w:t>
            </w:r>
          </w:p>
          <w:p w:rsidR="00B1329A" w:rsidRPr="00FE7807" w:rsidRDefault="00B1329A" w:rsidP="00B1329A">
            <w:pPr>
              <w:spacing w:before="5" w:line="228" w:lineRule="auto"/>
              <w:ind w:left="140" w:right="153"/>
              <w:jc w:val="both"/>
              <w:rPr>
                <w:i/>
                <w:sz w:val="24"/>
                <w:szCs w:val="24"/>
              </w:rPr>
            </w:pPr>
            <w:r w:rsidRPr="00FE7807">
              <w:rPr>
                <w:sz w:val="24"/>
                <w:szCs w:val="24"/>
              </w:rPr>
              <w:t>правописание частиц</w:t>
            </w:r>
            <w:r w:rsidRPr="00FE7807">
              <w:rPr>
                <w:spacing w:val="-5"/>
                <w:sz w:val="24"/>
                <w:szCs w:val="24"/>
              </w:rPr>
              <w:t xml:space="preserve"> </w:t>
            </w:r>
            <w:r w:rsidRPr="00FE7807">
              <w:rPr>
                <w:i/>
                <w:sz w:val="24"/>
                <w:szCs w:val="24"/>
              </w:rPr>
              <w:t>бы, ли, же</w:t>
            </w:r>
            <w:r w:rsidRPr="00FE7807">
              <w:rPr>
                <w:i/>
                <w:spacing w:val="-6"/>
                <w:sz w:val="24"/>
                <w:szCs w:val="24"/>
              </w:rPr>
              <w:t xml:space="preserve"> </w:t>
            </w:r>
            <w:r w:rsidRPr="00FE7807">
              <w:rPr>
                <w:sz w:val="24"/>
                <w:szCs w:val="24"/>
              </w:rPr>
              <w:t xml:space="preserve">с другими словами; дефисное написание частиц </w:t>
            </w:r>
            <w:r w:rsidRPr="00FE7807">
              <w:rPr>
                <w:i/>
                <w:sz w:val="24"/>
                <w:szCs w:val="24"/>
              </w:rPr>
              <w:t>-то, -таки, -ка</w:t>
            </w:r>
          </w:p>
        </w:tc>
      </w:tr>
      <w:tr w:rsidR="00B1329A" w:rsidRPr="00FE7807" w:rsidTr="00B1329A">
        <w:trPr>
          <w:trHeight w:val="2253"/>
        </w:trPr>
        <w:tc>
          <w:tcPr>
            <w:tcW w:w="1132" w:type="dxa"/>
          </w:tcPr>
          <w:p w:rsidR="00B1329A" w:rsidRPr="00FE7807" w:rsidRDefault="00B1329A" w:rsidP="00B1329A">
            <w:pPr>
              <w:spacing w:line="311" w:lineRule="exact"/>
              <w:ind w:left="53" w:right="27"/>
              <w:jc w:val="center"/>
              <w:rPr>
                <w:sz w:val="24"/>
                <w:szCs w:val="24"/>
              </w:rPr>
            </w:pPr>
            <w:r w:rsidRPr="00FE7807">
              <w:rPr>
                <w:spacing w:val="-5"/>
                <w:sz w:val="24"/>
                <w:szCs w:val="24"/>
              </w:rPr>
              <w:t>6.9</w:t>
            </w:r>
          </w:p>
        </w:tc>
        <w:tc>
          <w:tcPr>
            <w:tcW w:w="9332" w:type="dxa"/>
          </w:tcPr>
          <w:p w:rsidR="00B1329A" w:rsidRPr="00FE7807" w:rsidRDefault="00B1329A" w:rsidP="00B1329A">
            <w:pPr>
              <w:tabs>
                <w:tab w:val="left" w:pos="1610"/>
                <w:tab w:val="left" w:pos="2098"/>
                <w:tab w:val="left" w:pos="2281"/>
                <w:tab w:val="left" w:pos="2376"/>
                <w:tab w:val="left" w:pos="2447"/>
                <w:tab w:val="left" w:pos="3534"/>
                <w:tab w:val="left" w:pos="3724"/>
                <w:tab w:val="left" w:pos="3889"/>
                <w:tab w:val="left" w:pos="4138"/>
                <w:tab w:val="left" w:pos="5311"/>
                <w:tab w:val="left" w:pos="5420"/>
                <w:tab w:val="left" w:pos="5683"/>
                <w:tab w:val="left" w:pos="6336"/>
                <w:tab w:val="left" w:pos="7509"/>
                <w:tab w:val="left" w:pos="7884"/>
              </w:tabs>
              <w:ind w:left="140" w:right="98" w:hanging="1"/>
              <w:rPr>
                <w:sz w:val="24"/>
                <w:szCs w:val="24"/>
              </w:rPr>
            </w:pPr>
            <w:r w:rsidRPr="00FE7807">
              <w:rPr>
                <w:sz w:val="24"/>
                <w:szCs w:val="24"/>
              </w:rPr>
              <w:t>Написание не (ни) со словами разных частей речи: слитное и раздельное</w:t>
            </w:r>
            <w:r w:rsidRPr="00FE7807">
              <w:rPr>
                <w:spacing w:val="80"/>
                <w:w w:val="150"/>
                <w:sz w:val="24"/>
                <w:szCs w:val="24"/>
              </w:rPr>
              <w:t xml:space="preserve"> </w:t>
            </w:r>
            <w:r w:rsidRPr="00FE7807">
              <w:rPr>
                <w:spacing w:val="-2"/>
                <w:sz w:val="24"/>
                <w:szCs w:val="24"/>
              </w:rPr>
              <w:t>написание</w:t>
            </w:r>
            <w:r w:rsidRPr="00FE7807">
              <w:rPr>
                <w:sz w:val="24"/>
                <w:szCs w:val="24"/>
              </w:rPr>
              <w:tab/>
            </w:r>
            <w:r w:rsidRPr="00FE7807">
              <w:rPr>
                <w:i/>
                <w:spacing w:val="-6"/>
                <w:sz w:val="24"/>
                <w:szCs w:val="24"/>
              </w:rPr>
              <w:t>не</w:t>
            </w:r>
            <w:r w:rsidRPr="00FE7807">
              <w:rPr>
                <w:i/>
                <w:sz w:val="24"/>
                <w:szCs w:val="24"/>
              </w:rPr>
              <w:tab/>
            </w:r>
            <w:r w:rsidRPr="00FE7807">
              <w:rPr>
                <w:spacing w:val="-10"/>
                <w:sz w:val="24"/>
                <w:szCs w:val="24"/>
              </w:rPr>
              <w:t>с</w:t>
            </w:r>
            <w:r w:rsidRPr="00FE7807">
              <w:rPr>
                <w:sz w:val="24"/>
                <w:szCs w:val="24"/>
              </w:rPr>
              <w:tab/>
            </w:r>
            <w:r w:rsidRPr="00FE7807">
              <w:rPr>
                <w:sz w:val="24"/>
                <w:szCs w:val="24"/>
              </w:rPr>
              <w:tab/>
            </w:r>
            <w:r w:rsidRPr="00FE7807">
              <w:rPr>
                <w:sz w:val="24"/>
                <w:szCs w:val="24"/>
              </w:rPr>
              <w:tab/>
            </w:r>
            <w:r w:rsidRPr="00FE7807">
              <w:rPr>
                <w:spacing w:val="-2"/>
                <w:sz w:val="24"/>
                <w:szCs w:val="24"/>
              </w:rPr>
              <w:t>именами</w:t>
            </w:r>
            <w:r w:rsidRPr="00FE7807">
              <w:rPr>
                <w:sz w:val="24"/>
                <w:szCs w:val="24"/>
              </w:rPr>
              <w:tab/>
            </w:r>
            <w:r w:rsidRPr="00FE7807">
              <w:rPr>
                <w:sz w:val="24"/>
                <w:szCs w:val="24"/>
              </w:rPr>
              <w:tab/>
            </w:r>
            <w:r w:rsidRPr="00FE7807">
              <w:rPr>
                <w:spacing w:val="-2"/>
                <w:sz w:val="24"/>
                <w:szCs w:val="24"/>
              </w:rPr>
              <w:t>существительными;</w:t>
            </w:r>
            <w:r w:rsidRPr="00FE7807">
              <w:rPr>
                <w:sz w:val="24"/>
                <w:szCs w:val="24"/>
              </w:rPr>
              <w:tab/>
            </w:r>
            <w:r w:rsidRPr="00FE7807">
              <w:rPr>
                <w:spacing w:val="-2"/>
                <w:sz w:val="24"/>
                <w:szCs w:val="24"/>
              </w:rPr>
              <w:t>слитное</w:t>
            </w:r>
            <w:r w:rsidRPr="00FE7807">
              <w:rPr>
                <w:sz w:val="24"/>
                <w:szCs w:val="24"/>
              </w:rPr>
              <w:tab/>
            </w:r>
            <w:r w:rsidRPr="00FE7807">
              <w:rPr>
                <w:spacing w:val="-10"/>
                <w:sz w:val="24"/>
                <w:szCs w:val="24"/>
              </w:rPr>
              <w:t>и</w:t>
            </w:r>
            <w:r w:rsidRPr="00FE7807">
              <w:rPr>
                <w:sz w:val="24"/>
                <w:szCs w:val="24"/>
              </w:rPr>
              <w:tab/>
            </w:r>
            <w:r w:rsidRPr="00FE7807">
              <w:rPr>
                <w:spacing w:val="-2"/>
                <w:sz w:val="24"/>
                <w:szCs w:val="24"/>
              </w:rPr>
              <w:t xml:space="preserve">раздельное </w:t>
            </w:r>
            <w:r w:rsidRPr="00FE7807">
              <w:rPr>
                <w:sz w:val="24"/>
                <w:szCs w:val="24"/>
              </w:rPr>
              <w:t>написание</w:t>
            </w:r>
            <w:r w:rsidRPr="00FE7807">
              <w:rPr>
                <w:spacing w:val="-12"/>
                <w:sz w:val="24"/>
                <w:szCs w:val="24"/>
              </w:rPr>
              <w:t xml:space="preserve"> </w:t>
            </w:r>
            <w:r w:rsidRPr="00FE7807">
              <w:rPr>
                <w:sz w:val="24"/>
                <w:szCs w:val="24"/>
              </w:rPr>
              <w:t>не</w:t>
            </w:r>
            <w:r w:rsidRPr="00FE7807">
              <w:rPr>
                <w:spacing w:val="-12"/>
                <w:sz w:val="24"/>
                <w:szCs w:val="24"/>
              </w:rPr>
              <w:t xml:space="preserve"> </w:t>
            </w:r>
            <w:r w:rsidRPr="00FE7807">
              <w:rPr>
                <w:sz w:val="24"/>
                <w:szCs w:val="24"/>
              </w:rPr>
              <w:t>с</w:t>
            </w:r>
            <w:r w:rsidRPr="00FE7807">
              <w:rPr>
                <w:spacing w:val="-12"/>
                <w:sz w:val="24"/>
                <w:szCs w:val="24"/>
              </w:rPr>
              <w:t xml:space="preserve"> </w:t>
            </w:r>
            <w:r w:rsidRPr="00FE7807">
              <w:rPr>
                <w:sz w:val="24"/>
                <w:szCs w:val="24"/>
              </w:rPr>
              <w:t>именами</w:t>
            </w:r>
            <w:r w:rsidRPr="00FE7807">
              <w:rPr>
                <w:spacing w:val="-11"/>
                <w:sz w:val="24"/>
                <w:szCs w:val="24"/>
              </w:rPr>
              <w:t xml:space="preserve"> </w:t>
            </w:r>
            <w:r w:rsidRPr="00FE7807">
              <w:rPr>
                <w:sz w:val="24"/>
                <w:szCs w:val="24"/>
              </w:rPr>
              <w:t>прилагательными;</w:t>
            </w:r>
            <w:r w:rsidRPr="00FE7807">
              <w:rPr>
                <w:spacing w:val="-12"/>
                <w:sz w:val="24"/>
                <w:szCs w:val="24"/>
              </w:rPr>
              <w:t xml:space="preserve"> </w:t>
            </w:r>
            <w:r w:rsidRPr="00FE7807">
              <w:rPr>
                <w:sz w:val="24"/>
                <w:szCs w:val="24"/>
              </w:rPr>
              <w:t>слитное</w:t>
            </w:r>
            <w:r w:rsidRPr="00FE7807">
              <w:rPr>
                <w:spacing w:val="-11"/>
                <w:sz w:val="24"/>
                <w:szCs w:val="24"/>
              </w:rPr>
              <w:t xml:space="preserve"> </w:t>
            </w:r>
            <w:r w:rsidRPr="00FE7807">
              <w:rPr>
                <w:sz w:val="24"/>
                <w:szCs w:val="24"/>
              </w:rPr>
              <w:t>и</w:t>
            </w:r>
            <w:r w:rsidRPr="00FE7807">
              <w:rPr>
                <w:spacing w:val="-11"/>
                <w:sz w:val="24"/>
                <w:szCs w:val="24"/>
              </w:rPr>
              <w:t xml:space="preserve"> </w:t>
            </w:r>
            <w:r w:rsidRPr="00FE7807">
              <w:rPr>
                <w:sz w:val="24"/>
                <w:szCs w:val="24"/>
              </w:rPr>
              <w:t>раздельное</w:t>
            </w:r>
            <w:r w:rsidRPr="00FE7807">
              <w:rPr>
                <w:spacing w:val="-11"/>
                <w:sz w:val="24"/>
                <w:szCs w:val="24"/>
              </w:rPr>
              <w:t xml:space="preserve"> </w:t>
            </w:r>
            <w:r w:rsidRPr="00FE7807">
              <w:rPr>
                <w:sz w:val="24"/>
                <w:szCs w:val="24"/>
              </w:rPr>
              <w:t xml:space="preserve">написание </w:t>
            </w:r>
            <w:r w:rsidRPr="00FE7807">
              <w:rPr>
                <w:i/>
                <w:sz w:val="24"/>
                <w:szCs w:val="24"/>
              </w:rPr>
              <w:t>не</w:t>
            </w:r>
            <w:r w:rsidRPr="00FE7807">
              <w:rPr>
                <w:i/>
                <w:spacing w:val="-2"/>
                <w:sz w:val="24"/>
                <w:szCs w:val="24"/>
              </w:rPr>
              <w:t xml:space="preserve"> </w:t>
            </w:r>
            <w:r w:rsidRPr="00FE7807">
              <w:rPr>
                <w:sz w:val="24"/>
                <w:szCs w:val="24"/>
              </w:rPr>
              <w:t>с</w:t>
            </w:r>
            <w:r w:rsidRPr="00FE7807">
              <w:rPr>
                <w:spacing w:val="-3"/>
                <w:sz w:val="24"/>
                <w:szCs w:val="24"/>
              </w:rPr>
              <w:t xml:space="preserve"> </w:t>
            </w:r>
            <w:r w:rsidRPr="00FE7807">
              <w:rPr>
                <w:sz w:val="24"/>
                <w:szCs w:val="24"/>
              </w:rPr>
              <w:t>глаголами;</w:t>
            </w:r>
            <w:r w:rsidRPr="00FE7807">
              <w:rPr>
                <w:spacing w:val="-4"/>
                <w:sz w:val="24"/>
                <w:szCs w:val="24"/>
              </w:rPr>
              <w:t xml:space="preserve"> </w:t>
            </w:r>
            <w:r w:rsidRPr="00FE7807">
              <w:rPr>
                <w:sz w:val="24"/>
                <w:szCs w:val="24"/>
              </w:rPr>
              <w:t>правописание</w:t>
            </w:r>
            <w:r w:rsidRPr="00FE7807">
              <w:rPr>
                <w:spacing w:val="-3"/>
                <w:sz w:val="24"/>
                <w:szCs w:val="24"/>
              </w:rPr>
              <w:t xml:space="preserve"> </w:t>
            </w:r>
            <w:r w:rsidRPr="00FE7807">
              <w:rPr>
                <w:sz w:val="24"/>
                <w:szCs w:val="24"/>
              </w:rPr>
              <w:t>местоимений</w:t>
            </w:r>
            <w:r w:rsidRPr="00FE7807">
              <w:rPr>
                <w:spacing w:val="-3"/>
                <w:sz w:val="24"/>
                <w:szCs w:val="24"/>
              </w:rPr>
              <w:t xml:space="preserve"> </w:t>
            </w:r>
            <w:r w:rsidRPr="00FE7807">
              <w:rPr>
                <w:sz w:val="24"/>
                <w:szCs w:val="24"/>
              </w:rPr>
              <w:t>с</w:t>
            </w:r>
            <w:r w:rsidRPr="00FE7807">
              <w:rPr>
                <w:spacing w:val="-3"/>
                <w:sz w:val="24"/>
                <w:szCs w:val="24"/>
              </w:rPr>
              <w:t xml:space="preserve"> </w:t>
            </w:r>
            <w:r w:rsidRPr="00FE7807">
              <w:rPr>
                <w:sz w:val="24"/>
                <w:szCs w:val="24"/>
              </w:rPr>
              <w:t>не</w:t>
            </w:r>
            <w:r w:rsidRPr="00FE7807">
              <w:rPr>
                <w:spacing w:val="-3"/>
                <w:sz w:val="24"/>
                <w:szCs w:val="24"/>
              </w:rPr>
              <w:t xml:space="preserve"> </w:t>
            </w:r>
            <w:r w:rsidRPr="00FE7807">
              <w:rPr>
                <w:sz w:val="24"/>
                <w:szCs w:val="24"/>
              </w:rPr>
              <w:t xml:space="preserve">и </w:t>
            </w:r>
            <w:r w:rsidRPr="00FE7807">
              <w:rPr>
                <w:i/>
                <w:sz w:val="24"/>
                <w:szCs w:val="24"/>
              </w:rPr>
              <w:t>ни;</w:t>
            </w:r>
            <w:r w:rsidRPr="00FE7807">
              <w:rPr>
                <w:i/>
                <w:spacing w:val="-2"/>
                <w:sz w:val="24"/>
                <w:szCs w:val="24"/>
              </w:rPr>
              <w:t xml:space="preserve"> </w:t>
            </w:r>
            <w:r w:rsidRPr="00FE7807">
              <w:rPr>
                <w:sz w:val="24"/>
                <w:szCs w:val="24"/>
              </w:rPr>
              <w:t>слитное</w:t>
            </w:r>
            <w:r w:rsidRPr="00FE7807">
              <w:rPr>
                <w:spacing w:val="-3"/>
                <w:sz w:val="24"/>
                <w:szCs w:val="24"/>
              </w:rPr>
              <w:t xml:space="preserve"> </w:t>
            </w:r>
            <w:r w:rsidRPr="00FE7807">
              <w:rPr>
                <w:sz w:val="24"/>
                <w:szCs w:val="24"/>
              </w:rPr>
              <w:t>и</w:t>
            </w:r>
            <w:r w:rsidRPr="00FE7807">
              <w:rPr>
                <w:spacing w:val="-3"/>
                <w:sz w:val="24"/>
                <w:szCs w:val="24"/>
              </w:rPr>
              <w:t xml:space="preserve"> </w:t>
            </w:r>
            <w:r w:rsidRPr="00FE7807">
              <w:rPr>
                <w:sz w:val="24"/>
                <w:szCs w:val="24"/>
              </w:rPr>
              <w:t>раздельное написание</w:t>
            </w:r>
            <w:r w:rsidRPr="00FE7807">
              <w:rPr>
                <w:spacing w:val="40"/>
                <w:sz w:val="24"/>
                <w:szCs w:val="24"/>
              </w:rPr>
              <w:t xml:space="preserve"> </w:t>
            </w:r>
            <w:r w:rsidRPr="00FE7807">
              <w:rPr>
                <w:i/>
                <w:sz w:val="24"/>
                <w:szCs w:val="24"/>
              </w:rPr>
              <w:t>не</w:t>
            </w:r>
            <w:r w:rsidRPr="00FE7807">
              <w:rPr>
                <w:i/>
                <w:spacing w:val="40"/>
                <w:sz w:val="24"/>
                <w:szCs w:val="24"/>
              </w:rPr>
              <w:t xml:space="preserve"> </w:t>
            </w:r>
            <w:r w:rsidRPr="00FE7807">
              <w:rPr>
                <w:sz w:val="24"/>
                <w:szCs w:val="24"/>
              </w:rPr>
              <w:t>с</w:t>
            </w:r>
            <w:r w:rsidRPr="00FE7807">
              <w:rPr>
                <w:sz w:val="24"/>
                <w:szCs w:val="24"/>
              </w:rPr>
              <w:tab/>
            </w:r>
            <w:r w:rsidRPr="00FE7807">
              <w:rPr>
                <w:sz w:val="24"/>
                <w:szCs w:val="24"/>
              </w:rPr>
              <w:tab/>
            </w:r>
            <w:r w:rsidRPr="00FE7807">
              <w:rPr>
                <w:spacing w:val="-2"/>
                <w:sz w:val="24"/>
                <w:szCs w:val="24"/>
              </w:rPr>
              <w:t>причастиями;</w:t>
            </w:r>
            <w:r w:rsidRPr="00FE7807">
              <w:rPr>
                <w:sz w:val="24"/>
                <w:szCs w:val="24"/>
              </w:rPr>
              <w:tab/>
            </w:r>
            <w:r w:rsidRPr="00FE7807">
              <w:rPr>
                <w:spacing w:val="-2"/>
                <w:sz w:val="24"/>
                <w:szCs w:val="24"/>
              </w:rPr>
              <w:t>слитное</w:t>
            </w:r>
            <w:r w:rsidRPr="00FE7807">
              <w:rPr>
                <w:sz w:val="24"/>
                <w:szCs w:val="24"/>
              </w:rPr>
              <w:tab/>
            </w:r>
            <w:r w:rsidRPr="00FE7807">
              <w:rPr>
                <w:spacing w:val="-10"/>
                <w:sz w:val="24"/>
                <w:szCs w:val="24"/>
              </w:rPr>
              <w:t>и</w:t>
            </w:r>
            <w:r w:rsidRPr="00FE7807">
              <w:rPr>
                <w:sz w:val="24"/>
                <w:szCs w:val="24"/>
              </w:rPr>
              <w:tab/>
              <w:t>раздельное</w:t>
            </w:r>
            <w:r w:rsidRPr="00FE7807">
              <w:rPr>
                <w:spacing w:val="40"/>
                <w:sz w:val="24"/>
                <w:szCs w:val="24"/>
              </w:rPr>
              <w:t xml:space="preserve"> </w:t>
            </w:r>
            <w:r w:rsidRPr="00FE7807">
              <w:rPr>
                <w:sz w:val="24"/>
                <w:szCs w:val="24"/>
              </w:rPr>
              <w:t>написание</w:t>
            </w:r>
            <w:r w:rsidRPr="00FE7807">
              <w:rPr>
                <w:spacing w:val="40"/>
                <w:sz w:val="24"/>
                <w:szCs w:val="24"/>
              </w:rPr>
              <w:t xml:space="preserve"> </w:t>
            </w:r>
            <w:r w:rsidRPr="00FE7807">
              <w:rPr>
                <w:i/>
                <w:sz w:val="24"/>
                <w:szCs w:val="24"/>
              </w:rPr>
              <w:t>не</w:t>
            </w:r>
            <w:r w:rsidRPr="00FE7807">
              <w:rPr>
                <w:i/>
                <w:spacing w:val="40"/>
                <w:sz w:val="24"/>
                <w:szCs w:val="24"/>
              </w:rPr>
              <w:t xml:space="preserve"> </w:t>
            </w:r>
            <w:r w:rsidRPr="00FE7807">
              <w:rPr>
                <w:sz w:val="24"/>
                <w:szCs w:val="24"/>
              </w:rPr>
              <w:t xml:space="preserve">с </w:t>
            </w:r>
            <w:r w:rsidRPr="00FE7807">
              <w:rPr>
                <w:spacing w:val="-2"/>
                <w:sz w:val="24"/>
                <w:szCs w:val="24"/>
              </w:rPr>
              <w:t>деепричастиями;</w:t>
            </w:r>
            <w:r w:rsidRPr="00FE7807">
              <w:rPr>
                <w:sz w:val="24"/>
                <w:szCs w:val="24"/>
              </w:rPr>
              <w:tab/>
            </w:r>
            <w:r w:rsidRPr="00FE7807">
              <w:rPr>
                <w:sz w:val="24"/>
                <w:szCs w:val="24"/>
              </w:rPr>
              <w:tab/>
            </w:r>
            <w:r w:rsidRPr="00FE7807">
              <w:rPr>
                <w:spacing w:val="-2"/>
                <w:sz w:val="24"/>
                <w:szCs w:val="24"/>
              </w:rPr>
              <w:t>слитное</w:t>
            </w:r>
            <w:r w:rsidRPr="00FE7807">
              <w:rPr>
                <w:sz w:val="24"/>
                <w:szCs w:val="24"/>
              </w:rPr>
              <w:tab/>
            </w:r>
            <w:r w:rsidRPr="00FE7807">
              <w:rPr>
                <w:spacing w:val="-10"/>
                <w:sz w:val="24"/>
                <w:szCs w:val="24"/>
              </w:rPr>
              <w:t>и</w:t>
            </w:r>
            <w:r w:rsidRPr="00FE7807">
              <w:rPr>
                <w:sz w:val="24"/>
                <w:szCs w:val="24"/>
              </w:rPr>
              <w:tab/>
            </w:r>
            <w:r w:rsidRPr="00FE7807">
              <w:rPr>
                <w:sz w:val="24"/>
                <w:szCs w:val="24"/>
              </w:rPr>
              <w:tab/>
            </w:r>
            <w:r w:rsidRPr="00FE7807">
              <w:rPr>
                <w:spacing w:val="-2"/>
                <w:sz w:val="24"/>
                <w:szCs w:val="24"/>
              </w:rPr>
              <w:t>раздельное</w:t>
            </w:r>
            <w:r w:rsidRPr="00FE7807">
              <w:rPr>
                <w:sz w:val="24"/>
                <w:szCs w:val="24"/>
              </w:rPr>
              <w:tab/>
            </w:r>
            <w:r w:rsidRPr="00FE7807">
              <w:rPr>
                <w:sz w:val="24"/>
                <w:szCs w:val="24"/>
              </w:rPr>
              <w:tab/>
              <w:t xml:space="preserve">написание </w:t>
            </w:r>
            <w:r w:rsidRPr="00FE7807">
              <w:rPr>
                <w:i/>
                <w:sz w:val="24"/>
                <w:szCs w:val="24"/>
              </w:rPr>
              <w:t xml:space="preserve">не </w:t>
            </w:r>
            <w:r w:rsidRPr="00FE7807">
              <w:rPr>
                <w:sz w:val="24"/>
                <w:szCs w:val="24"/>
              </w:rPr>
              <w:t>с</w:t>
            </w:r>
          </w:p>
          <w:p w:rsidR="00B1329A" w:rsidRPr="00FE7807" w:rsidRDefault="00B1329A" w:rsidP="00B1329A">
            <w:pPr>
              <w:spacing w:line="302" w:lineRule="exact"/>
              <w:ind w:left="140"/>
              <w:rPr>
                <w:i/>
                <w:sz w:val="24"/>
                <w:szCs w:val="24"/>
              </w:rPr>
            </w:pPr>
            <w:r w:rsidRPr="00FE7807">
              <w:rPr>
                <w:sz w:val="24"/>
                <w:szCs w:val="24"/>
              </w:rPr>
              <w:t>наречиями;</w:t>
            </w:r>
            <w:r w:rsidRPr="00FE7807">
              <w:rPr>
                <w:spacing w:val="-5"/>
                <w:sz w:val="24"/>
                <w:szCs w:val="24"/>
              </w:rPr>
              <w:t xml:space="preserve"> </w:t>
            </w:r>
            <w:r w:rsidRPr="00FE7807">
              <w:rPr>
                <w:sz w:val="24"/>
                <w:szCs w:val="24"/>
              </w:rPr>
              <w:t>смысловые</w:t>
            </w:r>
            <w:r w:rsidRPr="00FE7807">
              <w:rPr>
                <w:spacing w:val="-4"/>
                <w:sz w:val="24"/>
                <w:szCs w:val="24"/>
              </w:rPr>
              <w:t xml:space="preserve"> </w:t>
            </w:r>
            <w:r w:rsidRPr="00FE7807">
              <w:rPr>
                <w:sz w:val="24"/>
                <w:szCs w:val="24"/>
              </w:rPr>
              <w:t>различия</w:t>
            </w:r>
            <w:r w:rsidRPr="00FE7807">
              <w:rPr>
                <w:spacing w:val="-4"/>
                <w:sz w:val="24"/>
                <w:szCs w:val="24"/>
              </w:rPr>
              <w:t xml:space="preserve"> </w:t>
            </w:r>
            <w:r w:rsidRPr="00FE7807">
              <w:rPr>
                <w:sz w:val="24"/>
                <w:szCs w:val="24"/>
              </w:rPr>
              <w:t>частиц</w:t>
            </w:r>
            <w:r w:rsidRPr="00FE7807">
              <w:rPr>
                <w:spacing w:val="-3"/>
                <w:sz w:val="24"/>
                <w:szCs w:val="24"/>
              </w:rPr>
              <w:t xml:space="preserve"> </w:t>
            </w:r>
            <w:r w:rsidRPr="00FE7807">
              <w:rPr>
                <w:i/>
                <w:sz w:val="24"/>
                <w:szCs w:val="24"/>
              </w:rPr>
              <w:t>не</w:t>
            </w:r>
            <w:r w:rsidRPr="00FE7807">
              <w:rPr>
                <w:i/>
                <w:spacing w:val="-4"/>
                <w:sz w:val="24"/>
                <w:szCs w:val="24"/>
              </w:rPr>
              <w:t xml:space="preserve"> </w:t>
            </w:r>
            <w:r w:rsidRPr="00FE7807">
              <w:rPr>
                <w:sz w:val="24"/>
                <w:szCs w:val="24"/>
              </w:rPr>
              <w:t>и</w:t>
            </w:r>
            <w:r w:rsidRPr="00FE7807">
              <w:rPr>
                <w:spacing w:val="-4"/>
                <w:sz w:val="24"/>
                <w:szCs w:val="24"/>
              </w:rPr>
              <w:t xml:space="preserve"> </w:t>
            </w:r>
            <w:r w:rsidRPr="00FE7807">
              <w:rPr>
                <w:i/>
                <w:spacing w:val="-5"/>
                <w:sz w:val="24"/>
                <w:szCs w:val="24"/>
              </w:rPr>
              <w:t>ни</w:t>
            </w:r>
          </w:p>
        </w:tc>
      </w:tr>
      <w:tr w:rsidR="00B1329A" w:rsidRPr="00FE7807" w:rsidTr="00B1329A">
        <w:trPr>
          <w:trHeight w:val="1287"/>
        </w:trPr>
        <w:tc>
          <w:tcPr>
            <w:tcW w:w="1132" w:type="dxa"/>
          </w:tcPr>
          <w:p w:rsidR="00B1329A" w:rsidRPr="00FE7807" w:rsidRDefault="00B1329A" w:rsidP="00B1329A">
            <w:pPr>
              <w:spacing w:line="311" w:lineRule="exact"/>
              <w:ind w:left="53" w:right="22"/>
              <w:jc w:val="center"/>
              <w:rPr>
                <w:sz w:val="24"/>
                <w:szCs w:val="24"/>
              </w:rPr>
            </w:pPr>
            <w:r w:rsidRPr="00FE7807">
              <w:rPr>
                <w:spacing w:val="-4"/>
                <w:sz w:val="24"/>
                <w:szCs w:val="24"/>
              </w:rPr>
              <w:t>6.10</w:t>
            </w:r>
          </w:p>
        </w:tc>
        <w:tc>
          <w:tcPr>
            <w:tcW w:w="9332" w:type="dxa"/>
          </w:tcPr>
          <w:p w:rsidR="00B1329A" w:rsidRPr="00FE7807" w:rsidRDefault="00B1329A" w:rsidP="00B1329A">
            <w:pPr>
              <w:spacing w:before="4" w:line="235" w:lineRule="auto"/>
              <w:ind w:left="140" w:right="263"/>
              <w:rPr>
                <w:i/>
                <w:sz w:val="24"/>
                <w:szCs w:val="24"/>
              </w:rPr>
            </w:pPr>
            <w:r w:rsidRPr="00FE7807">
              <w:rPr>
                <w:sz w:val="24"/>
                <w:szCs w:val="24"/>
              </w:rPr>
              <w:t xml:space="preserve">Правописание </w:t>
            </w:r>
            <w:r w:rsidRPr="00FE7807">
              <w:rPr>
                <w:i/>
                <w:sz w:val="24"/>
                <w:szCs w:val="24"/>
              </w:rPr>
              <w:t xml:space="preserve">н </w:t>
            </w:r>
            <w:r w:rsidRPr="00FE7807">
              <w:rPr>
                <w:sz w:val="24"/>
                <w:szCs w:val="24"/>
              </w:rPr>
              <w:t xml:space="preserve">и </w:t>
            </w:r>
            <w:r w:rsidRPr="00FE7807">
              <w:rPr>
                <w:i/>
                <w:sz w:val="24"/>
                <w:szCs w:val="24"/>
              </w:rPr>
              <w:t xml:space="preserve">нн </w:t>
            </w:r>
            <w:r w:rsidRPr="00FE7807">
              <w:rPr>
                <w:sz w:val="24"/>
                <w:szCs w:val="24"/>
              </w:rPr>
              <w:t xml:space="preserve">в словах разных частей речи: правописание </w:t>
            </w:r>
            <w:r w:rsidRPr="00FE7807">
              <w:rPr>
                <w:i/>
                <w:sz w:val="24"/>
                <w:szCs w:val="24"/>
              </w:rPr>
              <w:t xml:space="preserve">н </w:t>
            </w:r>
            <w:r w:rsidRPr="00FE7807">
              <w:rPr>
                <w:sz w:val="24"/>
                <w:szCs w:val="24"/>
              </w:rPr>
              <w:t xml:space="preserve">и </w:t>
            </w:r>
            <w:r w:rsidRPr="00FE7807">
              <w:rPr>
                <w:i/>
                <w:sz w:val="24"/>
                <w:szCs w:val="24"/>
              </w:rPr>
              <w:t xml:space="preserve">нн </w:t>
            </w:r>
            <w:r w:rsidRPr="00FE7807">
              <w:rPr>
                <w:sz w:val="24"/>
                <w:szCs w:val="24"/>
              </w:rPr>
              <w:t xml:space="preserve">в именах прилагательных; правописание </w:t>
            </w:r>
            <w:r w:rsidRPr="00FE7807">
              <w:rPr>
                <w:i/>
                <w:sz w:val="24"/>
                <w:szCs w:val="24"/>
              </w:rPr>
              <w:t xml:space="preserve">н </w:t>
            </w:r>
            <w:r w:rsidRPr="00FE7807">
              <w:rPr>
                <w:sz w:val="24"/>
                <w:szCs w:val="24"/>
              </w:rPr>
              <w:t xml:space="preserve">и </w:t>
            </w:r>
            <w:r w:rsidRPr="00FE7807">
              <w:rPr>
                <w:i/>
                <w:sz w:val="24"/>
                <w:szCs w:val="24"/>
              </w:rPr>
              <w:t xml:space="preserve">нн </w:t>
            </w:r>
            <w:r w:rsidRPr="00FE7807">
              <w:rPr>
                <w:sz w:val="24"/>
                <w:szCs w:val="24"/>
              </w:rPr>
              <w:t>в суффиксах причастий и отглагольных</w:t>
            </w:r>
            <w:r w:rsidRPr="00FE7807">
              <w:rPr>
                <w:spacing w:val="-4"/>
                <w:sz w:val="24"/>
                <w:szCs w:val="24"/>
              </w:rPr>
              <w:t xml:space="preserve"> </w:t>
            </w:r>
            <w:r w:rsidRPr="00FE7807">
              <w:rPr>
                <w:sz w:val="24"/>
                <w:szCs w:val="24"/>
              </w:rPr>
              <w:t>имён</w:t>
            </w:r>
            <w:r w:rsidRPr="00FE7807">
              <w:rPr>
                <w:spacing w:val="-5"/>
                <w:sz w:val="24"/>
                <w:szCs w:val="24"/>
              </w:rPr>
              <w:t xml:space="preserve"> </w:t>
            </w:r>
            <w:r w:rsidRPr="00FE7807">
              <w:rPr>
                <w:sz w:val="24"/>
                <w:szCs w:val="24"/>
              </w:rPr>
              <w:t>прилагательных;</w:t>
            </w:r>
            <w:r w:rsidRPr="00FE7807">
              <w:rPr>
                <w:spacing w:val="-4"/>
                <w:sz w:val="24"/>
                <w:szCs w:val="24"/>
              </w:rPr>
              <w:t xml:space="preserve"> </w:t>
            </w:r>
            <w:r w:rsidRPr="00FE7807">
              <w:rPr>
                <w:sz w:val="24"/>
                <w:szCs w:val="24"/>
              </w:rPr>
              <w:t>правописание</w:t>
            </w:r>
            <w:r w:rsidRPr="00FE7807">
              <w:rPr>
                <w:spacing w:val="-3"/>
                <w:sz w:val="24"/>
                <w:szCs w:val="24"/>
              </w:rPr>
              <w:t xml:space="preserve"> </w:t>
            </w:r>
            <w:r w:rsidRPr="00FE7807">
              <w:rPr>
                <w:i/>
                <w:sz w:val="24"/>
                <w:szCs w:val="24"/>
              </w:rPr>
              <w:t>н</w:t>
            </w:r>
            <w:r w:rsidRPr="00FE7807">
              <w:rPr>
                <w:i/>
                <w:spacing w:val="-6"/>
                <w:sz w:val="24"/>
                <w:szCs w:val="24"/>
              </w:rPr>
              <w:t xml:space="preserve"> </w:t>
            </w:r>
            <w:r w:rsidRPr="00FE7807">
              <w:rPr>
                <w:sz w:val="24"/>
                <w:szCs w:val="24"/>
              </w:rPr>
              <w:t>и</w:t>
            </w:r>
            <w:r w:rsidRPr="00FE7807">
              <w:rPr>
                <w:spacing w:val="-6"/>
                <w:sz w:val="24"/>
                <w:szCs w:val="24"/>
              </w:rPr>
              <w:t xml:space="preserve"> </w:t>
            </w:r>
            <w:r w:rsidRPr="00FE7807">
              <w:rPr>
                <w:i/>
                <w:sz w:val="24"/>
                <w:szCs w:val="24"/>
              </w:rPr>
              <w:t>нн</w:t>
            </w:r>
            <w:r w:rsidRPr="00FE7807">
              <w:rPr>
                <w:i/>
                <w:spacing w:val="-5"/>
                <w:sz w:val="24"/>
                <w:szCs w:val="24"/>
              </w:rPr>
              <w:t xml:space="preserve"> </w:t>
            </w:r>
            <w:r w:rsidRPr="00FE7807">
              <w:rPr>
                <w:sz w:val="24"/>
                <w:szCs w:val="24"/>
              </w:rPr>
              <w:t>в</w:t>
            </w:r>
            <w:r w:rsidRPr="00FE7807">
              <w:rPr>
                <w:spacing w:val="-6"/>
                <w:sz w:val="24"/>
                <w:szCs w:val="24"/>
              </w:rPr>
              <w:t xml:space="preserve"> </w:t>
            </w:r>
            <w:r w:rsidRPr="00FE7807">
              <w:rPr>
                <w:sz w:val="24"/>
                <w:szCs w:val="24"/>
              </w:rPr>
              <w:t>наречиях</w:t>
            </w:r>
            <w:r w:rsidRPr="00FE7807">
              <w:rPr>
                <w:spacing w:val="-4"/>
                <w:sz w:val="24"/>
                <w:szCs w:val="24"/>
              </w:rPr>
              <w:t xml:space="preserve"> </w:t>
            </w:r>
            <w:r w:rsidRPr="00FE7807">
              <w:rPr>
                <w:sz w:val="24"/>
                <w:szCs w:val="24"/>
              </w:rPr>
              <w:t>на</w:t>
            </w:r>
            <w:r w:rsidRPr="00FE7807">
              <w:rPr>
                <w:spacing w:val="-5"/>
                <w:sz w:val="24"/>
                <w:szCs w:val="24"/>
              </w:rPr>
              <w:t xml:space="preserve"> </w:t>
            </w:r>
            <w:r w:rsidRPr="00FE7807">
              <w:rPr>
                <w:i/>
                <w:sz w:val="24"/>
                <w:szCs w:val="24"/>
              </w:rPr>
              <w:t xml:space="preserve">-о </w:t>
            </w:r>
            <w:r w:rsidRPr="00FE7807">
              <w:rPr>
                <w:i/>
                <w:spacing w:val="-4"/>
                <w:sz w:val="24"/>
                <w:szCs w:val="24"/>
              </w:rPr>
              <w:t>(-е)</w:t>
            </w:r>
          </w:p>
        </w:tc>
      </w:tr>
      <w:tr w:rsidR="00B1329A" w:rsidRPr="00FE7807" w:rsidTr="00B1329A">
        <w:trPr>
          <w:trHeight w:val="321"/>
        </w:trPr>
        <w:tc>
          <w:tcPr>
            <w:tcW w:w="1132" w:type="dxa"/>
          </w:tcPr>
          <w:p w:rsidR="00B1329A" w:rsidRPr="00FE7807" w:rsidRDefault="00B1329A" w:rsidP="00B1329A">
            <w:pPr>
              <w:spacing w:line="300" w:lineRule="exact"/>
              <w:ind w:left="53" w:right="22"/>
              <w:jc w:val="center"/>
              <w:rPr>
                <w:sz w:val="24"/>
                <w:szCs w:val="24"/>
              </w:rPr>
            </w:pPr>
            <w:r w:rsidRPr="00FE7807">
              <w:rPr>
                <w:spacing w:val="-4"/>
                <w:sz w:val="24"/>
                <w:szCs w:val="24"/>
              </w:rPr>
              <w:t>6.11</w:t>
            </w:r>
          </w:p>
        </w:tc>
        <w:tc>
          <w:tcPr>
            <w:tcW w:w="9332" w:type="dxa"/>
          </w:tcPr>
          <w:p w:rsidR="00B1329A" w:rsidRPr="00FE7807" w:rsidRDefault="00B1329A" w:rsidP="00B1329A">
            <w:pPr>
              <w:spacing w:line="300" w:lineRule="exact"/>
              <w:ind w:left="140"/>
              <w:rPr>
                <w:sz w:val="24"/>
                <w:szCs w:val="24"/>
              </w:rPr>
            </w:pPr>
            <w:r w:rsidRPr="00FE7807">
              <w:rPr>
                <w:sz w:val="24"/>
                <w:szCs w:val="24"/>
              </w:rPr>
              <w:t>Правописание</w:t>
            </w:r>
            <w:r w:rsidRPr="00FE7807">
              <w:rPr>
                <w:spacing w:val="-6"/>
                <w:sz w:val="24"/>
                <w:szCs w:val="24"/>
              </w:rPr>
              <w:t xml:space="preserve"> </w:t>
            </w:r>
            <w:r w:rsidRPr="00FE7807">
              <w:rPr>
                <w:sz w:val="24"/>
                <w:szCs w:val="24"/>
              </w:rPr>
              <w:t>служебных</w:t>
            </w:r>
            <w:r w:rsidRPr="00FE7807">
              <w:rPr>
                <w:spacing w:val="-5"/>
                <w:sz w:val="24"/>
                <w:szCs w:val="24"/>
              </w:rPr>
              <w:t xml:space="preserve"> </w:t>
            </w:r>
            <w:r w:rsidRPr="00FE7807">
              <w:rPr>
                <w:sz w:val="24"/>
                <w:szCs w:val="24"/>
              </w:rPr>
              <w:t>частей</w:t>
            </w:r>
            <w:r w:rsidRPr="00FE7807">
              <w:rPr>
                <w:spacing w:val="-6"/>
                <w:sz w:val="24"/>
                <w:szCs w:val="24"/>
              </w:rPr>
              <w:t xml:space="preserve"> </w:t>
            </w:r>
            <w:r w:rsidRPr="00FE7807">
              <w:rPr>
                <w:spacing w:val="-4"/>
                <w:sz w:val="24"/>
                <w:szCs w:val="24"/>
              </w:rPr>
              <w:t>речи</w:t>
            </w:r>
          </w:p>
        </w:tc>
      </w:tr>
      <w:tr w:rsidR="00B1329A" w:rsidRPr="00FE7807" w:rsidTr="00B1329A">
        <w:trPr>
          <w:trHeight w:val="322"/>
        </w:trPr>
        <w:tc>
          <w:tcPr>
            <w:tcW w:w="1132" w:type="dxa"/>
          </w:tcPr>
          <w:p w:rsidR="00B1329A" w:rsidRPr="00FE7807" w:rsidRDefault="00B1329A" w:rsidP="00B1329A">
            <w:pPr>
              <w:spacing w:line="302" w:lineRule="exact"/>
              <w:ind w:left="53" w:right="22"/>
              <w:jc w:val="center"/>
              <w:rPr>
                <w:sz w:val="24"/>
                <w:szCs w:val="24"/>
              </w:rPr>
            </w:pPr>
            <w:r w:rsidRPr="00FE7807">
              <w:rPr>
                <w:spacing w:val="-4"/>
                <w:sz w:val="24"/>
                <w:szCs w:val="24"/>
              </w:rPr>
              <w:t>6.12</w:t>
            </w:r>
          </w:p>
        </w:tc>
        <w:tc>
          <w:tcPr>
            <w:tcW w:w="9332" w:type="dxa"/>
          </w:tcPr>
          <w:p w:rsidR="00B1329A" w:rsidRPr="00FE7807" w:rsidRDefault="00B1329A" w:rsidP="00B1329A">
            <w:pPr>
              <w:spacing w:line="302" w:lineRule="exact"/>
              <w:ind w:left="140"/>
              <w:rPr>
                <w:sz w:val="24"/>
                <w:szCs w:val="24"/>
              </w:rPr>
            </w:pPr>
            <w:r w:rsidRPr="00FE7807">
              <w:rPr>
                <w:sz w:val="24"/>
                <w:szCs w:val="24"/>
              </w:rPr>
              <w:t>Правописание</w:t>
            </w:r>
            <w:r w:rsidRPr="00FE7807">
              <w:rPr>
                <w:spacing w:val="-8"/>
                <w:sz w:val="24"/>
                <w:szCs w:val="24"/>
              </w:rPr>
              <w:t xml:space="preserve"> </w:t>
            </w:r>
            <w:r w:rsidRPr="00FE7807">
              <w:rPr>
                <w:sz w:val="24"/>
                <w:szCs w:val="24"/>
              </w:rPr>
              <w:t>собственных</w:t>
            </w:r>
            <w:r w:rsidRPr="00FE7807">
              <w:rPr>
                <w:spacing w:val="-6"/>
                <w:sz w:val="24"/>
                <w:szCs w:val="24"/>
              </w:rPr>
              <w:t xml:space="preserve"> </w:t>
            </w:r>
            <w:r w:rsidRPr="00FE7807">
              <w:rPr>
                <w:sz w:val="24"/>
                <w:szCs w:val="24"/>
              </w:rPr>
              <w:t>имён</w:t>
            </w:r>
            <w:r w:rsidRPr="00FE7807">
              <w:rPr>
                <w:spacing w:val="-5"/>
                <w:sz w:val="24"/>
                <w:szCs w:val="24"/>
              </w:rPr>
              <w:t xml:space="preserve"> </w:t>
            </w:r>
            <w:r w:rsidRPr="00FE7807">
              <w:rPr>
                <w:spacing w:val="-2"/>
                <w:sz w:val="24"/>
                <w:szCs w:val="24"/>
              </w:rPr>
              <w:t>существительных</w:t>
            </w:r>
          </w:p>
        </w:tc>
      </w:tr>
      <w:tr w:rsidR="00B1329A" w:rsidRPr="00FE7807" w:rsidTr="00B1329A">
        <w:trPr>
          <w:trHeight w:val="320"/>
        </w:trPr>
        <w:tc>
          <w:tcPr>
            <w:tcW w:w="1132" w:type="dxa"/>
          </w:tcPr>
          <w:p w:rsidR="00B1329A" w:rsidRPr="00FE7807" w:rsidRDefault="00B1329A" w:rsidP="00B1329A">
            <w:pPr>
              <w:spacing w:line="300" w:lineRule="exact"/>
              <w:ind w:left="53" w:right="22"/>
              <w:jc w:val="center"/>
              <w:rPr>
                <w:sz w:val="24"/>
                <w:szCs w:val="24"/>
              </w:rPr>
            </w:pPr>
            <w:r w:rsidRPr="00FE7807">
              <w:rPr>
                <w:spacing w:val="-4"/>
                <w:sz w:val="24"/>
                <w:szCs w:val="24"/>
              </w:rPr>
              <w:t>6.13</w:t>
            </w:r>
          </w:p>
        </w:tc>
        <w:tc>
          <w:tcPr>
            <w:tcW w:w="9332" w:type="dxa"/>
          </w:tcPr>
          <w:p w:rsidR="00B1329A" w:rsidRPr="00FE7807" w:rsidRDefault="00B1329A" w:rsidP="00B1329A">
            <w:pPr>
              <w:spacing w:line="300" w:lineRule="exact"/>
              <w:ind w:left="140"/>
              <w:rPr>
                <w:sz w:val="24"/>
                <w:szCs w:val="24"/>
              </w:rPr>
            </w:pPr>
            <w:r w:rsidRPr="00FE7807">
              <w:rPr>
                <w:sz w:val="24"/>
                <w:szCs w:val="24"/>
              </w:rPr>
              <w:t>Правописание</w:t>
            </w:r>
            <w:r w:rsidRPr="00FE7807">
              <w:rPr>
                <w:spacing w:val="-4"/>
                <w:sz w:val="24"/>
                <w:szCs w:val="24"/>
              </w:rPr>
              <w:t xml:space="preserve"> </w:t>
            </w:r>
            <w:r w:rsidRPr="00FE7807">
              <w:rPr>
                <w:sz w:val="24"/>
                <w:szCs w:val="24"/>
              </w:rPr>
              <w:t>сложных</w:t>
            </w:r>
            <w:r w:rsidRPr="00FE7807">
              <w:rPr>
                <w:spacing w:val="-5"/>
                <w:sz w:val="24"/>
                <w:szCs w:val="24"/>
              </w:rPr>
              <w:t xml:space="preserve"> </w:t>
            </w:r>
            <w:r w:rsidRPr="00FE7807">
              <w:rPr>
                <w:sz w:val="24"/>
                <w:szCs w:val="24"/>
              </w:rPr>
              <w:t>и</w:t>
            </w:r>
            <w:r w:rsidRPr="00FE7807">
              <w:rPr>
                <w:spacing w:val="-6"/>
                <w:sz w:val="24"/>
                <w:szCs w:val="24"/>
              </w:rPr>
              <w:t xml:space="preserve"> </w:t>
            </w:r>
            <w:r w:rsidRPr="00FE7807">
              <w:rPr>
                <w:sz w:val="24"/>
                <w:szCs w:val="24"/>
              </w:rPr>
              <w:t>сложносокращённых</w:t>
            </w:r>
            <w:r w:rsidRPr="00FE7807">
              <w:rPr>
                <w:spacing w:val="-4"/>
                <w:sz w:val="24"/>
                <w:szCs w:val="24"/>
              </w:rPr>
              <w:t xml:space="preserve"> слов</w:t>
            </w:r>
          </w:p>
        </w:tc>
      </w:tr>
      <w:tr w:rsidR="00B1329A" w:rsidRPr="00FE7807" w:rsidTr="00B1329A">
        <w:trPr>
          <w:trHeight w:val="323"/>
        </w:trPr>
        <w:tc>
          <w:tcPr>
            <w:tcW w:w="1132" w:type="dxa"/>
          </w:tcPr>
          <w:p w:rsidR="00B1329A" w:rsidRPr="00FE7807" w:rsidRDefault="00B1329A" w:rsidP="00B1329A">
            <w:pPr>
              <w:spacing w:line="301" w:lineRule="exact"/>
              <w:ind w:left="53" w:right="22"/>
              <w:jc w:val="center"/>
              <w:rPr>
                <w:sz w:val="24"/>
                <w:szCs w:val="24"/>
              </w:rPr>
            </w:pPr>
            <w:r w:rsidRPr="00FE7807">
              <w:rPr>
                <w:spacing w:val="-4"/>
                <w:sz w:val="24"/>
                <w:szCs w:val="24"/>
              </w:rPr>
              <w:t>6.14</w:t>
            </w:r>
          </w:p>
        </w:tc>
        <w:tc>
          <w:tcPr>
            <w:tcW w:w="9332" w:type="dxa"/>
          </w:tcPr>
          <w:p w:rsidR="00B1329A" w:rsidRPr="00FE7807" w:rsidRDefault="00B1329A" w:rsidP="00B1329A">
            <w:pPr>
              <w:spacing w:line="301" w:lineRule="exact"/>
              <w:ind w:left="140"/>
              <w:rPr>
                <w:sz w:val="24"/>
                <w:szCs w:val="24"/>
              </w:rPr>
            </w:pPr>
            <w:r w:rsidRPr="00FE7807">
              <w:rPr>
                <w:sz w:val="24"/>
                <w:szCs w:val="24"/>
              </w:rPr>
              <w:t>Орфографический</w:t>
            </w:r>
            <w:r w:rsidRPr="00FE7807">
              <w:rPr>
                <w:spacing w:val="-7"/>
                <w:sz w:val="24"/>
                <w:szCs w:val="24"/>
              </w:rPr>
              <w:t xml:space="preserve"> </w:t>
            </w:r>
            <w:r w:rsidRPr="00FE7807">
              <w:rPr>
                <w:sz w:val="24"/>
                <w:szCs w:val="24"/>
              </w:rPr>
              <w:t>анализ</w:t>
            </w:r>
            <w:r w:rsidRPr="00FE7807">
              <w:rPr>
                <w:spacing w:val="-8"/>
                <w:sz w:val="24"/>
                <w:szCs w:val="24"/>
              </w:rPr>
              <w:t xml:space="preserve"> </w:t>
            </w:r>
            <w:r w:rsidRPr="00FE7807">
              <w:rPr>
                <w:spacing w:val="-4"/>
                <w:sz w:val="24"/>
                <w:szCs w:val="24"/>
              </w:rPr>
              <w:t>слов</w:t>
            </w:r>
          </w:p>
        </w:tc>
      </w:tr>
      <w:tr w:rsidR="00B1329A" w:rsidRPr="00FE7807" w:rsidTr="00B1329A">
        <w:trPr>
          <w:trHeight w:val="318"/>
        </w:trPr>
        <w:tc>
          <w:tcPr>
            <w:tcW w:w="1132" w:type="dxa"/>
          </w:tcPr>
          <w:p w:rsidR="00B1329A" w:rsidRPr="00FE7807" w:rsidRDefault="00B1329A" w:rsidP="00B1329A">
            <w:pPr>
              <w:spacing w:line="299" w:lineRule="exact"/>
              <w:ind w:left="53" w:right="30"/>
              <w:jc w:val="center"/>
              <w:rPr>
                <w:sz w:val="24"/>
                <w:szCs w:val="24"/>
              </w:rPr>
            </w:pPr>
            <w:r w:rsidRPr="00FE7807">
              <w:rPr>
                <w:spacing w:val="-10"/>
                <w:sz w:val="24"/>
                <w:szCs w:val="24"/>
              </w:rPr>
              <w:t>7</w:t>
            </w:r>
          </w:p>
        </w:tc>
        <w:tc>
          <w:tcPr>
            <w:tcW w:w="9332" w:type="dxa"/>
          </w:tcPr>
          <w:p w:rsidR="00B1329A" w:rsidRPr="00FE7807" w:rsidRDefault="00B1329A" w:rsidP="00B1329A">
            <w:pPr>
              <w:spacing w:line="299" w:lineRule="exact"/>
              <w:ind w:left="139"/>
              <w:rPr>
                <w:sz w:val="24"/>
                <w:szCs w:val="24"/>
              </w:rPr>
            </w:pPr>
            <w:r w:rsidRPr="00FE7807">
              <w:rPr>
                <w:spacing w:val="-2"/>
                <w:sz w:val="24"/>
                <w:szCs w:val="24"/>
              </w:rPr>
              <w:t>Пунктуация</w:t>
            </w:r>
          </w:p>
        </w:tc>
      </w:tr>
      <w:tr w:rsidR="00B1329A" w:rsidRPr="00FE7807" w:rsidTr="00B1329A">
        <w:trPr>
          <w:trHeight w:val="321"/>
        </w:trPr>
        <w:tc>
          <w:tcPr>
            <w:tcW w:w="1132" w:type="dxa"/>
          </w:tcPr>
          <w:p w:rsidR="00B1329A" w:rsidRPr="00FE7807" w:rsidRDefault="00B1329A" w:rsidP="00B1329A">
            <w:pPr>
              <w:spacing w:line="300" w:lineRule="exact"/>
              <w:ind w:left="53" w:right="27"/>
              <w:jc w:val="center"/>
              <w:rPr>
                <w:sz w:val="24"/>
                <w:szCs w:val="24"/>
              </w:rPr>
            </w:pPr>
            <w:r w:rsidRPr="00FE7807">
              <w:rPr>
                <w:spacing w:val="-5"/>
                <w:sz w:val="24"/>
                <w:szCs w:val="24"/>
              </w:rPr>
              <w:t>7.1</w:t>
            </w:r>
          </w:p>
        </w:tc>
        <w:tc>
          <w:tcPr>
            <w:tcW w:w="9332" w:type="dxa"/>
          </w:tcPr>
          <w:p w:rsidR="00B1329A" w:rsidRPr="00FE7807" w:rsidRDefault="00B1329A" w:rsidP="00B1329A">
            <w:pPr>
              <w:spacing w:line="300" w:lineRule="exact"/>
              <w:ind w:left="140"/>
              <w:rPr>
                <w:sz w:val="24"/>
                <w:szCs w:val="24"/>
              </w:rPr>
            </w:pPr>
            <w:r w:rsidRPr="00FE7807">
              <w:rPr>
                <w:sz w:val="24"/>
                <w:szCs w:val="24"/>
              </w:rPr>
              <w:t>Пунктуация</w:t>
            </w:r>
            <w:r w:rsidRPr="00FE7807">
              <w:rPr>
                <w:spacing w:val="-6"/>
                <w:sz w:val="24"/>
                <w:szCs w:val="24"/>
              </w:rPr>
              <w:t xml:space="preserve"> </w:t>
            </w:r>
            <w:r w:rsidRPr="00FE7807">
              <w:rPr>
                <w:sz w:val="24"/>
                <w:szCs w:val="24"/>
              </w:rPr>
              <w:t>как</w:t>
            </w:r>
            <w:r w:rsidRPr="00FE7807">
              <w:rPr>
                <w:spacing w:val="-4"/>
                <w:sz w:val="24"/>
                <w:szCs w:val="24"/>
              </w:rPr>
              <w:t xml:space="preserve"> </w:t>
            </w:r>
            <w:r w:rsidRPr="00FE7807">
              <w:rPr>
                <w:sz w:val="24"/>
                <w:szCs w:val="24"/>
              </w:rPr>
              <w:t>раздел</w:t>
            </w:r>
            <w:r w:rsidRPr="00FE7807">
              <w:rPr>
                <w:spacing w:val="-6"/>
                <w:sz w:val="24"/>
                <w:szCs w:val="24"/>
              </w:rPr>
              <w:t xml:space="preserve"> </w:t>
            </w:r>
            <w:r w:rsidRPr="00FE7807">
              <w:rPr>
                <w:sz w:val="24"/>
                <w:szCs w:val="24"/>
              </w:rPr>
              <w:t>лингвистики.</w:t>
            </w:r>
            <w:r w:rsidRPr="00FE7807">
              <w:rPr>
                <w:spacing w:val="-4"/>
                <w:sz w:val="24"/>
                <w:szCs w:val="24"/>
              </w:rPr>
              <w:t xml:space="preserve"> </w:t>
            </w:r>
            <w:r w:rsidRPr="00FE7807">
              <w:rPr>
                <w:sz w:val="24"/>
                <w:szCs w:val="24"/>
              </w:rPr>
              <w:t>Функции</w:t>
            </w:r>
            <w:r w:rsidRPr="00FE7807">
              <w:rPr>
                <w:spacing w:val="-4"/>
                <w:sz w:val="24"/>
                <w:szCs w:val="24"/>
              </w:rPr>
              <w:t xml:space="preserve"> </w:t>
            </w:r>
            <w:r w:rsidRPr="00FE7807">
              <w:rPr>
                <w:sz w:val="24"/>
                <w:szCs w:val="24"/>
              </w:rPr>
              <w:t>знаков</w:t>
            </w:r>
            <w:r w:rsidRPr="00FE7807">
              <w:rPr>
                <w:spacing w:val="-5"/>
                <w:sz w:val="24"/>
                <w:szCs w:val="24"/>
              </w:rPr>
              <w:t xml:space="preserve"> </w:t>
            </w:r>
            <w:r w:rsidRPr="00FE7807">
              <w:rPr>
                <w:spacing w:val="-2"/>
                <w:sz w:val="24"/>
                <w:szCs w:val="24"/>
              </w:rPr>
              <w:t>препинания</w:t>
            </w:r>
          </w:p>
        </w:tc>
      </w:tr>
    </w:tbl>
    <w:p w:rsidR="00B1329A" w:rsidRPr="00FE7807" w:rsidRDefault="00B1329A" w:rsidP="00B1329A">
      <w:pPr>
        <w:spacing w:line="300" w:lineRule="exact"/>
        <w:ind w:left="138"/>
        <w:rPr>
          <w:sz w:val="24"/>
          <w:szCs w:val="24"/>
        </w:rPr>
        <w:sectPr w:rsidR="00B1329A" w:rsidRPr="00FE7807">
          <w:type w:val="continuous"/>
          <w:pgSz w:w="11910" w:h="16840"/>
          <w:pgMar w:top="1000" w:right="283" w:bottom="1002" w:left="992" w:header="720" w:footer="720" w:gutter="0"/>
          <w:cols w:space="720"/>
        </w:sectPr>
      </w:pPr>
    </w:p>
    <w:tbl>
      <w:tblPr>
        <w:tblStyle w:val="TableNormal"/>
        <w:tblW w:w="0" w:type="auto"/>
        <w:tblInd w:w="3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32"/>
        <w:gridCol w:w="9332"/>
      </w:tblGrid>
      <w:tr w:rsidR="00B1329A" w:rsidRPr="00FE7807" w:rsidTr="00B1329A">
        <w:trPr>
          <w:trHeight w:val="322"/>
        </w:trPr>
        <w:tc>
          <w:tcPr>
            <w:tcW w:w="1132" w:type="dxa"/>
          </w:tcPr>
          <w:p w:rsidR="00B1329A" w:rsidRPr="00FE7807" w:rsidRDefault="00B1329A" w:rsidP="00B1329A">
            <w:pPr>
              <w:spacing w:line="302" w:lineRule="exact"/>
              <w:ind w:left="53" w:right="27"/>
              <w:jc w:val="center"/>
              <w:rPr>
                <w:sz w:val="24"/>
                <w:szCs w:val="24"/>
              </w:rPr>
            </w:pPr>
            <w:r w:rsidRPr="00FE7807">
              <w:rPr>
                <w:spacing w:val="-5"/>
                <w:sz w:val="24"/>
                <w:szCs w:val="24"/>
              </w:rPr>
              <w:lastRenderedPageBreak/>
              <w:t>7.2</w:t>
            </w:r>
          </w:p>
        </w:tc>
        <w:tc>
          <w:tcPr>
            <w:tcW w:w="9332" w:type="dxa"/>
          </w:tcPr>
          <w:p w:rsidR="00B1329A" w:rsidRPr="00FE7807" w:rsidRDefault="00B1329A" w:rsidP="00B1329A">
            <w:pPr>
              <w:spacing w:line="302" w:lineRule="exact"/>
              <w:ind w:left="140"/>
              <w:rPr>
                <w:sz w:val="24"/>
                <w:szCs w:val="24"/>
              </w:rPr>
            </w:pPr>
            <w:r w:rsidRPr="00FE7807">
              <w:rPr>
                <w:sz w:val="24"/>
                <w:szCs w:val="24"/>
              </w:rPr>
              <w:t>Тире</w:t>
            </w:r>
            <w:r w:rsidRPr="00FE7807">
              <w:rPr>
                <w:spacing w:val="-3"/>
                <w:sz w:val="24"/>
                <w:szCs w:val="24"/>
              </w:rPr>
              <w:t xml:space="preserve"> </w:t>
            </w:r>
            <w:r w:rsidRPr="00FE7807">
              <w:rPr>
                <w:sz w:val="24"/>
                <w:szCs w:val="24"/>
              </w:rPr>
              <w:t>между</w:t>
            </w:r>
            <w:r w:rsidRPr="00FE7807">
              <w:rPr>
                <w:spacing w:val="-3"/>
                <w:sz w:val="24"/>
                <w:szCs w:val="24"/>
              </w:rPr>
              <w:t xml:space="preserve"> </w:t>
            </w:r>
            <w:r w:rsidRPr="00FE7807">
              <w:rPr>
                <w:sz w:val="24"/>
                <w:szCs w:val="24"/>
              </w:rPr>
              <w:t>подлежащим</w:t>
            </w:r>
            <w:r w:rsidRPr="00FE7807">
              <w:rPr>
                <w:spacing w:val="-2"/>
                <w:sz w:val="24"/>
                <w:szCs w:val="24"/>
              </w:rPr>
              <w:t xml:space="preserve"> </w:t>
            </w:r>
            <w:r w:rsidRPr="00FE7807">
              <w:rPr>
                <w:sz w:val="24"/>
                <w:szCs w:val="24"/>
              </w:rPr>
              <w:t>и</w:t>
            </w:r>
            <w:r w:rsidRPr="00FE7807">
              <w:rPr>
                <w:spacing w:val="-4"/>
                <w:sz w:val="24"/>
                <w:szCs w:val="24"/>
              </w:rPr>
              <w:t xml:space="preserve"> </w:t>
            </w:r>
            <w:r w:rsidRPr="00FE7807">
              <w:rPr>
                <w:spacing w:val="-2"/>
                <w:sz w:val="24"/>
                <w:szCs w:val="24"/>
              </w:rPr>
              <w:t>сказуемым</w:t>
            </w:r>
          </w:p>
        </w:tc>
      </w:tr>
      <w:tr w:rsidR="00B1329A" w:rsidRPr="00FE7807" w:rsidTr="00B1329A">
        <w:trPr>
          <w:trHeight w:val="321"/>
        </w:trPr>
        <w:tc>
          <w:tcPr>
            <w:tcW w:w="1132" w:type="dxa"/>
          </w:tcPr>
          <w:p w:rsidR="00B1329A" w:rsidRPr="00FE7807" w:rsidRDefault="00B1329A" w:rsidP="00B1329A">
            <w:pPr>
              <w:spacing w:line="300" w:lineRule="exact"/>
              <w:ind w:left="53" w:right="27"/>
              <w:jc w:val="center"/>
              <w:rPr>
                <w:sz w:val="24"/>
                <w:szCs w:val="24"/>
              </w:rPr>
            </w:pPr>
            <w:r w:rsidRPr="00FE7807">
              <w:rPr>
                <w:spacing w:val="-5"/>
                <w:sz w:val="24"/>
                <w:szCs w:val="24"/>
              </w:rPr>
              <w:t>7.3</w:t>
            </w:r>
          </w:p>
        </w:tc>
        <w:tc>
          <w:tcPr>
            <w:tcW w:w="9332" w:type="dxa"/>
          </w:tcPr>
          <w:p w:rsidR="00B1329A" w:rsidRPr="00FE7807" w:rsidRDefault="00B1329A" w:rsidP="00B1329A">
            <w:pPr>
              <w:spacing w:line="300" w:lineRule="exact"/>
              <w:ind w:left="140"/>
              <w:rPr>
                <w:sz w:val="24"/>
                <w:szCs w:val="24"/>
              </w:rPr>
            </w:pPr>
            <w:r w:rsidRPr="00FE7807">
              <w:rPr>
                <w:sz w:val="24"/>
                <w:szCs w:val="24"/>
              </w:rPr>
              <w:t>Тире</w:t>
            </w:r>
            <w:r w:rsidRPr="00FE7807">
              <w:rPr>
                <w:spacing w:val="-3"/>
                <w:sz w:val="24"/>
                <w:szCs w:val="24"/>
              </w:rPr>
              <w:t xml:space="preserve"> </w:t>
            </w:r>
            <w:r w:rsidRPr="00FE7807">
              <w:rPr>
                <w:sz w:val="24"/>
                <w:szCs w:val="24"/>
              </w:rPr>
              <w:t>в</w:t>
            </w:r>
            <w:r w:rsidRPr="00FE7807">
              <w:rPr>
                <w:spacing w:val="-3"/>
                <w:sz w:val="24"/>
                <w:szCs w:val="24"/>
              </w:rPr>
              <w:t xml:space="preserve"> </w:t>
            </w:r>
            <w:r w:rsidRPr="00FE7807">
              <w:rPr>
                <w:sz w:val="24"/>
                <w:szCs w:val="24"/>
              </w:rPr>
              <w:t>неполном</w:t>
            </w:r>
            <w:r w:rsidRPr="00FE7807">
              <w:rPr>
                <w:spacing w:val="-2"/>
                <w:sz w:val="24"/>
                <w:szCs w:val="24"/>
              </w:rPr>
              <w:t xml:space="preserve"> предложении</w:t>
            </w:r>
          </w:p>
        </w:tc>
      </w:tr>
      <w:tr w:rsidR="00B1329A" w:rsidRPr="00FE7807" w:rsidTr="00B1329A">
        <w:trPr>
          <w:trHeight w:val="1608"/>
        </w:trPr>
        <w:tc>
          <w:tcPr>
            <w:tcW w:w="1132" w:type="dxa"/>
          </w:tcPr>
          <w:p w:rsidR="00B1329A" w:rsidRPr="00FE7807" w:rsidRDefault="00B1329A" w:rsidP="00B1329A">
            <w:pPr>
              <w:spacing w:line="311" w:lineRule="exact"/>
              <w:ind w:left="53" w:right="27"/>
              <w:jc w:val="center"/>
              <w:rPr>
                <w:sz w:val="24"/>
                <w:szCs w:val="24"/>
              </w:rPr>
            </w:pPr>
            <w:r w:rsidRPr="00FE7807">
              <w:rPr>
                <w:spacing w:val="-5"/>
                <w:sz w:val="24"/>
                <w:szCs w:val="24"/>
              </w:rPr>
              <w:t>7.4</w:t>
            </w:r>
          </w:p>
        </w:tc>
        <w:tc>
          <w:tcPr>
            <w:tcW w:w="9332" w:type="dxa"/>
          </w:tcPr>
          <w:p w:rsidR="00B1329A" w:rsidRPr="00FE7807" w:rsidRDefault="00B1329A" w:rsidP="00B1329A">
            <w:pPr>
              <w:ind w:left="140" w:right="223" w:hanging="1"/>
              <w:rPr>
                <w:sz w:val="24"/>
                <w:szCs w:val="24"/>
              </w:rPr>
            </w:pPr>
            <w:r w:rsidRPr="00FE7807">
              <w:rPr>
                <w:sz w:val="24"/>
                <w:szCs w:val="24"/>
              </w:rPr>
              <w:t>Знаки препинания в предложении с однородными членами. Пунктуационное</w:t>
            </w:r>
            <w:r w:rsidRPr="00FE7807">
              <w:rPr>
                <w:spacing w:val="-11"/>
                <w:sz w:val="24"/>
                <w:szCs w:val="24"/>
              </w:rPr>
              <w:t xml:space="preserve"> </w:t>
            </w:r>
            <w:r w:rsidRPr="00FE7807">
              <w:rPr>
                <w:sz w:val="24"/>
                <w:szCs w:val="24"/>
              </w:rPr>
              <w:t>оформление</w:t>
            </w:r>
            <w:r w:rsidRPr="00FE7807">
              <w:rPr>
                <w:spacing w:val="-11"/>
                <w:sz w:val="24"/>
                <w:szCs w:val="24"/>
              </w:rPr>
              <w:t xml:space="preserve"> </w:t>
            </w:r>
            <w:r w:rsidRPr="00FE7807">
              <w:rPr>
                <w:sz w:val="24"/>
                <w:szCs w:val="24"/>
              </w:rPr>
              <w:t>предложений,</w:t>
            </w:r>
            <w:r w:rsidRPr="00FE7807">
              <w:rPr>
                <w:spacing w:val="-11"/>
                <w:sz w:val="24"/>
                <w:szCs w:val="24"/>
              </w:rPr>
              <w:t xml:space="preserve"> </w:t>
            </w:r>
            <w:r w:rsidRPr="00FE7807">
              <w:rPr>
                <w:sz w:val="24"/>
                <w:szCs w:val="24"/>
              </w:rPr>
              <w:t>осложнённых</w:t>
            </w:r>
            <w:r w:rsidRPr="00FE7807">
              <w:rPr>
                <w:spacing w:val="-11"/>
                <w:sz w:val="24"/>
                <w:szCs w:val="24"/>
              </w:rPr>
              <w:t xml:space="preserve"> </w:t>
            </w:r>
            <w:r w:rsidRPr="00FE7807">
              <w:rPr>
                <w:sz w:val="24"/>
                <w:szCs w:val="24"/>
              </w:rPr>
              <w:t>однородными членами, связанными бессоюзной связью, одиночным</w:t>
            </w:r>
          </w:p>
          <w:p w:rsidR="00B1329A" w:rsidRPr="00FE7807" w:rsidRDefault="00B1329A" w:rsidP="00B1329A">
            <w:pPr>
              <w:spacing w:line="317" w:lineRule="exact"/>
              <w:ind w:left="140"/>
              <w:rPr>
                <w:sz w:val="24"/>
                <w:szCs w:val="24"/>
              </w:rPr>
            </w:pPr>
            <w:r w:rsidRPr="00FE7807">
              <w:rPr>
                <w:sz w:val="24"/>
                <w:szCs w:val="24"/>
              </w:rPr>
              <w:t>союзом</w:t>
            </w:r>
            <w:r w:rsidRPr="00FE7807">
              <w:rPr>
                <w:spacing w:val="-5"/>
                <w:sz w:val="24"/>
                <w:szCs w:val="24"/>
              </w:rPr>
              <w:t xml:space="preserve"> </w:t>
            </w:r>
            <w:r w:rsidRPr="00FE7807">
              <w:rPr>
                <w:i/>
                <w:sz w:val="24"/>
                <w:szCs w:val="24"/>
              </w:rPr>
              <w:t>и,</w:t>
            </w:r>
            <w:r w:rsidRPr="00FE7807">
              <w:rPr>
                <w:i/>
                <w:spacing w:val="-2"/>
                <w:sz w:val="24"/>
                <w:szCs w:val="24"/>
              </w:rPr>
              <w:t xml:space="preserve"> </w:t>
            </w:r>
            <w:proofErr w:type="gramStart"/>
            <w:r w:rsidRPr="00FE7807">
              <w:rPr>
                <w:sz w:val="24"/>
                <w:szCs w:val="24"/>
              </w:rPr>
              <w:t>союзами</w:t>
            </w:r>
            <w:proofErr w:type="gramEnd"/>
            <w:r w:rsidRPr="00FE7807">
              <w:rPr>
                <w:spacing w:val="-2"/>
                <w:sz w:val="24"/>
                <w:szCs w:val="24"/>
              </w:rPr>
              <w:t xml:space="preserve"> </w:t>
            </w:r>
            <w:r w:rsidRPr="00FE7807">
              <w:rPr>
                <w:i/>
                <w:sz w:val="24"/>
                <w:szCs w:val="24"/>
              </w:rPr>
              <w:t>а,</w:t>
            </w:r>
            <w:r w:rsidRPr="00FE7807">
              <w:rPr>
                <w:i/>
                <w:spacing w:val="-3"/>
                <w:sz w:val="24"/>
                <w:szCs w:val="24"/>
              </w:rPr>
              <w:t xml:space="preserve"> </w:t>
            </w:r>
            <w:r w:rsidRPr="00FE7807">
              <w:rPr>
                <w:i/>
                <w:sz w:val="24"/>
                <w:szCs w:val="24"/>
              </w:rPr>
              <w:t>но,</w:t>
            </w:r>
            <w:r w:rsidRPr="00FE7807">
              <w:rPr>
                <w:i/>
                <w:spacing w:val="-3"/>
                <w:sz w:val="24"/>
                <w:szCs w:val="24"/>
              </w:rPr>
              <w:t xml:space="preserve"> </w:t>
            </w:r>
            <w:r w:rsidRPr="00FE7807">
              <w:rPr>
                <w:i/>
                <w:sz w:val="24"/>
                <w:szCs w:val="24"/>
              </w:rPr>
              <w:t>однако,</w:t>
            </w:r>
            <w:r w:rsidRPr="00FE7807">
              <w:rPr>
                <w:i/>
                <w:spacing w:val="-2"/>
                <w:sz w:val="24"/>
                <w:szCs w:val="24"/>
              </w:rPr>
              <w:t xml:space="preserve"> </w:t>
            </w:r>
            <w:r w:rsidRPr="00FE7807">
              <w:rPr>
                <w:i/>
                <w:sz w:val="24"/>
                <w:szCs w:val="24"/>
              </w:rPr>
              <w:t>зато,</w:t>
            </w:r>
            <w:r w:rsidRPr="00FE7807">
              <w:rPr>
                <w:i/>
                <w:spacing w:val="-2"/>
                <w:sz w:val="24"/>
                <w:szCs w:val="24"/>
              </w:rPr>
              <w:t xml:space="preserve"> </w:t>
            </w:r>
            <w:r w:rsidRPr="00FE7807">
              <w:rPr>
                <w:i/>
                <w:sz w:val="24"/>
                <w:szCs w:val="24"/>
              </w:rPr>
              <w:t>да</w:t>
            </w:r>
            <w:r w:rsidRPr="00FE7807">
              <w:rPr>
                <w:i/>
                <w:spacing w:val="-4"/>
                <w:sz w:val="24"/>
                <w:szCs w:val="24"/>
              </w:rPr>
              <w:t xml:space="preserve"> </w:t>
            </w:r>
            <w:r w:rsidRPr="00FE7807">
              <w:rPr>
                <w:sz w:val="24"/>
                <w:szCs w:val="24"/>
              </w:rPr>
              <w:t>(в</w:t>
            </w:r>
            <w:r w:rsidRPr="00FE7807">
              <w:rPr>
                <w:spacing w:val="-3"/>
                <w:sz w:val="24"/>
                <w:szCs w:val="24"/>
              </w:rPr>
              <w:t xml:space="preserve"> </w:t>
            </w:r>
            <w:r w:rsidRPr="00FE7807">
              <w:rPr>
                <w:sz w:val="24"/>
                <w:szCs w:val="24"/>
              </w:rPr>
              <w:t>значении</w:t>
            </w:r>
            <w:r w:rsidRPr="00FE7807">
              <w:rPr>
                <w:spacing w:val="-2"/>
                <w:sz w:val="24"/>
                <w:szCs w:val="24"/>
              </w:rPr>
              <w:t xml:space="preserve"> </w:t>
            </w:r>
            <w:r w:rsidRPr="00FE7807">
              <w:rPr>
                <w:i/>
                <w:sz w:val="24"/>
                <w:szCs w:val="24"/>
              </w:rPr>
              <w:t>и),</w:t>
            </w:r>
            <w:r w:rsidRPr="00FE7807">
              <w:rPr>
                <w:i/>
                <w:spacing w:val="-2"/>
                <w:sz w:val="24"/>
                <w:szCs w:val="24"/>
              </w:rPr>
              <w:t xml:space="preserve"> </w:t>
            </w:r>
            <w:r w:rsidRPr="00FE7807">
              <w:rPr>
                <w:i/>
                <w:sz w:val="24"/>
                <w:szCs w:val="24"/>
              </w:rPr>
              <w:t>да</w:t>
            </w:r>
            <w:r w:rsidRPr="00FE7807">
              <w:rPr>
                <w:i/>
                <w:spacing w:val="-3"/>
                <w:sz w:val="24"/>
                <w:szCs w:val="24"/>
              </w:rPr>
              <w:t xml:space="preserve"> </w:t>
            </w:r>
            <w:r w:rsidRPr="00FE7807">
              <w:rPr>
                <w:spacing w:val="-5"/>
                <w:sz w:val="24"/>
                <w:szCs w:val="24"/>
              </w:rPr>
              <w:t>(в</w:t>
            </w:r>
          </w:p>
          <w:p w:rsidR="00B1329A" w:rsidRPr="00FE7807" w:rsidRDefault="00B1329A" w:rsidP="00B1329A">
            <w:pPr>
              <w:spacing w:line="307" w:lineRule="exact"/>
              <w:ind w:left="140"/>
              <w:rPr>
                <w:i/>
                <w:sz w:val="24"/>
                <w:szCs w:val="24"/>
              </w:rPr>
            </w:pPr>
            <w:r w:rsidRPr="00FE7807">
              <w:rPr>
                <w:sz w:val="24"/>
                <w:szCs w:val="24"/>
              </w:rPr>
              <w:t>значении</w:t>
            </w:r>
            <w:r w:rsidRPr="00FE7807">
              <w:rPr>
                <w:spacing w:val="-6"/>
                <w:sz w:val="24"/>
                <w:szCs w:val="24"/>
              </w:rPr>
              <w:t xml:space="preserve"> </w:t>
            </w:r>
            <w:r w:rsidRPr="00FE7807">
              <w:rPr>
                <w:i/>
                <w:spacing w:val="-5"/>
                <w:sz w:val="24"/>
                <w:szCs w:val="24"/>
              </w:rPr>
              <w:t>но)</w:t>
            </w:r>
          </w:p>
        </w:tc>
      </w:tr>
      <w:tr w:rsidR="00B1329A" w:rsidRPr="00FE7807" w:rsidTr="00B1329A">
        <w:trPr>
          <w:trHeight w:val="1289"/>
        </w:trPr>
        <w:tc>
          <w:tcPr>
            <w:tcW w:w="1132" w:type="dxa"/>
          </w:tcPr>
          <w:p w:rsidR="00B1329A" w:rsidRPr="00FE7807" w:rsidRDefault="00B1329A" w:rsidP="00B1329A">
            <w:pPr>
              <w:spacing w:line="312" w:lineRule="exact"/>
              <w:ind w:left="53" w:right="27"/>
              <w:jc w:val="center"/>
              <w:rPr>
                <w:sz w:val="24"/>
                <w:szCs w:val="24"/>
              </w:rPr>
            </w:pPr>
            <w:r w:rsidRPr="00FE7807">
              <w:rPr>
                <w:spacing w:val="-5"/>
                <w:sz w:val="24"/>
                <w:szCs w:val="24"/>
              </w:rPr>
              <w:t>7.5</w:t>
            </w:r>
          </w:p>
        </w:tc>
        <w:tc>
          <w:tcPr>
            <w:tcW w:w="9332" w:type="dxa"/>
          </w:tcPr>
          <w:p w:rsidR="00B1329A" w:rsidRPr="00FE7807" w:rsidRDefault="00B1329A" w:rsidP="00B1329A">
            <w:pPr>
              <w:spacing w:before="5" w:line="235" w:lineRule="auto"/>
              <w:ind w:left="140" w:hanging="1"/>
              <w:rPr>
                <w:i/>
                <w:sz w:val="24"/>
                <w:szCs w:val="24"/>
              </w:rPr>
            </w:pPr>
            <w:r w:rsidRPr="00FE7807">
              <w:rPr>
                <w:sz w:val="24"/>
                <w:szCs w:val="24"/>
              </w:rPr>
              <w:t>Знаки препинания в предложении с однородными членами. Нормы постановки знаков препинания в предложениях с однородными членами, связанными</w:t>
            </w:r>
            <w:r w:rsidRPr="00FE7807">
              <w:rPr>
                <w:spacing w:val="-4"/>
                <w:sz w:val="24"/>
                <w:szCs w:val="24"/>
              </w:rPr>
              <w:t xml:space="preserve"> </w:t>
            </w:r>
            <w:r w:rsidRPr="00FE7807">
              <w:rPr>
                <w:sz w:val="24"/>
                <w:szCs w:val="24"/>
              </w:rPr>
              <w:t>попарно,</w:t>
            </w:r>
            <w:r w:rsidRPr="00FE7807">
              <w:rPr>
                <w:spacing w:val="-5"/>
                <w:sz w:val="24"/>
                <w:szCs w:val="24"/>
              </w:rPr>
              <w:t xml:space="preserve"> </w:t>
            </w:r>
            <w:r w:rsidRPr="00FE7807">
              <w:rPr>
                <w:sz w:val="24"/>
                <w:szCs w:val="24"/>
              </w:rPr>
              <w:t>с</w:t>
            </w:r>
            <w:r w:rsidRPr="00FE7807">
              <w:rPr>
                <w:spacing w:val="-6"/>
                <w:sz w:val="24"/>
                <w:szCs w:val="24"/>
              </w:rPr>
              <w:t xml:space="preserve"> </w:t>
            </w:r>
            <w:r w:rsidRPr="00FE7807">
              <w:rPr>
                <w:sz w:val="24"/>
                <w:szCs w:val="24"/>
              </w:rPr>
              <w:t>помощью</w:t>
            </w:r>
            <w:r w:rsidRPr="00FE7807">
              <w:rPr>
                <w:spacing w:val="-5"/>
                <w:sz w:val="24"/>
                <w:szCs w:val="24"/>
              </w:rPr>
              <w:t xml:space="preserve"> </w:t>
            </w:r>
            <w:r w:rsidRPr="00FE7807">
              <w:rPr>
                <w:sz w:val="24"/>
                <w:szCs w:val="24"/>
              </w:rPr>
              <w:t>повторяющихся</w:t>
            </w:r>
            <w:r w:rsidRPr="00FE7807">
              <w:rPr>
                <w:spacing w:val="-4"/>
                <w:sz w:val="24"/>
                <w:szCs w:val="24"/>
              </w:rPr>
              <w:t xml:space="preserve"> </w:t>
            </w:r>
            <w:r w:rsidRPr="00FE7807">
              <w:rPr>
                <w:sz w:val="24"/>
                <w:szCs w:val="24"/>
              </w:rPr>
              <w:t>союзов</w:t>
            </w:r>
            <w:r w:rsidRPr="00FE7807">
              <w:rPr>
                <w:spacing w:val="-5"/>
                <w:sz w:val="24"/>
                <w:szCs w:val="24"/>
              </w:rPr>
              <w:t xml:space="preserve"> </w:t>
            </w:r>
            <w:r w:rsidRPr="00FE7807">
              <w:rPr>
                <w:i/>
                <w:sz w:val="24"/>
                <w:szCs w:val="24"/>
              </w:rPr>
              <w:t>(и...</w:t>
            </w:r>
            <w:r w:rsidRPr="00FE7807">
              <w:rPr>
                <w:i/>
                <w:spacing w:val="-5"/>
                <w:sz w:val="24"/>
                <w:szCs w:val="24"/>
              </w:rPr>
              <w:t xml:space="preserve"> </w:t>
            </w:r>
            <w:r w:rsidRPr="00FE7807">
              <w:rPr>
                <w:i/>
                <w:sz w:val="24"/>
                <w:szCs w:val="24"/>
              </w:rPr>
              <w:t>и,</w:t>
            </w:r>
            <w:r w:rsidRPr="00FE7807">
              <w:rPr>
                <w:i/>
                <w:spacing w:val="-5"/>
                <w:sz w:val="24"/>
                <w:szCs w:val="24"/>
              </w:rPr>
              <w:t xml:space="preserve"> </w:t>
            </w:r>
            <w:r w:rsidRPr="00FE7807">
              <w:rPr>
                <w:i/>
                <w:sz w:val="24"/>
                <w:szCs w:val="24"/>
              </w:rPr>
              <w:t>или...</w:t>
            </w:r>
            <w:r w:rsidRPr="00FE7807">
              <w:rPr>
                <w:i/>
                <w:spacing w:val="-6"/>
                <w:sz w:val="24"/>
                <w:szCs w:val="24"/>
              </w:rPr>
              <w:t xml:space="preserve"> </w:t>
            </w:r>
            <w:r w:rsidRPr="00FE7807">
              <w:rPr>
                <w:i/>
                <w:sz w:val="24"/>
                <w:szCs w:val="24"/>
              </w:rPr>
              <w:t>или, либо... либо, ни...ни, то... то)</w:t>
            </w:r>
          </w:p>
        </w:tc>
      </w:tr>
      <w:tr w:rsidR="00B1329A" w:rsidRPr="00FE7807" w:rsidTr="00B1329A">
        <w:trPr>
          <w:trHeight w:val="965"/>
        </w:trPr>
        <w:tc>
          <w:tcPr>
            <w:tcW w:w="1132" w:type="dxa"/>
          </w:tcPr>
          <w:p w:rsidR="00B1329A" w:rsidRPr="00FE7807" w:rsidRDefault="00B1329A" w:rsidP="00B1329A">
            <w:pPr>
              <w:spacing w:line="311" w:lineRule="exact"/>
              <w:ind w:left="53" w:right="27"/>
              <w:jc w:val="center"/>
              <w:rPr>
                <w:sz w:val="24"/>
                <w:szCs w:val="24"/>
              </w:rPr>
            </w:pPr>
            <w:r w:rsidRPr="00FE7807">
              <w:rPr>
                <w:spacing w:val="-5"/>
                <w:sz w:val="24"/>
                <w:szCs w:val="24"/>
              </w:rPr>
              <w:t>7.6</w:t>
            </w:r>
          </w:p>
        </w:tc>
        <w:tc>
          <w:tcPr>
            <w:tcW w:w="9332" w:type="dxa"/>
          </w:tcPr>
          <w:p w:rsidR="00B1329A" w:rsidRPr="00FE7807" w:rsidRDefault="00B1329A" w:rsidP="00B1329A">
            <w:pPr>
              <w:spacing w:line="321" w:lineRule="exact"/>
              <w:ind w:left="139"/>
              <w:rPr>
                <w:sz w:val="24"/>
                <w:szCs w:val="24"/>
              </w:rPr>
            </w:pPr>
            <w:r w:rsidRPr="00FE7807">
              <w:rPr>
                <w:sz w:val="24"/>
                <w:szCs w:val="24"/>
              </w:rPr>
              <w:t>Знаки</w:t>
            </w:r>
            <w:r w:rsidRPr="00FE7807">
              <w:rPr>
                <w:spacing w:val="-8"/>
                <w:sz w:val="24"/>
                <w:szCs w:val="24"/>
              </w:rPr>
              <w:t xml:space="preserve"> </w:t>
            </w:r>
            <w:r w:rsidRPr="00FE7807">
              <w:rPr>
                <w:sz w:val="24"/>
                <w:szCs w:val="24"/>
              </w:rPr>
              <w:t>препинания</w:t>
            </w:r>
            <w:r w:rsidRPr="00FE7807">
              <w:rPr>
                <w:spacing w:val="-2"/>
                <w:sz w:val="24"/>
                <w:szCs w:val="24"/>
              </w:rPr>
              <w:t xml:space="preserve"> </w:t>
            </w:r>
            <w:r w:rsidRPr="00FE7807">
              <w:rPr>
                <w:sz w:val="24"/>
                <w:szCs w:val="24"/>
              </w:rPr>
              <w:t>в</w:t>
            </w:r>
            <w:r w:rsidRPr="00FE7807">
              <w:rPr>
                <w:spacing w:val="-6"/>
                <w:sz w:val="24"/>
                <w:szCs w:val="24"/>
              </w:rPr>
              <w:t xml:space="preserve"> </w:t>
            </w:r>
            <w:r w:rsidRPr="00FE7807">
              <w:rPr>
                <w:sz w:val="24"/>
                <w:szCs w:val="24"/>
              </w:rPr>
              <w:t>предложении</w:t>
            </w:r>
            <w:r w:rsidRPr="00FE7807">
              <w:rPr>
                <w:spacing w:val="-2"/>
                <w:sz w:val="24"/>
                <w:szCs w:val="24"/>
              </w:rPr>
              <w:t xml:space="preserve"> </w:t>
            </w:r>
            <w:r w:rsidRPr="00FE7807">
              <w:rPr>
                <w:sz w:val="24"/>
                <w:szCs w:val="24"/>
              </w:rPr>
              <w:t>с</w:t>
            </w:r>
            <w:r w:rsidRPr="00FE7807">
              <w:rPr>
                <w:spacing w:val="-5"/>
                <w:sz w:val="24"/>
                <w:szCs w:val="24"/>
              </w:rPr>
              <w:t xml:space="preserve"> </w:t>
            </w:r>
            <w:r w:rsidRPr="00FE7807">
              <w:rPr>
                <w:sz w:val="24"/>
                <w:szCs w:val="24"/>
              </w:rPr>
              <w:t>однородными</w:t>
            </w:r>
            <w:r w:rsidRPr="00FE7807">
              <w:rPr>
                <w:spacing w:val="-4"/>
                <w:sz w:val="24"/>
                <w:szCs w:val="24"/>
              </w:rPr>
              <w:t xml:space="preserve"> </w:t>
            </w:r>
            <w:r w:rsidRPr="00FE7807">
              <w:rPr>
                <w:sz w:val="24"/>
                <w:szCs w:val="24"/>
              </w:rPr>
              <w:t>членами</w:t>
            </w:r>
            <w:r w:rsidRPr="00FE7807">
              <w:rPr>
                <w:spacing w:val="-4"/>
                <w:sz w:val="24"/>
                <w:szCs w:val="24"/>
              </w:rPr>
              <w:t xml:space="preserve"> </w:t>
            </w:r>
            <w:r w:rsidRPr="00FE7807">
              <w:rPr>
                <w:sz w:val="24"/>
                <w:szCs w:val="24"/>
              </w:rPr>
              <w:t>и</w:t>
            </w:r>
            <w:r w:rsidRPr="00FE7807">
              <w:rPr>
                <w:spacing w:val="-5"/>
                <w:sz w:val="24"/>
                <w:szCs w:val="24"/>
              </w:rPr>
              <w:t xml:space="preserve"> </w:t>
            </w:r>
            <w:r w:rsidRPr="00FE7807">
              <w:rPr>
                <w:spacing w:val="-2"/>
                <w:sz w:val="24"/>
                <w:szCs w:val="24"/>
              </w:rPr>
              <w:t>обобщающим</w:t>
            </w:r>
          </w:p>
          <w:p w:rsidR="00B1329A" w:rsidRPr="00FE7807" w:rsidRDefault="00B1329A" w:rsidP="00B1329A">
            <w:pPr>
              <w:spacing w:before="12" w:line="306" w:lineRule="exact"/>
              <w:ind w:left="140"/>
              <w:rPr>
                <w:sz w:val="24"/>
                <w:szCs w:val="24"/>
              </w:rPr>
            </w:pPr>
            <w:proofErr w:type="gramStart"/>
            <w:r w:rsidRPr="00FE7807">
              <w:rPr>
                <w:sz w:val="24"/>
                <w:szCs w:val="24"/>
              </w:rPr>
              <w:t>словом</w:t>
            </w:r>
            <w:proofErr w:type="gramEnd"/>
            <w:r w:rsidRPr="00FE7807">
              <w:rPr>
                <w:sz w:val="24"/>
                <w:szCs w:val="24"/>
              </w:rPr>
              <w:t>.</w:t>
            </w:r>
            <w:r w:rsidRPr="00FE7807">
              <w:rPr>
                <w:spacing w:val="-7"/>
                <w:sz w:val="24"/>
                <w:szCs w:val="24"/>
              </w:rPr>
              <w:t xml:space="preserve"> </w:t>
            </w:r>
            <w:r w:rsidRPr="00FE7807">
              <w:rPr>
                <w:sz w:val="24"/>
                <w:szCs w:val="24"/>
              </w:rPr>
              <w:t>Нормы</w:t>
            </w:r>
            <w:r w:rsidRPr="00FE7807">
              <w:rPr>
                <w:spacing w:val="-7"/>
                <w:sz w:val="24"/>
                <w:szCs w:val="24"/>
              </w:rPr>
              <w:t xml:space="preserve"> </w:t>
            </w:r>
            <w:r w:rsidRPr="00FE7807">
              <w:rPr>
                <w:sz w:val="24"/>
                <w:szCs w:val="24"/>
              </w:rPr>
              <w:t>постановки</w:t>
            </w:r>
            <w:r w:rsidRPr="00FE7807">
              <w:rPr>
                <w:spacing w:val="-7"/>
                <w:sz w:val="24"/>
                <w:szCs w:val="24"/>
              </w:rPr>
              <w:t xml:space="preserve"> </w:t>
            </w:r>
            <w:r w:rsidRPr="00FE7807">
              <w:rPr>
                <w:sz w:val="24"/>
                <w:szCs w:val="24"/>
              </w:rPr>
              <w:t>знаков</w:t>
            </w:r>
            <w:r w:rsidRPr="00FE7807">
              <w:rPr>
                <w:spacing w:val="-7"/>
                <w:sz w:val="24"/>
                <w:szCs w:val="24"/>
              </w:rPr>
              <w:t xml:space="preserve"> </w:t>
            </w:r>
            <w:r w:rsidRPr="00FE7807">
              <w:rPr>
                <w:sz w:val="24"/>
                <w:szCs w:val="24"/>
              </w:rPr>
              <w:t>препинания</w:t>
            </w:r>
            <w:r w:rsidRPr="00FE7807">
              <w:rPr>
                <w:spacing w:val="-7"/>
                <w:sz w:val="24"/>
                <w:szCs w:val="24"/>
              </w:rPr>
              <w:t xml:space="preserve"> </w:t>
            </w:r>
            <w:r w:rsidRPr="00FE7807">
              <w:rPr>
                <w:sz w:val="24"/>
                <w:szCs w:val="24"/>
              </w:rPr>
              <w:t>в</w:t>
            </w:r>
            <w:r w:rsidRPr="00FE7807">
              <w:rPr>
                <w:spacing w:val="-7"/>
                <w:sz w:val="24"/>
                <w:szCs w:val="24"/>
              </w:rPr>
              <w:t xml:space="preserve"> </w:t>
            </w:r>
            <w:r w:rsidRPr="00FE7807">
              <w:rPr>
                <w:sz w:val="24"/>
                <w:szCs w:val="24"/>
              </w:rPr>
              <w:t>предложениях</w:t>
            </w:r>
            <w:r w:rsidRPr="00FE7807">
              <w:rPr>
                <w:spacing w:val="-7"/>
                <w:sz w:val="24"/>
                <w:szCs w:val="24"/>
              </w:rPr>
              <w:t xml:space="preserve"> </w:t>
            </w:r>
            <w:r w:rsidRPr="00FE7807">
              <w:rPr>
                <w:sz w:val="24"/>
                <w:szCs w:val="24"/>
              </w:rPr>
              <w:t>с обобщающими словами при однородных членах</w:t>
            </w:r>
          </w:p>
        </w:tc>
      </w:tr>
      <w:tr w:rsidR="00B1329A" w:rsidRPr="00FE7807" w:rsidTr="00B1329A">
        <w:trPr>
          <w:trHeight w:val="642"/>
        </w:trPr>
        <w:tc>
          <w:tcPr>
            <w:tcW w:w="1132" w:type="dxa"/>
          </w:tcPr>
          <w:p w:rsidR="00B1329A" w:rsidRPr="00FE7807" w:rsidRDefault="00B1329A" w:rsidP="00B1329A">
            <w:pPr>
              <w:spacing w:line="312" w:lineRule="exact"/>
              <w:ind w:left="53" w:right="27"/>
              <w:jc w:val="center"/>
              <w:rPr>
                <w:sz w:val="24"/>
                <w:szCs w:val="24"/>
              </w:rPr>
            </w:pPr>
            <w:r w:rsidRPr="00FE7807">
              <w:rPr>
                <w:spacing w:val="-5"/>
                <w:sz w:val="24"/>
                <w:szCs w:val="24"/>
              </w:rPr>
              <w:t>7.7</w:t>
            </w:r>
          </w:p>
        </w:tc>
        <w:tc>
          <w:tcPr>
            <w:tcW w:w="9332" w:type="dxa"/>
          </w:tcPr>
          <w:p w:rsidR="00B1329A" w:rsidRPr="00FE7807" w:rsidRDefault="00B1329A" w:rsidP="00B1329A">
            <w:pPr>
              <w:spacing w:line="230" w:lineRule="auto"/>
              <w:ind w:left="140"/>
              <w:rPr>
                <w:sz w:val="24"/>
                <w:szCs w:val="24"/>
              </w:rPr>
            </w:pPr>
            <w:r w:rsidRPr="00FE7807">
              <w:rPr>
                <w:sz w:val="24"/>
                <w:szCs w:val="24"/>
              </w:rPr>
              <w:t>Знаки</w:t>
            </w:r>
            <w:r w:rsidRPr="00FE7807">
              <w:rPr>
                <w:spacing w:val="-9"/>
                <w:sz w:val="24"/>
                <w:szCs w:val="24"/>
              </w:rPr>
              <w:t xml:space="preserve"> </w:t>
            </w:r>
            <w:r w:rsidRPr="00FE7807">
              <w:rPr>
                <w:sz w:val="24"/>
                <w:szCs w:val="24"/>
              </w:rPr>
              <w:t>препинания</w:t>
            </w:r>
            <w:r w:rsidRPr="00FE7807">
              <w:rPr>
                <w:spacing w:val="-6"/>
                <w:sz w:val="24"/>
                <w:szCs w:val="24"/>
              </w:rPr>
              <w:t xml:space="preserve"> </w:t>
            </w:r>
            <w:r w:rsidRPr="00FE7807">
              <w:rPr>
                <w:sz w:val="24"/>
                <w:szCs w:val="24"/>
              </w:rPr>
              <w:t>в</w:t>
            </w:r>
            <w:r w:rsidRPr="00FE7807">
              <w:rPr>
                <w:spacing w:val="-9"/>
                <w:sz w:val="24"/>
                <w:szCs w:val="24"/>
              </w:rPr>
              <w:t xml:space="preserve"> </w:t>
            </w:r>
            <w:r w:rsidRPr="00FE7807">
              <w:rPr>
                <w:sz w:val="24"/>
                <w:szCs w:val="24"/>
              </w:rPr>
              <w:t>предложении</w:t>
            </w:r>
            <w:r w:rsidRPr="00FE7807">
              <w:rPr>
                <w:spacing w:val="-6"/>
                <w:sz w:val="24"/>
                <w:szCs w:val="24"/>
              </w:rPr>
              <w:t xml:space="preserve"> </w:t>
            </w:r>
            <w:r w:rsidRPr="00FE7807">
              <w:rPr>
                <w:sz w:val="24"/>
                <w:szCs w:val="24"/>
              </w:rPr>
              <w:t>с</w:t>
            </w:r>
            <w:r w:rsidRPr="00FE7807">
              <w:rPr>
                <w:spacing w:val="-9"/>
                <w:sz w:val="24"/>
                <w:szCs w:val="24"/>
              </w:rPr>
              <w:t xml:space="preserve"> </w:t>
            </w:r>
            <w:r w:rsidRPr="00FE7807">
              <w:rPr>
                <w:sz w:val="24"/>
                <w:szCs w:val="24"/>
              </w:rPr>
              <w:t>обособленными</w:t>
            </w:r>
            <w:r w:rsidRPr="00FE7807">
              <w:rPr>
                <w:spacing w:val="-7"/>
                <w:sz w:val="24"/>
                <w:szCs w:val="24"/>
              </w:rPr>
              <w:t xml:space="preserve"> </w:t>
            </w:r>
            <w:r w:rsidRPr="00FE7807">
              <w:rPr>
                <w:sz w:val="24"/>
                <w:szCs w:val="24"/>
              </w:rPr>
              <w:t>определениями.</w:t>
            </w:r>
            <w:r w:rsidRPr="00FE7807">
              <w:rPr>
                <w:spacing w:val="-6"/>
                <w:sz w:val="24"/>
                <w:szCs w:val="24"/>
              </w:rPr>
              <w:t xml:space="preserve"> </w:t>
            </w:r>
            <w:r w:rsidRPr="00FE7807">
              <w:rPr>
                <w:sz w:val="24"/>
                <w:szCs w:val="24"/>
              </w:rPr>
              <w:t>Знаки препинания в предложениях с причастным оборотом</w:t>
            </w:r>
          </w:p>
        </w:tc>
      </w:tr>
      <w:tr w:rsidR="00B1329A" w:rsidRPr="00FE7807" w:rsidTr="00B1329A">
        <w:trPr>
          <w:trHeight w:val="645"/>
        </w:trPr>
        <w:tc>
          <w:tcPr>
            <w:tcW w:w="1132" w:type="dxa"/>
          </w:tcPr>
          <w:p w:rsidR="00B1329A" w:rsidRPr="00FE7807" w:rsidRDefault="00B1329A" w:rsidP="00B1329A">
            <w:pPr>
              <w:spacing w:line="312" w:lineRule="exact"/>
              <w:ind w:left="53" w:right="27"/>
              <w:jc w:val="center"/>
              <w:rPr>
                <w:sz w:val="24"/>
                <w:szCs w:val="24"/>
              </w:rPr>
            </w:pPr>
            <w:r w:rsidRPr="00FE7807">
              <w:rPr>
                <w:spacing w:val="-5"/>
                <w:sz w:val="24"/>
                <w:szCs w:val="24"/>
              </w:rPr>
              <w:t>7.8</w:t>
            </w:r>
          </w:p>
        </w:tc>
        <w:tc>
          <w:tcPr>
            <w:tcW w:w="9332" w:type="dxa"/>
          </w:tcPr>
          <w:p w:rsidR="00B1329A" w:rsidRPr="00FE7807" w:rsidRDefault="00B1329A" w:rsidP="00B1329A">
            <w:pPr>
              <w:spacing w:line="230" w:lineRule="auto"/>
              <w:ind w:left="140" w:right="223"/>
              <w:rPr>
                <w:sz w:val="24"/>
                <w:szCs w:val="24"/>
              </w:rPr>
            </w:pPr>
            <w:r w:rsidRPr="00FE7807">
              <w:rPr>
                <w:sz w:val="24"/>
                <w:szCs w:val="24"/>
              </w:rPr>
              <w:t>Знаки</w:t>
            </w:r>
            <w:r w:rsidRPr="00FE7807">
              <w:rPr>
                <w:spacing w:val="-4"/>
                <w:sz w:val="24"/>
                <w:szCs w:val="24"/>
              </w:rPr>
              <w:t xml:space="preserve"> </w:t>
            </w:r>
            <w:r w:rsidRPr="00FE7807">
              <w:rPr>
                <w:sz w:val="24"/>
                <w:szCs w:val="24"/>
              </w:rPr>
              <w:t>препинания</w:t>
            </w:r>
            <w:r w:rsidRPr="00FE7807">
              <w:rPr>
                <w:spacing w:val="-1"/>
                <w:sz w:val="24"/>
                <w:szCs w:val="24"/>
              </w:rPr>
              <w:t xml:space="preserve"> </w:t>
            </w:r>
            <w:r w:rsidRPr="00FE7807">
              <w:rPr>
                <w:sz w:val="24"/>
                <w:szCs w:val="24"/>
              </w:rPr>
              <w:t>в</w:t>
            </w:r>
            <w:r w:rsidRPr="00FE7807">
              <w:rPr>
                <w:spacing w:val="-4"/>
                <w:sz w:val="24"/>
                <w:szCs w:val="24"/>
              </w:rPr>
              <w:t xml:space="preserve"> </w:t>
            </w:r>
            <w:r w:rsidRPr="00FE7807">
              <w:rPr>
                <w:sz w:val="24"/>
                <w:szCs w:val="24"/>
              </w:rPr>
              <w:t>предложении</w:t>
            </w:r>
            <w:r w:rsidRPr="00FE7807">
              <w:rPr>
                <w:spacing w:val="-1"/>
                <w:sz w:val="24"/>
                <w:szCs w:val="24"/>
              </w:rPr>
              <w:t xml:space="preserve"> </w:t>
            </w:r>
            <w:r w:rsidRPr="00FE7807">
              <w:rPr>
                <w:sz w:val="24"/>
                <w:szCs w:val="24"/>
              </w:rPr>
              <w:t>с</w:t>
            </w:r>
            <w:r w:rsidRPr="00FE7807">
              <w:rPr>
                <w:spacing w:val="-4"/>
                <w:sz w:val="24"/>
                <w:szCs w:val="24"/>
              </w:rPr>
              <w:t xml:space="preserve"> </w:t>
            </w:r>
            <w:r w:rsidRPr="00FE7807">
              <w:rPr>
                <w:sz w:val="24"/>
                <w:szCs w:val="24"/>
              </w:rPr>
              <w:t>обособленными</w:t>
            </w:r>
            <w:r w:rsidRPr="00FE7807">
              <w:rPr>
                <w:spacing w:val="-2"/>
                <w:sz w:val="24"/>
                <w:szCs w:val="24"/>
              </w:rPr>
              <w:t xml:space="preserve"> </w:t>
            </w:r>
            <w:r w:rsidRPr="00FE7807">
              <w:rPr>
                <w:sz w:val="24"/>
                <w:szCs w:val="24"/>
              </w:rPr>
              <w:t>определениями. Нормы</w:t>
            </w:r>
            <w:r w:rsidRPr="00FE7807">
              <w:rPr>
                <w:spacing w:val="-13"/>
                <w:sz w:val="24"/>
                <w:szCs w:val="24"/>
              </w:rPr>
              <w:t xml:space="preserve"> </w:t>
            </w:r>
            <w:r w:rsidRPr="00FE7807">
              <w:rPr>
                <w:sz w:val="24"/>
                <w:szCs w:val="24"/>
              </w:rPr>
              <w:t>обособления</w:t>
            </w:r>
            <w:r w:rsidRPr="00FE7807">
              <w:rPr>
                <w:spacing w:val="-12"/>
                <w:sz w:val="24"/>
                <w:szCs w:val="24"/>
              </w:rPr>
              <w:t xml:space="preserve"> </w:t>
            </w:r>
            <w:r w:rsidRPr="00FE7807">
              <w:rPr>
                <w:sz w:val="24"/>
                <w:szCs w:val="24"/>
              </w:rPr>
              <w:t>согласованных</w:t>
            </w:r>
            <w:r w:rsidRPr="00FE7807">
              <w:rPr>
                <w:spacing w:val="-13"/>
                <w:sz w:val="24"/>
                <w:szCs w:val="24"/>
              </w:rPr>
              <w:t xml:space="preserve"> </w:t>
            </w:r>
            <w:r w:rsidRPr="00FE7807">
              <w:rPr>
                <w:sz w:val="24"/>
                <w:szCs w:val="24"/>
              </w:rPr>
              <w:t>и</w:t>
            </w:r>
            <w:r w:rsidRPr="00FE7807">
              <w:rPr>
                <w:spacing w:val="-14"/>
                <w:sz w:val="24"/>
                <w:szCs w:val="24"/>
              </w:rPr>
              <w:t xml:space="preserve"> </w:t>
            </w:r>
            <w:r w:rsidRPr="00FE7807">
              <w:rPr>
                <w:sz w:val="24"/>
                <w:szCs w:val="24"/>
              </w:rPr>
              <w:t>несогласованных</w:t>
            </w:r>
            <w:r w:rsidRPr="00FE7807">
              <w:rPr>
                <w:spacing w:val="-12"/>
                <w:sz w:val="24"/>
                <w:szCs w:val="24"/>
              </w:rPr>
              <w:t xml:space="preserve"> </w:t>
            </w:r>
            <w:r w:rsidRPr="00FE7807">
              <w:rPr>
                <w:sz w:val="24"/>
                <w:szCs w:val="24"/>
              </w:rPr>
              <w:t>определений</w:t>
            </w:r>
          </w:p>
        </w:tc>
      </w:tr>
      <w:tr w:rsidR="00B1329A" w:rsidRPr="00FE7807" w:rsidTr="00B1329A">
        <w:trPr>
          <w:trHeight w:val="640"/>
        </w:trPr>
        <w:tc>
          <w:tcPr>
            <w:tcW w:w="1132" w:type="dxa"/>
          </w:tcPr>
          <w:p w:rsidR="00B1329A" w:rsidRPr="00FE7807" w:rsidRDefault="00B1329A" w:rsidP="00B1329A">
            <w:pPr>
              <w:spacing w:line="311" w:lineRule="exact"/>
              <w:ind w:left="53" w:right="27"/>
              <w:jc w:val="center"/>
              <w:rPr>
                <w:sz w:val="24"/>
                <w:szCs w:val="24"/>
              </w:rPr>
            </w:pPr>
            <w:r w:rsidRPr="00FE7807">
              <w:rPr>
                <w:spacing w:val="-5"/>
                <w:sz w:val="24"/>
                <w:szCs w:val="24"/>
              </w:rPr>
              <w:t>7.9</w:t>
            </w:r>
          </w:p>
        </w:tc>
        <w:tc>
          <w:tcPr>
            <w:tcW w:w="9332" w:type="dxa"/>
          </w:tcPr>
          <w:p w:rsidR="00B1329A" w:rsidRPr="00FE7807" w:rsidRDefault="00B1329A" w:rsidP="00B1329A">
            <w:pPr>
              <w:spacing w:line="230" w:lineRule="auto"/>
              <w:ind w:left="140" w:right="223"/>
              <w:rPr>
                <w:sz w:val="24"/>
                <w:szCs w:val="24"/>
              </w:rPr>
            </w:pPr>
            <w:r w:rsidRPr="00FE7807">
              <w:rPr>
                <w:sz w:val="24"/>
                <w:szCs w:val="24"/>
              </w:rPr>
              <w:t>Знаки</w:t>
            </w:r>
            <w:r w:rsidRPr="00FE7807">
              <w:rPr>
                <w:spacing w:val="-4"/>
                <w:sz w:val="24"/>
                <w:szCs w:val="24"/>
              </w:rPr>
              <w:t xml:space="preserve"> </w:t>
            </w:r>
            <w:r w:rsidRPr="00FE7807">
              <w:rPr>
                <w:sz w:val="24"/>
                <w:szCs w:val="24"/>
              </w:rPr>
              <w:t>препинания</w:t>
            </w:r>
            <w:r w:rsidRPr="00FE7807">
              <w:rPr>
                <w:spacing w:val="-1"/>
                <w:sz w:val="24"/>
                <w:szCs w:val="24"/>
              </w:rPr>
              <w:t xml:space="preserve"> </w:t>
            </w:r>
            <w:r w:rsidRPr="00FE7807">
              <w:rPr>
                <w:sz w:val="24"/>
                <w:szCs w:val="24"/>
              </w:rPr>
              <w:t>в</w:t>
            </w:r>
            <w:r w:rsidRPr="00FE7807">
              <w:rPr>
                <w:spacing w:val="-4"/>
                <w:sz w:val="24"/>
                <w:szCs w:val="24"/>
              </w:rPr>
              <w:t xml:space="preserve"> </w:t>
            </w:r>
            <w:r w:rsidRPr="00FE7807">
              <w:rPr>
                <w:sz w:val="24"/>
                <w:szCs w:val="24"/>
              </w:rPr>
              <w:t>предложении</w:t>
            </w:r>
            <w:r w:rsidRPr="00FE7807">
              <w:rPr>
                <w:spacing w:val="-1"/>
                <w:sz w:val="24"/>
                <w:szCs w:val="24"/>
              </w:rPr>
              <w:t xml:space="preserve"> </w:t>
            </w:r>
            <w:r w:rsidRPr="00FE7807">
              <w:rPr>
                <w:sz w:val="24"/>
                <w:szCs w:val="24"/>
              </w:rPr>
              <w:t>с</w:t>
            </w:r>
            <w:r w:rsidRPr="00FE7807">
              <w:rPr>
                <w:spacing w:val="-4"/>
                <w:sz w:val="24"/>
                <w:szCs w:val="24"/>
              </w:rPr>
              <w:t xml:space="preserve"> </w:t>
            </w:r>
            <w:r w:rsidRPr="00FE7807">
              <w:rPr>
                <w:sz w:val="24"/>
                <w:szCs w:val="24"/>
              </w:rPr>
              <w:t>обособленными</w:t>
            </w:r>
            <w:r w:rsidRPr="00FE7807">
              <w:rPr>
                <w:spacing w:val="-2"/>
                <w:sz w:val="24"/>
                <w:szCs w:val="24"/>
              </w:rPr>
              <w:t xml:space="preserve"> </w:t>
            </w:r>
            <w:r w:rsidRPr="00FE7807">
              <w:rPr>
                <w:sz w:val="24"/>
                <w:szCs w:val="24"/>
              </w:rPr>
              <w:t>приложениями. Нормы</w:t>
            </w:r>
            <w:r w:rsidRPr="00FE7807">
              <w:rPr>
                <w:spacing w:val="-13"/>
                <w:sz w:val="24"/>
                <w:szCs w:val="24"/>
              </w:rPr>
              <w:t xml:space="preserve"> </w:t>
            </w:r>
            <w:r w:rsidRPr="00FE7807">
              <w:rPr>
                <w:sz w:val="24"/>
                <w:szCs w:val="24"/>
              </w:rPr>
              <w:t>обособления</w:t>
            </w:r>
            <w:r w:rsidRPr="00FE7807">
              <w:rPr>
                <w:spacing w:val="-12"/>
                <w:sz w:val="24"/>
                <w:szCs w:val="24"/>
              </w:rPr>
              <w:t xml:space="preserve"> </w:t>
            </w:r>
            <w:r w:rsidRPr="00FE7807">
              <w:rPr>
                <w:sz w:val="24"/>
                <w:szCs w:val="24"/>
              </w:rPr>
              <w:t>согласованных</w:t>
            </w:r>
            <w:r w:rsidRPr="00FE7807">
              <w:rPr>
                <w:spacing w:val="-13"/>
                <w:sz w:val="24"/>
                <w:szCs w:val="24"/>
              </w:rPr>
              <w:t xml:space="preserve"> </w:t>
            </w:r>
            <w:r w:rsidRPr="00FE7807">
              <w:rPr>
                <w:sz w:val="24"/>
                <w:szCs w:val="24"/>
              </w:rPr>
              <w:t>и</w:t>
            </w:r>
            <w:r w:rsidRPr="00FE7807">
              <w:rPr>
                <w:spacing w:val="-13"/>
                <w:sz w:val="24"/>
                <w:szCs w:val="24"/>
              </w:rPr>
              <w:t xml:space="preserve"> </w:t>
            </w:r>
            <w:r w:rsidRPr="00FE7807">
              <w:rPr>
                <w:sz w:val="24"/>
                <w:szCs w:val="24"/>
              </w:rPr>
              <w:t>несогласованных</w:t>
            </w:r>
            <w:r w:rsidRPr="00FE7807">
              <w:rPr>
                <w:spacing w:val="-12"/>
                <w:sz w:val="24"/>
                <w:szCs w:val="24"/>
              </w:rPr>
              <w:t xml:space="preserve"> </w:t>
            </w:r>
            <w:r w:rsidRPr="00FE7807">
              <w:rPr>
                <w:sz w:val="24"/>
                <w:szCs w:val="24"/>
              </w:rPr>
              <w:t>приложений</w:t>
            </w:r>
          </w:p>
        </w:tc>
      </w:tr>
      <w:tr w:rsidR="00B1329A" w:rsidRPr="00FE7807" w:rsidTr="00B1329A">
        <w:trPr>
          <w:trHeight w:val="316"/>
        </w:trPr>
        <w:tc>
          <w:tcPr>
            <w:tcW w:w="1132" w:type="dxa"/>
            <w:tcBorders>
              <w:bottom w:val="single" w:sz="18" w:space="0" w:color="000000"/>
            </w:tcBorders>
          </w:tcPr>
          <w:p w:rsidR="00B1329A" w:rsidRPr="00FE7807" w:rsidRDefault="00B1329A" w:rsidP="00B1329A">
            <w:pPr>
              <w:spacing w:line="296" w:lineRule="exact"/>
              <w:ind w:left="53" w:right="22"/>
              <w:jc w:val="center"/>
              <w:rPr>
                <w:sz w:val="24"/>
                <w:szCs w:val="24"/>
              </w:rPr>
            </w:pPr>
            <w:r w:rsidRPr="00FE7807">
              <w:rPr>
                <w:spacing w:val="-4"/>
                <w:sz w:val="24"/>
                <w:szCs w:val="24"/>
              </w:rPr>
              <w:t>7.10</w:t>
            </w:r>
          </w:p>
        </w:tc>
        <w:tc>
          <w:tcPr>
            <w:tcW w:w="9332" w:type="dxa"/>
            <w:tcBorders>
              <w:bottom w:val="single" w:sz="18" w:space="0" w:color="000000"/>
            </w:tcBorders>
          </w:tcPr>
          <w:p w:rsidR="00B1329A" w:rsidRPr="00FE7807" w:rsidRDefault="00B1329A" w:rsidP="00B1329A">
            <w:pPr>
              <w:spacing w:line="296" w:lineRule="exact"/>
              <w:ind w:left="140"/>
              <w:rPr>
                <w:sz w:val="24"/>
                <w:szCs w:val="24"/>
              </w:rPr>
            </w:pPr>
            <w:r w:rsidRPr="00FE7807">
              <w:rPr>
                <w:sz w:val="24"/>
                <w:szCs w:val="24"/>
              </w:rPr>
              <w:t>Знаки</w:t>
            </w:r>
            <w:r w:rsidRPr="00FE7807">
              <w:rPr>
                <w:spacing w:val="-8"/>
                <w:sz w:val="24"/>
                <w:szCs w:val="24"/>
              </w:rPr>
              <w:t xml:space="preserve"> </w:t>
            </w:r>
            <w:r w:rsidRPr="00FE7807">
              <w:rPr>
                <w:sz w:val="24"/>
                <w:szCs w:val="24"/>
              </w:rPr>
              <w:t>препинания</w:t>
            </w:r>
            <w:r w:rsidRPr="00FE7807">
              <w:rPr>
                <w:spacing w:val="-3"/>
                <w:sz w:val="24"/>
                <w:szCs w:val="24"/>
              </w:rPr>
              <w:t xml:space="preserve"> </w:t>
            </w:r>
            <w:r w:rsidRPr="00FE7807">
              <w:rPr>
                <w:sz w:val="24"/>
                <w:szCs w:val="24"/>
              </w:rPr>
              <w:t>в</w:t>
            </w:r>
            <w:r w:rsidRPr="00FE7807">
              <w:rPr>
                <w:spacing w:val="-6"/>
                <w:sz w:val="24"/>
                <w:szCs w:val="24"/>
              </w:rPr>
              <w:t xml:space="preserve"> </w:t>
            </w:r>
            <w:r w:rsidRPr="00FE7807">
              <w:rPr>
                <w:sz w:val="24"/>
                <w:szCs w:val="24"/>
              </w:rPr>
              <w:t>предложении</w:t>
            </w:r>
            <w:r w:rsidRPr="00FE7807">
              <w:rPr>
                <w:spacing w:val="-3"/>
                <w:sz w:val="24"/>
                <w:szCs w:val="24"/>
              </w:rPr>
              <w:t xml:space="preserve"> </w:t>
            </w:r>
            <w:r w:rsidRPr="00FE7807">
              <w:rPr>
                <w:sz w:val="24"/>
                <w:szCs w:val="24"/>
              </w:rPr>
              <w:t>с</w:t>
            </w:r>
            <w:r w:rsidRPr="00FE7807">
              <w:rPr>
                <w:spacing w:val="-6"/>
                <w:sz w:val="24"/>
                <w:szCs w:val="24"/>
              </w:rPr>
              <w:t xml:space="preserve"> </w:t>
            </w:r>
            <w:r w:rsidRPr="00FE7807">
              <w:rPr>
                <w:sz w:val="24"/>
                <w:szCs w:val="24"/>
              </w:rPr>
              <w:t>обособленными</w:t>
            </w:r>
            <w:r w:rsidRPr="00FE7807">
              <w:rPr>
                <w:spacing w:val="-3"/>
                <w:sz w:val="24"/>
                <w:szCs w:val="24"/>
              </w:rPr>
              <w:t xml:space="preserve"> </w:t>
            </w:r>
            <w:r w:rsidRPr="00FE7807">
              <w:rPr>
                <w:spacing w:val="-2"/>
                <w:sz w:val="24"/>
                <w:szCs w:val="24"/>
              </w:rPr>
              <w:t>обстоятельствами.</w:t>
            </w:r>
          </w:p>
        </w:tc>
      </w:tr>
      <w:tr w:rsidR="00B1329A" w:rsidRPr="00FE7807" w:rsidTr="00B1329A">
        <w:trPr>
          <w:trHeight w:val="638"/>
        </w:trPr>
        <w:tc>
          <w:tcPr>
            <w:tcW w:w="1132" w:type="dxa"/>
            <w:tcBorders>
              <w:top w:val="single" w:sz="18" w:space="0" w:color="000000"/>
            </w:tcBorders>
          </w:tcPr>
          <w:p w:rsidR="00B1329A" w:rsidRPr="00FE7807" w:rsidRDefault="00B1329A" w:rsidP="00B1329A">
            <w:pPr>
              <w:rPr>
                <w:sz w:val="24"/>
                <w:szCs w:val="24"/>
              </w:rPr>
            </w:pPr>
          </w:p>
        </w:tc>
        <w:tc>
          <w:tcPr>
            <w:tcW w:w="9332" w:type="dxa"/>
            <w:tcBorders>
              <w:top w:val="single" w:sz="18" w:space="0" w:color="000000"/>
            </w:tcBorders>
          </w:tcPr>
          <w:p w:rsidR="00B1329A" w:rsidRPr="00FE7807" w:rsidRDefault="00B1329A" w:rsidP="00B1329A">
            <w:pPr>
              <w:spacing w:line="230" w:lineRule="auto"/>
              <w:ind w:left="140"/>
              <w:rPr>
                <w:sz w:val="24"/>
                <w:szCs w:val="24"/>
              </w:rPr>
            </w:pPr>
            <w:r w:rsidRPr="00FE7807">
              <w:rPr>
                <w:sz w:val="24"/>
                <w:szCs w:val="24"/>
              </w:rPr>
              <w:t>Знаки</w:t>
            </w:r>
            <w:r w:rsidRPr="00FE7807">
              <w:rPr>
                <w:spacing w:val="-8"/>
                <w:sz w:val="24"/>
                <w:szCs w:val="24"/>
              </w:rPr>
              <w:t xml:space="preserve"> </w:t>
            </w:r>
            <w:r w:rsidRPr="00FE7807">
              <w:rPr>
                <w:sz w:val="24"/>
                <w:szCs w:val="24"/>
              </w:rPr>
              <w:t>препинания</w:t>
            </w:r>
            <w:r w:rsidRPr="00FE7807">
              <w:rPr>
                <w:spacing w:val="-5"/>
                <w:sz w:val="24"/>
                <w:szCs w:val="24"/>
              </w:rPr>
              <w:t xml:space="preserve"> </w:t>
            </w:r>
            <w:r w:rsidRPr="00FE7807">
              <w:rPr>
                <w:sz w:val="24"/>
                <w:szCs w:val="24"/>
              </w:rPr>
              <w:t>в</w:t>
            </w:r>
            <w:r w:rsidRPr="00FE7807">
              <w:rPr>
                <w:spacing w:val="-8"/>
                <w:sz w:val="24"/>
                <w:szCs w:val="24"/>
              </w:rPr>
              <w:t xml:space="preserve"> </w:t>
            </w:r>
            <w:r w:rsidRPr="00FE7807">
              <w:rPr>
                <w:sz w:val="24"/>
                <w:szCs w:val="24"/>
              </w:rPr>
              <w:t>предложениях</w:t>
            </w:r>
            <w:r w:rsidRPr="00FE7807">
              <w:rPr>
                <w:spacing w:val="-5"/>
                <w:sz w:val="24"/>
                <w:szCs w:val="24"/>
              </w:rPr>
              <w:t xml:space="preserve"> </w:t>
            </w:r>
            <w:r w:rsidRPr="00FE7807">
              <w:rPr>
                <w:sz w:val="24"/>
                <w:szCs w:val="24"/>
              </w:rPr>
              <w:t>с</w:t>
            </w:r>
            <w:r w:rsidRPr="00FE7807">
              <w:rPr>
                <w:spacing w:val="-8"/>
                <w:sz w:val="24"/>
                <w:szCs w:val="24"/>
              </w:rPr>
              <w:t xml:space="preserve"> </w:t>
            </w:r>
            <w:r w:rsidRPr="00FE7807">
              <w:rPr>
                <w:sz w:val="24"/>
                <w:szCs w:val="24"/>
              </w:rPr>
              <w:t>одиночным</w:t>
            </w:r>
            <w:r w:rsidRPr="00FE7807">
              <w:rPr>
                <w:spacing w:val="-5"/>
                <w:sz w:val="24"/>
                <w:szCs w:val="24"/>
              </w:rPr>
              <w:t xml:space="preserve"> </w:t>
            </w:r>
            <w:r w:rsidRPr="00FE7807">
              <w:rPr>
                <w:sz w:val="24"/>
                <w:szCs w:val="24"/>
              </w:rPr>
              <w:t>деепричастием</w:t>
            </w:r>
            <w:r w:rsidRPr="00FE7807">
              <w:rPr>
                <w:spacing w:val="-6"/>
                <w:sz w:val="24"/>
                <w:szCs w:val="24"/>
              </w:rPr>
              <w:t xml:space="preserve"> </w:t>
            </w:r>
            <w:r w:rsidRPr="00FE7807">
              <w:rPr>
                <w:sz w:val="24"/>
                <w:szCs w:val="24"/>
              </w:rPr>
              <w:t>и деепричастным оборотом</w:t>
            </w:r>
          </w:p>
        </w:tc>
      </w:tr>
      <w:tr w:rsidR="00B1329A" w:rsidRPr="00FE7807" w:rsidTr="00B1329A">
        <w:trPr>
          <w:trHeight w:val="645"/>
        </w:trPr>
        <w:tc>
          <w:tcPr>
            <w:tcW w:w="1132" w:type="dxa"/>
          </w:tcPr>
          <w:p w:rsidR="00B1329A" w:rsidRPr="00FE7807" w:rsidRDefault="00B1329A" w:rsidP="00B1329A">
            <w:pPr>
              <w:spacing w:line="311" w:lineRule="exact"/>
              <w:ind w:left="53" w:right="22"/>
              <w:jc w:val="center"/>
              <w:rPr>
                <w:sz w:val="24"/>
                <w:szCs w:val="24"/>
              </w:rPr>
            </w:pPr>
            <w:r w:rsidRPr="00FE7807">
              <w:rPr>
                <w:spacing w:val="-4"/>
                <w:sz w:val="24"/>
                <w:szCs w:val="24"/>
              </w:rPr>
              <w:t>7.11</w:t>
            </w:r>
          </w:p>
        </w:tc>
        <w:tc>
          <w:tcPr>
            <w:tcW w:w="9332" w:type="dxa"/>
          </w:tcPr>
          <w:p w:rsidR="00B1329A" w:rsidRPr="00FE7807" w:rsidRDefault="00B1329A" w:rsidP="00B1329A">
            <w:pPr>
              <w:spacing w:line="232" w:lineRule="auto"/>
              <w:ind w:left="140"/>
              <w:rPr>
                <w:sz w:val="24"/>
                <w:szCs w:val="24"/>
              </w:rPr>
            </w:pPr>
            <w:r w:rsidRPr="00FE7807">
              <w:rPr>
                <w:sz w:val="24"/>
                <w:szCs w:val="24"/>
              </w:rPr>
              <w:t>Знаки</w:t>
            </w:r>
            <w:r w:rsidRPr="00FE7807">
              <w:rPr>
                <w:spacing w:val="-13"/>
                <w:sz w:val="24"/>
                <w:szCs w:val="24"/>
              </w:rPr>
              <w:t xml:space="preserve"> </w:t>
            </w:r>
            <w:r w:rsidRPr="00FE7807">
              <w:rPr>
                <w:sz w:val="24"/>
                <w:szCs w:val="24"/>
              </w:rPr>
              <w:t>препинания</w:t>
            </w:r>
            <w:r w:rsidRPr="00FE7807">
              <w:rPr>
                <w:spacing w:val="-11"/>
                <w:sz w:val="24"/>
                <w:szCs w:val="24"/>
              </w:rPr>
              <w:t xml:space="preserve"> </w:t>
            </w:r>
            <w:r w:rsidRPr="00FE7807">
              <w:rPr>
                <w:sz w:val="24"/>
                <w:szCs w:val="24"/>
              </w:rPr>
              <w:t>в</w:t>
            </w:r>
            <w:r w:rsidRPr="00FE7807">
              <w:rPr>
                <w:spacing w:val="-13"/>
                <w:sz w:val="24"/>
                <w:szCs w:val="24"/>
              </w:rPr>
              <w:t xml:space="preserve"> </w:t>
            </w:r>
            <w:r w:rsidRPr="00FE7807">
              <w:rPr>
                <w:sz w:val="24"/>
                <w:szCs w:val="24"/>
              </w:rPr>
              <w:t>предложении</w:t>
            </w:r>
            <w:r w:rsidRPr="00FE7807">
              <w:rPr>
                <w:spacing w:val="-11"/>
                <w:sz w:val="24"/>
                <w:szCs w:val="24"/>
              </w:rPr>
              <w:t xml:space="preserve"> </w:t>
            </w:r>
            <w:r w:rsidRPr="00FE7807">
              <w:rPr>
                <w:sz w:val="24"/>
                <w:szCs w:val="24"/>
              </w:rPr>
              <w:t>с</w:t>
            </w:r>
            <w:r w:rsidRPr="00FE7807">
              <w:rPr>
                <w:spacing w:val="-13"/>
                <w:sz w:val="24"/>
                <w:szCs w:val="24"/>
              </w:rPr>
              <w:t xml:space="preserve"> </w:t>
            </w:r>
            <w:r w:rsidRPr="00FE7807">
              <w:rPr>
                <w:sz w:val="24"/>
                <w:szCs w:val="24"/>
              </w:rPr>
              <w:t>обособленными</w:t>
            </w:r>
            <w:r w:rsidRPr="00FE7807">
              <w:rPr>
                <w:spacing w:val="-12"/>
                <w:sz w:val="24"/>
                <w:szCs w:val="24"/>
              </w:rPr>
              <w:t xml:space="preserve"> </w:t>
            </w:r>
            <w:r w:rsidRPr="00FE7807">
              <w:rPr>
                <w:sz w:val="24"/>
                <w:szCs w:val="24"/>
              </w:rPr>
              <w:t>обстоятельствами. Нормы обособления обстоятельств</w:t>
            </w:r>
          </w:p>
        </w:tc>
      </w:tr>
      <w:tr w:rsidR="00B1329A" w:rsidRPr="00FE7807" w:rsidTr="00B1329A">
        <w:trPr>
          <w:trHeight w:val="962"/>
        </w:trPr>
        <w:tc>
          <w:tcPr>
            <w:tcW w:w="1132" w:type="dxa"/>
          </w:tcPr>
          <w:p w:rsidR="00B1329A" w:rsidRPr="00FE7807" w:rsidRDefault="00B1329A" w:rsidP="00B1329A">
            <w:pPr>
              <w:spacing w:line="311" w:lineRule="exact"/>
              <w:ind w:left="53" w:right="22"/>
              <w:jc w:val="center"/>
              <w:rPr>
                <w:sz w:val="24"/>
                <w:szCs w:val="24"/>
              </w:rPr>
            </w:pPr>
            <w:r w:rsidRPr="00FE7807">
              <w:rPr>
                <w:spacing w:val="-4"/>
                <w:sz w:val="24"/>
                <w:szCs w:val="24"/>
              </w:rPr>
              <w:t>7.12</w:t>
            </w:r>
          </w:p>
        </w:tc>
        <w:tc>
          <w:tcPr>
            <w:tcW w:w="9332" w:type="dxa"/>
          </w:tcPr>
          <w:p w:rsidR="00B1329A" w:rsidRPr="00FE7807" w:rsidRDefault="00B1329A" w:rsidP="00B1329A">
            <w:pPr>
              <w:spacing w:line="237" w:lineRule="auto"/>
              <w:ind w:left="140"/>
              <w:rPr>
                <w:sz w:val="24"/>
                <w:szCs w:val="24"/>
              </w:rPr>
            </w:pPr>
            <w:r w:rsidRPr="00FE7807">
              <w:rPr>
                <w:sz w:val="24"/>
                <w:szCs w:val="24"/>
              </w:rPr>
              <w:t>Знаки</w:t>
            </w:r>
            <w:r w:rsidRPr="00FE7807">
              <w:rPr>
                <w:spacing w:val="-9"/>
                <w:sz w:val="24"/>
                <w:szCs w:val="24"/>
              </w:rPr>
              <w:t xml:space="preserve"> </w:t>
            </w:r>
            <w:r w:rsidRPr="00FE7807">
              <w:rPr>
                <w:sz w:val="24"/>
                <w:szCs w:val="24"/>
              </w:rPr>
              <w:t>препинания</w:t>
            </w:r>
            <w:r w:rsidRPr="00FE7807">
              <w:rPr>
                <w:spacing w:val="-6"/>
                <w:sz w:val="24"/>
                <w:szCs w:val="24"/>
              </w:rPr>
              <w:t xml:space="preserve"> </w:t>
            </w:r>
            <w:r w:rsidRPr="00FE7807">
              <w:rPr>
                <w:sz w:val="24"/>
                <w:szCs w:val="24"/>
              </w:rPr>
              <w:t>в</w:t>
            </w:r>
            <w:r w:rsidRPr="00FE7807">
              <w:rPr>
                <w:spacing w:val="-9"/>
                <w:sz w:val="24"/>
                <w:szCs w:val="24"/>
              </w:rPr>
              <w:t xml:space="preserve"> </w:t>
            </w:r>
            <w:r w:rsidRPr="00FE7807">
              <w:rPr>
                <w:sz w:val="24"/>
                <w:szCs w:val="24"/>
              </w:rPr>
              <w:t>предложении</w:t>
            </w:r>
            <w:r w:rsidRPr="00FE7807">
              <w:rPr>
                <w:spacing w:val="-6"/>
                <w:sz w:val="24"/>
                <w:szCs w:val="24"/>
              </w:rPr>
              <w:t xml:space="preserve"> </w:t>
            </w:r>
            <w:r w:rsidRPr="00FE7807">
              <w:rPr>
                <w:sz w:val="24"/>
                <w:szCs w:val="24"/>
              </w:rPr>
              <w:t>с</w:t>
            </w:r>
            <w:r w:rsidRPr="00FE7807">
              <w:rPr>
                <w:spacing w:val="-9"/>
                <w:sz w:val="24"/>
                <w:szCs w:val="24"/>
              </w:rPr>
              <w:t xml:space="preserve"> </w:t>
            </w:r>
            <w:r w:rsidRPr="00FE7807">
              <w:rPr>
                <w:sz w:val="24"/>
                <w:szCs w:val="24"/>
              </w:rPr>
              <w:t>уточняющими</w:t>
            </w:r>
            <w:r w:rsidRPr="00FE7807">
              <w:rPr>
                <w:spacing w:val="-7"/>
                <w:sz w:val="24"/>
                <w:szCs w:val="24"/>
              </w:rPr>
              <w:t xml:space="preserve"> </w:t>
            </w:r>
            <w:r w:rsidRPr="00FE7807">
              <w:rPr>
                <w:sz w:val="24"/>
                <w:szCs w:val="24"/>
              </w:rPr>
              <w:t>членами.</w:t>
            </w:r>
            <w:r w:rsidRPr="00FE7807">
              <w:rPr>
                <w:spacing w:val="-7"/>
                <w:sz w:val="24"/>
                <w:szCs w:val="24"/>
              </w:rPr>
              <w:t xml:space="preserve"> </w:t>
            </w:r>
            <w:r w:rsidRPr="00FE7807">
              <w:rPr>
                <w:sz w:val="24"/>
                <w:szCs w:val="24"/>
              </w:rPr>
              <w:t>Нормы обособления уточняющих членов, дополнений, пояснительных и</w:t>
            </w:r>
          </w:p>
          <w:p w:rsidR="00B1329A" w:rsidRPr="00FE7807" w:rsidRDefault="00B1329A" w:rsidP="00B1329A">
            <w:pPr>
              <w:spacing w:line="313" w:lineRule="exact"/>
              <w:ind w:left="140"/>
              <w:rPr>
                <w:sz w:val="24"/>
                <w:szCs w:val="24"/>
              </w:rPr>
            </w:pPr>
            <w:r w:rsidRPr="00FE7807">
              <w:rPr>
                <w:sz w:val="24"/>
                <w:szCs w:val="24"/>
              </w:rPr>
              <w:t>присоединительных</w:t>
            </w:r>
            <w:r w:rsidRPr="00FE7807">
              <w:rPr>
                <w:spacing w:val="-9"/>
                <w:sz w:val="24"/>
                <w:szCs w:val="24"/>
              </w:rPr>
              <w:t xml:space="preserve"> </w:t>
            </w:r>
            <w:r w:rsidRPr="00FE7807">
              <w:rPr>
                <w:spacing w:val="-2"/>
                <w:sz w:val="24"/>
                <w:szCs w:val="24"/>
              </w:rPr>
              <w:t>конструкций</w:t>
            </w:r>
          </w:p>
        </w:tc>
      </w:tr>
      <w:tr w:rsidR="00B1329A" w:rsidRPr="00FE7807" w:rsidTr="00B1329A">
        <w:trPr>
          <w:trHeight w:val="967"/>
        </w:trPr>
        <w:tc>
          <w:tcPr>
            <w:tcW w:w="1132" w:type="dxa"/>
          </w:tcPr>
          <w:p w:rsidR="00B1329A" w:rsidRPr="00FE7807" w:rsidRDefault="00B1329A" w:rsidP="00B1329A">
            <w:pPr>
              <w:spacing w:line="313" w:lineRule="exact"/>
              <w:ind w:left="53" w:right="22"/>
              <w:jc w:val="center"/>
              <w:rPr>
                <w:sz w:val="24"/>
                <w:szCs w:val="24"/>
              </w:rPr>
            </w:pPr>
            <w:r w:rsidRPr="00FE7807">
              <w:rPr>
                <w:spacing w:val="-4"/>
                <w:sz w:val="24"/>
                <w:szCs w:val="24"/>
              </w:rPr>
              <w:t>7.13</w:t>
            </w:r>
          </w:p>
        </w:tc>
        <w:tc>
          <w:tcPr>
            <w:tcW w:w="9332" w:type="dxa"/>
          </w:tcPr>
          <w:p w:rsidR="00B1329A" w:rsidRPr="00FE7807" w:rsidRDefault="00B1329A" w:rsidP="00B1329A">
            <w:pPr>
              <w:ind w:left="140"/>
              <w:rPr>
                <w:sz w:val="24"/>
                <w:szCs w:val="24"/>
              </w:rPr>
            </w:pPr>
            <w:r w:rsidRPr="00FE7807">
              <w:rPr>
                <w:sz w:val="24"/>
                <w:szCs w:val="24"/>
              </w:rPr>
              <w:t>Знаки</w:t>
            </w:r>
            <w:r w:rsidRPr="00FE7807">
              <w:rPr>
                <w:spacing w:val="-8"/>
                <w:sz w:val="24"/>
                <w:szCs w:val="24"/>
              </w:rPr>
              <w:t xml:space="preserve"> </w:t>
            </w:r>
            <w:r w:rsidRPr="00FE7807">
              <w:rPr>
                <w:sz w:val="24"/>
                <w:szCs w:val="24"/>
              </w:rPr>
              <w:t>препинания</w:t>
            </w:r>
            <w:r w:rsidRPr="00FE7807">
              <w:rPr>
                <w:spacing w:val="-3"/>
                <w:sz w:val="24"/>
                <w:szCs w:val="24"/>
              </w:rPr>
              <w:t xml:space="preserve"> </w:t>
            </w:r>
            <w:r w:rsidRPr="00FE7807">
              <w:rPr>
                <w:sz w:val="24"/>
                <w:szCs w:val="24"/>
              </w:rPr>
              <w:t>в</w:t>
            </w:r>
            <w:r w:rsidRPr="00FE7807">
              <w:rPr>
                <w:spacing w:val="-6"/>
                <w:sz w:val="24"/>
                <w:szCs w:val="24"/>
              </w:rPr>
              <w:t xml:space="preserve"> </w:t>
            </w:r>
            <w:r w:rsidRPr="00FE7807">
              <w:rPr>
                <w:sz w:val="24"/>
                <w:szCs w:val="24"/>
              </w:rPr>
              <w:t>предложении</w:t>
            </w:r>
            <w:r w:rsidRPr="00FE7807">
              <w:rPr>
                <w:spacing w:val="-2"/>
                <w:sz w:val="24"/>
                <w:szCs w:val="24"/>
              </w:rPr>
              <w:t xml:space="preserve"> </w:t>
            </w:r>
            <w:r w:rsidRPr="00FE7807">
              <w:rPr>
                <w:sz w:val="24"/>
                <w:szCs w:val="24"/>
              </w:rPr>
              <w:t>со</w:t>
            </w:r>
            <w:r w:rsidRPr="00FE7807">
              <w:rPr>
                <w:spacing w:val="-6"/>
                <w:sz w:val="24"/>
                <w:szCs w:val="24"/>
              </w:rPr>
              <w:t xml:space="preserve"> </w:t>
            </w:r>
            <w:r w:rsidRPr="00FE7807">
              <w:rPr>
                <w:sz w:val="24"/>
                <w:szCs w:val="24"/>
              </w:rPr>
              <w:t>сравнительным</w:t>
            </w:r>
            <w:r w:rsidRPr="00FE7807">
              <w:rPr>
                <w:spacing w:val="-4"/>
                <w:sz w:val="24"/>
                <w:szCs w:val="24"/>
              </w:rPr>
              <w:t xml:space="preserve"> </w:t>
            </w:r>
            <w:r w:rsidRPr="00FE7807">
              <w:rPr>
                <w:sz w:val="24"/>
                <w:szCs w:val="24"/>
              </w:rPr>
              <w:t>оборотом.</w:t>
            </w:r>
            <w:r w:rsidRPr="00FE7807">
              <w:rPr>
                <w:spacing w:val="-4"/>
                <w:sz w:val="24"/>
                <w:szCs w:val="24"/>
              </w:rPr>
              <w:t xml:space="preserve"> </w:t>
            </w:r>
            <w:r w:rsidRPr="00FE7807">
              <w:rPr>
                <w:spacing w:val="-2"/>
                <w:sz w:val="24"/>
                <w:szCs w:val="24"/>
              </w:rPr>
              <w:t>Нормы</w:t>
            </w:r>
          </w:p>
          <w:p w:rsidR="00B1329A" w:rsidRPr="00FE7807" w:rsidRDefault="00B1329A" w:rsidP="00B1329A">
            <w:pPr>
              <w:spacing w:before="13" w:line="228" w:lineRule="auto"/>
              <w:ind w:left="140" w:right="223"/>
              <w:rPr>
                <w:sz w:val="24"/>
                <w:szCs w:val="24"/>
              </w:rPr>
            </w:pPr>
            <w:r w:rsidRPr="00FE7807">
              <w:rPr>
                <w:sz w:val="24"/>
                <w:szCs w:val="24"/>
              </w:rPr>
              <w:t>постановки</w:t>
            </w:r>
            <w:r w:rsidRPr="00FE7807">
              <w:rPr>
                <w:spacing w:val="-9"/>
                <w:sz w:val="24"/>
                <w:szCs w:val="24"/>
              </w:rPr>
              <w:t xml:space="preserve"> </w:t>
            </w:r>
            <w:r w:rsidRPr="00FE7807">
              <w:rPr>
                <w:sz w:val="24"/>
                <w:szCs w:val="24"/>
              </w:rPr>
              <w:t>знаков</w:t>
            </w:r>
            <w:r w:rsidRPr="00FE7807">
              <w:rPr>
                <w:spacing w:val="-9"/>
                <w:sz w:val="24"/>
                <w:szCs w:val="24"/>
              </w:rPr>
              <w:t xml:space="preserve"> </w:t>
            </w:r>
            <w:r w:rsidRPr="00FE7807">
              <w:rPr>
                <w:sz w:val="24"/>
                <w:szCs w:val="24"/>
              </w:rPr>
              <w:t>препинания</w:t>
            </w:r>
            <w:r w:rsidRPr="00FE7807">
              <w:rPr>
                <w:spacing w:val="-8"/>
                <w:sz w:val="24"/>
                <w:szCs w:val="24"/>
              </w:rPr>
              <w:t xml:space="preserve"> </w:t>
            </w:r>
            <w:r w:rsidRPr="00FE7807">
              <w:rPr>
                <w:sz w:val="24"/>
                <w:szCs w:val="24"/>
              </w:rPr>
              <w:t>в</w:t>
            </w:r>
            <w:r w:rsidRPr="00FE7807">
              <w:rPr>
                <w:spacing w:val="-9"/>
                <w:sz w:val="24"/>
                <w:szCs w:val="24"/>
              </w:rPr>
              <w:t xml:space="preserve"> </w:t>
            </w:r>
            <w:r w:rsidRPr="00FE7807">
              <w:rPr>
                <w:sz w:val="24"/>
                <w:szCs w:val="24"/>
              </w:rPr>
              <w:t>предложениях</w:t>
            </w:r>
            <w:r w:rsidRPr="00FE7807">
              <w:rPr>
                <w:spacing w:val="-8"/>
                <w:sz w:val="24"/>
                <w:szCs w:val="24"/>
              </w:rPr>
              <w:t xml:space="preserve"> </w:t>
            </w:r>
            <w:r w:rsidRPr="00FE7807">
              <w:rPr>
                <w:sz w:val="24"/>
                <w:szCs w:val="24"/>
              </w:rPr>
              <w:t>со</w:t>
            </w:r>
            <w:r w:rsidRPr="00FE7807">
              <w:rPr>
                <w:spacing w:val="-8"/>
                <w:sz w:val="24"/>
                <w:szCs w:val="24"/>
              </w:rPr>
              <w:t xml:space="preserve"> </w:t>
            </w:r>
            <w:r w:rsidRPr="00FE7807">
              <w:rPr>
                <w:sz w:val="24"/>
                <w:szCs w:val="24"/>
              </w:rPr>
              <w:t xml:space="preserve">сравнительным </w:t>
            </w:r>
            <w:r w:rsidRPr="00FE7807">
              <w:rPr>
                <w:spacing w:val="-2"/>
                <w:sz w:val="24"/>
                <w:szCs w:val="24"/>
              </w:rPr>
              <w:t>оборотом</w:t>
            </w:r>
          </w:p>
        </w:tc>
      </w:tr>
      <w:tr w:rsidR="00B1329A" w:rsidRPr="00FE7807" w:rsidTr="00B1329A">
        <w:trPr>
          <w:trHeight w:val="964"/>
        </w:trPr>
        <w:tc>
          <w:tcPr>
            <w:tcW w:w="1132" w:type="dxa"/>
          </w:tcPr>
          <w:p w:rsidR="00B1329A" w:rsidRPr="00FE7807" w:rsidRDefault="00B1329A" w:rsidP="00B1329A">
            <w:pPr>
              <w:spacing w:line="311" w:lineRule="exact"/>
              <w:ind w:left="53" w:right="22"/>
              <w:jc w:val="center"/>
              <w:rPr>
                <w:sz w:val="24"/>
                <w:szCs w:val="24"/>
              </w:rPr>
            </w:pPr>
            <w:r w:rsidRPr="00FE7807">
              <w:rPr>
                <w:spacing w:val="-4"/>
                <w:sz w:val="24"/>
                <w:szCs w:val="24"/>
              </w:rPr>
              <w:t>7.14</w:t>
            </w:r>
          </w:p>
        </w:tc>
        <w:tc>
          <w:tcPr>
            <w:tcW w:w="9332" w:type="dxa"/>
          </w:tcPr>
          <w:p w:rsidR="00B1329A" w:rsidRPr="00FE7807" w:rsidRDefault="00B1329A" w:rsidP="00B1329A">
            <w:pPr>
              <w:spacing w:line="321" w:lineRule="exact"/>
              <w:ind w:left="140"/>
              <w:rPr>
                <w:sz w:val="24"/>
                <w:szCs w:val="24"/>
              </w:rPr>
            </w:pPr>
            <w:r w:rsidRPr="00FE7807">
              <w:rPr>
                <w:sz w:val="24"/>
                <w:szCs w:val="24"/>
              </w:rPr>
              <w:t>Знаки</w:t>
            </w:r>
            <w:r w:rsidRPr="00FE7807">
              <w:rPr>
                <w:spacing w:val="-7"/>
                <w:sz w:val="24"/>
                <w:szCs w:val="24"/>
              </w:rPr>
              <w:t xml:space="preserve"> </w:t>
            </w:r>
            <w:r w:rsidRPr="00FE7807">
              <w:rPr>
                <w:sz w:val="24"/>
                <w:szCs w:val="24"/>
              </w:rPr>
              <w:t>препинания</w:t>
            </w:r>
            <w:r w:rsidRPr="00FE7807">
              <w:rPr>
                <w:spacing w:val="-4"/>
                <w:sz w:val="24"/>
                <w:szCs w:val="24"/>
              </w:rPr>
              <w:t xml:space="preserve"> </w:t>
            </w:r>
            <w:r w:rsidRPr="00FE7807">
              <w:rPr>
                <w:sz w:val="24"/>
                <w:szCs w:val="24"/>
              </w:rPr>
              <w:t>в</w:t>
            </w:r>
            <w:r w:rsidRPr="00FE7807">
              <w:rPr>
                <w:spacing w:val="-5"/>
                <w:sz w:val="24"/>
                <w:szCs w:val="24"/>
              </w:rPr>
              <w:t xml:space="preserve"> </w:t>
            </w:r>
            <w:r w:rsidRPr="00FE7807">
              <w:rPr>
                <w:sz w:val="24"/>
                <w:szCs w:val="24"/>
              </w:rPr>
              <w:t>предложении</w:t>
            </w:r>
            <w:r w:rsidRPr="00FE7807">
              <w:rPr>
                <w:spacing w:val="-5"/>
                <w:sz w:val="24"/>
                <w:szCs w:val="24"/>
              </w:rPr>
              <w:t xml:space="preserve"> </w:t>
            </w:r>
            <w:r w:rsidRPr="00FE7807">
              <w:rPr>
                <w:sz w:val="24"/>
                <w:szCs w:val="24"/>
              </w:rPr>
              <w:t>с</w:t>
            </w:r>
            <w:r w:rsidRPr="00FE7807">
              <w:rPr>
                <w:spacing w:val="-5"/>
                <w:sz w:val="24"/>
                <w:szCs w:val="24"/>
              </w:rPr>
              <w:t xml:space="preserve"> </w:t>
            </w:r>
            <w:r w:rsidRPr="00FE7807">
              <w:rPr>
                <w:sz w:val="24"/>
                <w:szCs w:val="24"/>
              </w:rPr>
              <w:t>вводными</w:t>
            </w:r>
            <w:r w:rsidRPr="00FE7807">
              <w:rPr>
                <w:spacing w:val="-5"/>
                <w:sz w:val="24"/>
                <w:szCs w:val="24"/>
              </w:rPr>
              <w:t xml:space="preserve"> </w:t>
            </w:r>
            <w:r w:rsidRPr="00FE7807">
              <w:rPr>
                <w:sz w:val="24"/>
                <w:szCs w:val="24"/>
              </w:rPr>
              <w:t>и</w:t>
            </w:r>
            <w:r w:rsidRPr="00FE7807">
              <w:rPr>
                <w:spacing w:val="-4"/>
                <w:sz w:val="24"/>
                <w:szCs w:val="24"/>
              </w:rPr>
              <w:t xml:space="preserve"> </w:t>
            </w:r>
            <w:r w:rsidRPr="00FE7807">
              <w:rPr>
                <w:spacing w:val="-2"/>
                <w:sz w:val="24"/>
                <w:szCs w:val="24"/>
              </w:rPr>
              <w:t>вставными</w:t>
            </w:r>
          </w:p>
          <w:p w:rsidR="00B1329A" w:rsidRPr="00FE7807" w:rsidRDefault="00B1329A" w:rsidP="00B1329A">
            <w:pPr>
              <w:spacing w:before="12" w:line="306" w:lineRule="exact"/>
              <w:ind w:left="140"/>
              <w:rPr>
                <w:sz w:val="24"/>
                <w:szCs w:val="24"/>
              </w:rPr>
            </w:pPr>
            <w:r w:rsidRPr="00FE7807">
              <w:rPr>
                <w:sz w:val="24"/>
                <w:szCs w:val="24"/>
              </w:rPr>
              <w:t>конструкциями.</w:t>
            </w:r>
            <w:r w:rsidRPr="00FE7807">
              <w:rPr>
                <w:spacing w:val="-5"/>
                <w:sz w:val="24"/>
                <w:szCs w:val="24"/>
              </w:rPr>
              <w:t xml:space="preserve"> </w:t>
            </w:r>
            <w:r w:rsidRPr="00FE7807">
              <w:rPr>
                <w:sz w:val="24"/>
                <w:szCs w:val="24"/>
              </w:rPr>
              <w:t>Нормы</w:t>
            </w:r>
            <w:r w:rsidRPr="00FE7807">
              <w:rPr>
                <w:spacing w:val="-7"/>
                <w:sz w:val="24"/>
                <w:szCs w:val="24"/>
              </w:rPr>
              <w:t xml:space="preserve"> </w:t>
            </w:r>
            <w:r w:rsidRPr="00FE7807">
              <w:rPr>
                <w:sz w:val="24"/>
                <w:szCs w:val="24"/>
              </w:rPr>
              <w:t>постановки</w:t>
            </w:r>
            <w:r w:rsidRPr="00FE7807">
              <w:rPr>
                <w:spacing w:val="-7"/>
                <w:sz w:val="24"/>
                <w:szCs w:val="24"/>
              </w:rPr>
              <w:t xml:space="preserve"> </w:t>
            </w:r>
            <w:r w:rsidRPr="00FE7807">
              <w:rPr>
                <w:sz w:val="24"/>
                <w:szCs w:val="24"/>
              </w:rPr>
              <w:t>знаков</w:t>
            </w:r>
            <w:r w:rsidRPr="00FE7807">
              <w:rPr>
                <w:spacing w:val="-8"/>
                <w:sz w:val="24"/>
                <w:szCs w:val="24"/>
              </w:rPr>
              <w:t xml:space="preserve"> </w:t>
            </w:r>
            <w:r w:rsidRPr="00FE7807">
              <w:rPr>
                <w:sz w:val="24"/>
                <w:szCs w:val="24"/>
              </w:rPr>
              <w:t>препинания</w:t>
            </w:r>
            <w:r w:rsidRPr="00FE7807">
              <w:rPr>
                <w:spacing w:val="-5"/>
                <w:sz w:val="24"/>
                <w:szCs w:val="24"/>
              </w:rPr>
              <w:t xml:space="preserve"> </w:t>
            </w:r>
            <w:r w:rsidRPr="00FE7807">
              <w:rPr>
                <w:sz w:val="24"/>
                <w:szCs w:val="24"/>
              </w:rPr>
              <w:t>в</w:t>
            </w:r>
            <w:r w:rsidRPr="00FE7807">
              <w:rPr>
                <w:spacing w:val="-8"/>
                <w:sz w:val="24"/>
                <w:szCs w:val="24"/>
              </w:rPr>
              <w:t xml:space="preserve"> </w:t>
            </w:r>
            <w:r w:rsidRPr="00FE7807">
              <w:rPr>
                <w:sz w:val="24"/>
                <w:szCs w:val="24"/>
              </w:rPr>
              <w:t>предложениях</w:t>
            </w:r>
            <w:r w:rsidRPr="00FE7807">
              <w:rPr>
                <w:spacing w:val="-5"/>
                <w:sz w:val="24"/>
                <w:szCs w:val="24"/>
              </w:rPr>
              <w:t xml:space="preserve"> </w:t>
            </w:r>
            <w:r w:rsidRPr="00FE7807">
              <w:rPr>
                <w:sz w:val="24"/>
                <w:szCs w:val="24"/>
              </w:rPr>
              <w:t>с вводными и вставными конструкциями</w:t>
            </w:r>
          </w:p>
        </w:tc>
      </w:tr>
      <w:tr w:rsidR="00B1329A" w:rsidRPr="00FE7807" w:rsidTr="00B1329A">
        <w:trPr>
          <w:trHeight w:val="643"/>
        </w:trPr>
        <w:tc>
          <w:tcPr>
            <w:tcW w:w="1132" w:type="dxa"/>
          </w:tcPr>
          <w:p w:rsidR="00B1329A" w:rsidRPr="00FE7807" w:rsidRDefault="00B1329A" w:rsidP="00B1329A">
            <w:pPr>
              <w:spacing w:line="312" w:lineRule="exact"/>
              <w:ind w:left="53" w:right="22"/>
              <w:jc w:val="center"/>
              <w:rPr>
                <w:sz w:val="24"/>
                <w:szCs w:val="24"/>
              </w:rPr>
            </w:pPr>
            <w:r w:rsidRPr="00FE7807">
              <w:rPr>
                <w:spacing w:val="-4"/>
                <w:sz w:val="24"/>
                <w:szCs w:val="24"/>
              </w:rPr>
              <w:t>7.15</w:t>
            </w:r>
          </w:p>
        </w:tc>
        <w:tc>
          <w:tcPr>
            <w:tcW w:w="9332" w:type="dxa"/>
          </w:tcPr>
          <w:p w:rsidR="00B1329A" w:rsidRPr="00FE7807" w:rsidRDefault="00B1329A" w:rsidP="00B1329A">
            <w:pPr>
              <w:spacing w:line="230" w:lineRule="auto"/>
              <w:ind w:left="140" w:right="223"/>
              <w:rPr>
                <w:sz w:val="24"/>
                <w:szCs w:val="24"/>
              </w:rPr>
            </w:pPr>
            <w:r w:rsidRPr="00FE7807">
              <w:rPr>
                <w:sz w:val="24"/>
                <w:szCs w:val="24"/>
              </w:rPr>
              <w:t>Знаки</w:t>
            </w:r>
            <w:r w:rsidRPr="00FE7807">
              <w:rPr>
                <w:spacing w:val="-10"/>
                <w:sz w:val="24"/>
                <w:szCs w:val="24"/>
              </w:rPr>
              <w:t xml:space="preserve"> </w:t>
            </w:r>
            <w:r w:rsidRPr="00FE7807">
              <w:rPr>
                <w:sz w:val="24"/>
                <w:szCs w:val="24"/>
              </w:rPr>
              <w:t>препинания</w:t>
            </w:r>
            <w:r w:rsidRPr="00FE7807">
              <w:rPr>
                <w:spacing w:val="-7"/>
                <w:sz w:val="24"/>
                <w:szCs w:val="24"/>
              </w:rPr>
              <w:t xml:space="preserve"> </w:t>
            </w:r>
            <w:r w:rsidRPr="00FE7807">
              <w:rPr>
                <w:sz w:val="24"/>
                <w:szCs w:val="24"/>
              </w:rPr>
              <w:t>в</w:t>
            </w:r>
            <w:r w:rsidRPr="00FE7807">
              <w:rPr>
                <w:spacing w:val="-10"/>
                <w:sz w:val="24"/>
                <w:szCs w:val="24"/>
              </w:rPr>
              <w:t xml:space="preserve"> </w:t>
            </w:r>
            <w:r w:rsidRPr="00FE7807">
              <w:rPr>
                <w:sz w:val="24"/>
                <w:szCs w:val="24"/>
              </w:rPr>
              <w:t>предложении</w:t>
            </w:r>
            <w:r w:rsidRPr="00FE7807">
              <w:rPr>
                <w:spacing w:val="-7"/>
                <w:sz w:val="24"/>
                <w:szCs w:val="24"/>
              </w:rPr>
              <w:t xml:space="preserve"> </w:t>
            </w:r>
            <w:r w:rsidRPr="00FE7807">
              <w:rPr>
                <w:sz w:val="24"/>
                <w:szCs w:val="24"/>
              </w:rPr>
              <w:t>с</w:t>
            </w:r>
            <w:r w:rsidRPr="00FE7807">
              <w:rPr>
                <w:spacing w:val="-10"/>
                <w:sz w:val="24"/>
                <w:szCs w:val="24"/>
              </w:rPr>
              <w:t xml:space="preserve"> </w:t>
            </w:r>
            <w:r w:rsidRPr="00FE7807">
              <w:rPr>
                <w:sz w:val="24"/>
                <w:szCs w:val="24"/>
              </w:rPr>
              <w:t>обращениями.</w:t>
            </w:r>
            <w:r w:rsidRPr="00FE7807">
              <w:rPr>
                <w:spacing w:val="-7"/>
                <w:sz w:val="24"/>
                <w:szCs w:val="24"/>
              </w:rPr>
              <w:t xml:space="preserve"> </w:t>
            </w:r>
            <w:r w:rsidRPr="00FE7807">
              <w:rPr>
                <w:sz w:val="24"/>
                <w:szCs w:val="24"/>
              </w:rPr>
              <w:t>Нормы</w:t>
            </w:r>
            <w:r w:rsidRPr="00FE7807">
              <w:rPr>
                <w:spacing w:val="-9"/>
                <w:sz w:val="24"/>
                <w:szCs w:val="24"/>
              </w:rPr>
              <w:t xml:space="preserve"> </w:t>
            </w:r>
            <w:r w:rsidRPr="00FE7807">
              <w:rPr>
                <w:sz w:val="24"/>
                <w:szCs w:val="24"/>
              </w:rPr>
              <w:t>постановки знаков препинания в предложениях с обращениями</w:t>
            </w:r>
          </w:p>
        </w:tc>
      </w:tr>
      <w:tr w:rsidR="00B1329A" w:rsidRPr="00FE7807" w:rsidTr="00B1329A">
        <w:trPr>
          <w:trHeight w:val="965"/>
        </w:trPr>
        <w:tc>
          <w:tcPr>
            <w:tcW w:w="1132" w:type="dxa"/>
          </w:tcPr>
          <w:p w:rsidR="00B1329A" w:rsidRPr="00FE7807" w:rsidRDefault="00B1329A" w:rsidP="00B1329A">
            <w:pPr>
              <w:spacing w:line="312" w:lineRule="exact"/>
              <w:ind w:left="53" w:right="22"/>
              <w:jc w:val="center"/>
              <w:rPr>
                <w:sz w:val="24"/>
                <w:szCs w:val="24"/>
              </w:rPr>
            </w:pPr>
            <w:r w:rsidRPr="00FE7807">
              <w:rPr>
                <w:spacing w:val="-4"/>
                <w:sz w:val="24"/>
                <w:szCs w:val="24"/>
              </w:rPr>
              <w:t>7.16</w:t>
            </w:r>
          </w:p>
        </w:tc>
        <w:tc>
          <w:tcPr>
            <w:tcW w:w="9332" w:type="dxa"/>
          </w:tcPr>
          <w:p w:rsidR="00B1329A" w:rsidRPr="00FE7807" w:rsidRDefault="00B1329A" w:rsidP="00B1329A">
            <w:pPr>
              <w:spacing w:line="321" w:lineRule="exact"/>
              <w:ind w:left="140"/>
              <w:rPr>
                <w:sz w:val="24"/>
                <w:szCs w:val="24"/>
              </w:rPr>
            </w:pPr>
            <w:r w:rsidRPr="00FE7807">
              <w:rPr>
                <w:sz w:val="24"/>
                <w:szCs w:val="24"/>
              </w:rPr>
              <w:t>Знаки</w:t>
            </w:r>
            <w:r w:rsidRPr="00FE7807">
              <w:rPr>
                <w:spacing w:val="-6"/>
                <w:sz w:val="24"/>
                <w:szCs w:val="24"/>
              </w:rPr>
              <w:t xml:space="preserve"> </w:t>
            </w:r>
            <w:r w:rsidRPr="00FE7807">
              <w:rPr>
                <w:sz w:val="24"/>
                <w:szCs w:val="24"/>
              </w:rPr>
              <w:t>препинания</w:t>
            </w:r>
            <w:r w:rsidRPr="00FE7807">
              <w:rPr>
                <w:spacing w:val="-4"/>
                <w:sz w:val="24"/>
                <w:szCs w:val="24"/>
              </w:rPr>
              <w:t xml:space="preserve"> </w:t>
            </w:r>
            <w:r w:rsidRPr="00FE7807">
              <w:rPr>
                <w:sz w:val="24"/>
                <w:szCs w:val="24"/>
              </w:rPr>
              <w:t>в</w:t>
            </w:r>
            <w:r w:rsidRPr="00FE7807">
              <w:rPr>
                <w:spacing w:val="-5"/>
                <w:sz w:val="24"/>
                <w:szCs w:val="24"/>
              </w:rPr>
              <w:t xml:space="preserve"> </w:t>
            </w:r>
            <w:r w:rsidRPr="00FE7807">
              <w:rPr>
                <w:sz w:val="24"/>
                <w:szCs w:val="24"/>
              </w:rPr>
              <w:t>предложении</w:t>
            </w:r>
            <w:r w:rsidRPr="00FE7807">
              <w:rPr>
                <w:spacing w:val="-5"/>
                <w:sz w:val="24"/>
                <w:szCs w:val="24"/>
              </w:rPr>
              <w:t xml:space="preserve"> </w:t>
            </w:r>
            <w:r w:rsidRPr="00FE7807">
              <w:rPr>
                <w:sz w:val="24"/>
                <w:szCs w:val="24"/>
              </w:rPr>
              <w:t>с</w:t>
            </w:r>
            <w:r w:rsidRPr="00FE7807">
              <w:rPr>
                <w:spacing w:val="-5"/>
                <w:sz w:val="24"/>
                <w:szCs w:val="24"/>
              </w:rPr>
              <w:t xml:space="preserve"> </w:t>
            </w:r>
            <w:r w:rsidRPr="00FE7807">
              <w:rPr>
                <w:sz w:val="24"/>
                <w:szCs w:val="24"/>
              </w:rPr>
              <w:t>междометиями.</w:t>
            </w:r>
            <w:r w:rsidRPr="00FE7807">
              <w:rPr>
                <w:spacing w:val="-4"/>
                <w:sz w:val="24"/>
                <w:szCs w:val="24"/>
              </w:rPr>
              <w:t xml:space="preserve"> </w:t>
            </w:r>
            <w:r w:rsidRPr="00FE7807">
              <w:rPr>
                <w:spacing w:val="-2"/>
                <w:sz w:val="24"/>
                <w:szCs w:val="24"/>
              </w:rPr>
              <w:t>Пунктуационное</w:t>
            </w:r>
          </w:p>
          <w:p w:rsidR="00B1329A" w:rsidRPr="00FE7807" w:rsidRDefault="00B1329A" w:rsidP="00B1329A">
            <w:pPr>
              <w:spacing w:before="12" w:line="306" w:lineRule="exact"/>
              <w:ind w:left="140"/>
              <w:rPr>
                <w:sz w:val="24"/>
                <w:szCs w:val="24"/>
              </w:rPr>
            </w:pPr>
            <w:r w:rsidRPr="00FE7807">
              <w:rPr>
                <w:sz w:val="24"/>
                <w:szCs w:val="24"/>
              </w:rPr>
              <w:t>выделение междометий и звукоподражательных слов в предложении. Нормы</w:t>
            </w:r>
            <w:r w:rsidRPr="00FE7807">
              <w:rPr>
                <w:spacing w:val="-10"/>
                <w:sz w:val="24"/>
                <w:szCs w:val="24"/>
              </w:rPr>
              <w:t xml:space="preserve"> </w:t>
            </w:r>
            <w:r w:rsidRPr="00FE7807">
              <w:rPr>
                <w:sz w:val="24"/>
                <w:szCs w:val="24"/>
              </w:rPr>
              <w:t>постановки</w:t>
            </w:r>
            <w:r w:rsidRPr="00FE7807">
              <w:rPr>
                <w:spacing w:val="-10"/>
                <w:sz w:val="24"/>
                <w:szCs w:val="24"/>
              </w:rPr>
              <w:t xml:space="preserve"> </w:t>
            </w:r>
            <w:r w:rsidRPr="00FE7807">
              <w:rPr>
                <w:sz w:val="24"/>
                <w:szCs w:val="24"/>
              </w:rPr>
              <w:t>знаков</w:t>
            </w:r>
            <w:r w:rsidRPr="00FE7807">
              <w:rPr>
                <w:spacing w:val="-10"/>
                <w:sz w:val="24"/>
                <w:szCs w:val="24"/>
              </w:rPr>
              <w:t xml:space="preserve"> </w:t>
            </w:r>
            <w:r w:rsidRPr="00FE7807">
              <w:rPr>
                <w:sz w:val="24"/>
                <w:szCs w:val="24"/>
              </w:rPr>
              <w:t>препинания</w:t>
            </w:r>
            <w:r w:rsidRPr="00FE7807">
              <w:rPr>
                <w:spacing w:val="-8"/>
                <w:sz w:val="24"/>
                <w:szCs w:val="24"/>
              </w:rPr>
              <w:t xml:space="preserve"> </w:t>
            </w:r>
            <w:r w:rsidRPr="00FE7807">
              <w:rPr>
                <w:sz w:val="24"/>
                <w:szCs w:val="24"/>
              </w:rPr>
              <w:t>в</w:t>
            </w:r>
            <w:r w:rsidRPr="00FE7807">
              <w:rPr>
                <w:spacing w:val="-10"/>
                <w:sz w:val="24"/>
                <w:szCs w:val="24"/>
              </w:rPr>
              <w:t xml:space="preserve"> </w:t>
            </w:r>
            <w:r w:rsidRPr="00FE7807">
              <w:rPr>
                <w:sz w:val="24"/>
                <w:szCs w:val="24"/>
              </w:rPr>
              <w:t>предложениях</w:t>
            </w:r>
            <w:r w:rsidRPr="00FE7807">
              <w:rPr>
                <w:spacing w:val="-8"/>
                <w:sz w:val="24"/>
                <w:szCs w:val="24"/>
              </w:rPr>
              <w:t xml:space="preserve"> </w:t>
            </w:r>
            <w:r w:rsidRPr="00FE7807">
              <w:rPr>
                <w:sz w:val="24"/>
                <w:szCs w:val="24"/>
              </w:rPr>
              <w:t>с</w:t>
            </w:r>
            <w:r w:rsidRPr="00FE7807">
              <w:rPr>
                <w:spacing w:val="-10"/>
                <w:sz w:val="24"/>
                <w:szCs w:val="24"/>
              </w:rPr>
              <w:t xml:space="preserve"> </w:t>
            </w:r>
            <w:r w:rsidRPr="00FE7807">
              <w:rPr>
                <w:sz w:val="24"/>
                <w:szCs w:val="24"/>
              </w:rPr>
              <w:t>междометиями</w:t>
            </w:r>
          </w:p>
        </w:tc>
      </w:tr>
      <w:tr w:rsidR="00B1329A" w:rsidRPr="00FE7807" w:rsidTr="00B1329A">
        <w:trPr>
          <w:trHeight w:val="966"/>
        </w:trPr>
        <w:tc>
          <w:tcPr>
            <w:tcW w:w="1132" w:type="dxa"/>
          </w:tcPr>
          <w:p w:rsidR="00B1329A" w:rsidRPr="00FE7807" w:rsidRDefault="00B1329A" w:rsidP="00B1329A">
            <w:pPr>
              <w:spacing w:line="312" w:lineRule="exact"/>
              <w:ind w:left="53" w:right="22"/>
              <w:jc w:val="center"/>
              <w:rPr>
                <w:sz w:val="24"/>
                <w:szCs w:val="24"/>
              </w:rPr>
            </w:pPr>
            <w:r w:rsidRPr="00FE7807">
              <w:rPr>
                <w:spacing w:val="-4"/>
                <w:sz w:val="24"/>
                <w:szCs w:val="24"/>
              </w:rPr>
              <w:t>7.17</w:t>
            </w:r>
          </w:p>
        </w:tc>
        <w:tc>
          <w:tcPr>
            <w:tcW w:w="9332" w:type="dxa"/>
          </w:tcPr>
          <w:p w:rsidR="00B1329A" w:rsidRPr="00FE7807" w:rsidRDefault="00B1329A" w:rsidP="00B1329A">
            <w:pPr>
              <w:ind w:left="140"/>
              <w:rPr>
                <w:sz w:val="24"/>
                <w:szCs w:val="24"/>
              </w:rPr>
            </w:pPr>
            <w:r w:rsidRPr="00FE7807">
              <w:rPr>
                <w:sz w:val="24"/>
                <w:szCs w:val="24"/>
              </w:rPr>
              <w:t>Знаки</w:t>
            </w:r>
            <w:r w:rsidRPr="00FE7807">
              <w:rPr>
                <w:spacing w:val="-10"/>
                <w:sz w:val="24"/>
                <w:szCs w:val="24"/>
              </w:rPr>
              <w:t xml:space="preserve"> </w:t>
            </w:r>
            <w:r w:rsidRPr="00FE7807">
              <w:rPr>
                <w:sz w:val="24"/>
                <w:szCs w:val="24"/>
              </w:rPr>
              <w:t>препинания</w:t>
            </w:r>
            <w:r w:rsidRPr="00FE7807">
              <w:rPr>
                <w:spacing w:val="-5"/>
                <w:sz w:val="24"/>
                <w:szCs w:val="24"/>
              </w:rPr>
              <w:t xml:space="preserve"> </w:t>
            </w:r>
            <w:r w:rsidRPr="00FE7807">
              <w:rPr>
                <w:sz w:val="24"/>
                <w:szCs w:val="24"/>
              </w:rPr>
              <w:t>в</w:t>
            </w:r>
            <w:r w:rsidRPr="00FE7807">
              <w:rPr>
                <w:spacing w:val="-7"/>
                <w:sz w:val="24"/>
                <w:szCs w:val="24"/>
              </w:rPr>
              <w:t xml:space="preserve"> </w:t>
            </w:r>
            <w:r w:rsidRPr="00FE7807">
              <w:rPr>
                <w:sz w:val="24"/>
                <w:szCs w:val="24"/>
              </w:rPr>
              <w:t>сложносочинённом</w:t>
            </w:r>
            <w:r w:rsidRPr="00FE7807">
              <w:rPr>
                <w:spacing w:val="-4"/>
                <w:sz w:val="24"/>
                <w:szCs w:val="24"/>
              </w:rPr>
              <w:t xml:space="preserve"> </w:t>
            </w:r>
            <w:r w:rsidRPr="00FE7807">
              <w:rPr>
                <w:sz w:val="24"/>
                <w:szCs w:val="24"/>
              </w:rPr>
              <w:t>предложении.</w:t>
            </w:r>
            <w:r w:rsidRPr="00FE7807">
              <w:rPr>
                <w:spacing w:val="-4"/>
                <w:sz w:val="24"/>
                <w:szCs w:val="24"/>
              </w:rPr>
              <w:t xml:space="preserve"> </w:t>
            </w:r>
            <w:r w:rsidRPr="00FE7807">
              <w:rPr>
                <w:spacing w:val="-2"/>
                <w:sz w:val="24"/>
                <w:szCs w:val="24"/>
              </w:rPr>
              <w:t>Пунктуационное</w:t>
            </w:r>
          </w:p>
          <w:p w:rsidR="00B1329A" w:rsidRPr="00FE7807" w:rsidRDefault="00B1329A" w:rsidP="00B1329A">
            <w:pPr>
              <w:spacing w:before="13" w:line="228" w:lineRule="auto"/>
              <w:ind w:left="140"/>
              <w:rPr>
                <w:i/>
                <w:sz w:val="24"/>
                <w:szCs w:val="24"/>
              </w:rPr>
            </w:pPr>
            <w:r w:rsidRPr="00FE7807">
              <w:rPr>
                <w:sz w:val="24"/>
                <w:szCs w:val="24"/>
              </w:rPr>
              <w:t>оформление</w:t>
            </w:r>
            <w:r w:rsidRPr="00FE7807">
              <w:rPr>
                <w:spacing w:val="-9"/>
                <w:sz w:val="24"/>
                <w:szCs w:val="24"/>
              </w:rPr>
              <w:t xml:space="preserve"> </w:t>
            </w:r>
            <w:r w:rsidRPr="00FE7807">
              <w:rPr>
                <w:sz w:val="24"/>
                <w:szCs w:val="24"/>
              </w:rPr>
              <w:t>сложных</w:t>
            </w:r>
            <w:r w:rsidRPr="00FE7807">
              <w:rPr>
                <w:spacing w:val="-8"/>
                <w:sz w:val="24"/>
                <w:szCs w:val="24"/>
              </w:rPr>
              <w:t xml:space="preserve"> </w:t>
            </w:r>
            <w:r w:rsidRPr="00FE7807">
              <w:rPr>
                <w:sz w:val="24"/>
                <w:szCs w:val="24"/>
              </w:rPr>
              <w:t>предложений,</w:t>
            </w:r>
            <w:r w:rsidRPr="00FE7807">
              <w:rPr>
                <w:spacing w:val="-8"/>
                <w:sz w:val="24"/>
                <w:szCs w:val="24"/>
              </w:rPr>
              <w:t xml:space="preserve"> </w:t>
            </w:r>
            <w:r w:rsidRPr="00FE7807">
              <w:rPr>
                <w:sz w:val="24"/>
                <w:szCs w:val="24"/>
              </w:rPr>
              <w:t>состоящих</w:t>
            </w:r>
            <w:r w:rsidRPr="00FE7807">
              <w:rPr>
                <w:spacing w:val="-8"/>
                <w:sz w:val="24"/>
                <w:szCs w:val="24"/>
              </w:rPr>
              <w:t xml:space="preserve"> </w:t>
            </w:r>
            <w:r w:rsidRPr="00FE7807">
              <w:rPr>
                <w:sz w:val="24"/>
                <w:szCs w:val="24"/>
              </w:rPr>
              <w:t>из</w:t>
            </w:r>
            <w:r w:rsidRPr="00FE7807">
              <w:rPr>
                <w:spacing w:val="-8"/>
                <w:sz w:val="24"/>
                <w:szCs w:val="24"/>
              </w:rPr>
              <w:t xml:space="preserve"> </w:t>
            </w:r>
            <w:r w:rsidRPr="00FE7807">
              <w:rPr>
                <w:sz w:val="24"/>
                <w:szCs w:val="24"/>
              </w:rPr>
              <w:t>частей,</w:t>
            </w:r>
            <w:r w:rsidRPr="00FE7807">
              <w:rPr>
                <w:spacing w:val="-8"/>
                <w:sz w:val="24"/>
                <w:szCs w:val="24"/>
              </w:rPr>
              <w:t xml:space="preserve"> </w:t>
            </w:r>
            <w:r w:rsidRPr="00FE7807">
              <w:rPr>
                <w:sz w:val="24"/>
                <w:szCs w:val="24"/>
              </w:rPr>
              <w:t xml:space="preserve">связанных союзами </w:t>
            </w:r>
            <w:r w:rsidRPr="00FE7807">
              <w:rPr>
                <w:i/>
                <w:sz w:val="24"/>
                <w:szCs w:val="24"/>
              </w:rPr>
              <w:t>и, но, а, однако, зато, да</w:t>
            </w:r>
          </w:p>
        </w:tc>
      </w:tr>
      <w:tr w:rsidR="00B1329A" w:rsidRPr="00FE7807" w:rsidTr="00B1329A">
        <w:trPr>
          <w:trHeight w:val="641"/>
        </w:trPr>
        <w:tc>
          <w:tcPr>
            <w:tcW w:w="1132" w:type="dxa"/>
          </w:tcPr>
          <w:p w:rsidR="00B1329A" w:rsidRPr="00FE7807" w:rsidRDefault="00B1329A" w:rsidP="00B1329A">
            <w:pPr>
              <w:spacing w:line="311" w:lineRule="exact"/>
              <w:ind w:left="53" w:right="22"/>
              <w:jc w:val="center"/>
              <w:rPr>
                <w:sz w:val="24"/>
                <w:szCs w:val="24"/>
              </w:rPr>
            </w:pPr>
            <w:r w:rsidRPr="00FE7807">
              <w:rPr>
                <w:spacing w:val="-4"/>
                <w:sz w:val="24"/>
                <w:szCs w:val="24"/>
              </w:rPr>
              <w:t>7.18</w:t>
            </w:r>
          </w:p>
        </w:tc>
        <w:tc>
          <w:tcPr>
            <w:tcW w:w="9332" w:type="dxa"/>
          </w:tcPr>
          <w:p w:rsidR="00B1329A" w:rsidRPr="00FE7807" w:rsidRDefault="00B1329A" w:rsidP="00B1329A">
            <w:pPr>
              <w:spacing w:line="230" w:lineRule="auto"/>
              <w:ind w:left="140"/>
              <w:rPr>
                <w:sz w:val="24"/>
                <w:szCs w:val="24"/>
              </w:rPr>
            </w:pPr>
            <w:r w:rsidRPr="00FE7807">
              <w:rPr>
                <w:sz w:val="24"/>
                <w:szCs w:val="24"/>
              </w:rPr>
              <w:t>Знаки</w:t>
            </w:r>
            <w:r w:rsidRPr="00FE7807">
              <w:rPr>
                <w:spacing w:val="-12"/>
                <w:sz w:val="24"/>
                <w:szCs w:val="24"/>
              </w:rPr>
              <w:t xml:space="preserve"> </w:t>
            </w:r>
            <w:r w:rsidRPr="00FE7807">
              <w:rPr>
                <w:sz w:val="24"/>
                <w:szCs w:val="24"/>
              </w:rPr>
              <w:t>препинания</w:t>
            </w:r>
            <w:r w:rsidRPr="00FE7807">
              <w:rPr>
                <w:spacing w:val="-9"/>
                <w:sz w:val="24"/>
                <w:szCs w:val="24"/>
              </w:rPr>
              <w:t xml:space="preserve"> </w:t>
            </w:r>
            <w:r w:rsidRPr="00FE7807">
              <w:rPr>
                <w:sz w:val="24"/>
                <w:szCs w:val="24"/>
              </w:rPr>
              <w:t>в</w:t>
            </w:r>
            <w:r w:rsidRPr="00FE7807">
              <w:rPr>
                <w:spacing w:val="-12"/>
                <w:sz w:val="24"/>
                <w:szCs w:val="24"/>
              </w:rPr>
              <w:t xml:space="preserve"> </w:t>
            </w:r>
            <w:r w:rsidRPr="00FE7807">
              <w:rPr>
                <w:sz w:val="24"/>
                <w:szCs w:val="24"/>
              </w:rPr>
              <w:t>сложносочинённом</w:t>
            </w:r>
            <w:r w:rsidRPr="00FE7807">
              <w:rPr>
                <w:spacing w:val="-8"/>
                <w:sz w:val="24"/>
                <w:szCs w:val="24"/>
              </w:rPr>
              <w:t xml:space="preserve"> </w:t>
            </w:r>
            <w:r w:rsidRPr="00FE7807">
              <w:rPr>
                <w:sz w:val="24"/>
                <w:szCs w:val="24"/>
              </w:rPr>
              <w:t>предложении.</w:t>
            </w:r>
            <w:r w:rsidRPr="00FE7807">
              <w:rPr>
                <w:spacing w:val="-9"/>
                <w:sz w:val="24"/>
                <w:szCs w:val="24"/>
              </w:rPr>
              <w:t xml:space="preserve"> </w:t>
            </w:r>
            <w:r w:rsidRPr="00FE7807">
              <w:rPr>
                <w:sz w:val="24"/>
                <w:szCs w:val="24"/>
              </w:rPr>
              <w:t>Нормы</w:t>
            </w:r>
            <w:r w:rsidRPr="00FE7807">
              <w:rPr>
                <w:spacing w:val="-11"/>
                <w:sz w:val="24"/>
                <w:szCs w:val="24"/>
              </w:rPr>
              <w:t xml:space="preserve"> </w:t>
            </w:r>
            <w:r w:rsidRPr="00FE7807">
              <w:rPr>
                <w:sz w:val="24"/>
                <w:szCs w:val="24"/>
              </w:rPr>
              <w:t>постановки знаков препинания в сложных предложениях (обобщение)</w:t>
            </w:r>
          </w:p>
        </w:tc>
      </w:tr>
      <w:tr w:rsidR="00B1329A" w:rsidRPr="00FE7807" w:rsidTr="00B1329A">
        <w:trPr>
          <w:trHeight w:val="454"/>
        </w:trPr>
        <w:tc>
          <w:tcPr>
            <w:tcW w:w="1132" w:type="dxa"/>
          </w:tcPr>
          <w:p w:rsidR="00B1329A" w:rsidRPr="00FE7807" w:rsidRDefault="00B1329A" w:rsidP="00B1329A">
            <w:pPr>
              <w:spacing w:line="313" w:lineRule="exact"/>
              <w:ind w:left="53" w:right="22"/>
              <w:jc w:val="center"/>
              <w:rPr>
                <w:sz w:val="24"/>
                <w:szCs w:val="24"/>
              </w:rPr>
            </w:pPr>
            <w:r w:rsidRPr="00FE7807">
              <w:rPr>
                <w:spacing w:val="-4"/>
                <w:sz w:val="24"/>
                <w:szCs w:val="24"/>
              </w:rPr>
              <w:t>7.19</w:t>
            </w:r>
          </w:p>
        </w:tc>
        <w:tc>
          <w:tcPr>
            <w:tcW w:w="9332" w:type="dxa"/>
          </w:tcPr>
          <w:p w:rsidR="00B1329A" w:rsidRPr="00FE7807" w:rsidRDefault="00B1329A" w:rsidP="00B1329A">
            <w:pPr>
              <w:spacing w:line="313" w:lineRule="exact"/>
              <w:ind w:left="140"/>
              <w:rPr>
                <w:sz w:val="24"/>
                <w:szCs w:val="24"/>
              </w:rPr>
            </w:pPr>
            <w:r w:rsidRPr="00FE7807">
              <w:rPr>
                <w:sz w:val="24"/>
                <w:szCs w:val="24"/>
              </w:rPr>
              <w:t>Знаки</w:t>
            </w:r>
            <w:r w:rsidRPr="00FE7807">
              <w:rPr>
                <w:spacing w:val="-10"/>
                <w:sz w:val="24"/>
                <w:szCs w:val="24"/>
              </w:rPr>
              <w:t xml:space="preserve"> </w:t>
            </w:r>
            <w:r w:rsidRPr="00FE7807">
              <w:rPr>
                <w:sz w:val="24"/>
                <w:szCs w:val="24"/>
              </w:rPr>
              <w:t>препинания</w:t>
            </w:r>
            <w:r w:rsidRPr="00FE7807">
              <w:rPr>
                <w:spacing w:val="-5"/>
                <w:sz w:val="24"/>
                <w:szCs w:val="24"/>
              </w:rPr>
              <w:t xml:space="preserve"> </w:t>
            </w:r>
            <w:r w:rsidRPr="00FE7807">
              <w:rPr>
                <w:sz w:val="24"/>
                <w:szCs w:val="24"/>
              </w:rPr>
              <w:t>в</w:t>
            </w:r>
            <w:r w:rsidRPr="00FE7807">
              <w:rPr>
                <w:spacing w:val="-8"/>
                <w:sz w:val="24"/>
                <w:szCs w:val="24"/>
              </w:rPr>
              <w:t xml:space="preserve"> </w:t>
            </w:r>
            <w:r w:rsidRPr="00FE7807">
              <w:rPr>
                <w:sz w:val="24"/>
                <w:szCs w:val="24"/>
              </w:rPr>
              <w:t>сложноподчинённом</w:t>
            </w:r>
            <w:r w:rsidRPr="00FE7807">
              <w:rPr>
                <w:spacing w:val="-4"/>
                <w:sz w:val="24"/>
                <w:szCs w:val="24"/>
              </w:rPr>
              <w:t xml:space="preserve"> </w:t>
            </w:r>
            <w:r w:rsidRPr="00FE7807">
              <w:rPr>
                <w:sz w:val="24"/>
                <w:szCs w:val="24"/>
              </w:rPr>
              <w:t>предложении</w:t>
            </w:r>
            <w:r w:rsidRPr="00FE7807">
              <w:rPr>
                <w:spacing w:val="-5"/>
                <w:sz w:val="24"/>
                <w:szCs w:val="24"/>
              </w:rPr>
              <w:t xml:space="preserve"> </w:t>
            </w:r>
            <w:r w:rsidRPr="00FE7807">
              <w:rPr>
                <w:spacing w:val="-2"/>
                <w:sz w:val="24"/>
                <w:szCs w:val="24"/>
              </w:rPr>
              <w:t>(общее</w:t>
            </w:r>
          </w:p>
        </w:tc>
      </w:tr>
    </w:tbl>
    <w:p w:rsidR="00B1329A" w:rsidRPr="00FE7807" w:rsidRDefault="00B1329A" w:rsidP="00B1329A">
      <w:pPr>
        <w:spacing w:line="313" w:lineRule="exact"/>
        <w:ind w:left="138"/>
        <w:rPr>
          <w:sz w:val="24"/>
          <w:szCs w:val="24"/>
        </w:rPr>
        <w:sectPr w:rsidR="00B1329A" w:rsidRPr="00FE7807">
          <w:type w:val="continuous"/>
          <w:pgSz w:w="11910" w:h="16840"/>
          <w:pgMar w:top="1000" w:right="283" w:bottom="762" w:left="992" w:header="720" w:footer="720" w:gutter="0"/>
          <w:cols w:space="720"/>
        </w:sectPr>
      </w:pPr>
    </w:p>
    <w:tbl>
      <w:tblPr>
        <w:tblStyle w:val="TableNormal"/>
        <w:tblW w:w="0" w:type="auto"/>
        <w:tblInd w:w="3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32"/>
        <w:gridCol w:w="9332"/>
      </w:tblGrid>
      <w:tr w:rsidR="00B1329A" w:rsidRPr="00FE7807" w:rsidTr="00B1329A">
        <w:trPr>
          <w:trHeight w:val="309"/>
        </w:trPr>
        <w:tc>
          <w:tcPr>
            <w:tcW w:w="1132" w:type="dxa"/>
          </w:tcPr>
          <w:p w:rsidR="00B1329A" w:rsidRPr="00FE7807" w:rsidRDefault="00B1329A" w:rsidP="00B1329A">
            <w:pPr>
              <w:rPr>
                <w:sz w:val="24"/>
                <w:szCs w:val="24"/>
              </w:rPr>
            </w:pPr>
          </w:p>
        </w:tc>
        <w:tc>
          <w:tcPr>
            <w:tcW w:w="9332" w:type="dxa"/>
          </w:tcPr>
          <w:p w:rsidR="00B1329A" w:rsidRPr="00FE7807" w:rsidRDefault="00B1329A" w:rsidP="00B1329A">
            <w:pPr>
              <w:spacing w:line="289" w:lineRule="exact"/>
              <w:ind w:left="140"/>
              <w:rPr>
                <w:sz w:val="24"/>
                <w:szCs w:val="24"/>
              </w:rPr>
            </w:pPr>
            <w:r w:rsidRPr="00FE7807">
              <w:rPr>
                <w:spacing w:val="-2"/>
                <w:sz w:val="24"/>
                <w:szCs w:val="24"/>
              </w:rPr>
              <w:t>представление)</w:t>
            </w:r>
          </w:p>
        </w:tc>
      </w:tr>
      <w:tr w:rsidR="00B1329A" w:rsidRPr="00FE7807" w:rsidTr="00B1329A">
        <w:trPr>
          <w:trHeight w:val="640"/>
        </w:trPr>
        <w:tc>
          <w:tcPr>
            <w:tcW w:w="1132" w:type="dxa"/>
          </w:tcPr>
          <w:p w:rsidR="00B1329A" w:rsidRPr="00FE7807" w:rsidRDefault="00B1329A" w:rsidP="00B1329A">
            <w:pPr>
              <w:spacing w:line="311" w:lineRule="exact"/>
              <w:ind w:left="53" w:right="22"/>
              <w:jc w:val="center"/>
              <w:rPr>
                <w:sz w:val="24"/>
                <w:szCs w:val="24"/>
              </w:rPr>
            </w:pPr>
            <w:r w:rsidRPr="00FE7807">
              <w:rPr>
                <w:spacing w:val="-4"/>
                <w:sz w:val="24"/>
                <w:szCs w:val="24"/>
              </w:rPr>
              <w:t>7.20</w:t>
            </w:r>
          </w:p>
        </w:tc>
        <w:tc>
          <w:tcPr>
            <w:tcW w:w="9332" w:type="dxa"/>
          </w:tcPr>
          <w:p w:rsidR="00B1329A" w:rsidRPr="00FE7807" w:rsidRDefault="00B1329A" w:rsidP="00B1329A">
            <w:pPr>
              <w:spacing w:line="230" w:lineRule="auto"/>
              <w:ind w:left="140"/>
              <w:rPr>
                <w:sz w:val="24"/>
                <w:szCs w:val="24"/>
              </w:rPr>
            </w:pPr>
            <w:r w:rsidRPr="00FE7807">
              <w:rPr>
                <w:sz w:val="24"/>
                <w:szCs w:val="24"/>
              </w:rPr>
              <w:t>Знаки</w:t>
            </w:r>
            <w:r w:rsidRPr="00FE7807">
              <w:rPr>
                <w:spacing w:val="-12"/>
                <w:sz w:val="24"/>
                <w:szCs w:val="24"/>
              </w:rPr>
              <w:t xml:space="preserve"> </w:t>
            </w:r>
            <w:r w:rsidRPr="00FE7807">
              <w:rPr>
                <w:sz w:val="24"/>
                <w:szCs w:val="24"/>
              </w:rPr>
              <w:t>препинания</w:t>
            </w:r>
            <w:r w:rsidRPr="00FE7807">
              <w:rPr>
                <w:spacing w:val="-9"/>
                <w:sz w:val="24"/>
                <w:szCs w:val="24"/>
              </w:rPr>
              <w:t xml:space="preserve"> </w:t>
            </w:r>
            <w:r w:rsidRPr="00FE7807">
              <w:rPr>
                <w:sz w:val="24"/>
                <w:szCs w:val="24"/>
              </w:rPr>
              <w:t>в</w:t>
            </w:r>
            <w:r w:rsidRPr="00FE7807">
              <w:rPr>
                <w:spacing w:val="-12"/>
                <w:sz w:val="24"/>
                <w:szCs w:val="24"/>
              </w:rPr>
              <w:t xml:space="preserve"> </w:t>
            </w:r>
            <w:r w:rsidRPr="00FE7807">
              <w:rPr>
                <w:sz w:val="24"/>
                <w:szCs w:val="24"/>
              </w:rPr>
              <w:t>сложноподчинённом</w:t>
            </w:r>
            <w:r w:rsidRPr="00FE7807">
              <w:rPr>
                <w:spacing w:val="-8"/>
                <w:sz w:val="24"/>
                <w:szCs w:val="24"/>
              </w:rPr>
              <w:t xml:space="preserve"> </w:t>
            </w:r>
            <w:r w:rsidRPr="00FE7807">
              <w:rPr>
                <w:sz w:val="24"/>
                <w:szCs w:val="24"/>
              </w:rPr>
              <w:t>предложении.</w:t>
            </w:r>
            <w:r w:rsidRPr="00FE7807">
              <w:rPr>
                <w:spacing w:val="-9"/>
                <w:sz w:val="24"/>
                <w:szCs w:val="24"/>
              </w:rPr>
              <w:t xml:space="preserve"> </w:t>
            </w:r>
            <w:r w:rsidRPr="00FE7807">
              <w:rPr>
                <w:sz w:val="24"/>
                <w:szCs w:val="24"/>
              </w:rPr>
              <w:t>Нормы</w:t>
            </w:r>
            <w:r w:rsidRPr="00FE7807">
              <w:rPr>
                <w:spacing w:val="-11"/>
                <w:sz w:val="24"/>
                <w:szCs w:val="24"/>
              </w:rPr>
              <w:t xml:space="preserve"> </w:t>
            </w:r>
            <w:r w:rsidRPr="00FE7807">
              <w:rPr>
                <w:sz w:val="24"/>
                <w:szCs w:val="24"/>
              </w:rPr>
              <w:t>постановки знаков препинания в сложно-подчинённых предложениях</w:t>
            </w:r>
          </w:p>
        </w:tc>
      </w:tr>
      <w:tr w:rsidR="00B1329A" w:rsidRPr="00FE7807" w:rsidTr="00B1329A">
        <w:trPr>
          <w:trHeight w:val="967"/>
        </w:trPr>
        <w:tc>
          <w:tcPr>
            <w:tcW w:w="1132" w:type="dxa"/>
          </w:tcPr>
          <w:p w:rsidR="00B1329A" w:rsidRPr="00FE7807" w:rsidRDefault="00B1329A" w:rsidP="00B1329A">
            <w:pPr>
              <w:spacing w:line="313" w:lineRule="exact"/>
              <w:ind w:left="53" w:right="22"/>
              <w:jc w:val="center"/>
              <w:rPr>
                <w:sz w:val="24"/>
                <w:szCs w:val="24"/>
              </w:rPr>
            </w:pPr>
            <w:r w:rsidRPr="00FE7807">
              <w:rPr>
                <w:spacing w:val="-4"/>
                <w:sz w:val="24"/>
                <w:szCs w:val="24"/>
              </w:rPr>
              <w:t>7.21</w:t>
            </w:r>
          </w:p>
        </w:tc>
        <w:tc>
          <w:tcPr>
            <w:tcW w:w="9332" w:type="dxa"/>
          </w:tcPr>
          <w:p w:rsidR="00B1329A" w:rsidRPr="00FE7807" w:rsidRDefault="00B1329A" w:rsidP="00B1329A">
            <w:pPr>
              <w:ind w:left="140"/>
              <w:rPr>
                <w:sz w:val="24"/>
                <w:szCs w:val="24"/>
              </w:rPr>
            </w:pPr>
            <w:r w:rsidRPr="00FE7807">
              <w:rPr>
                <w:sz w:val="24"/>
                <w:szCs w:val="24"/>
              </w:rPr>
              <w:t>Знаки</w:t>
            </w:r>
            <w:r w:rsidRPr="00FE7807">
              <w:rPr>
                <w:spacing w:val="-13"/>
                <w:sz w:val="24"/>
                <w:szCs w:val="24"/>
              </w:rPr>
              <w:t xml:space="preserve"> </w:t>
            </w:r>
            <w:r w:rsidRPr="00FE7807">
              <w:rPr>
                <w:sz w:val="24"/>
                <w:szCs w:val="24"/>
              </w:rPr>
              <w:t>препинания</w:t>
            </w:r>
            <w:r w:rsidRPr="00FE7807">
              <w:rPr>
                <w:spacing w:val="-10"/>
                <w:sz w:val="24"/>
                <w:szCs w:val="24"/>
              </w:rPr>
              <w:t xml:space="preserve"> </w:t>
            </w:r>
            <w:r w:rsidRPr="00FE7807">
              <w:rPr>
                <w:sz w:val="24"/>
                <w:szCs w:val="24"/>
              </w:rPr>
              <w:t>в</w:t>
            </w:r>
            <w:r w:rsidRPr="00FE7807">
              <w:rPr>
                <w:spacing w:val="-13"/>
                <w:sz w:val="24"/>
                <w:szCs w:val="24"/>
              </w:rPr>
              <w:t xml:space="preserve"> </w:t>
            </w:r>
            <w:r w:rsidRPr="00FE7807">
              <w:rPr>
                <w:sz w:val="24"/>
                <w:szCs w:val="24"/>
              </w:rPr>
              <w:t>бессоюзном</w:t>
            </w:r>
            <w:r w:rsidRPr="00FE7807">
              <w:rPr>
                <w:spacing w:val="-11"/>
                <w:sz w:val="24"/>
                <w:szCs w:val="24"/>
              </w:rPr>
              <w:t xml:space="preserve"> </w:t>
            </w:r>
            <w:r w:rsidRPr="00FE7807">
              <w:rPr>
                <w:sz w:val="24"/>
                <w:szCs w:val="24"/>
              </w:rPr>
              <w:t>сложном</w:t>
            </w:r>
            <w:r w:rsidRPr="00FE7807">
              <w:rPr>
                <w:spacing w:val="-11"/>
                <w:sz w:val="24"/>
                <w:szCs w:val="24"/>
              </w:rPr>
              <w:t xml:space="preserve"> </w:t>
            </w:r>
            <w:r w:rsidRPr="00FE7807">
              <w:rPr>
                <w:sz w:val="24"/>
                <w:szCs w:val="24"/>
              </w:rPr>
              <w:t>предложении.</w:t>
            </w:r>
            <w:r w:rsidRPr="00FE7807">
              <w:rPr>
                <w:spacing w:val="-10"/>
                <w:sz w:val="24"/>
                <w:szCs w:val="24"/>
              </w:rPr>
              <w:t xml:space="preserve"> </w:t>
            </w:r>
            <w:r w:rsidRPr="00FE7807">
              <w:rPr>
                <w:sz w:val="24"/>
                <w:szCs w:val="24"/>
              </w:rPr>
              <w:t>Пунктуационное оформление сложных предложений, состоящих из частей, связанных</w:t>
            </w:r>
          </w:p>
          <w:p w:rsidR="00B1329A" w:rsidRPr="00FE7807" w:rsidRDefault="00B1329A" w:rsidP="00B1329A">
            <w:pPr>
              <w:spacing w:line="312" w:lineRule="exact"/>
              <w:ind w:left="140"/>
              <w:rPr>
                <w:sz w:val="24"/>
                <w:szCs w:val="24"/>
              </w:rPr>
            </w:pPr>
            <w:r w:rsidRPr="00FE7807">
              <w:rPr>
                <w:sz w:val="24"/>
                <w:szCs w:val="24"/>
              </w:rPr>
              <w:t>бессоюзной</w:t>
            </w:r>
            <w:r w:rsidRPr="00FE7807">
              <w:rPr>
                <w:spacing w:val="-9"/>
                <w:sz w:val="24"/>
                <w:szCs w:val="24"/>
              </w:rPr>
              <w:t xml:space="preserve"> </w:t>
            </w:r>
            <w:r w:rsidRPr="00FE7807">
              <w:rPr>
                <w:spacing w:val="-2"/>
                <w:sz w:val="24"/>
                <w:szCs w:val="24"/>
              </w:rPr>
              <w:t>связью</w:t>
            </w:r>
          </w:p>
        </w:tc>
      </w:tr>
      <w:tr w:rsidR="00B1329A" w:rsidRPr="00FE7807" w:rsidTr="00B1329A">
        <w:trPr>
          <w:trHeight w:val="2252"/>
        </w:trPr>
        <w:tc>
          <w:tcPr>
            <w:tcW w:w="1132" w:type="dxa"/>
          </w:tcPr>
          <w:p w:rsidR="00B1329A" w:rsidRPr="00FE7807" w:rsidRDefault="00B1329A" w:rsidP="00B1329A">
            <w:pPr>
              <w:spacing w:line="311" w:lineRule="exact"/>
              <w:ind w:left="53" w:right="22"/>
              <w:jc w:val="center"/>
              <w:rPr>
                <w:sz w:val="24"/>
                <w:szCs w:val="24"/>
              </w:rPr>
            </w:pPr>
            <w:r w:rsidRPr="00FE7807">
              <w:rPr>
                <w:spacing w:val="-4"/>
                <w:sz w:val="24"/>
                <w:szCs w:val="24"/>
              </w:rPr>
              <w:t>7.22</w:t>
            </w:r>
          </w:p>
        </w:tc>
        <w:tc>
          <w:tcPr>
            <w:tcW w:w="9332" w:type="dxa"/>
          </w:tcPr>
          <w:p w:rsidR="00B1329A" w:rsidRPr="00FE7807" w:rsidRDefault="00B1329A" w:rsidP="00B1329A">
            <w:pPr>
              <w:ind w:left="140"/>
              <w:rPr>
                <w:sz w:val="24"/>
                <w:szCs w:val="24"/>
              </w:rPr>
            </w:pPr>
            <w:r w:rsidRPr="00FE7807">
              <w:rPr>
                <w:sz w:val="24"/>
                <w:szCs w:val="24"/>
              </w:rPr>
              <w:t>Знаки препинания в бессоюзном сложном предложении. Бессоюзные сложные предложения со значением перечисления. Запятая и точка с запятой в бессоюзном сложном предложении. Бессоюзные сложные предложения</w:t>
            </w:r>
            <w:r w:rsidRPr="00FE7807">
              <w:rPr>
                <w:spacing w:val="-1"/>
                <w:sz w:val="24"/>
                <w:szCs w:val="24"/>
              </w:rPr>
              <w:t xml:space="preserve"> </w:t>
            </w:r>
            <w:r w:rsidRPr="00FE7807">
              <w:rPr>
                <w:sz w:val="24"/>
                <w:szCs w:val="24"/>
              </w:rPr>
              <w:t>со</w:t>
            </w:r>
            <w:r w:rsidRPr="00FE7807">
              <w:rPr>
                <w:spacing w:val="-1"/>
                <w:sz w:val="24"/>
                <w:szCs w:val="24"/>
              </w:rPr>
              <w:t xml:space="preserve"> </w:t>
            </w:r>
            <w:r w:rsidRPr="00FE7807">
              <w:rPr>
                <w:sz w:val="24"/>
                <w:szCs w:val="24"/>
              </w:rPr>
              <w:t>значением</w:t>
            </w:r>
            <w:r w:rsidRPr="00FE7807">
              <w:rPr>
                <w:spacing w:val="-2"/>
                <w:sz w:val="24"/>
                <w:szCs w:val="24"/>
              </w:rPr>
              <w:t xml:space="preserve"> </w:t>
            </w:r>
            <w:r w:rsidRPr="00FE7807">
              <w:rPr>
                <w:sz w:val="24"/>
                <w:szCs w:val="24"/>
              </w:rPr>
              <w:t>причины, пояснения,</w:t>
            </w:r>
            <w:r w:rsidRPr="00FE7807">
              <w:rPr>
                <w:spacing w:val="-1"/>
                <w:sz w:val="24"/>
                <w:szCs w:val="24"/>
              </w:rPr>
              <w:t xml:space="preserve"> </w:t>
            </w:r>
            <w:r w:rsidRPr="00FE7807">
              <w:rPr>
                <w:sz w:val="24"/>
                <w:szCs w:val="24"/>
              </w:rPr>
              <w:t>дополнения.</w:t>
            </w:r>
            <w:r w:rsidRPr="00FE7807">
              <w:rPr>
                <w:spacing w:val="-1"/>
                <w:sz w:val="24"/>
                <w:szCs w:val="24"/>
              </w:rPr>
              <w:t xml:space="preserve"> </w:t>
            </w:r>
            <w:r w:rsidRPr="00FE7807">
              <w:rPr>
                <w:sz w:val="24"/>
                <w:szCs w:val="24"/>
              </w:rPr>
              <w:t>Двоеточие</w:t>
            </w:r>
            <w:r w:rsidRPr="00FE7807">
              <w:rPr>
                <w:spacing w:val="-2"/>
                <w:sz w:val="24"/>
                <w:szCs w:val="24"/>
              </w:rPr>
              <w:t xml:space="preserve"> </w:t>
            </w:r>
            <w:r w:rsidRPr="00FE7807">
              <w:rPr>
                <w:sz w:val="24"/>
                <w:szCs w:val="24"/>
              </w:rPr>
              <w:t>в бессоюзном</w:t>
            </w:r>
            <w:r w:rsidRPr="00FE7807">
              <w:rPr>
                <w:spacing w:val="-8"/>
                <w:sz w:val="24"/>
                <w:szCs w:val="24"/>
              </w:rPr>
              <w:t xml:space="preserve"> </w:t>
            </w:r>
            <w:r w:rsidRPr="00FE7807">
              <w:rPr>
                <w:sz w:val="24"/>
                <w:szCs w:val="24"/>
              </w:rPr>
              <w:t>сложном</w:t>
            </w:r>
            <w:r w:rsidRPr="00FE7807">
              <w:rPr>
                <w:spacing w:val="-8"/>
                <w:sz w:val="24"/>
                <w:szCs w:val="24"/>
              </w:rPr>
              <w:t xml:space="preserve"> </w:t>
            </w:r>
            <w:r w:rsidRPr="00FE7807">
              <w:rPr>
                <w:sz w:val="24"/>
                <w:szCs w:val="24"/>
              </w:rPr>
              <w:t>предложении.</w:t>
            </w:r>
            <w:r w:rsidRPr="00FE7807">
              <w:rPr>
                <w:spacing w:val="-7"/>
                <w:sz w:val="24"/>
                <w:szCs w:val="24"/>
              </w:rPr>
              <w:t xml:space="preserve"> </w:t>
            </w:r>
            <w:r w:rsidRPr="00FE7807">
              <w:rPr>
                <w:sz w:val="24"/>
                <w:szCs w:val="24"/>
              </w:rPr>
              <w:t>Бессоюзные</w:t>
            </w:r>
            <w:r w:rsidRPr="00FE7807">
              <w:rPr>
                <w:spacing w:val="-8"/>
                <w:sz w:val="24"/>
                <w:szCs w:val="24"/>
              </w:rPr>
              <w:t xml:space="preserve"> </w:t>
            </w:r>
            <w:r w:rsidRPr="00FE7807">
              <w:rPr>
                <w:sz w:val="24"/>
                <w:szCs w:val="24"/>
              </w:rPr>
              <w:t>сложные</w:t>
            </w:r>
            <w:r w:rsidRPr="00FE7807">
              <w:rPr>
                <w:spacing w:val="-8"/>
                <w:sz w:val="24"/>
                <w:szCs w:val="24"/>
              </w:rPr>
              <w:t xml:space="preserve"> </w:t>
            </w:r>
            <w:r w:rsidRPr="00FE7807">
              <w:rPr>
                <w:sz w:val="24"/>
                <w:szCs w:val="24"/>
              </w:rPr>
              <w:t>предложения</w:t>
            </w:r>
            <w:r w:rsidRPr="00FE7807">
              <w:rPr>
                <w:spacing w:val="-7"/>
                <w:sz w:val="24"/>
                <w:szCs w:val="24"/>
              </w:rPr>
              <w:t xml:space="preserve"> </w:t>
            </w:r>
            <w:r w:rsidRPr="00FE7807">
              <w:rPr>
                <w:sz w:val="24"/>
                <w:szCs w:val="24"/>
              </w:rPr>
              <w:t>со значением</w:t>
            </w:r>
            <w:r w:rsidRPr="00FE7807">
              <w:rPr>
                <w:spacing w:val="-4"/>
                <w:sz w:val="24"/>
                <w:szCs w:val="24"/>
              </w:rPr>
              <w:t xml:space="preserve"> </w:t>
            </w:r>
            <w:r w:rsidRPr="00FE7807">
              <w:rPr>
                <w:sz w:val="24"/>
                <w:szCs w:val="24"/>
              </w:rPr>
              <w:t>противопоставления,</w:t>
            </w:r>
            <w:r w:rsidRPr="00FE7807">
              <w:rPr>
                <w:spacing w:val="-3"/>
                <w:sz w:val="24"/>
                <w:szCs w:val="24"/>
              </w:rPr>
              <w:t xml:space="preserve"> </w:t>
            </w:r>
            <w:r w:rsidRPr="00FE7807">
              <w:rPr>
                <w:sz w:val="24"/>
                <w:szCs w:val="24"/>
              </w:rPr>
              <w:t>времени,</w:t>
            </w:r>
            <w:r w:rsidRPr="00FE7807">
              <w:rPr>
                <w:spacing w:val="-6"/>
                <w:sz w:val="24"/>
                <w:szCs w:val="24"/>
              </w:rPr>
              <w:t xml:space="preserve"> </w:t>
            </w:r>
            <w:r w:rsidRPr="00FE7807">
              <w:rPr>
                <w:sz w:val="24"/>
                <w:szCs w:val="24"/>
              </w:rPr>
              <w:t>условия</w:t>
            </w:r>
            <w:r w:rsidRPr="00FE7807">
              <w:rPr>
                <w:spacing w:val="-6"/>
                <w:sz w:val="24"/>
                <w:szCs w:val="24"/>
              </w:rPr>
              <w:t xml:space="preserve"> </w:t>
            </w:r>
            <w:r w:rsidRPr="00FE7807">
              <w:rPr>
                <w:sz w:val="24"/>
                <w:szCs w:val="24"/>
              </w:rPr>
              <w:t>и</w:t>
            </w:r>
            <w:r w:rsidRPr="00FE7807">
              <w:rPr>
                <w:spacing w:val="-6"/>
                <w:sz w:val="24"/>
                <w:szCs w:val="24"/>
              </w:rPr>
              <w:t xml:space="preserve"> </w:t>
            </w:r>
            <w:r w:rsidRPr="00FE7807">
              <w:rPr>
                <w:sz w:val="24"/>
                <w:szCs w:val="24"/>
              </w:rPr>
              <w:t>следствия,</w:t>
            </w:r>
            <w:r w:rsidRPr="00FE7807">
              <w:rPr>
                <w:spacing w:val="-3"/>
                <w:sz w:val="24"/>
                <w:szCs w:val="24"/>
              </w:rPr>
              <w:t xml:space="preserve"> </w:t>
            </w:r>
            <w:r w:rsidRPr="00FE7807">
              <w:rPr>
                <w:spacing w:val="-2"/>
                <w:sz w:val="24"/>
                <w:szCs w:val="24"/>
              </w:rPr>
              <w:t>сравнения.</w:t>
            </w:r>
          </w:p>
          <w:p w:rsidR="00B1329A" w:rsidRPr="00FE7807" w:rsidRDefault="00B1329A" w:rsidP="00B1329A">
            <w:pPr>
              <w:spacing w:line="302" w:lineRule="exact"/>
              <w:ind w:left="140"/>
              <w:rPr>
                <w:sz w:val="24"/>
                <w:szCs w:val="24"/>
              </w:rPr>
            </w:pPr>
            <w:r w:rsidRPr="00FE7807">
              <w:rPr>
                <w:sz w:val="24"/>
                <w:szCs w:val="24"/>
              </w:rPr>
              <w:t>Тире</w:t>
            </w:r>
            <w:r w:rsidRPr="00FE7807">
              <w:rPr>
                <w:spacing w:val="-5"/>
                <w:sz w:val="24"/>
                <w:szCs w:val="24"/>
              </w:rPr>
              <w:t xml:space="preserve"> </w:t>
            </w:r>
            <w:r w:rsidRPr="00FE7807">
              <w:rPr>
                <w:sz w:val="24"/>
                <w:szCs w:val="24"/>
              </w:rPr>
              <w:t>в</w:t>
            </w:r>
            <w:r w:rsidRPr="00FE7807">
              <w:rPr>
                <w:spacing w:val="-5"/>
                <w:sz w:val="24"/>
                <w:szCs w:val="24"/>
              </w:rPr>
              <w:t xml:space="preserve"> </w:t>
            </w:r>
            <w:r w:rsidRPr="00FE7807">
              <w:rPr>
                <w:sz w:val="24"/>
                <w:szCs w:val="24"/>
              </w:rPr>
              <w:t>бессоюзном</w:t>
            </w:r>
            <w:r w:rsidRPr="00FE7807">
              <w:rPr>
                <w:spacing w:val="-5"/>
                <w:sz w:val="24"/>
                <w:szCs w:val="24"/>
              </w:rPr>
              <w:t xml:space="preserve"> </w:t>
            </w:r>
            <w:r w:rsidRPr="00FE7807">
              <w:rPr>
                <w:sz w:val="24"/>
                <w:szCs w:val="24"/>
              </w:rPr>
              <w:t>сложном</w:t>
            </w:r>
            <w:r w:rsidRPr="00FE7807">
              <w:rPr>
                <w:spacing w:val="-5"/>
                <w:sz w:val="24"/>
                <w:szCs w:val="24"/>
              </w:rPr>
              <w:t xml:space="preserve"> </w:t>
            </w:r>
            <w:r w:rsidRPr="00FE7807">
              <w:rPr>
                <w:spacing w:val="-2"/>
                <w:sz w:val="24"/>
                <w:szCs w:val="24"/>
              </w:rPr>
              <w:t>предложении</w:t>
            </w:r>
          </w:p>
        </w:tc>
      </w:tr>
      <w:tr w:rsidR="00B1329A" w:rsidRPr="00FE7807" w:rsidTr="00B1329A">
        <w:trPr>
          <w:trHeight w:val="645"/>
        </w:trPr>
        <w:tc>
          <w:tcPr>
            <w:tcW w:w="1132" w:type="dxa"/>
          </w:tcPr>
          <w:p w:rsidR="00B1329A" w:rsidRPr="00FE7807" w:rsidRDefault="00B1329A" w:rsidP="00B1329A">
            <w:pPr>
              <w:spacing w:line="312" w:lineRule="exact"/>
              <w:ind w:left="53" w:right="22"/>
              <w:jc w:val="center"/>
              <w:rPr>
                <w:sz w:val="24"/>
                <w:szCs w:val="24"/>
              </w:rPr>
            </w:pPr>
            <w:r w:rsidRPr="00FE7807">
              <w:rPr>
                <w:spacing w:val="-4"/>
                <w:sz w:val="24"/>
                <w:szCs w:val="24"/>
              </w:rPr>
              <w:t>7.23</w:t>
            </w:r>
          </w:p>
        </w:tc>
        <w:tc>
          <w:tcPr>
            <w:tcW w:w="9332" w:type="dxa"/>
          </w:tcPr>
          <w:p w:rsidR="00B1329A" w:rsidRPr="00FE7807" w:rsidRDefault="00B1329A" w:rsidP="00B1329A">
            <w:pPr>
              <w:spacing w:line="230" w:lineRule="auto"/>
              <w:ind w:left="140"/>
              <w:rPr>
                <w:sz w:val="24"/>
                <w:szCs w:val="24"/>
              </w:rPr>
            </w:pPr>
            <w:r w:rsidRPr="00FE7807">
              <w:rPr>
                <w:sz w:val="24"/>
                <w:szCs w:val="24"/>
              </w:rPr>
              <w:t>Знаки</w:t>
            </w:r>
            <w:r w:rsidRPr="00FE7807">
              <w:rPr>
                <w:spacing w:val="-7"/>
                <w:sz w:val="24"/>
                <w:szCs w:val="24"/>
              </w:rPr>
              <w:t xml:space="preserve"> </w:t>
            </w:r>
            <w:r w:rsidRPr="00FE7807">
              <w:rPr>
                <w:sz w:val="24"/>
                <w:szCs w:val="24"/>
              </w:rPr>
              <w:t>препинания</w:t>
            </w:r>
            <w:r w:rsidRPr="00FE7807">
              <w:rPr>
                <w:spacing w:val="-4"/>
                <w:sz w:val="24"/>
                <w:szCs w:val="24"/>
              </w:rPr>
              <w:t xml:space="preserve"> </w:t>
            </w:r>
            <w:r w:rsidRPr="00FE7807">
              <w:rPr>
                <w:sz w:val="24"/>
                <w:szCs w:val="24"/>
              </w:rPr>
              <w:t>в</w:t>
            </w:r>
            <w:r w:rsidRPr="00FE7807">
              <w:rPr>
                <w:spacing w:val="-7"/>
                <w:sz w:val="24"/>
                <w:szCs w:val="24"/>
              </w:rPr>
              <w:t xml:space="preserve"> </w:t>
            </w:r>
            <w:r w:rsidRPr="00FE7807">
              <w:rPr>
                <w:sz w:val="24"/>
                <w:szCs w:val="24"/>
              </w:rPr>
              <w:t>сложном</w:t>
            </w:r>
            <w:r w:rsidRPr="00FE7807">
              <w:rPr>
                <w:spacing w:val="-5"/>
                <w:sz w:val="24"/>
                <w:szCs w:val="24"/>
              </w:rPr>
              <w:t xml:space="preserve"> </w:t>
            </w:r>
            <w:r w:rsidRPr="00FE7807">
              <w:rPr>
                <w:sz w:val="24"/>
                <w:szCs w:val="24"/>
              </w:rPr>
              <w:t>предложении</w:t>
            </w:r>
            <w:r w:rsidRPr="00FE7807">
              <w:rPr>
                <w:spacing w:val="-3"/>
                <w:sz w:val="24"/>
                <w:szCs w:val="24"/>
              </w:rPr>
              <w:t xml:space="preserve"> </w:t>
            </w:r>
            <w:r w:rsidRPr="00FE7807">
              <w:rPr>
                <w:sz w:val="24"/>
                <w:szCs w:val="24"/>
              </w:rPr>
              <w:t>с</w:t>
            </w:r>
            <w:r w:rsidRPr="00FE7807">
              <w:rPr>
                <w:spacing w:val="-7"/>
                <w:sz w:val="24"/>
                <w:szCs w:val="24"/>
              </w:rPr>
              <w:t xml:space="preserve"> </w:t>
            </w:r>
            <w:r w:rsidRPr="00FE7807">
              <w:rPr>
                <w:sz w:val="24"/>
                <w:szCs w:val="24"/>
              </w:rPr>
              <w:t>разными</w:t>
            </w:r>
            <w:r w:rsidRPr="00FE7807">
              <w:rPr>
                <w:spacing w:val="-7"/>
                <w:sz w:val="24"/>
                <w:szCs w:val="24"/>
              </w:rPr>
              <w:t xml:space="preserve"> </w:t>
            </w:r>
            <w:r w:rsidRPr="00FE7807">
              <w:rPr>
                <w:sz w:val="24"/>
                <w:szCs w:val="24"/>
              </w:rPr>
              <w:t>видами</w:t>
            </w:r>
            <w:r w:rsidRPr="00FE7807">
              <w:rPr>
                <w:spacing w:val="-6"/>
                <w:sz w:val="24"/>
                <w:szCs w:val="24"/>
              </w:rPr>
              <w:t xml:space="preserve"> </w:t>
            </w:r>
            <w:r w:rsidRPr="00FE7807">
              <w:rPr>
                <w:sz w:val="24"/>
                <w:szCs w:val="24"/>
              </w:rPr>
              <w:t>связи</w:t>
            </w:r>
            <w:r w:rsidRPr="00FE7807">
              <w:rPr>
                <w:spacing w:val="-8"/>
                <w:sz w:val="24"/>
                <w:szCs w:val="24"/>
              </w:rPr>
              <w:t xml:space="preserve"> </w:t>
            </w:r>
            <w:r w:rsidRPr="00FE7807">
              <w:rPr>
                <w:sz w:val="24"/>
                <w:szCs w:val="24"/>
              </w:rPr>
              <w:t xml:space="preserve">между </w:t>
            </w:r>
            <w:r w:rsidRPr="00FE7807">
              <w:rPr>
                <w:spacing w:val="-2"/>
                <w:sz w:val="24"/>
                <w:szCs w:val="24"/>
              </w:rPr>
              <w:t>частями</w:t>
            </w:r>
          </w:p>
        </w:tc>
      </w:tr>
      <w:tr w:rsidR="00B1329A" w:rsidRPr="00FE7807" w:rsidTr="00B1329A">
        <w:trPr>
          <w:trHeight w:val="965"/>
        </w:trPr>
        <w:tc>
          <w:tcPr>
            <w:tcW w:w="1132" w:type="dxa"/>
          </w:tcPr>
          <w:p w:rsidR="00B1329A" w:rsidRPr="00FE7807" w:rsidRDefault="00B1329A" w:rsidP="00B1329A">
            <w:pPr>
              <w:spacing w:line="311" w:lineRule="exact"/>
              <w:ind w:left="53" w:right="22"/>
              <w:jc w:val="center"/>
              <w:rPr>
                <w:sz w:val="24"/>
                <w:szCs w:val="24"/>
              </w:rPr>
            </w:pPr>
            <w:r w:rsidRPr="00FE7807">
              <w:rPr>
                <w:spacing w:val="-4"/>
                <w:sz w:val="24"/>
                <w:szCs w:val="24"/>
              </w:rPr>
              <w:t>7.24</w:t>
            </w:r>
          </w:p>
        </w:tc>
        <w:tc>
          <w:tcPr>
            <w:tcW w:w="9332" w:type="dxa"/>
          </w:tcPr>
          <w:p w:rsidR="00B1329A" w:rsidRPr="00FE7807" w:rsidRDefault="00B1329A" w:rsidP="00B1329A">
            <w:pPr>
              <w:spacing w:line="321" w:lineRule="exact"/>
              <w:ind w:left="140"/>
              <w:rPr>
                <w:sz w:val="24"/>
                <w:szCs w:val="24"/>
              </w:rPr>
            </w:pPr>
            <w:r w:rsidRPr="00FE7807">
              <w:rPr>
                <w:sz w:val="24"/>
                <w:szCs w:val="24"/>
              </w:rPr>
              <w:t>Знаки</w:t>
            </w:r>
            <w:r w:rsidRPr="00FE7807">
              <w:rPr>
                <w:spacing w:val="-7"/>
                <w:sz w:val="24"/>
                <w:szCs w:val="24"/>
              </w:rPr>
              <w:t xml:space="preserve"> </w:t>
            </w:r>
            <w:r w:rsidRPr="00FE7807">
              <w:rPr>
                <w:sz w:val="24"/>
                <w:szCs w:val="24"/>
              </w:rPr>
              <w:t>препинания</w:t>
            </w:r>
            <w:r w:rsidRPr="00FE7807">
              <w:rPr>
                <w:spacing w:val="-2"/>
                <w:sz w:val="24"/>
                <w:szCs w:val="24"/>
              </w:rPr>
              <w:t xml:space="preserve"> </w:t>
            </w:r>
            <w:r w:rsidRPr="00FE7807">
              <w:rPr>
                <w:sz w:val="24"/>
                <w:szCs w:val="24"/>
              </w:rPr>
              <w:t>при</w:t>
            </w:r>
            <w:r w:rsidRPr="00FE7807">
              <w:rPr>
                <w:spacing w:val="-4"/>
                <w:sz w:val="24"/>
                <w:szCs w:val="24"/>
              </w:rPr>
              <w:t xml:space="preserve"> </w:t>
            </w:r>
            <w:r w:rsidRPr="00FE7807">
              <w:rPr>
                <w:sz w:val="24"/>
                <w:szCs w:val="24"/>
              </w:rPr>
              <w:t>передаче</w:t>
            </w:r>
            <w:r w:rsidRPr="00FE7807">
              <w:rPr>
                <w:spacing w:val="-3"/>
                <w:sz w:val="24"/>
                <w:szCs w:val="24"/>
              </w:rPr>
              <w:t xml:space="preserve"> </w:t>
            </w:r>
            <w:r w:rsidRPr="00FE7807">
              <w:rPr>
                <w:sz w:val="24"/>
                <w:szCs w:val="24"/>
              </w:rPr>
              <w:t>на</w:t>
            </w:r>
            <w:r w:rsidRPr="00FE7807">
              <w:rPr>
                <w:spacing w:val="-4"/>
                <w:sz w:val="24"/>
                <w:szCs w:val="24"/>
              </w:rPr>
              <w:t xml:space="preserve"> </w:t>
            </w:r>
            <w:r w:rsidRPr="00FE7807">
              <w:rPr>
                <w:sz w:val="24"/>
                <w:szCs w:val="24"/>
              </w:rPr>
              <w:t>письме</w:t>
            </w:r>
            <w:r w:rsidRPr="00FE7807">
              <w:rPr>
                <w:spacing w:val="-3"/>
                <w:sz w:val="24"/>
                <w:szCs w:val="24"/>
              </w:rPr>
              <w:t xml:space="preserve"> </w:t>
            </w:r>
            <w:r w:rsidRPr="00FE7807">
              <w:rPr>
                <w:sz w:val="24"/>
                <w:szCs w:val="24"/>
              </w:rPr>
              <w:t>чужой</w:t>
            </w:r>
            <w:r w:rsidRPr="00FE7807">
              <w:rPr>
                <w:spacing w:val="-4"/>
                <w:sz w:val="24"/>
                <w:szCs w:val="24"/>
              </w:rPr>
              <w:t xml:space="preserve"> </w:t>
            </w:r>
            <w:r w:rsidRPr="00FE7807">
              <w:rPr>
                <w:sz w:val="24"/>
                <w:szCs w:val="24"/>
              </w:rPr>
              <w:t>речи</w:t>
            </w:r>
            <w:r w:rsidRPr="00FE7807">
              <w:rPr>
                <w:spacing w:val="-5"/>
                <w:sz w:val="24"/>
                <w:szCs w:val="24"/>
              </w:rPr>
              <w:t xml:space="preserve"> </w:t>
            </w:r>
            <w:r w:rsidRPr="00FE7807">
              <w:rPr>
                <w:sz w:val="24"/>
                <w:szCs w:val="24"/>
              </w:rPr>
              <w:t>(прямая</w:t>
            </w:r>
            <w:r w:rsidRPr="00FE7807">
              <w:rPr>
                <w:spacing w:val="-2"/>
                <w:sz w:val="24"/>
                <w:szCs w:val="24"/>
              </w:rPr>
              <w:t xml:space="preserve"> речь,</w:t>
            </w:r>
          </w:p>
          <w:p w:rsidR="00B1329A" w:rsidRPr="00FE7807" w:rsidRDefault="00B1329A" w:rsidP="00B1329A">
            <w:pPr>
              <w:spacing w:before="12" w:line="306" w:lineRule="exact"/>
              <w:ind w:left="140" w:right="223"/>
              <w:rPr>
                <w:sz w:val="24"/>
                <w:szCs w:val="24"/>
              </w:rPr>
            </w:pPr>
            <w:r w:rsidRPr="00FE7807">
              <w:rPr>
                <w:sz w:val="24"/>
                <w:szCs w:val="24"/>
              </w:rPr>
              <w:t>цитирование,</w:t>
            </w:r>
            <w:r w:rsidRPr="00FE7807">
              <w:rPr>
                <w:spacing w:val="-9"/>
                <w:sz w:val="24"/>
                <w:szCs w:val="24"/>
              </w:rPr>
              <w:t xml:space="preserve"> </w:t>
            </w:r>
            <w:r w:rsidRPr="00FE7807">
              <w:rPr>
                <w:sz w:val="24"/>
                <w:szCs w:val="24"/>
              </w:rPr>
              <w:t>диалог).</w:t>
            </w:r>
            <w:r w:rsidRPr="00FE7807">
              <w:rPr>
                <w:spacing w:val="-9"/>
                <w:sz w:val="24"/>
                <w:szCs w:val="24"/>
              </w:rPr>
              <w:t xml:space="preserve"> </w:t>
            </w:r>
            <w:r w:rsidRPr="00FE7807">
              <w:rPr>
                <w:sz w:val="24"/>
                <w:szCs w:val="24"/>
              </w:rPr>
              <w:t>Пунктуационное</w:t>
            </w:r>
            <w:r w:rsidRPr="00FE7807">
              <w:rPr>
                <w:spacing w:val="-9"/>
                <w:sz w:val="24"/>
                <w:szCs w:val="24"/>
              </w:rPr>
              <w:t xml:space="preserve"> </w:t>
            </w:r>
            <w:r w:rsidRPr="00FE7807">
              <w:rPr>
                <w:sz w:val="24"/>
                <w:szCs w:val="24"/>
              </w:rPr>
              <w:t>оформление</w:t>
            </w:r>
            <w:r w:rsidRPr="00FE7807">
              <w:rPr>
                <w:spacing w:val="-10"/>
                <w:sz w:val="24"/>
                <w:szCs w:val="24"/>
              </w:rPr>
              <w:t xml:space="preserve"> </w:t>
            </w:r>
            <w:r w:rsidRPr="00FE7807">
              <w:rPr>
                <w:sz w:val="24"/>
                <w:szCs w:val="24"/>
              </w:rPr>
              <w:t>предложений</w:t>
            </w:r>
            <w:r w:rsidRPr="00FE7807">
              <w:rPr>
                <w:spacing w:val="-10"/>
                <w:sz w:val="24"/>
                <w:szCs w:val="24"/>
              </w:rPr>
              <w:t xml:space="preserve"> </w:t>
            </w:r>
            <w:r w:rsidRPr="00FE7807">
              <w:rPr>
                <w:sz w:val="24"/>
                <w:szCs w:val="24"/>
              </w:rPr>
              <w:t>с прямой речью. Пунктуационное оформление диалога на письме</w:t>
            </w:r>
          </w:p>
        </w:tc>
      </w:tr>
      <w:tr w:rsidR="00B1329A" w:rsidRPr="00FE7807" w:rsidTr="00B1329A">
        <w:trPr>
          <w:trHeight w:val="637"/>
        </w:trPr>
        <w:tc>
          <w:tcPr>
            <w:tcW w:w="1132" w:type="dxa"/>
            <w:tcBorders>
              <w:bottom w:val="single" w:sz="18" w:space="0" w:color="000000"/>
            </w:tcBorders>
          </w:tcPr>
          <w:p w:rsidR="00B1329A" w:rsidRPr="00FE7807" w:rsidRDefault="00B1329A" w:rsidP="00B1329A">
            <w:pPr>
              <w:spacing w:line="312" w:lineRule="exact"/>
              <w:ind w:left="53" w:right="22"/>
              <w:jc w:val="center"/>
              <w:rPr>
                <w:sz w:val="24"/>
                <w:szCs w:val="24"/>
              </w:rPr>
            </w:pPr>
            <w:r w:rsidRPr="00FE7807">
              <w:rPr>
                <w:spacing w:val="-4"/>
                <w:sz w:val="24"/>
                <w:szCs w:val="24"/>
              </w:rPr>
              <w:t>7.25</w:t>
            </w:r>
          </w:p>
        </w:tc>
        <w:tc>
          <w:tcPr>
            <w:tcW w:w="9332" w:type="dxa"/>
            <w:tcBorders>
              <w:bottom w:val="single" w:sz="18" w:space="0" w:color="000000"/>
            </w:tcBorders>
          </w:tcPr>
          <w:p w:rsidR="00B1329A" w:rsidRPr="00FE7807" w:rsidRDefault="00B1329A" w:rsidP="00B1329A">
            <w:pPr>
              <w:spacing w:line="310" w:lineRule="exact"/>
              <w:ind w:left="140"/>
              <w:rPr>
                <w:sz w:val="24"/>
                <w:szCs w:val="24"/>
              </w:rPr>
            </w:pPr>
            <w:r w:rsidRPr="00FE7807">
              <w:rPr>
                <w:sz w:val="24"/>
                <w:szCs w:val="24"/>
              </w:rPr>
              <w:t>Знаки препинания при передаче на письме чужой речи (прямая речь, цитирование,</w:t>
            </w:r>
            <w:r w:rsidRPr="00FE7807">
              <w:rPr>
                <w:spacing w:val="-7"/>
                <w:sz w:val="24"/>
                <w:szCs w:val="24"/>
              </w:rPr>
              <w:t xml:space="preserve"> </w:t>
            </w:r>
            <w:r w:rsidRPr="00FE7807">
              <w:rPr>
                <w:sz w:val="24"/>
                <w:szCs w:val="24"/>
              </w:rPr>
              <w:t>диалог).</w:t>
            </w:r>
            <w:r w:rsidRPr="00FE7807">
              <w:rPr>
                <w:spacing w:val="-7"/>
                <w:sz w:val="24"/>
                <w:szCs w:val="24"/>
              </w:rPr>
              <w:t xml:space="preserve"> </w:t>
            </w:r>
            <w:r w:rsidRPr="00FE7807">
              <w:rPr>
                <w:sz w:val="24"/>
                <w:szCs w:val="24"/>
              </w:rPr>
              <w:t>Способы</w:t>
            </w:r>
            <w:r w:rsidRPr="00FE7807">
              <w:rPr>
                <w:spacing w:val="-7"/>
                <w:sz w:val="24"/>
                <w:szCs w:val="24"/>
              </w:rPr>
              <w:t xml:space="preserve"> </w:t>
            </w:r>
            <w:r w:rsidRPr="00FE7807">
              <w:rPr>
                <w:sz w:val="24"/>
                <w:szCs w:val="24"/>
              </w:rPr>
              <w:t>включения</w:t>
            </w:r>
            <w:r w:rsidRPr="00FE7807">
              <w:rPr>
                <w:spacing w:val="-7"/>
                <w:sz w:val="24"/>
                <w:szCs w:val="24"/>
              </w:rPr>
              <w:t xml:space="preserve"> </w:t>
            </w:r>
            <w:r w:rsidRPr="00FE7807">
              <w:rPr>
                <w:sz w:val="24"/>
                <w:szCs w:val="24"/>
              </w:rPr>
              <w:t>цитат</w:t>
            </w:r>
            <w:r w:rsidRPr="00FE7807">
              <w:rPr>
                <w:spacing w:val="-8"/>
                <w:sz w:val="24"/>
                <w:szCs w:val="24"/>
              </w:rPr>
              <w:t xml:space="preserve"> </w:t>
            </w:r>
            <w:r w:rsidRPr="00FE7807">
              <w:rPr>
                <w:sz w:val="24"/>
                <w:szCs w:val="24"/>
              </w:rPr>
              <w:t>в</w:t>
            </w:r>
            <w:r w:rsidRPr="00FE7807">
              <w:rPr>
                <w:spacing w:val="-8"/>
                <w:sz w:val="24"/>
                <w:szCs w:val="24"/>
              </w:rPr>
              <w:t xml:space="preserve"> </w:t>
            </w:r>
            <w:r w:rsidRPr="00FE7807">
              <w:rPr>
                <w:sz w:val="24"/>
                <w:szCs w:val="24"/>
              </w:rPr>
              <w:t>высказывание.</w:t>
            </w:r>
            <w:r w:rsidRPr="00FE7807">
              <w:rPr>
                <w:spacing w:val="-7"/>
                <w:sz w:val="24"/>
                <w:szCs w:val="24"/>
              </w:rPr>
              <w:t xml:space="preserve"> </w:t>
            </w:r>
            <w:r w:rsidRPr="00FE7807">
              <w:rPr>
                <w:sz w:val="24"/>
                <w:szCs w:val="24"/>
              </w:rPr>
              <w:t>Нормы</w:t>
            </w:r>
          </w:p>
        </w:tc>
      </w:tr>
      <w:tr w:rsidR="00B1329A" w:rsidRPr="00FE7807" w:rsidTr="00B1329A">
        <w:trPr>
          <w:trHeight w:val="637"/>
        </w:trPr>
        <w:tc>
          <w:tcPr>
            <w:tcW w:w="1132" w:type="dxa"/>
            <w:tcBorders>
              <w:top w:val="single" w:sz="18" w:space="0" w:color="000000"/>
            </w:tcBorders>
          </w:tcPr>
          <w:p w:rsidR="00B1329A" w:rsidRPr="00FE7807" w:rsidRDefault="00B1329A" w:rsidP="00B1329A">
            <w:pPr>
              <w:rPr>
                <w:sz w:val="24"/>
                <w:szCs w:val="24"/>
              </w:rPr>
            </w:pPr>
          </w:p>
        </w:tc>
        <w:tc>
          <w:tcPr>
            <w:tcW w:w="9332" w:type="dxa"/>
            <w:tcBorders>
              <w:top w:val="single" w:sz="18" w:space="0" w:color="000000"/>
            </w:tcBorders>
          </w:tcPr>
          <w:p w:rsidR="00B1329A" w:rsidRPr="00FE7807" w:rsidRDefault="00B1329A" w:rsidP="00B1329A">
            <w:pPr>
              <w:spacing w:line="230" w:lineRule="auto"/>
              <w:ind w:left="140" w:right="223"/>
              <w:rPr>
                <w:sz w:val="24"/>
                <w:szCs w:val="24"/>
              </w:rPr>
            </w:pPr>
            <w:r w:rsidRPr="00FE7807">
              <w:rPr>
                <w:sz w:val="24"/>
                <w:szCs w:val="24"/>
              </w:rPr>
              <w:t>постановки</w:t>
            </w:r>
            <w:r w:rsidRPr="00FE7807">
              <w:rPr>
                <w:spacing w:val="-6"/>
                <w:sz w:val="24"/>
                <w:szCs w:val="24"/>
              </w:rPr>
              <w:t xml:space="preserve"> </w:t>
            </w:r>
            <w:r w:rsidRPr="00FE7807">
              <w:rPr>
                <w:sz w:val="24"/>
                <w:szCs w:val="24"/>
              </w:rPr>
              <w:t>знаков</w:t>
            </w:r>
            <w:r w:rsidRPr="00FE7807">
              <w:rPr>
                <w:spacing w:val="-7"/>
                <w:sz w:val="24"/>
                <w:szCs w:val="24"/>
              </w:rPr>
              <w:t xml:space="preserve"> </w:t>
            </w:r>
            <w:r w:rsidRPr="00FE7807">
              <w:rPr>
                <w:sz w:val="24"/>
                <w:szCs w:val="24"/>
              </w:rPr>
              <w:t>препинания</w:t>
            </w:r>
            <w:r w:rsidRPr="00FE7807">
              <w:rPr>
                <w:spacing w:val="-4"/>
                <w:sz w:val="24"/>
                <w:szCs w:val="24"/>
              </w:rPr>
              <w:t xml:space="preserve"> </w:t>
            </w:r>
            <w:r w:rsidRPr="00FE7807">
              <w:rPr>
                <w:sz w:val="24"/>
                <w:szCs w:val="24"/>
              </w:rPr>
              <w:t>в</w:t>
            </w:r>
            <w:r w:rsidRPr="00FE7807">
              <w:rPr>
                <w:spacing w:val="-7"/>
                <w:sz w:val="24"/>
                <w:szCs w:val="24"/>
              </w:rPr>
              <w:t xml:space="preserve"> </w:t>
            </w:r>
            <w:r w:rsidRPr="00FE7807">
              <w:rPr>
                <w:sz w:val="24"/>
                <w:szCs w:val="24"/>
              </w:rPr>
              <w:t>предложениях</w:t>
            </w:r>
            <w:r w:rsidRPr="00FE7807">
              <w:rPr>
                <w:spacing w:val="-4"/>
                <w:sz w:val="24"/>
                <w:szCs w:val="24"/>
              </w:rPr>
              <w:t xml:space="preserve"> </w:t>
            </w:r>
            <w:r w:rsidRPr="00FE7807">
              <w:rPr>
                <w:sz w:val="24"/>
                <w:szCs w:val="24"/>
              </w:rPr>
              <w:t>с</w:t>
            </w:r>
            <w:r w:rsidRPr="00FE7807">
              <w:rPr>
                <w:spacing w:val="-7"/>
                <w:sz w:val="24"/>
                <w:szCs w:val="24"/>
              </w:rPr>
              <w:t xml:space="preserve"> </w:t>
            </w:r>
            <w:r w:rsidRPr="00FE7807">
              <w:rPr>
                <w:sz w:val="24"/>
                <w:szCs w:val="24"/>
              </w:rPr>
              <w:t>косвенной</w:t>
            </w:r>
            <w:r w:rsidRPr="00FE7807">
              <w:rPr>
                <w:spacing w:val="-6"/>
                <w:sz w:val="24"/>
                <w:szCs w:val="24"/>
              </w:rPr>
              <w:t xml:space="preserve"> </w:t>
            </w:r>
            <w:r w:rsidRPr="00FE7807">
              <w:rPr>
                <w:sz w:val="24"/>
                <w:szCs w:val="24"/>
              </w:rPr>
              <w:t>речью,</w:t>
            </w:r>
            <w:r w:rsidRPr="00FE7807">
              <w:rPr>
                <w:spacing w:val="-6"/>
                <w:sz w:val="24"/>
                <w:szCs w:val="24"/>
              </w:rPr>
              <w:t xml:space="preserve"> </w:t>
            </w:r>
            <w:r w:rsidRPr="00FE7807">
              <w:rPr>
                <w:sz w:val="24"/>
                <w:szCs w:val="24"/>
              </w:rPr>
              <w:t>с прямой речью, при цитировании</w:t>
            </w:r>
          </w:p>
        </w:tc>
      </w:tr>
      <w:tr w:rsidR="00B1329A" w:rsidRPr="00FE7807" w:rsidTr="00B1329A">
        <w:trPr>
          <w:trHeight w:val="321"/>
        </w:trPr>
        <w:tc>
          <w:tcPr>
            <w:tcW w:w="1132" w:type="dxa"/>
          </w:tcPr>
          <w:p w:rsidR="00B1329A" w:rsidRPr="00FE7807" w:rsidRDefault="00B1329A" w:rsidP="00B1329A">
            <w:pPr>
              <w:spacing w:line="299" w:lineRule="exact"/>
              <w:ind w:left="53" w:right="22"/>
              <w:jc w:val="center"/>
              <w:rPr>
                <w:sz w:val="24"/>
                <w:szCs w:val="24"/>
              </w:rPr>
            </w:pPr>
            <w:r w:rsidRPr="00FE7807">
              <w:rPr>
                <w:spacing w:val="-4"/>
                <w:sz w:val="24"/>
                <w:szCs w:val="24"/>
              </w:rPr>
              <w:t>7.26</w:t>
            </w:r>
          </w:p>
        </w:tc>
        <w:tc>
          <w:tcPr>
            <w:tcW w:w="9332" w:type="dxa"/>
          </w:tcPr>
          <w:p w:rsidR="00B1329A" w:rsidRPr="00FE7807" w:rsidRDefault="00B1329A" w:rsidP="00B1329A">
            <w:pPr>
              <w:spacing w:line="299" w:lineRule="exact"/>
              <w:ind w:left="140"/>
              <w:rPr>
                <w:sz w:val="24"/>
                <w:szCs w:val="24"/>
              </w:rPr>
            </w:pPr>
            <w:r w:rsidRPr="00FE7807">
              <w:rPr>
                <w:sz w:val="24"/>
                <w:szCs w:val="24"/>
              </w:rPr>
              <w:t>Пунктуационный</w:t>
            </w:r>
            <w:r w:rsidRPr="00FE7807">
              <w:rPr>
                <w:spacing w:val="-8"/>
                <w:sz w:val="24"/>
                <w:szCs w:val="24"/>
              </w:rPr>
              <w:t xml:space="preserve"> </w:t>
            </w:r>
            <w:r w:rsidRPr="00FE7807">
              <w:rPr>
                <w:sz w:val="24"/>
                <w:szCs w:val="24"/>
              </w:rPr>
              <w:t>анализ</w:t>
            </w:r>
            <w:r w:rsidRPr="00FE7807">
              <w:rPr>
                <w:spacing w:val="-7"/>
                <w:sz w:val="24"/>
                <w:szCs w:val="24"/>
              </w:rPr>
              <w:t xml:space="preserve"> </w:t>
            </w:r>
            <w:r w:rsidRPr="00FE7807">
              <w:rPr>
                <w:spacing w:val="-2"/>
                <w:sz w:val="24"/>
                <w:szCs w:val="24"/>
              </w:rPr>
              <w:t>предложений</w:t>
            </w:r>
          </w:p>
        </w:tc>
      </w:tr>
      <w:tr w:rsidR="00B1329A" w:rsidRPr="00FE7807" w:rsidTr="00B1329A">
        <w:trPr>
          <w:trHeight w:val="323"/>
        </w:trPr>
        <w:tc>
          <w:tcPr>
            <w:tcW w:w="1132" w:type="dxa"/>
          </w:tcPr>
          <w:p w:rsidR="00B1329A" w:rsidRPr="00FE7807" w:rsidRDefault="00B1329A" w:rsidP="00B1329A">
            <w:pPr>
              <w:spacing w:line="301" w:lineRule="exact"/>
              <w:ind w:left="53" w:right="30"/>
              <w:jc w:val="center"/>
              <w:rPr>
                <w:sz w:val="24"/>
                <w:szCs w:val="24"/>
              </w:rPr>
            </w:pPr>
            <w:r w:rsidRPr="00FE7807">
              <w:rPr>
                <w:spacing w:val="-10"/>
                <w:sz w:val="24"/>
                <w:szCs w:val="24"/>
              </w:rPr>
              <w:t>8</w:t>
            </w:r>
          </w:p>
        </w:tc>
        <w:tc>
          <w:tcPr>
            <w:tcW w:w="9332" w:type="dxa"/>
          </w:tcPr>
          <w:p w:rsidR="00B1329A" w:rsidRPr="00FE7807" w:rsidRDefault="00B1329A" w:rsidP="00B1329A">
            <w:pPr>
              <w:spacing w:line="301" w:lineRule="exact"/>
              <w:ind w:left="139"/>
              <w:rPr>
                <w:sz w:val="24"/>
                <w:szCs w:val="24"/>
              </w:rPr>
            </w:pPr>
            <w:r w:rsidRPr="00FE7807">
              <w:rPr>
                <w:sz w:val="24"/>
                <w:szCs w:val="24"/>
              </w:rPr>
              <w:t>Выразительность</w:t>
            </w:r>
            <w:r w:rsidRPr="00FE7807">
              <w:rPr>
                <w:spacing w:val="-6"/>
                <w:sz w:val="24"/>
                <w:szCs w:val="24"/>
              </w:rPr>
              <w:t xml:space="preserve"> </w:t>
            </w:r>
            <w:r w:rsidRPr="00FE7807">
              <w:rPr>
                <w:sz w:val="24"/>
                <w:szCs w:val="24"/>
              </w:rPr>
              <w:t>русской</w:t>
            </w:r>
            <w:r w:rsidRPr="00FE7807">
              <w:rPr>
                <w:spacing w:val="-6"/>
                <w:sz w:val="24"/>
                <w:szCs w:val="24"/>
              </w:rPr>
              <w:t xml:space="preserve"> </w:t>
            </w:r>
            <w:r w:rsidRPr="00FE7807">
              <w:rPr>
                <w:spacing w:val="-4"/>
                <w:sz w:val="24"/>
                <w:szCs w:val="24"/>
              </w:rPr>
              <w:t>речи</w:t>
            </w:r>
          </w:p>
        </w:tc>
      </w:tr>
      <w:tr w:rsidR="00B1329A" w:rsidRPr="00FE7807" w:rsidTr="00B1329A">
        <w:trPr>
          <w:trHeight w:val="320"/>
        </w:trPr>
        <w:tc>
          <w:tcPr>
            <w:tcW w:w="1132" w:type="dxa"/>
          </w:tcPr>
          <w:p w:rsidR="00B1329A" w:rsidRPr="00FE7807" w:rsidRDefault="00B1329A" w:rsidP="00B1329A">
            <w:pPr>
              <w:spacing w:line="299" w:lineRule="exact"/>
              <w:ind w:left="53" w:right="27"/>
              <w:jc w:val="center"/>
              <w:rPr>
                <w:sz w:val="24"/>
                <w:szCs w:val="24"/>
              </w:rPr>
            </w:pPr>
            <w:r w:rsidRPr="00FE7807">
              <w:rPr>
                <w:spacing w:val="-5"/>
                <w:sz w:val="24"/>
                <w:szCs w:val="24"/>
              </w:rPr>
              <w:t>8.1</w:t>
            </w:r>
          </w:p>
        </w:tc>
        <w:tc>
          <w:tcPr>
            <w:tcW w:w="9332" w:type="dxa"/>
          </w:tcPr>
          <w:p w:rsidR="00B1329A" w:rsidRPr="00FE7807" w:rsidRDefault="00B1329A" w:rsidP="00B1329A">
            <w:pPr>
              <w:spacing w:line="299" w:lineRule="exact"/>
              <w:ind w:left="140"/>
              <w:rPr>
                <w:sz w:val="24"/>
                <w:szCs w:val="24"/>
              </w:rPr>
            </w:pPr>
            <w:r w:rsidRPr="00FE7807">
              <w:rPr>
                <w:sz w:val="24"/>
                <w:szCs w:val="24"/>
              </w:rPr>
              <w:t>Основные</w:t>
            </w:r>
            <w:r w:rsidRPr="00FE7807">
              <w:rPr>
                <w:spacing w:val="-6"/>
                <w:sz w:val="24"/>
                <w:szCs w:val="24"/>
              </w:rPr>
              <w:t xml:space="preserve"> </w:t>
            </w:r>
            <w:r w:rsidRPr="00FE7807">
              <w:rPr>
                <w:sz w:val="24"/>
                <w:szCs w:val="24"/>
              </w:rPr>
              <w:t>выразительные</w:t>
            </w:r>
            <w:r w:rsidRPr="00FE7807">
              <w:rPr>
                <w:spacing w:val="-5"/>
                <w:sz w:val="24"/>
                <w:szCs w:val="24"/>
              </w:rPr>
              <w:t xml:space="preserve"> </w:t>
            </w:r>
            <w:r w:rsidRPr="00FE7807">
              <w:rPr>
                <w:sz w:val="24"/>
                <w:szCs w:val="24"/>
              </w:rPr>
              <w:t>средства</w:t>
            </w:r>
            <w:r w:rsidRPr="00FE7807">
              <w:rPr>
                <w:spacing w:val="-6"/>
                <w:sz w:val="24"/>
                <w:szCs w:val="24"/>
              </w:rPr>
              <w:t xml:space="preserve"> </w:t>
            </w:r>
            <w:r w:rsidRPr="00FE7807">
              <w:rPr>
                <w:sz w:val="24"/>
                <w:szCs w:val="24"/>
              </w:rPr>
              <w:t>фонетики</w:t>
            </w:r>
            <w:r w:rsidRPr="00FE7807">
              <w:rPr>
                <w:spacing w:val="-5"/>
                <w:sz w:val="24"/>
                <w:szCs w:val="24"/>
              </w:rPr>
              <w:t xml:space="preserve"> </w:t>
            </w:r>
            <w:r w:rsidRPr="00FE7807">
              <w:rPr>
                <w:spacing w:val="-2"/>
                <w:sz w:val="24"/>
                <w:szCs w:val="24"/>
              </w:rPr>
              <w:t>(звукопись)</w:t>
            </w:r>
          </w:p>
        </w:tc>
      </w:tr>
      <w:tr w:rsidR="00B1329A" w:rsidRPr="00FE7807" w:rsidTr="00B1329A">
        <w:trPr>
          <w:trHeight w:val="645"/>
        </w:trPr>
        <w:tc>
          <w:tcPr>
            <w:tcW w:w="1132" w:type="dxa"/>
          </w:tcPr>
          <w:p w:rsidR="00B1329A" w:rsidRPr="00FE7807" w:rsidRDefault="00B1329A" w:rsidP="00B1329A">
            <w:pPr>
              <w:spacing w:line="312" w:lineRule="exact"/>
              <w:ind w:left="53" w:right="27"/>
              <w:jc w:val="center"/>
              <w:rPr>
                <w:sz w:val="24"/>
                <w:szCs w:val="24"/>
              </w:rPr>
            </w:pPr>
            <w:r w:rsidRPr="00FE7807">
              <w:rPr>
                <w:spacing w:val="-5"/>
                <w:sz w:val="24"/>
                <w:szCs w:val="24"/>
              </w:rPr>
              <w:t>8.2</w:t>
            </w:r>
          </w:p>
        </w:tc>
        <w:tc>
          <w:tcPr>
            <w:tcW w:w="9332" w:type="dxa"/>
          </w:tcPr>
          <w:p w:rsidR="00B1329A" w:rsidRPr="00FE7807" w:rsidRDefault="00B1329A" w:rsidP="00B1329A">
            <w:pPr>
              <w:spacing w:line="230" w:lineRule="auto"/>
              <w:ind w:left="140"/>
              <w:rPr>
                <w:sz w:val="24"/>
                <w:szCs w:val="24"/>
              </w:rPr>
            </w:pPr>
            <w:r w:rsidRPr="00FE7807">
              <w:rPr>
                <w:sz w:val="24"/>
                <w:szCs w:val="24"/>
              </w:rPr>
              <w:t>Основные</w:t>
            </w:r>
            <w:r w:rsidRPr="00FE7807">
              <w:rPr>
                <w:spacing w:val="-10"/>
                <w:sz w:val="24"/>
                <w:szCs w:val="24"/>
              </w:rPr>
              <w:t xml:space="preserve"> </w:t>
            </w:r>
            <w:r w:rsidRPr="00FE7807">
              <w:rPr>
                <w:sz w:val="24"/>
                <w:szCs w:val="24"/>
              </w:rPr>
              <w:t>выразительные</w:t>
            </w:r>
            <w:r w:rsidRPr="00FE7807">
              <w:rPr>
                <w:spacing w:val="-10"/>
                <w:sz w:val="24"/>
                <w:szCs w:val="24"/>
              </w:rPr>
              <w:t xml:space="preserve"> </w:t>
            </w:r>
            <w:r w:rsidRPr="00FE7807">
              <w:rPr>
                <w:sz w:val="24"/>
                <w:szCs w:val="24"/>
              </w:rPr>
              <w:t>средства</w:t>
            </w:r>
            <w:r w:rsidRPr="00FE7807">
              <w:rPr>
                <w:spacing w:val="-10"/>
                <w:sz w:val="24"/>
                <w:szCs w:val="24"/>
              </w:rPr>
              <w:t xml:space="preserve"> </w:t>
            </w:r>
            <w:r w:rsidRPr="00FE7807">
              <w:rPr>
                <w:sz w:val="24"/>
                <w:szCs w:val="24"/>
              </w:rPr>
              <w:t>лексики</w:t>
            </w:r>
            <w:r w:rsidRPr="00FE7807">
              <w:rPr>
                <w:spacing w:val="-10"/>
                <w:sz w:val="24"/>
                <w:szCs w:val="24"/>
              </w:rPr>
              <w:t xml:space="preserve"> </w:t>
            </w:r>
            <w:r w:rsidRPr="00FE7807">
              <w:rPr>
                <w:sz w:val="24"/>
                <w:szCs w:val="24"/>
              </w:rPr>
              <w:t>и</w:t>
            </w:r>
            <w:r w:rsidRPr="00FE7807">
              <w:rPr>
                <w:spacing w:val="-11"/>
                <w:sz w:val="24"/>
                <w:szCs w:val="24"/>
              </w:rPr>
              <w:t xml:space="preserve"> </w:t>
            </w:r>
            <w:r w:rsidRPr="00FE7807">
              <w:rPr>
                <w:sz w:val="24"/>
                <w:szCs w:val="24"/>
              </w:rPr>
              <w:t>фразеологии</w:t>
            </w:r>
            <w:r w:rsidRPr="00FE7807">
              <w:rPr>
                <w:spacing w:val="-10"/>
                <w:sz w:val="24"/>
                <w:szCs w:val="24"/>
              </w:rPr>
              <w:t xml:space="preserve"> </w:t>
            </w:r>
            <w:r w:rsidRPr="00FE7807">
              <w:rPr>
                <w:sz w:val="24"/>
                <w:szCs w:val="24"/>
              </w:rPr>
              <w:t>(эпитеты, метафоры, олицетворения, сравнения, гиперболы и другие)</w:t>
            </w:r>
          </w:p>
        </w:tc>
      </w:tr>
    </w:tbl>
    <w:p w:rsidR="00B1329A" w:rsidRPr="00FE7807" w:rsidRDefault="00B1329A" w:rsidP="00B1329A">
      <w:pPr>
        <w:spacing w:before="33"/>
        <w:rPr>
          <w:b/>
          <w:sz w:val="24"/>
          <w:szCs w:val="24"/>
        </w:rPr>
      </w:pPr>
    </w:p>
    <w:p w:rsidR="00FD1553" w:rsidRDefault="00FD1553" w:rsidP="00B1329A">
      <w:pPr>
        <w:spacing w:before="1"/>
        <w:ind w:left="9135"/>
        <w:rPr>
          <w:sz w:val="24"/>
          <w:szCs w:val="24"/>
        </w:rPr>
      </w:pPr>
    </w:p>
    <w:p w:rsidR="00FD1553" w:rsidRDefault="00FD1553" w:rsidP="00B1329A">
      <w:pPr>
        <w:spacing w:before="1"/>
        <w:ind w:left="9135"/>
        <w:rPr>
          <w:sz w:val="24"/>
          <w:szCs w:val="24"/>
        </w:rPr>
      </w:pPr>
    </w:p>
    <w:p w:rsidR="00FD1553" w:rsidRDefault="00FD1553" w:rsidP="00B1329A">
      <w:pPr>
        <w:spacing w:before="1"/>
        <w:ind w:left="9135"/>
        <w:rPr>
          <w:sz w:val="24"/>
          <w:szCs w:val="24"/>
        </w:rPr>
      </w:pPr>
    </w:p>
    <w:p w:rsidR="00FD1553" w:rsidRDefault="00FD1553" w:rsidP="00B1329A">
      <w:pPr>
        <w:spacing w:before="1"/>
        <w:ind w:left="9135"/>
        <w:rPr>
          <w:sz w:val="24"/>
          <w:szCs w:val="24"/>
        </w:rPr>
      </w:pPr>
    </w:p>
    <w:p w:rsidR="00FD1553" w:rsidRDefault="00FD1553" w:rsidP="00B1329A">
      <w:pPr>
        <w:spacing w:before="1"/>
        <w:ind w:left="9135"/>
        <w:rPr>
          <w:sz w:val="24"/>
          <w:szCs w:val="24"/>
        </w:rPr>
      </w:pPr>
    </w:p>
    <w:p w:rsidR="00FD1553" w:rsidRDefault="00FD1553" w:rsidP="00B1329A">
      <w:pPr>
        <w:spacing w:before="1"/>
        <w:ind w:left="9135"/>
        <w:rPr>
          <w:sz w:val="24"/>
          <w:szCs w:val="24"/>
        </w:rPr>
      </w:pPr>
    </w:p>
    <w:p w:rsidR="00FD1553" w:rsidRDefault="00FD1553" w:rsidP="00B1329A">
      <w:pPr>
        <w:spacing w:before="1"/>
        <w:ind w:left="9135"/>
        <w:rPr>
          <w:sz w:val="24"/>
          <w:szCs w:val="24"/>
        </w:rPr>
      </w:pPr>
    </w:p>
    <w:p w:rsidR="00FD1553" w:rsidRDefault="00FD1553" w:rsidP="00B1329A">
      <w:pPr>
        <w:spacing w:before="1"/>
        <w:ind w:left="9135"/>
        <w:rPr>
          <w:sz w:val="24"/>
          <w:szCs w:val="24"/>
        </w:rPr>
      </w:pPr>
    </w:p>
    <w:p w:rsidR="00FD1553" w:rsidRDefault="00FD1553" w:rsidP="00B1329A">
      <w:pPr>
        <w:spacing w:before="1"/>
        <w:ind w:left="9135"/>
        <w:rPr>
          <w:sz w:val="24"/>
          <w:szCs w:val="24"/>
        </w:rPr>
      </w:pPr>
    </w:p>
    <w:p w:rsidR="00FD1553" w:rsidRDefault="00FD1553" w:rsidP="00B1329A">
      <w:pPr>
        <w:spacing w:before="1"/>
        <w:ind w:left="9135"/>
        <w:rPr>
          <w:sz w:val="24"/>
          <w:szCs w:val="24"/>
        </w:rPr>
      </w:pPr>
    </w:p>
    <w:p w:rsidR="00FD1553" w:rsidRDefault="00FD1553" w:rsidP="00B1329A">
      <w:pPr>
        <w:spacing w:before="1"/>
        <w:ind w:left="9135"/>
        <w:rPr>
          <w:sz w:val="24"/>
          <w:szCs w:val="24"/>
        </w:rPr>
      </w:pPr>
    </w:p>
    <w:p w:rsidR="00FD1553" w:rsidRDefault="00FD1553" w:rsidP="00B1329A">
      <w:pPr>
        <w:spacing w:before="1"/>
        <w:ind w:left="9135"/>
        <w:rPr>
          <w:sz w:val="24"/>
          <w:szCs w:val="24"/>
        </w:rPr>
      </w:pPr>
    </w:p>
    <w:p w:rsidR="00FD1553" w:rsidRDefault="00FD1553" w:rsidP="00B1329A">
      <w:pPr>
        <w:spacing w:before="1"/>
        <w:ind w:left="9135"/>
        <w:rPr>
          <w:sz w:val="24"/>
          <w:szCs w:val="24"/>
        </w:rPr>
      </w:pPr>
    </w:p>
    <w:p w:rsidR="00FD1553" w:rsidRDefault="00FD1553" w:rsidP="00B1329A">
      <w:pPr>
        <w:spacing w:before="1"/>
        <w:ind w:left="9135"/>
        <w:rPr>
          <w:sz w:val="24"/>
          <w:szCs w:val="24"/>
        </w:rPr>
      </w:pPr>
    </w:p>
    <w:p w:rsidR="00FD1553" w:rsidRDefault="00FD1553" w:rsidP="00B1329A">
      <w:pPr>
        <w:spacing w:before="1"/>
        <w:ind w:left="9135"/>
        <w:rPr>
          <w:sz w:val="24"/>
          <w:szCs w:val="24"/>
        </w:rPr>
      </w:pPr>
    </w:p>
    <w:p w:rsidR="00FD1553" w:rsidRDefault="00FD1553" w:rsidP="00B1329A">
      <w:pPr>
        <w:spacing w:before="1"/>
        <w:ind w:left="9135"/>
        <w:rPr>
          <w:sz w:val="24"/>
          <w:szCs w:val="24"/>
        </w:rPr>
      </w:pPr>
    </w:p>
    <w:p w:rsidR="00FD1553" w:rsidRDefault="00FD1553" w:rsidP="00B1329A">
      <w:pPr>
        <w:spacing w:before="1"/>
        <w:ind w:left="9135"/>
        <w:rPr>
          <w:sz w:val="24"/>
          <w:szCs w:val="24"/>
        </w:rPr>
      </w:pPr>
    </w:p>
    <w:p w:rsidR="00FD1553" w:rsidRDefault="00FD1553" w:rsidP="00B1329A">
      <w:pPr>
        <w:spacing w:before="1"/>
        <w:ind w:left="9135"/>
        <w:rPr>
          <w:sz w:val="24"/>
          <w:szCs w:val="24"/>
        </w:rPr>
      </w:pPr>
    </w:p>
    <w:p w:rsidR="00FD1553" w:rsidRDefault="00FD1553" w:rsidP="00B1329A">
      <w:pPr>
        <w:spacing w:before="1"/>
        <w:ind w:left="9135"/>
        <w:rPr>
          <w:sz w:val="24"/>
          <w:szCs w:val="24"/>
        </w:rPr>
      </w:pPr>
    </w:p>
    <w:p w:rsidR="00FD1553" w:rsidRDefault="00FD1553" w:rsidP="00B1329A">
      <w:pPr>
        <w:spacing w:before="1"/>
        <w:ind w:left="9135"/>
        <w:rPr>
          <w:sz w:val="24"/>
          <w:szCs w:val="24"/>
        </w:rPr>
      </w:pPr>
    </w:p>
    <w:p w:rsidR="00FD1553" w:rsidRDefault="00FD1553" w:rsidP="00B1329A">
      <w:pPr>
        <w:spacing w:before="1"/>
        <w:ind w:left="9135"/>
        <w:rPr>
          <w:sz w:val="24"/>
          <w:szCs w:val="24"/>
        </w:rPr>
      </w:pPr>
    </w:p>
    <w:p w:rsidR="00FD1553" w:rsidRDefault="00FD1553" w:rsidP="00B1329A">
      <w:pPr>
        <w:spacing w:before="1"/>
        <w:ind w:left="9135"/>
        <w:rPr>
          <w:sz w:val="24"/>
          <w:szCs w:val="24"/>
        </w:rPr>
      </w:pPr>
    </w:p>
    <w:p w:rsidR="00FD1553" w:rsidRPr="00FD1553" w:rsidRDefault="00FD1553" w:rsidP="00B1329A">
      <w:pPr>
        <w:spacing w:before="1"/>
        <w:ind w:left="9135"/>
      </w:pPr>
    </w:p>
    <w:p w:rsidR="00FD1553" w:rsidRPr="00FD1553" w:rsidRDefault="00FD1553" w:rsidP="00FD1553">
      <w:pPr>
        <w:jc w:val="right"/>
        <w:rPr>
          <w:lang w:eastAsia="ru-RU"/>
        </w:rPr>
      </w:pPr>
      <w:r w:rsidRPr="00FD1553">
        <w:rPr>
          <w:lang w:eastAsia="ru-RU"/>
        </w:rPr>
        <w:lastRenderedPageBreak/>
        <w:t>Таблица 5</w:t>
      </w:r>
    </w:p>
    <w:p w:rsidR="00FD1553" w:rsidRPr="00FD1553" w:rsidRDefault="00FD1553" w:rsidP="00FD1553">
      <w:pPr>
        <w:jc w:val="both"/>
        <w:rPr>
          <w:lang w:eastAsia="ru-RU"/>
        </w:rPr>
      </w:pPr>
    </w:p>
    <w:p w:rsidR="00FD1553" w:rsidRPr="00FD1553" w:rsidRDefault="00FD1553" w:rsidP="00FD1553">
      <w:pPr>
        <w:jc w:val="both"/>
        <w:rPr>
          <w:lang w:eastAsia="ru-RU"/>
        </w:rPr>
      </w:pPr>
      <w:r w:rsidRPr="00FD1553">
        <w:rPr>
          <w:lang w:eastAsia="ru-RU"/>
        </w:rPr>
        <w:t>5 класс</w:t>
      </w:r>
    </w:p>
    <w:p w:rsidR="00FD1553" w:rsidRPr="00FD1553" w:rsidRDefault="00FD1553" w:rsidP="00FD1553">
      <w:pPr>
        <w:jc w:val="both"/>
        <w:rPr>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FD1553" w:rsidRPr="00FD1553" w:rsidTr="00FD1553">
        <w:tc>
          <w:tcPr>
            <w:tcW w:w="1134" w:type="dxa"/>
          </w:tcPr>
          <w:p w:rsidR="00FD1553" w:rsidRPr="00FD1553" w:rsidRDefault="00FD1553" w:rsidP="00FD1553">
            <w:pPr>
              <w:jc w:val="center"/>
              <w:rPr>
                <w:lang w:eastAsia="ru-RU"/>
              </w:rPr>
            </w:pPr>
            <w:r w:rsidRPr="00FD1553">
              <w:rPr>
                <w:lang w:eastAsia="ru-RU"/>
              </w:rPr>
              <w:t>N урока</w:t>
            </w:r>
          </w:p>
        </w:tc>
        <w:tc>
          <w:tcPr>
            <w:tcW w:w="7937" w:type="dxa"/>
          </w:tcPr>
          <w:p w:rsidR="00FD1553" w:rsidRPr="00FD1553" w:rsidRDefault="00FD1553" w:rsidP="00FD1553">
            <w:pPr>
              <w:jc w:val="center"/>
              <w:rPr>
                <w:lang w:eastAsia="ru-RU"/>
              </w:rPr>
            </w:pPr>
            <w:r w:rsidRPr="00FD1553">
              <w:rPr>
                <w:lang w:eastAsia="ru-RU"/>
              </w:rPr>
              <w:t>Тема урока</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1</w:t>
            </w:r>
          </w:p>
        </w:tc>
        <w:tc>
          <w:tcPr>
            <w:tcW w:w="7937" w:type="dxa"/>
          </w:tcPr>
          <w:p w:rsidR="00FD1553" w:rsidRPr="00FD1553" w:rsidRDefault="00FD1553" w:rsidP="00FD1553">
            <w:pPr>
              <w:jc w:val="both"/>
              <w:rPr>
                <w:lang w:eastAsia="ru-RU"/>
              </w:rPr>
            </w:pPr>
            <w:r w:rsidRPr="00FD1553">
              <w:rPr>
                <w:lang w:eastAsia="ru-RU"/>
              </w:rPr>
              <w:t>Развитие речи. Книга в жизни человека</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2</w:t>
            </w:r>
          </w:p>
        </w:tc>
        <w:tc>
          <w:tcPr>
            <w:tcW w:w="7937" w:type="dxa"/>
          </w:tcPr>
          <w:p w:rsidR="00FD1553" w:rsidRPr="00FD1553" w:rsidRDefault="00FD1553" w:rsidP="00FD1553">
            <w:pPr>
              <w:jc w:val="both"/>
              <w:rPr>
                <w:lang w:eastAsia="ru-RU"/>
              </w:rPr>
            </w:pPr>
            <w:r w:rsidRPr="00FD1553">
              <w:rPr>
                <w:lang w:eastAsia="ru-RU"/>
              </w:rPr>
              <w:t>Легенды и мифы Древней Греции. Понятие о мифе</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3</w:t>
            </w:r>
          </w:p>
        </w:tc>
        <w:tc>
          <w:tcPr>
            <w:tcW w:w="7937" w:type="dxa"/>
          </w:tcPr>
          <w:p w:rsidR="00FD1553" w:rsidRPr="00FD1553" w:rsidRDefault="00FD1553" w:rsidP="00FD1553">
            <w:pPr>
              <w:jc w:val="both"/>
              <w:rPr>
                <w:lang w:eastAsia="ru-RU"/>
              </w:rPr>
            </w:pPr>
            <w:r w:rsidRPr="00FD1553">
              <w:rPr>
                <w:lang w:eastAsia="ru-RU"/>
              </w:rPr>
              <w:t>Подвиги Геракла: "Скотный двор царя Авгия"</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4</w:t>
            </w:r>
          </w:p>
        </w:tc>
        <w:tc>
          <w:tcPr>
            <w:tcW w:w="7937" w:type="dxa"/>
          </w:tcPr>
          <w:p w:rsidR="00FD1553" w:rsidRPr="00FD1553" w:rsidRDefault="00FD1553" w:rsidP="00FD1553">
            <w:pPr>
              <w:jc w:val="both"/>
              <w:rPr>
                <w:lang w:eastAsia="ru-RU"/>
              </w:rPr>
            </w:pPr>
            <w:r w:rsidRPr="00FD1553">
              <w:rPr>
                <w:lang w:eastAsia="ru-RU"/>
              </w:rPr>
              <w:t>"Яблоки Гесперид" и другие подвиги Геракла</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5</w:t>
            </w:r>
          </w:p>
        </w:tc>
        <w:tc>
          <w:tcPr>
            <w:tcW w:w="7937" w:type="dxa"/>
          </w:tcPr>
          <w:p w:rsidR="00FD1553" w:rsidRPr="00FD1553" w:rsidRDefault="00FD1553" w:rsidP="00FD1553">
            <w:pPr>
              <w:jc w:val="both"/>
              <w:rPr>
                <w:lang w:eastAsia="ru-RU"/>
              </w:rPr>
            </w:pPr>
            <w:r w:rsidRPr="00FD1553">
              <w:rPr>
                <w:lang w:eastAsia="ru-RU"/>
              </w:rPr>
              <w:t>Фольклор. Малые жанры: пословицы, поговорки, загадки</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6</w:t>
            </w:r>
          </w:p>
        </w:tc>
        <w:tc>
          <w:tcPr>
            <w:tcW w:w="7937" w:type="dxa"/>
          </w:tcPr>
          <w:p w:rsidR="00FD1553" w:rsidRPr="00FD1553" w:rsidRDefault="00FD1553" w:rsidP="00FD1553">
            <w:pPr>
              <w:jc w:val="both"/>
              <w:rPr>
                <w:lang w:eastAsia="ru-RU"/>
              </w:rPr>
            </w:pPr>
            <w:r w:rsidRPr="00FD1553">
              <w:rPr>
                <w:lang w:eastAsia="ru-RU"/>
              </w:rPr>
              <w:t>Внеклассное чтение. Мифы народов России и мира. Переложение мифов разными авторами. Геродот. "Легенда об Арионе"</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7</w:t>
            </w:r>
          </w:p>
        </w:tc>
        <w:tc>
          <w:tcPr>
            <w:tcW w:w="7937" w:type="dxa"/>
          </w:tcPr>
          <w:p w:rsidR="00FD1553" w:rsidRPr="00FD1553" w:rsidRDefault="00FD1553" w:rsidP="00FD1553">
            <w:pPr>
              <w:jc w:val="both"/>
              <w:rPr>
                <w:lang w:eastAsia="ru-RU"/>
              </w:rPr>
            </w:pPr>
            <w:r w:rsidRPr="00FD1553">
              <w:rPr>
                <w:lang w:eastAsia="ru-RU"/>
              </w:rPr>
              <w:t>Колыбельные песни, пестушки, приговорки, скороговорки</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8</w:t>
            </w:r>
          </w:p>
        </w:tc>
        <w:tc>
          <w:tcPr>
            <w:tcW w:w="7937" w:type="dxa"/>
          </w:tcPr>
          <w:p w:rsidR="00FD1553" w:rsidRPr="00FD1553" w:rsidRDefault="00FD1553" w:rsidP="00FD1553">
            <w:pPr>
              <w:jc w:val="both"/>
              <w:rPr>
                <w:lang w:eastAsia="ru-RU"/>
              </w:rPr>
            </w:pPr>
            <w:r w:rsidRPr="00FD1553">
              <w:rPr>
                <w:lang w:eastAsia="ru-RU"/>
              </w:rPr>
              <w:t>Сказки народов России и народов мира. Сказки о животных, волшебные, бытовые</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9</w:t>
            </w:r>
          </w:p>
        </w:tc>
        <w:tc>
          <w:tcPr>
            <w:tcW w:w="7937" w:type="dxa"/>
          </w:tcPr>
          <w:p w:rsidR="00FD1553" w:rsidRPr="00FD1553" w:rsidRDefault="00FD1553" w:rsidP="00FD1553">
            <w:pPr>
              <w:jc w:val="both"/>
              <w:rPr>
                <w:lang w:eastAsia="ru-RU"/>
              </w:rPr>
            </w:pPr>
            <w:r w:rsidRPr="00FD1553">
              <w:rPr>
                <w:lang w:eastAsia="ru-RU"/>
              </w:rPr>
              <w:t>Русские народные сказки. Животные-помощники и чудесные противники в сказке "Царевна-лягушка"</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10</w:t>
            </w:r>
          </w:p>
        </w:tc>
        <w:tc>
          <w:tcPr>
            <w:tcW w:w="7937" w:type="dxa"/>
          </w:tcPr>
          <w:p w:rsidR="00FD1553" w:rsidRPr="00FD1553" w:rsidRDefault="00FD1553" w:rsidP="00FD1553">
            <w:pPr>
              <w:jc w:val="both"/>
              <w:rPr>
                <w:lang w:eastAsia="ru-RU"/>
              </w:rPr>
            </w:pPr>
            <w:r w:rsidRPr="00FD1553">
              <w:rPr>
                <w:lang w:eastAsia="ru-RU"/>
              </w:rPr>
              <w:t>Главные герои волшебных сказок Василиса Премудрая и Иван-царевич</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11</w:t>
            </w:r>
          </w:p>
        </w:tc>
        <w:tc>
          <w:tcPr>
            <w:tcW w:w="7937" w:type="dxa"/>
          </w:tcPr>
          <w:p w:rsidR="00FD1553" w:rsidRPr="00FD1553" w:rsidRDefault="00FD1553" w:rsidP="00FD1553">
            <w:pPr>
              <w:jc w:val="both"/>
              <w:rPr>
                <w:lang w:eastAsia="ru-RU"/>
              </w:rPr>
            </w:pPr>
            <w:r w:rsidRPr="00FD1553">
              <w:rPr>
                <w:lang w:eastAsia="ru-RU"/>
              </w:rPr>
              <w:t>Поэзия волшебной сказки</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12</w:t>
            </w:r>
          </w:p>
        </w:tc>
        <w:tc>
          <w:tcPr>
            <w:tcW w:w="7937" w:type="dxa"/>
          </w:tcPr>
          <w:p w:rsidR="00FD1553" w:rsidRPr="00FD1553" w:rsidRDefault="00FD1553" w:rsidP="00FD1553">
            <w:pPr>
              <w:jc w:val="both"/>
              <w:rPr>
                <w:lang w:eastAsia="ru-RU"/>
              </w:rPr>
            </w:pPr>
            <w:r w:rsidRPr="00FD1553">
              <w:rPr>
                <w:lang w:eastAsia="ru-RU"/>
              </w:rPr>
              <w:t>Сказки о животных "Журавль и цапля". Бытовые сказки "Солдатская шинель"</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13</w:t>
            </w:r>
          </w:p>
        </w:tc>
        <w:tc>
          <w:tcPr>
            <w:tcW w:w="7937" w:type="dxa"/>
          </w:tcPr>
          <w:p w:rsidR="00FD1553" w:rsidRPr="00FD1553" w:rsidRDefault="00FD1553" w:rsidP="00FD1553">
            <w:pPr>
              <w:jc w:val="both"/>
              <w:rPr>
                <w:lang w:eastAsia="ru-RU"/>
              </w:rPr>
            </w:pPr>
            <w:r w:rsidRPr="00FD1553">
              <w:rPr>
                <w:lang w:eastAsia="ru-RU"/>
              </w:rPr>
              <w:t>Резервный урок. Духовно-нравственный опыт народных сказок. Итоговый урок</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14</w:t>
            </w:r>
          </w:p>
        </w:tc>
        <w:tc>
          <w:tcPr>
            <w:tcW w:w="7937" w:type="dxa"/>
          </w:tcPr>
          <w:p w:rsidR="00FD1553" w:rsidRPr="00FD1553" w:rsidRDefault="00FD1553" w:rsidP="00FD1553">
            <w:pPr>
              <w:jc w:val="both"/>
              <w:rPr>
                <w:lang w:eastAsia="ru-RU"/>
              </w:rPr>
            </w:pPr>
            <w:r w:rsidRPr="00FD1553">
              <w:rPr>
                <w:lang w:eastAsia="ru-RU"/>
              </w:rPr>
              <w:t>Резервный урок. Роды и жанры литературы и их основные признаки</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15</w:t>
            </w:r>
          </w:p>
        </w:tc>
        <w:tc>
          <w:tcPr>
            <w:tcW w:w="7937" w:type="dxa"/>
          </w:tcPr>
          <w:p w:rsidR="00FD1553" w:rsidRPr="00FD1553" w:rsidRDefault="00FD1553" w:rsidP="00FD1553">
            <w:pPr>
              <w:jc w:val="both"/>
              <w:rPr>
                <w:lang w:eastAsia="ru-RU"/>
              </w:rPr>
            </w:pPr>
            <w:r w:rsidRPr="00FD1553">
              <w:rPr>
                <w:lang w:eastAsia="ru-RU"/>
              </w:rPr>
              <w:t>Внеклассное чтение. Жанр басни в мировой литературе. Эзоп, Лафонтен</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16</w:t>
            </w:r>
          </w:p>
        </w:tc>
        <w:tc>
          <w:tcPr>
            <w:tcW w:w="7937" w:type="dxa"/>
          </w:tcPr>
          <w:p w:rsidR="00FD1553" w:rsidRPr="00FD1553" w:rsidRDefault="00FD1553" w:rsidP="00FD1553">
            <w:pPr>
              <w:jc w:val="both"/>
              <w:rPr>
                <w:lang w:eastAsia="ru-RU"/>
              </w:rPr>
            </w:pPr>
            <w:r w:rsidRPr="00FD1553">
              <w:rPr>
                <w:lang w:eastAsia="ru-RU"/>
              </w:rPr>
              <w:t>Внеклассное чтение. Русские баснописцы XVIII в. А.П. Сумароков "Кокушка". И.И. Дмитриев "Муха"</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17</w:t>
            </w:r>
          </w:p>
        </w:tc>
        <w:tc>
          <w:tcPr>
            <w:tcW w:w="7937" w:type="dxa"/>
          </w:tcPr>
          <w:p w:rsidR="00FD1553" w:rsidRPr="00FD1553" w:rsidRDefault="00FD1553" w:rsidP="00FD1553">
            <w:pPr>
              <w:jc w:val="both"/>
              <w:rPr>
                <w:lang w:eastAsia="ru-RU"/>
              </w:rPr>
            </w:pPr>
            <w:r w:rsidRPr="00FD1553">
              <w:rPr>
                <w:lang w:eastAsia="ru-RU"/>
              </w:rPr>
              <w:t>И.А. Крылов - великий русский баснописец. Басни (три по выбору). "Волк на псарне", "Листы и Корни", "Свинья под Дубом", "Квартет", "Осел и Соловей", "Ворона и Лисица"</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18</w:t>
            </w:r>
          </w:p>
        </w:tc>
        <w:tc>
          <w:tcPr>
            <w:tcW w:w="7937" w:type="dxa"/>
          </w:tcPr>
          <w:p w:rsidR="00FD1553" w:rsidRPr="00FD1553" w:rsidRDefault="00FD1553" w:rsidP="00FD1553">
            <w:pPr>
              <w:jc w:val="both"/>
              <w:rPr>
                <w:lang w:eastAsia="ru-RU"/>
              </w:rPr>
            </w:pPr>
            <w:r w:rsidRPr="00FD1553">
              <w:rPr>
                <w:lang w:eastAsia="ru-RU"/>
              </w:rPr>
              <w:t>И.А. Крылов. Историческая основа басен. Герои произведения, их речь. "Волк на псарне"</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19</w:t>
            </w:r>
          </w:p>
        </w:tc>
        <w:tc>
          <w:tcPr>
            <w:tcW w:w="7937" w:type="dxa"/>
          </w:tcPr>
          <w:p w:rsidR="00FD1553" w:rsidRPr="00FD1553" w:rsidRDefault="00FD1553" w:rsidP="00FD1553">
            <w:pPr>
              <w:jc w:val="both"/>
              <w:rPr>
                <w:lang w:eastAsia="ru-RU"/>
              </w:rPr>
            </w:pPr>
            <w:r w:rsidRPr="00FD1553">
              <w:rPr>
                <w:lang w:eastAsia="ru-RU"/>
              </w:rPr>
              <w:t>И.А. Крылов. Аллегория в басне. Нравственные уроки произведений "Листы и Корни", "Свинья под Дубом"</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20</w:t>
            </w:r>
          </w:p>
        </w:tc>
        <w:tc>
          <w:tcPr>
            <w:tcW w:w="7937" w:type="dxa"/>
          </w:tcPr>
          <w:p w:rsidR="00FD1553" w:rsidRPr="00FD1553" w:rsidRDefault="00FD1553" w:rsidP="00FD1553">
            <w:pPr>
              <w:jc w:val="both"/>
              <w:rPr>
                <w:lang w:eastAsia="ru-RU"/>
              </w:rPr>
            </w:pPr>
            <w:r w:rsidRPr="00FD1553">
              <w:rPr>
                <w:lang w:eastAsia="ru-RU"/>
              </w:rPr>
              <w:t>И.А. Крылов. Художественные средства изображения в баснях. Эзопов язык</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21</w:t>
            </w:r>
          </w:p>
        </w:tc>
        <w:tc>
          <w:tcPr>
            <w:tcW w:w="7937" w:type="dxa"/>
          </w:tcPr>
          <w:p w:rsidR="00FD1553" w:rsidRPr="00FD1553" w:rsidRDefault="00FD1553" w:rsidP="00FD1553">
            <w:pPr>
              <w:jc w:val="both"/>
              <w:rPr>
                <w:lang w:eastAsia="ru-RU"/>
              </w:rPr>
            </w:pPr>
            <w:r w:rsidRPr="00FD1553">
              <w:rPr>
                <w:lang w:eastAsia="ru-RU"/>
              </w:rPr>
              <w:t>А.С. Пушкин. Образы русской природы в произведениях поэта (не менее трех). Например, "Зимнее утро", "Зимний вечер", "Няне"</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22</w:t>
            </w:r>
          </w:p>
        </w:tc>
        <w:tc>
          <w:tcPr>
            <w:tcW w:w="7937" w:type="dxa"/>
          </w:tcPr>
          <w:p w:rsidR="00FD1553" w:rsidRPr="00FD1553" w:rsidRDefault="00FD1553" w:rsidP="00FD1553">
            <w:pPr>
              <w:jc w:val="both"/>
              <w:rPr>
                <w:lang w:eastAsia="ru-RU"/>
              </w:rPr>
            </w:pPr>
            <w:r w:rsidRPr="00FD1553">
              <w:rPr>
                <w:lang w:eastAsia="ru-RU"/>
              </w:rPr>
              <w:t>А.С. Пушкин. Лирический герой в стихотворениях поэта. Образ няни</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23</w:t>
            </w:r>
          </w:p>
        </w:tc>
        <w:tc>
          <w:tcPr>
            <w:tcW w:w="7937" w:type="dxa"/>
          </w:tcPr>
          <w:p w:rsidR="00FD1553" w:rsidRPr="00FD1553" w:rsidRDefault="00FD1553" w:rsidP="00FD1553">
            <w:pPr>
              <w:jc w:val="both"/>
              <w:rPr>
                <w:lang w:eastAsia="ru-RU"/>
              </w:rPr>
            </w:pPr>
            <w:r w:rsidRPr="00FD1553">
              <w:rPr>
                <w:lang w:eastAsia="ru-RU"/>
              </w:rPr>
              <w:t>А.С. Пушкин. "Сказка о мертвой царевне и о семи богатырях". Сюжет сказки</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24</w:t>
            </w:r>
          </w:p>
        </w:tc>
        <w:tc>
          <w:tcPr>
            <w:tcW w:w="7937" w:type="dxa"/>
          </w:tcPr>
          <w:p w:rsidR="00FD1553" w:rsidRPr="00FD1553" w:rsidRDefault="00FD1553" w:rsidP="00FD1553">
            <w:pPr>
              <w:jc w:val="both"/>
              <w:rPr>
                <w:lang w:eastAsia="ru-RU"/>
              </w:rPr>
            </w:pPr>
            <w:r w:rsidRPr="00FD1553">
              <w:rPr>
                <w:lang w:eastAsia="ru-RU"/>
              </w:rPr>
              <w:t>А.С. Пушкин. "Сказка о мертвой царевне и о семи богатырях". Главные и второстепенные герои</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25</w:t>
            </w:r>
          </w:p>
        </w:tc>
        <w:tc>
          <w:tcPr>
            <w:tcW w:w="7937" w:type="dxa"/>
          </w:tcPr>
          <w:p w:rsidR="00FD1553" w:rsidRPr="00FD1553" w:rsidRDefault="00FD1553" w:rsidP="00FD1553">
            <w:pPr>
              <w:jc w:val="both"/>
              <w:rPr>
                <w:lang w:eastAsia="ru-RU"/>
              </w:rPr>
            </w:pPr>
            <w:r w:rsidRPr="00FD1553">
              <w:rPr>
                <w:lang w:eastAsia="ru-RU"/>
              </w:rPr>
              <w:t xml:space="preserve">А.С. Пушкин. "Сказка о мертвой царевне и о семи богатырях". Волшебство в </w:t>
            </w:r>
            <w:r w:rsidRPr="00FD1553">
              <w:rPr>
                <w:lang w:eastAsia="ru-RU"/>
              </w:rPr>
              <w:lastRenderedPageBreak/>
              <w:t>сказке</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lastRenderedPageBreak/>
              <w:t>Урок 26</w:t>
            </w:r>
          </w:p>
        </w:tc>
        <w:tc>
          <w:tcPr>
            <w:tcW w:w="7937" w:type="dxa"/>
          </w:tcPr>
          <w:p w:rsidR="00FD1553" w:rsidRPr="00FD1553" w:rsidRDefault="00FD1553" w:rsidP="00FD1553">
            <w:pPr>
              <w:jc w:val="both"/>
              <w:rPr>
                <w:lang w:eastAsia="ru-RU"/>
              </w:rPr>
            </w:pPr>
            <w:r w:rsidRPr="00FD1553">
              <w:rPr>
                <w:lang w:eastAsia="ru-RU"/>
              </w:rPr>
              <w:t>А.С. Пушкин. "Сказка о мертвой царевне и о семи богатырях". Язык сказки. Писательское мастерство поэта</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27</w:t>
            </w:r>
          </w:p>
        </w:tc>
        <w:tc>
          <w:tcPr>
            <w:tcW w:w="7937" w:type="dxa"/>
          </w:tcPr>
          <w:p w:rsidR="00FD1553" w:rsidRPr="00FD1553" w:rsidRDefault="00FD1553" w:rsidP="00FD1553">
            <w:pPr>
              <w:jc w:val="both"/>
              <w:rPr>
                <w:lang w:eastAsia="ru-RU"/>
              </w:rPr>
            </w:pPr>
            <w:r w:rsidRPr="00FD1553">
              <w:rPr>
                <w:lang w:eastAsia="ru-RU"/>
              </w:rPr>
              <w:t>М.Ю. Лермонтов. Стихотворение "Бородино": история создания, тема, идея, композиция стихотворения, образ рассказчика</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28</w:t>
            </w:r>
          </w:p>
        </w:tc>
        <w:tc>
          <w:tcPr>
            <w:tcW w:w="7937" w:type="dxa"/>
          </w:tcPr>
          <w:p w:rsidR="00FD1553" w:rsidRPr="00FD1553" w:rsidRDefault="00FD1553" w:rsidP="00FD1553">
            <w:pPr>
              <w:jc w:val="both"/>
              <w:rPr>
                <w:lang w:eastAsia="ru-RU"/>
              </w:rPr>
            </w:pPr>
            <w:r w:rsidRPr="00FD1553">
              <w:rPr>
                <w:lang w:eastAsia="ru-RU"/>
              </w:rPr>
              <w:t>М.Ю. Лермонтов. Стихотворение "Бородино": патриотический пафос, художественные средства изображения</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29</w:t>
            </w:r>
          </w:p>
        </w:tc>
        <w:tc>
          <w:tcPr>
            <w:tcW w:w="7937" w:type="dxa"/>
          </w:tcPr>
          <w:p w:rsidR="00FD1553" w:rsidRPr="00FD1553" w:rsidRDefault="00FD1553" w:rsidP="00FD1553">
            <w:pPr>
              <w:jc w:val="both"/>
              <w:rPr>
                <w:lang w:eastAsia="ru-RU"/>
              </w:rPr>
            </w:pPr>
            <w:r w:rsidRPr="00FD1553">
              <w:rPr>
                <w:lang w:eastAsia="ru-RU"/>
              </w:rPr>
              <w:t>Н.В. Гоголь. Повесть "Ночь перед Рождеством". Жанровые особенности произведения. Сюжет. Персонажи</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30</w:t>
            </w:r>
          </w:p>
        </w:tc>
        <w:tc>
          <w:tcPr>
            <w:tcW w:w="7937" w:type="dxa"/>
          </w:tcPr>
          <w:p w:rsidR="00FD1553" w:rsidRPr="00FD1553" w:rsidRDefault="00FD1553" w:rsidP="00FD1553">
            <w:pPr>
              <w:jc w:val="both"/>
              <w:rPr>
                <w:lang w:eastAsia="ru-RU"/>
              </w:rPr>
            </w:pPr>
            <w:r w:rsidRPr="00FD1553">
              <w:rPr>
                <w:lang w:eastAsia="ru-RU"/>
              </w:rPr>
              <w:t>Н.В. Гоголь. Повесть "Ночь перед Рождеством". Сочетание комического и лирического. Язык произведения</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31</w:t>
            </w:r>
          </w:p>
        </w:tc>
        <w:tc>
          <w:tcPr>
            <w:tcW w:w="7937" w:type="dxa"/>
          </w:tcPr>
          <w:p w:rsidR="00FD1553" w:rsidRPr="00FD1553" w:rsidRDefault="00FD1553" w:rsidP="00FD1553">
            <w:pPr>
              <w:jc w:val="both"/>
              <w:rPr>
                <w:lang w:eastAsia="ru-RU"/>
              </w:rPr>
            </w:pPr>
            <w:r w:rsidRPr="00FD1553">
              <w:rPr>
                <w:lang w:eastAsia="ru-RU"/>
              </w:rPr>
              <w:t>Резервный урок. Н.В. Гоголь. Реальность и фантастика в повестях писателя. Повесть "Заколдованное место"</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32</w:t>
            </w:r>
          </w:p>
        </w:tc>
        <w:tc>
          <w:tcPr>
            <w:tcW w:w="7937" w:type="dxa"/>
          </w:tcPr>
          <w:p w:rsidR="00FD1553" w:rsidRPr="00FD1553" w:rsidRDefault="00FD1553" w:rsidP="00FD1553">
            <w:pPr>
              <w:jc w:val="both"/>
              <w:rPr>
                <w:lang w:eastAsia="ru-RU"/>
              </w:rPr>
            </w:pPr>
            <w:r w:rsidRPr="00FD1553">
              <w:rPr>
                <w:lang w:eastAsia="ru-RU"/>
              </w:rPr>
              <w:t>Резервный урок. Н.В. Гоголь. Народная поэзия и юмор в повестях писателя. Повесть "Заколдованное место"</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33</w:t>
            </w:r>
          </w:p>
        </w:tc>
        <w:tc>
          <w:tcPr>
            <w:tcW w:w="7937" w:type="dxa"/>
          </w:tcPr>
          <w:p w:rsidR="00FD1553" w:rsidRPr="00FD1553" w:rsidRDefault="00FD1553" w:rsidP="00FD1553">
            <w:pPr>
              <w:jc w:val="both"/>
              <w:rPr>
                <w:lang w:eastAsia="ru-RU"/>
              </w:rPr>
            </w:pPr>
            <w:r w:rsidRPr="00FD1553">
              <w:rPr>
                <w:lang w:eastAsia="ru-RU"/>
              </w:rPr>
              <w:t>И.С. Тургенев. Рассказ "Муму": история создания, прототипы героев</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34</w:t>
            </w:r>
          </w:p>
        </w:tc>
        <w:tc>
          <w:tcPr>
            <w:tcW w:w="7937" w:type="dxa"/>
          </w:tcPr>
          <w:p w:rsidR="00FD1553" w:rsidRPr="00FD1553" w:rsidRDefault="00FD1553" w:rsidP="00FD1553">
            <w:pPr>
              <w:jc w:val="both"/>
              <w:rPr>
                <w:lang w:eastAsia="ru-RU"/>
              </w:rPr>
            </w:pPr>
            <w:r w:rsidRPr="00FD1553">
              <w:rPr>
                <w:lang w:eastAsia="ru-RU"/>
              </w:rPr>
              <w:t>И.С. Тургенев. Рассказ "Муму": проблематика произведения</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35</w:t>
            </w:r>
          </w:p>
        </w:tc>
        <w:tc>
          <w:tcPr>
            <w:tcW w:w="7937" w:type="dxa"/>
          </w:tcPr>
          <w:p w:rsidR="00FD1553" w:rsidRPr="00FD1553" w:rsidRDefault="00FD1553" w:rsidP="00FD1553">
            <w:pPr>
              <w:jc w:val="both"/>
              <w:rPr>
                <w:lang w:eastAsia="ru-RU"/>
              </w:rPr>
            </w:pPr>
            <w:r w:rsidRPr="00FD1553">
              <w:rPr>
                <w:lang w:eastAsia="ru-RU"/>
              </w:rPr>
              <w:t>И.С. Тургенев. Рассказ "Муму": сюжет и композиция</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36</w:t>
            </w:r>
          </w:p>
        </w:tc>
        <w:tc>
          <w:tcPr>
            <w:tcW w:w="7937" w:type="dxa"/>
          </w:tcPr>
          <w:p w:rsidR="00FD1553" w:rsidRPr="00FD1553" w:rsidRDefault="00FD1553" w:rsidP="00FD1553">
            <w:pPr>
              <w:jc w:val="both"/>
              <w:rPr>
                <w:lang w:eastAsia="ru-RU"/>
              </w:rPr>
            </w:pPr>
            <w:r w:rsidRPr="00FD1553">
              <w:rPr>
                <w:lang w:eastAsia="ru-RU"/>
              </w:rPr>
              <w:t>И.С. Тургенев. Рассказ "Муму": система образов. Образ Герасима</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37</w:t>
            </w:r>
          </w:p>
        </w:tc>
        <w:tc>
          <w:tcPr>
            <w:tcW w:w="7937" w:type="dxa"/>
          </w:tcPr>
          <w:p w:rsidR="00FD1553" w:rsidRPr="00FD1553" w:rsidRDefault="00FD1553" w:rsidP="00FD1553">
            <w:pPr>
              <w:jc w:val="both"/>
              <w:rPr>
                <w:lang w:eastAsia="ru-RU"/>
              </w:rPr>
            </w:pPr>
            <w:r w:rsidRPr="00FD1553">
              <w:rPr>
                <w:lang w:eastAsia="ru-RU"/>
              </w:rPr>
              <w:t>Развитие речи. И.С. Тургенев. Рассказ "Муму". Роль интерьера в произведении. Каморка Герасима</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38</w:t>
            </w:r>
          </w:p>
        </w:tc>
        <w:tc>
          <w:tcPr>
            <w:tcW w:w="7937" w:type="dxa"/>
          </w:tcPr>
          <w:p w:rsidR="00FD1553" w:rsidRPr="00FD1553" w:rsidRDefault="00FD1553" w:rsidP="00FD1553">
            <w:pPr>
              <w:jc w:val="both"/>
              <w:rPr>
                <w:lang w:eastAsia="ru-RU"/>
              </w:rPr>
            </w:pPr>
            <w:r w:rsidRPr="00FD1553">
              <w:rPr>
                <w:lang w:eastAsia="ru-RU"/>
              </w:rPr>
              <w:t>И.С. Тургенев. Рассказ "Муму". Роль природы и пейзажа в произведении</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39</w:t>
            </w:r>
          </w:p>
        </w:tc>
        <w:tc>
          <w:tcPr>
            <w:tcW w:w="7937" w:type="dxa"/>
          </w:tcPr>
          <w:p w:rsidR="00FD1553" w:rsidRPr="00FD1553" w:rsidRDefault="00FD1553" w:rsidP="00FD1553">
            <w:pPr>
              <w:jc w:val="both"/>
              <w:rPr>
                <w:lang w:eastAsia="ru-RU"/>
              </w:rPr>
            </w:pPr>
            <w:r w:rsidRPr="00FD1553">
              <w:rPr>
                <w:lang w:eastAsia="ru-RU"/>
              </w:rPr>
              <w:t>Н.А. Некрасов. Стихотворения (не менее двух). Например, "Крестьянские дети", "Школьник". Тема, идея, содержание, детские образы</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40</w:t>
            </w:r>
          </w:p>
        </w:tc>
        <w:tc>
          <w:tcPr>
            <w:tcW w:w="7937" w:type="dxa"/>
          </w:tcPr>
          <w:p w:rsidR="00FD1553" w:rsidRPr="00FD1553" w:rsidRDefault="00FD1553" w:rsidP="00FD1553">
            <w:pPr>
              <w:jc w:val="both"/>
              <w:rPr>
                <w:lang w:eastAsia="ru-RU"/>
              </w:rPr>
            </w:pPr>
            <w:r w:rsidRPr="00FD1553">
              <w:rPr>
                <w:lang w:eastAsia="ru-RU"/>
              </w:rPr>
              <w:t>Н.А. Некрасов. Поэма "Мороз, Красный нос" (фрагмент). Анализ произведения</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41</w:t>
            </w:r>
          </w:p>
        </w:tc>
        <w:tc>
          <w:tcPr>
            <w:tcW w:w="7937" w:type="dxa"/>
          </w:tcPr>
          <w:p w:rsidR="00FD1553" w:rsidRPr="00FD1553" w:rsidRDefault="00FD1553" w:rsidP="00FD1553">
            <w:pPr>
              <w:jc w:val="both"/>
              <w:rPr>
                <w:lang w:eastAsia="ru-RU"/>
              </w:rPr>
            </w:pPr>
            <w:r w:rsidRPr="00FD1553">
              <w:rPr>
                <w:lang w:eastAsia="ru-RU"/>
              </w:rPr>
              <w:t>Н.А. Некрасов. Поэма "Мороз, Красный нос". Тематика, проблематика, система образов</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42</w:t>
            </w:r>
          </w:p>
        </w:tc>
        <w:tc>
          <w:tcPr>
            <w:tcW w:w="7937" w:type="dxa"/>
          </w:tcPr>
          <w:p w:rsidR="00FD1553" w:rsidRPr="00FD1553" w:rsidRDefault="00FD1553" w:rsidP="00FD1553">
            <w:pPr>
              <w:jc w:val="both"/>
              <w:rPr>
                <w:lang w:eastAsia="ru-RU"/>
              </w:rPr>
            </w:pPr>
            <w:r w:rsidRPr="00FD1553">
              <w:rPr>
                <w:lang w:eastAsia="ru-RU"/>
              </w:rPr>
              <w:t>Л.Н. Толстой. Рассказ "Кавказский пленник": историческая основа, рассказ-быль, тема, идея</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43</w:t>
            </w:r>
          </w:p>
        </w:tc>
        <w:tc>
          <w:tcPr>
            <w:tcW w:w="7937" w:type="dxa"/>
          </w:tcPr>
          <w:p w:rsidR="00FD1553" w:rsidRPr="00FD1553" w:rsidRDefault="00FD1553" w:rsidP="00FD1553">
            <w:pPr>
              <w:jc w:val="both"/>
              <w:rPr>
                <w:lang w:eastAsia="ru-RU"/>
              </w:rPr>
            </w:pPr>
            <w:r w:rsidRPr="00FD1553">
              <w:rPr>
                <w:lang w:eastAsia="ru-RU"/>
              </w:rPr>
              <w:t>Л.Н. Толстой. Рассказ "Кавказский пленник". Жилин и Костылин. Сравнительная характеристика образов</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44</w:t>
            </w:r>
          </w:p>
        </w:tc>
        <w:tc>
          <w:tcPr>
            <w:tcW w:w="7937" w:type="dxa"/>
          </w:tcPr>
          <w:p w:rsidR="00FD1553" w:rsidRPr="00FD1553" w:rsidRDefault="00FD1553" w:rsidP="00FD1553">
            <w:pPr>
              <w:jc w:val="both"/>
              <w:rPr>
                <w:lang w:eastAsia="ru-RU"/>
              </w:rPr>
            </w:pPr>
            <w:r w:rsidRPr="00FD1553">
              <w:rPr>
                <w:lang w:eastAsia="ru-RU"/>
              </w:rPr>
              <w:t>Л.Н. Толстой. Рассказ "Кавказский пленник". Жилин и Дина. Образы татар</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45</w:t>
            </w:r>
          </w:p>
        </w:tc>
        <w:tc>
          <w:tcPr>
            <w:tcW w:w="7937" w:type="dxa"/>
          </w:tcPr>
          <w:p w:rsidR="00FD1553" w:rsidRPr="00FD1553" w:rsidRDefault="00FD1553" w:rsidP="00FD1553">
            <w:pPr>
              <w:jc w:val="both"/>
              <w:rPr>
                <w:lang w:eastAsia="ru-RU"/>
              </w:rPr>
            </w:pPr>
            <w:r w:rsidRPr="00FD1553">
              <w:rPr>
                <w:lang w:eastAsia="ru-RU"/>
              </w:rPr>
              <w:t>Л.Н. Толстой. Рассказ "Кавказский пленник". Нравственный облик героев</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46</w:t>
            </w:r>
          </w:p>
        </w:tc>
        <w:tc>
          <w:tcPr>
            <w:tcW w:w="7937" w:type="dxa"/>
          </w:tcPr>
          <w:p w:rsidR="00FD1553" w:rsidRPr="00FD1553" w:rsidRDefault="00FD1553" w:rsidP="00FD1553">
            <w:pPr>
              <w:jc w:val="both"/>
              <w:rPr>
                <w:lang w:eastAsia="ru-RU"/>
              </w:rPr>
            </w:pPr>
            <w:r w:rsidRPr="00FD1553">
              <w:rPr>
                <w:lang w:eastAsia="ru-RU"/>
              </w:rPr>
              <w:t>Л.Н. Толстой. Рассказ "Кавказский пленник". Картины природы. Мастерство писателя</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47</w:t>
            </w:r>
          </w:p>
        </w:tc>
        <w:tc>
          <w:tcPr>
            <w:tcW w:w="7937" w:type="dxa"/>
          </w:tcPr>
          <w:p w:rsidR="00FD1553" w:rsidRPr="00FD1553" w:rsidRDefault="00FD1553" w:rsidP="00FD1553">
            <w:pPr>
              <w:jc w:val="both"/>
              <w:rPr>
                <w:lang w:eastAsia="ru-RU"/>
              </w:rPr>
            </w:pPr>
            <w:r w:rsidRPr="00FD1553">
              <w:rPr>
                <w:lang w:eastAsia="ru-RU"/>
              </w:rPr>
              <w:t>Развитие речи. Л.Н. Толстой. Рассказ "Кавказский пленник". Подготовка к домашнему сочинению по произведению</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48</w:t>
            </w:r>
          </w:p>
        </w:tc>
        <w:tc>
          <w:tcPr>
            <w:tcW w:w="7937" w:type="dxa"/>
          </w:tcPr>
          <w:p w:rsidR="00FD1553" w:rsidRPr="00FD1553" w:rsidRDefault="00FD1553" w:rsidP="00FD1553">
            <w:pPr>
              <w:jc w:val="both"/>
              <w:rPr>
                <w:lang w:eastAsia="ru-RU"/>
              </w:rPr>
            </w:pPr>
            <w:r w:rsidRPr="00FD1553">
              <w:rPr>
                <w:lang w:eastAsia="ru-RU"/>
              </w:rPr>
              <w:t>Итоговая контрольная работа Русская классика (письменный ответ, тесты, творческая работа)</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49</w:t>
            </w:r>
          </w:p>
        </w:tc>
        <w:tc>
          <w:tcPr>
            <w:tcW w:w="7937" w:type="dxa"/>
          </w:tcPr>
          <w:p w:rsidR="00FD1553" w:rsidRPr="00FD1553" w:rsidRDefault="00FD1553" w:rsidP="00FD1553">
            <w:pPr>
              <w:jc w:val="both"/>
              <w:rPr>
                <w:lang w:eastAsia="ru-RU"/>
              </w:rPr>
            </w:pPr>
            <w:r w:rsidRPr="00FD1553">
              <w:rPr>
                <w:lang w:eastAsia="ru-RU"/>
              </w:rPr>
              <w:t xml:space="preserve">Стихотворения отечественных поэтов XIX - XX вв. о родной природе и о связи </w:t>
            </w:r>
            <w:r w:rsidRPr="00FD1553">
              <w:rPr>
                <w:lang w:eastAsia="ru-RU"/>
              </w:rPr>
              <w:lastRenderedPageBreak/>
              <w:t>человека с Родиной. А.А. Фет "Чудная картина...", "Весенний дождь", "Вечер", "Еще весны душистой нега..."</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lastRenderedPageBreak/>
              <w:t>Урок 50</w:t>
            </w:r>
          </w:p>
        </w:tc>
        <w:tc>
          <w:tcPr>
            <w:tcW w:w="7937" w:type="dxa"/>
          </w:tcPr>
          <w:p w:rsidR="00FD1553" w:rsidRPr="00FD1553" w:rsidRDefault="00FD1553" w:rsidP="00FD1553">
            <w:pPr>
              <w:jc w:val="both"/>
              <w:rPr>
                <w:lang w:eastAsia="ru-RU"/>
              </w:rPr>
            </w:pPr>
            <w:r w:rsidRPr="00FD1553">
              <w:rPr>
                <w:lang w:eastAsia="ru-RU"/>
              </w:rPr>
              <w:t>Стихотворения отечественных поэтов XIX - XX вв. о родной природе и о связи человека с Родиной. И.А. Бунин "Помню - долгий зимний вечер...", "Бледнеет ночь... Туманов пелена..."</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51</w:t>
            </w:r>
          </w:p>
        </w:tc>
        <w:tc>
          <w:tcPr>
            <w:tcW w:w="7937" w:type="dxa"/>
          </w:tcPr>
          <w:p w:rsidR="00FD1553" w:rsidRPr="00FD1553" w:rsidRDefault="00FD1553" w:rsidP="00FD1553">
            <w:pPr>
              <w:jc w:val="both"/>
              <w:rPr>
                <w:lang w:eastAsia="ru-RU"/>
              </w:rPr>
            </w:pPr>
            <w:r w:rsidRPr="00FD1553">
              <w:rPr>
                <w:lang w:eastAsia="ru-RU"/>
              </w:rPr>
              <w:t>Стихотворения отечественных поэтов XIX - XX вв. о родной природе и о связи человека с Родиной. А.А. Блок "Погружался я в море клевера...", "Белой ночью месяц красный...", "Летний вечер"</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52</w:t>
            </w:r>
          </w:p>
        </w:tc>
        <w:tc>
          <w:tcPr>
            <w:tcW w:w="7937" w:type="dxa"/>
          </w:tcPr>
          <w:p w:rsidR="00FD1553" w:rsidRPr="00FD1553" w:rsidRDefault="00FD1553" w:rsidP="00FD1553">
            <w:pPr>
              <w:jc w:val="both"/>
              <w:rPr>
                <w:lang w:eastAsia="ru-RU"/>
              </w:rPr>
            </w:pPr>
            <w:r w:rsidRPr="00FD1553">
              <w:rPr>
                <w:lang w:eastAsia="ru-RU"/>
              </w:rPr>
              <w:t>Стихотворения отечественных поэтов XIX - XX вв. о родной природе и о связи человека с Родиной. С.А. Есенин "Береза", "Пороша", "Там, где капустные грядки...", "Поет зима - аукает...", "Сыплет черемуха снегом...", "Край любимый! Сердцу снятся..."</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53</w:t>
            </w:r>
          </w:p>
        </w:tc>
        <w:tc>
          <w:tcPr>
            <w:tcW w:w="7937" w:type="dxa"/>
          </w:tcPr>
          <w:p w:rsidR="00FD1553" w:rsidRPr="00FD1553" w:rsidRDefault="00FD1553" w:rsidP="00FD1553">
            <w:pPr>
              <w:jc w:val="both"/>
              <w:rPr>
                <w:lang w:eastAsia="ru-RU"/>
              </w:rPr>
            </w:pPr>
            <w:r w:rsidRPr="00FD1553">
              <w:rPr>
                <w:lang w:eastAsia="ru-RU"/>
              </w:rPr>
              <w:t>Резервный урок. Стихотворения отечественных поэтов XIX - XX вв. о родной природе и о связи человека с Родиной. (Н.М. Рубцов "Тихая моя родина", "Родная деревня")</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54</w:t>
            </w:r>
          </w:p>
        </w:tc>
        <w:tc>
          <w:tcPr>
            <w:tcW w:w="7937" w:type="dxa"/>
          </w:tcPr>
          <w:p w:rsidR="00FD1553" w:rsidRPr="00FD1553" w:rsidRDefault="00FD1553" w:rsidP="00FD1553">
            <w:pPr>
              <w:jc w:val="both"/>
              <w:rPr>
                <w:lang w:eastAsia="ru-RU"/>
              </w:rPr>
            </w:pPr>
            <w:r w:rsidRPr="00FD1553">
              <w:rPr>
                <w:lang w:eastAsia="ru-RU"/>
              </w:rPr>
              <w:t>Развитие речи. Поэтические образы, настроения и картины в стихах о природе. Итоговый урок</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55</w:t>
            </w:r>
          </w:p>
        </w:tc>
        <w:tc>
          <w:tcPr>
            <w:tcW w:w="7937" w:type="dxa"/>
          </w:tcPr>
          <w:p w:rsidR="00FD1553" w:rsidRPr="00FD1553" w:rsidRDefault="00FD1553" w:rsidP="00FD1553">
            <w:pPr>
              <w:jc w:val="both"/>
              <w:rPr>
                <w:lang w:eastAsia="ru-RU"/>
              </w:rPr>
            </w:pPr>
            <w:r w:rsidRPr="00FD1553">
              <w:rPr>
                <w:lang w:eastAsia="ru-RU"/>
              </w:rPr>
              <w:t>Юмористические рассказы отечественных писателей XIX - XX вв. А.П. Чехов. Рассказы (два по выбору). "Лошадиная фамилия", "Мальчики", "Хирургия" и другие. Тематический обзор</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56</w:t>
            </w:r>
          </w:p>
        </w:tc>
        <w:tc>
          <w:tcPr>
            <w:tcW w:w="7937" w:type="dxa"/>
          </w:tcPr>
          <w:p w:rsidR="00FD1553" w:rsidRPr="00FD1553" w:rsidRDefault="00FD1553" w:rsidP="00FD1553">
            <w:pPr>
              <w:jc w:val="both"/>
              <w:rPr>
                <w:lang w:eastAsia="ru-RU"/>
              </w:rPr>
            </w:pPr>
            <w:r w:rsidRPr="00FD1553">
              <w:rPr>
                <w:lang w:eastAsia="ru-RU"/>
              </w:rPr>
              <w:t>Рассказы А.П. Чехова. Способы создания комического</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57</w:t>
            </w:r>
          </w:p>
        </w:tc>
        <w:tc>
          <w:tcPr>
            <w:tcW w:w="7937" w:type="dxa"/>
          </w:tcPr>
          <w:p w:rsidR="00FD1553" w:rsidRPr="00FD1553" w:rsidRDefault="00FD1553" w:rsidP="00FD1553">
            <w:pPr>
              <w:jc w:val="both"/>
              <w:rPr>
                <w:lang w:eastAsia="ru-RU"/>
              </w:rPr>
            </w:pPr>
            <w:r w:rsidRPr="00FD1553">
              <w:rPr>
                <w:lang w:eastAsia="ru-RU"/>
              </w:rPr>
              <w:t>М.М. Зощенко (два рассказа по выбору). "Галоша", "Леля и Минька", "Елка", "Золотые слова", "Встреча". Тема, идея, сюжет</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58</w:t>
            </w:r>
          </w:p>
        </w:tc>
        <w:tc>
          <w:tcPr>
            <w:tcW w:w="7937" w:type="dxa"/>
          </w:tcPr>
          <w:p w:rsidR="00FD1553" w:rsidRPr="00FD1553" w:rsidRDefault="00FD1553" w:rsidP="00FD1553">
            <w:pPr>
              <w:jc w:val="both"/>
              <w:rPr>
                <w:lang w:eastAsia="ru-RU"/>
              </w:rPr>
            </w:pPr>
            <w:r w:rsidRPr="00FD1553">
              <w:rPr>
                <w:lang w:eastAsia="ru-RU"/>
              </w:rPr>
              <w:t>М.М. Зощенко. "Галоша", "Леля и Минька", "Елка", "Золотые слова", "Встреча" и другие. Образы главных героев в рассказах писателя</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59</w:t>
            </w:r>
          </w:p>
        </w:tc>
        <w:tc>
          <w:tcPr>
            <w:tcW w:w="7937" w:type="dxa"/>
          </w:tcPr>
          <w:p w:rsidR="00FD1553" w:rsidRPr="00FD1553" w:rsidRDefault="00FD1553" w:rsidP="00FD1553">
            <w:pPr>
              <w:jc w:val="both"/>
              <w:rPr>
                <w:lang w:eastAsia="ru-RU"/>
              </w:rPr>
            </w:pPr>
            <w:r w:rsidRPr="00FD1553">
              <w:rPr>
                <w:lang w:eastAsia="ru-RU"/>
              </w:rPr>
              <w:t>Развитие речи. Мой любимый рассказ М.М. Зощенко</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60</w:t>
            </w:r>
          </w:p>
        </w:tc>
        <w:tc>
          <w:tcPr>
            <w:tcW w:w="7937" w:type="dxa"/>
          </w:tcPr>
          <w:p w:rsidR="00FD1553" w:rsidRPr="00FD1553" w:rsidRDefault="00FD1553" w:rsidP="00FD1553">
            <w:pPr>
              <w:jc w:val="both"/>
              <w:rPr>
                <w:lang w:eastAsia="ru-RU"/>
              </w:rPr>
            </w:pPr>
            <w:r w:rsidRPr="00FD1553">
              <w:rPr>
                <w:lang w:eastAsia="ru-RU"/>
              </w:rPr>
              <w:t>Произведения отечественной литературы о природе и животных (не менее двух). Например, А.И. Куприн "Белый пудель", М.М. Пришвин "Кладовая солнца", К.Г. Паустовский "Теплый хлеб", "Заячьи лапы", "Кот-ворюга". Тематика и проблематика. Герои и их поступки</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61</w:t>
            </w:r>
          </w:p>
        </w:tc>
        <w:tc>
          <w:tcPr>
            <w:tcW w:w="7937" w:type="dxa"/>
          </w:tcPr>
          <w:p w:rsidR="00FD1553" w:rsidRPr="00FD1553" w:rsidRDefault="00FD1553" w:rsidP="00FD1553">
            <w:pPr>
              <w:jc w:val="both"/>
              <w:rPr>
                <w:lang w:eastAsia="ru-RU"/>
              </w:rPr>
            </w:pPr>
            <w:r w:rsidRPr="00FD1553">
              <w:rPr>
                <w:lang w:eastAsia="ru-RU"/>
              </w:rPr>
              <w:t>Нравственные проблемы сказок и рассказов А.И. Куприна, М.М. Пришвина, К.Г. Паустовского</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62</w:t>
            </w:r>
          </w:p>
        </w:tc>
        <w:tc>
          <w:tcPr>
            <w:tcW w:w="7937" w:type="dxa"/>
          </w:tcPr>
          <w:p w:rsidR="00FD1553" w:rsidRPr="00FD1553" w:rsidRDefault="00FD1553" w:rsidP="00FD1553">
            <w:pPr>
              <w:jc w:val="both"/>
              <w:rPr>
                <w:lang w:eastAsia="ru-RU"/>
              </w:rPr>
            </w:pPr>
            <w:r w:rsidRPr="00FD1553">
              <w:rPr>
                <w:lang w:eastAsia="ru-RU"/>
              </w:rPr>
              <w:t>Язык сказок и рассказов о животных А.И. Куприна, М.М. Пришвина, К.Г. Паустовского</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63</w:t>
            </w:r>
          </w:p>
        </w:tc>
        <w:tc>
          <w:tcPr>
            <w:tcW w:w="7937" w:type="dxa"/>
          </w:tcPr>
          <w:p w:rsidR="00FD1553" w:rsidRPr="00FD1553" w:rsidRDefault="00FD1553" w:rsidP="00FD1553">
            <w:pPr>
              <w:jc w:val="both"/>
              <w:rPr>
                <w:lang w:eastAsia="ru-RU"/>
              </w:rPr>
            </w:pPr>
            <w:r w:rsidRPr="00FD1553">
              <w:rPr>
                <w:lang w:eastAsia="ru-RU"/>
              </w:rPr>
              <w:t>Произведения отечественной литературы о природе и животных. Связь с народными сказками. Авторская позиция</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64</w:t>
            </w:r>
          </w:p>
        </w:tc>
        <w:tc>
          <w:tcPr>
            <w:tcW w:w="7937" w:type="dxa"/>
          </w:tcPr>
          <w:p w:rsidR="00FD1553" w:rsidRPr="00FD1553" w:rsidRDefault="00FD1553" w:rsidP="00FD1553">
            <w:pPr>
              <w:jc w:val="both"/>
              <w:rPr>
                <w:lang w:eastAsia="ru-RU"/>
              </w:rPr>
            </w:pPr>
            <w:r w:rsidRPr="00FD1553">
              <w:rPr>
                <w:lang w:eastAsia="ru-RU"/>
              </w:rPr>
              <w:t>Резервный урок. Произведения русских писателей о природе и животных. Темы, идеи, проблемы. Итоговый урок</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65</w:t>
            </w:r>
          </w:p>
        </w:tc>
        <w:tc>
          <w:tcPr>
            <w:tcW w:w="7937" w:type="dxa"/>
          </w:tcPr>
          <w:p w:rsidR="00FD1553" w:rsidRPr="00FD1553" w:rsidRDefault="00FD1553" w:rsidP="00FD1553">
            <w:pPr>
              <w:jc w:val="both"/>
              <w:rPr>
                <w:lang w:eastAsia="ru-RU"/>
              </w:rPr>
            </w:pPr>
            <w:r w:rsidRPr="00FD1553">
              <w:rPr>
                <w:lang w:eastAsia="ru-RU"/>
              </w:rPr>
              <w:t>А.П. Платонов. Рассказы (один по выбору). Например, "Корова", "Никита". Тема, идея, проблематика</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66</w:t>
            </w:r>
          </w:p>
        </w:tc>
        <w:tc>
          <w:tcPr>
            <w:tcW w:w="7937" w:type="dxa"/>
          </w:tcPr>
          <w:p w:rsidR="00FD1553" w:rsidRPr="00FD1553" w:rsidRDefault="00FD1553" w:rsidP="00FD1553">
            <w:pPr>
              <w:jc w:val="both"/>
              <w:rPr>
                <w:lang w:eastAsia="ru-RU"/>
              </w:rPr>
            </w:pPr>
            <w:r w:rsidRPr="00FD1553">
              <w:rPr>
                <w:lang w:eastAsia="ru-RU"/>
              </w:rPr>
              <w:t>А.П. Платонов. Рассказы (один по выбору). Например, "Корова", "Никита". Система образов</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67</w:t>
            </w:r>
          </w:p>
        </w:tc>
        <w:tc>
          <w:tcPr>
            <w:tcW w:w="7937" w:type="dxa"/>
          </w:tcPr>
          <w:p w:rsidR="00FD1553" w:rsidRPr="00FD1553" w:rsidRDefault="00FD1553" w:rsidP="00FD1553">
            <w:pPr>
              <w:jc w:val="both"/>
              <w:rPr>
                <w:lang w:eastAsia="ru-RU"/>
              </w:rPr>
            </w:pPr>
            <w:r w:rsidRPr="00FD1553">
              <w:rPr>
                <w:lang w:eastAsia="ru-RU"/>
              </w:rPr>
              <w:t>В.П. Астафьев. Рассказ "Васюткино озеро". Тема, идея произведения</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68</w:t>
            </w:r>
          </w:p>
        </w:tc>
        <w:tc>
          <w:tcPr>
            <w:tcW w:w="7937" w:type="dxa"/>
          </w:tcPr>
          <w:p w:rsidR="00FD1553" w:rsidRPr="00FD1553" w:rsidRDefault="00FD1553" w:rsidP="00FD1553">
            <w:pPr>
              <w:jc w:val="both"/>
              <w:rPr>
                <w:lang w:eastAsia="ru-RU"/>
              </w:rPr>
            </w:pPr>
            <w:r w:rsidRPr="00FD1553">
              <w:rPr>
                <w:lang w:eastAsia="ru-RU"/>
              </w:rPr>
              <w:t xml:space="preserve">В.П. Астафьев. Рассказ "Васюткино озеро". Система образов. Образ главного </w:t>
            </w:r>
            <w:r w:rsidRPr="00FD1553">
              <w:rPr>
                <w:lang w:eastAsia="ru-RU"/>
              </w:rPr>
              <w:lastRenderedPageBreak/>
              <w:t>героя произведения</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lastRenderedPageBreak/>
              <w:t>Урок 69</w:t>
            </w:r>
          </w:p>
        </w:tc>
        <w:tc>
          <w:tcPr>
            <w:tcW w:w="7937" w:type="dxa"/>
          </w:tcPr>
          <w:p w:rsidR="00FD1553" w:rsidRPr="00FD1553" w:rsidRDefault="00FD1553" w:rsidP="00FD1553">
            <w:pPr>
              <w:jc w:val="both"/>
              <w:rPr>
                <w:lang w:eastAsia="ru-RU"/>
              </w:rPr>
            </w:pPr>
            <w:r w:rsidRPr="00FD1553">
              <w:rPr>
                <w:lang w:eastAsia="ru-RU"/>
              </w:rPr>
              <w:t>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Проблема героизма</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70</w:t>
            </w:r>
          </w:p>
        </w:tc>
        <w:tc>
          <w:tcPr>
            <w:tcW w:w="7937" w:type="dxa"/>
          </w:tcPr>
          <w:p w:rsidR="00FD1553" w:rsidRPr="00FD1553" w:rsidRDefault="00FD1553" w:rsidP="00FD1553">
            <w:pPr>
              <w:jc w:val="both"/>
              <w:rPr>
                <w:lang w:eastAsia="ru-RU"/>
              </w:rPr>
            </w:pPr>
            <w:r w:rsidRPr="00FD1553">
              <w:rPr>
                <w:lang w:eastAsia="ru-RU"/>
              </w:rPr>
              <w:t>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Дети и взрослые в условиях военного времени</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71</w:t>
            </w:r>
          </w:p>
        </w:tc>
        <w:tc>
          <w:tcPr>
            <w:tcW w:w="7937" w:type="dxa"/>
          </w:tcPr>
          <w:p w:rsidR="00FD1553" w:rsidRPr="00FD1553" w:rsidRDefault="00FD1553" w:rsidP="00FD1553">
            <w:pPr>
              <w:jc w:val="both"/>
              <w:rPr>
                <w:lang w:eastAsia="ru-RU"/>
              </w:rPr>
            </w:pPr>
            <w:r w:rsidRPr="00FD1553">
              <w:rPr>
                <w:lang w:eastAsia="ru-RU"/>
              </w:rPr>
              <w:t>В.П. Катаев "Сын полка". Историческая основа произведения. Смысл названия. Сюжет. Герои произведения</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72</w:t>
            </w:r>
          </w:p>
        </w:tc>
        <w:tc>
          <w:tcPr>
            <w:tcW w:w="7937" w:type="dxa"/>
          </w:tcPr>
          <w:p w:rsidR="00FD1553" w:rsidRPr="00FD1553" w:rsidRDefault="00FD1553" w:rsidP="00FD1553">
            <w:pPr>
              <w:jc w:val="both"/>
              <w:rPr>
                <w:lang w:eastAsia="ru-RU"/>
              </w:rPr>
            </w:pPr>
            <w:r w:rsidRPr="00FD1553">
              <w:rPr>
                <w:lang w:eastAsia="ru-RU"/>
              </w:rPr>
              <w:t>Резервный урок. В.П. Катаев "Сын полка". Образ Вани Солнцева. Война и дети</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73</w:t>
            </w:r>
          </w:p>
        </w:tc>
        <w:tc>
          <w:tcPr>
            <w:tcW w:w="7937" w:type="dxa"/>
          </w:tcPr>
          <w:p w:rsidR="00FD1553" w:rsidRPr="00FD1553" w:rsidRDefault="00FD1553" w:rsidP="00FD1553">
            <w:pPr>
              <w:jc w:val="both"/>
              <w:rPr>
                <w:lang w:eastAsia="ru-RU"/>
              </w:rPr>
            </w:pPr>
            <w:r w:rsidRPr="00FD1553">
              <w:rPr>
                <w:lang w:eastAsia="ru-RU"/>
              </w:rPr>
              <w:t>Резервный урок. Л.А. Кассиль "Дорогие мои мальчишки", Идейно-нравственные проблемы в произведении. "Отметки Риммы Лебедевой"</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74</w:t>
            </w:r>
          </w:p>
        </w:tc>
        <w:tc>
          <w:tcPr>
            <w:tcW w:w="7937" w:type="dxa"/>
          </w:tcPr>
          <w:p w:rsidR="00FD1553" w:rsidRPr="00FD1553" w:rsidRDefault="00FD1553" w:rsidP="00FD1553">
            <w:pPr>
              <w:jc w:val="both"/>
              <w:rPr>
                <w:lang w:eastAsia="ru-RU"/>
              </w:rPr>
            </w:pPr>
            <w:r w:rsidRPr="00FD1553">
              <w:rPr>
                <w:lang w:eastAsia="ru-RU"/>
              </w:rPr>
              <w:t>Внеклассное чтение. Война и дети в произведениях о Великой Отечественной войне. Итоговый урок</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75</w:t>
            </w:r>
          </w:p>
        </w:tc>
        <w:tc>
          <w:tcPr>
            <w:tcW w:w="7937" w:type="dxa"/>
          </w:tcPr>
          <w:p w:rsidR="00FD1553" w:rsidRPr="00FD1553" w:rsidRDefault="00FD1553" w:rsidP="00FD1553">
            <w:pPr>
              <w:jc w:val="both"/>
              <w:rPr>
                <w:lang w:eastAsia="ru-RU"/>
              </w:rPr>
            </w:pPr>
            <w:r w:rsidRPr="00FD1553">
              <w:rPr>
                <w:lang w:eastAsia="ru-RU"/>
              </w:rPr>
              <w:t>Произведения отечественных писателей XX - начала XXI вв. на тему детства (не менее двух). Например, произведения В.П. Катаева, В.П. Крапивина, Ю.П. Казакова, А.Г. Алексина, В.К. Железникова, Ю.Я. Яковлева, Ю.И. Коваля, А.А. Лиханова. Обзор произведений. Специфика темы</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76</w:t>
            </w:r>
          </w:p>
        </w:tc>
        <w:tc>
          <w:tcPr>
            <w:tcW w:w="7937" w:type="dxa"/>
          </w:tcPr>
          <w:p w:rsidR="00FD1553" w:rsidRPr="00FD1553" w:rsidRDefault="00FD1553" w:rsidP="00FD1553">
            <w:pPr>
              <w:jc w:val="both"/>
              <w:rPr>
                <w:lang w:eastAsia="ru-RU"/>
              </w:rPr>
            </w:pPr>
            <w:r w:rsidRPr="00FD1553">
              <w:rPr>
                <w:lang w:eastAsia="ru-RU"/>
              </w:rPr>
              <w:t>Произведения отечественных писателей XX - начала XXI вв. на тему детства. Тематика и проблематика произведения. Авторская позиция</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77</w:t>
            </w:r>
          </w:p>
        </w:tc>
        <w:tc>
          <w:tcPr>
            <w:tcW w:w="7937" w:type="dxa"/>
          </w:tcPr>
          <w:p w:rsidR="00FD1553" w:rsidRPr="00FD1553" w:rsidRDefault="00FD1553" w:rsidP="00FD1553">
            <w:pPr>
              <w:jc w:val="both"/>
              <w:rPr>
                <w:lang w:eastAsia="ru-RU"/>
              </w:rPr>
            </w:pPr>
            <w:r w:rsidRPr="00FD1553">
              <w:rPr>
                <w:lang w:eastAsia="ru-RU"/>
              </w:rPr>
              <w:t>Произведения отечественных писателей XX - начала XXI вв. на тему детства. Герои и их поступки</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78</w:t>
            </w:r>
          </w:p>
        </w:tc>
        <w:tc>
          <w:tcPr>
            <w:tcW w:w="7937" w:type="dxa"/>
          </w:tcPr>
          <w:p w:rsidR="00FD1553" w:rsidRPr="00FD1553" w:rsidRDefault="00FD1553" w:rsidP="00FD1553">
            <w:pPr>
              <w:jc w:val="both"/>
              <w:rPr>
                <w:lang w:eastAsia="ru-RU"/>
              </w:rPr>
            </w:pPr>
            <w:r w:rsidRPr="00FD1553">
              <w:rPr>
                <w:lang w:eastAsia="ru-RU"/>
              </w:rPr>
              <w:t>Резервный урок. Произведения отечественных писателей XIX - начала XXI вв. на тему детства. Современный взгляд на тему детства в литературе</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79</w:t>
            </w:r>
          </w:p>
        </w:tc>
        <w:tc>
          <w:tcPr>
            <w:tcW w:w="7937" w:type="dxa"/>
          </w:tcPr>
          <w:p w:rsidR="00FD1553" w:rsidRPr="00FD1553" w:rsidRDefault="00FD1553" w:rsidP="00FD1553">
            <w:pPr>
              <w:jc w:val="both"/>
              <w:rPr>
                <w:lang w:eastAsia="ru-RU"/>
              </w:rPr>
            </w:pPr>
            <w:r w:rsidRPr="00FD1553">
              <w:rPr>
                <w:lang w:eastAsia="ru-RU"/>
              </w:rPr>
              <w:t>Внеклассное чтение. Произведения отечественных писателей XIX - начала XXI вв. на тему детства</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80</w:t>
            </w:r>
          </w:p>
        </w:tc>
        <w:tc>
          <w:tcPr>
            <w:tcW w:w="7937" w:type="dxa"/>
          </w:tcPr>
          <w:p w:rsidR="00FD1553" w:rsidRPr="00FD1553" w:rsidRDefault="00FD1553" w:rsidP="00FD1553">
            <w:pPr>
              <w:jc w:val="both"/>
              <w:rPr>
                <w:lang w:eastAsia="ru-RU"/>
              </w:rPr>
            </w:pPr>
            <w:r w:rsidRPr="00FD1553">
              <w:rPr>
                <w:lang w:eastAsia="ru-RU"/>
              </w:rPr>
              <w:t>Произведения приключенческого жанра отечественных писателей, (одно по выбору). К. Булычев "Девочка, с которой ничего не случится", "Миллион приключений" и другие (главы по выбору). Тематика произведений</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81</w:t>
            </w:r>
          </w:p>
        </w:tc>
        <w:tc>
          <w:tcPr>
            <w:tcW w:w="7937" w:type="dxa"/>
          </w:tcPr>
          <w:p w:rsidR="00FD1553" w:rsidRPr="00FD1553" w:rsidRDefault="00FD1553" w:rsidP="00FD1553">
            <w:pPr>
              <w:jc w:val="both"/>
              <w:rPr>
                <w:lang w:eastAsia="ru-RU"/>
              </w:rPr>
            </w:pPr>
            <w:r w:rsidRPr="00FD1553">
              <w:rPr>
                <w:lang w:eastAsia="ru-RU"/>
              </w:rPr>
              <w:t>Произведения приключенческого жанра отечественных писателей. Проблематика произведений К. Булычева</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82</w:t>
            </w:r>
          </w:p>
        </w:tc>
        <w:tc>
          <w:tcPr>
            <w:tcW w:w="7937" w:type="dxa"/>
          </w:tcPr>
          <w:p w:rsidR="00FD1553" w:rsidRPr="00FD1553" w:rsidRDefault="00FD1553" w:rsidP="00FD1553">
            <w:pPr>
              <w:jc w:val="both"/>
              <w:rPr>
                <w:lang w:eastAsia="ru-RU"/>
              </w:rPr>
            </w:pPr>
            <w:r w:rsidRPr="00FD1553">
              <w:rPr>
                <w:lang w:eastAsia="ru-RU"/>
              </w:rPr>
              <w:t>Резервный урок. Произведения приключенческого жанра отечественных писателей. Сюжет и проблематика произведения</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83</w:t>
            </w:r>
          </w:p>
        </w:tc>
        <w:tc>
          <w:tcPr>
            <w:tcW w:w="7937" w:type="dxa"/>
          </w:tcPr>
          <w:p w:rsidR="00FD1553" w:rsidRPr="00FD1553" w:rsidRDefault="00FD1553" w:rsidP="00FD1553">
            <w:pPr>
              <w:jc w:val="both"/>
              <w:rPr>
                <w:lang w:eastAsia="ru-RU"/>
              </w:rPr>
            </w:pPr>
            <w:r w:rsidRPr="00FD1553">
              <w:rPr>
                <w:lang w:eastAsia="ru-RU"/>
              </w:rPr>
              <w:t>Литература народов России. Стихотворения (одно по выбору). Например, Р.Г. Гамзатов "Песня соловья", М. Карим "Эту песню мать мне пела". Тематика стихотворений</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84</w:t>
            </w:r>
          </w:p>
        </w:tc>
        <w:tc>
          <w:tcPr>
            <w:tcW w:w="7937" w:type="dxa"/>
          </w:tcPr>
          <w:p w:rsidR="00FD1553" w:rsidRPr="00FD1553" w:rsidRDefault="00FD1553" w:rsidP="00FD1553">
            <w:pPr>
              <w:jc w:val="both"/>
              <w:rPr>
                <w:lang w:eastAsia="ru-RU"/>
              </w:rPr>
            </w:pPr>
            <w:r w:rsidRPr="00FD1553">
              <w:rPr>
                <w:lang w:eastAsia="ru-RU"/>
              </w:rPr>
              <w:t>Резервный урок. Образ лирического героя в стихотворениях Р.Г. Гамзатова и М. Карима</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85</w:t>
            </w:r>
          </w:p>
        </w:tc>
        <w:tc>
          <w:tcPr>
            <w:tcW w:w="7937" w:type="dxa"/>
          </w:tcPr>
          <w:p w:rsidR="00FD1553" w:rsidRPr="00FD1553" w:rsidRDefault="00FD1553" w:rsidP="00FD1553">
            <w:pPr>
              <w:jc w:val="both"/>
              <w:rPr>
                <w:lang w:eastAsia="ru-RU"/>
              </w:rPr>
            </w:pPr>
            <w:r w:rsidRPr="00FD1553">
              <w:rPr>
                <w:lang w:eastAsia="ru-RU"/>
              </w:rPr>
              <w:t>Х.К. Андерсен. Сказки (одна по выбору). Например, "Снежная королева", "Соловей". Тема, идея сказки. Победа добра над злом</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86</w:t>
            </w:r>
          </w:p>
        </w:tc>
        <w:tc>
          <w:tcPr>
            <w:tcW w:w="7937" w:type="dxa"/>
          </w:tcPr>
          <w:p w:rsidR="00FD1553" w:rsidRPr="00FD1553" w:rsidRDefault="00FD1553" w:rsidP="00FD1553">
            <w:pPr>
              <w:jc w:val="both"/>
              <w:rPr>
                <w:lang w:eastAsia="ru-RU"/>
              </w:rPr>
            </w:pPr>
            <w:r w:rsidRPr="00FD1553">
              <w:rPr>
                <w:lang w:eastAsia="ru-RU"/>
              </w:rPr>
              <w:t>Х.К. Андерсен. Сказка "Снежная королева": красота внутренняя и внешняя. Образы. Авторская позиция</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lastRenderedPageBreak/>
              <w:t>Урок 87</w:t>
            </w:r>
          </w:p>
        </w:tc>
        <w:tc>
          <w:tcPr>
            <w:tcW w:w="7937" w:type="dxa"/>
          </w:tcPr>
          <w:p w:rsidR="00FD1553" w:rsidRPr="00FD1553" w:rsidRDefault="00FD1553" w:rsidP="00FD1553">
            <w:pPr>
              <w:jc w:val="both"/>
              <w:rPr>
                <w:lang w:eastAsia="ru-RU"/>
              </w:rPr>
            </w:pPr>
            <w:r w:rsidRPr="00FD1553">
              <w:rPr>
                <w:lang w:eastAsia="ru-RU"/>
              </w:rPr>
              <w:t>Внеклассное чтение. Сказки Х.К. Андерсена (по выбору)</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88</w:t>
            </w:r>
          </w:p>
        </w:tc>
        <w:tc>
          <w:tcPr>
            <w:tcW w:w="7937" w:type="dxa"/>
          </w:tcPr>
          <w:p w:rsidR="00FD1553" w:rsidRPr="00FD1553" w:rsidRDefault="00FD1553" w:rsidP="00FD1553">
            <w:pPr>
              <w:jc w:val="both"/>
              <w:rPr>
                <w:lang w:eastAsia="ru-RU"/>
              </w:rPr>
            </w:pPr>
            <w:r w:rsidRPr="00FD1553">
              <w:rPr>
                <w:lang w:eastAsia="ru-RU"/>
              </w:rPr>
              <w:t>Развитие речи. Любимая сказка Х.К. Андерсена</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89</w:t>
            </w:r>
          </w:p>
        </w:tc>
        <w:tc>
          <w:tcPr>
            <w:tcW w:w="7937" w:type="dxa"/>
          </w:tcPr>
          <w:p w:rsidR="00FD1553" w:rsidRPr="00FD1553" w:rsidRDefault="00FD1553" w:rsidP="00FD1553">
            <w:pPr>
              <w:jc w:val="both"/>
              <w:rPr>
                <w:lang w:eastAsia="ru-RU"/>
              </w:rPr>
            </w:pPr>
            <w:r w:rsidRPr="00FD1553">
              <w:rPr>
                <w:lang w:eastAsia="ru-RU"/>
              </w:rPr>
              <w:t xml:space="preserve">Зарубежная сказочная проза (одно произведение по выбору). Например, Л. Кэрролл "Алиса в Стране Чудес" (главы), Д. Толкин "Хоббит, или </w:t>
            </w:r>
            <w:proofErr w:type="gramStart"/>
            <w:r w:rsidRPr="00FD1553">
              <w:rPr>
                <w:lang w:eastAsia="ru-RU"/>
              </w:rPr>
              <w:t>Туда</w:t>
            </w:r>
            <w:proofErr w:type="gramEnd"/>
            <w:r w:rsidRPr="00FD1553">
              <w:rPr>
                <w:lang w:eastAsia="ru-RU"/>
              </w:rPr>
              <w:t xml:space="preserve"> и обратно" (главы). Герои и мотивы</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90</w:t>
            </w:r>
          </w:p>
        </w:tc>
        <w:tc>
          <w:tcPr>
            <w:tcW w:w="7937" w:type="dxa"/>
          </w:tcPr>
          <w:p w:rsidR="00FD1553" w:rsidRPr="00FD1553" w:rsidRDefault="00FD1553" w:rsidP="00FD1553">
            <w:pPr>
              <w:jc w:val="both"/>
              <w:rPr>
                <w:lang w:eastAsia="ru-RU"/>
              </w:rPr>
            </w:pPr>
            <w:r w:rsidRPr="00FD1553">
              <w:rPr>
                <w:lang w:eastAsia="ru-RU"/>
              </w:rPr>
              <w:t xml:space="preserve">Зарубежная сказочная проза (одно произведение по выбору). Например, Л. Кэрролл "Алиса в Стране Чудес" (главы), Д. Толкин "Хоббит, или </w:t>
            </w:r>
            <w:proofErr w:type="gramStart"/>
            <w:r w:rsidRPr="00FD1553">
              <w:rPr>
                <w:lang w:eastAsia="ru-RU"/>
              </w:rPr>
              <w:t>Туда</w:t>
            </w:r>
            <w:proofErr w:type="gramEnd"/>
            <w:r w:rsidRPr="00FD1553">
              <w:rPr>
                <w:lang w:eastAsia="ru-RU"/>
              </w:rPr>
              <w:t xml:space="preserve"> и обратно" (главы). Стиль и язык, художественные приемы</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91</w:t>
            </w:r>
          </w:p>
        </w:tc>
        <w:tc>
          <w:tcPr>
            <w:tcW w:w="7937" w:type="dxa"/>
          </w:tcPr>
          <w:p w:rsidR="00FD1553" w:rsidRPr="00FD1553" w:rsidRDefault="00FD1553" w:rsidP="00FD1553">
            <w:pPr>
              <w:jc w:val="both"/>
              <w:rPr>
                <w:lang w:eastAsia="ru-RU"/>
              </w:rPr>
            </w:pPr>
            <w:r w:rsidRPr="00FD1553">
              <w:rPr>
                <w:lang w:eastAsia="ru-RU"/>
              </w:rPr>
              <w:t>Резервный урок. Художественный мир литературной сказки. Итоговый урок</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92</w:t>
            </w:r>
          </w:p>
        </w:tc>
        <w:tc>
          <w:tcPr>
            <w:tcW w:w="7937" w:type="dxa"/>
          </w:tcPr>
          <w:p w:rsidR="00FD1553" w:rsidRPr="00FD1553" w:rsidRDefault="00FD1553" w:rsidP="00FD1553">
            <w:pPr>
              <w:jc w:val="both"/>
              <w:rPr>
                <w:lang w:eastAsia="ru-RU"/>
              </w:rPr>
            </w:pPr>
            <w:r w:rsidRPr="00FD1553">
              <w:rPr>
                <w:lang w:eastAsia="ru-RU"/>
              </w:rPr>
              <w:t>Резервный урок. Зарубежная проза о детях и подростках, (два произведения по выбору). Например, Марк Твен "Приключения Тома Сойера" (главы), Дж. Лондон "Сказание о Кише", Р. Брэдбери. Рассказы. Например, "Каникулы", "Звук бегущих ног", "Зеленое утро". Обзор по теме</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93</w:t>
            </w:r>
          </w:p>
        </w:tc>
        <w:tc>
          <w:tcPr>
            <w:tcW w:w="7937" w:type="dxa"/>
          </w:tcPr>
          <w:p w:rsidR="00FD1553" w:rsidRPr="00FD1553" w:rsidRDefault="00FD1553" w:rsidP="00FD1553">
            <w:pPr>
              <w:jc w:val="both"/>
              <w:rPr>
                <w:lang w:eastAsia="ru-RU"/>
              </w:rPr>
            </w:pPr>
            <w:r w:rsidRPr="00FD1553">
              <w:rPr>
                <w:lang w:eastAsia="ru-RU"/>
              </w:rPr>
              <w:t>Зарубежная проза о детях и подростках, (два произведения по выбору). Например, Марк Твен "Приключения Тома Сойера" (главы), Дж. Лондон "Сказание о Кише", Р. Брэдбери Рассказы. Например, "Каникулы", "Звук бегущих ног", "Зеленое утро". Тема, идея, проблематика</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94</w:t>
            </w:r>
          </w:p>
        </w:tc>
        <w:tc>
          <w:tcPr>
            <w:tcW w:w="7937" w:type="dxa"/>
          </w:tcPr>
          <w:p w:rsidR="00FD1553" w:rsidRPr="00FD1553" w:rsidRDefault="00FD1553" w:rsidP="00FD1553">
            <w:pPr>
              <w:jc w:val="both"/>
              <w:rPr>
                <w:lang w:eastAsia="ru-RU"/>
              </w:rPr>
            </w:pPr>
            <w:r w:rsidRPr="00FD1553">
              <w:rPr>
                <w:lang w:eastAsia="ru-RU"/>
              </w:rPr>
              <w:t>Резервный урок. Марк Твен "Приключения Тома Сойера". Тематика произведения. Сюжет. Система персонажей. Образ главного героя</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95</w:t>
            </w:r>
          </w:p>
        </w:tc>
        <w:tc>
          <w:tcPr>
            <w:tcW w:w="7937" w:type="dxa"/>
          </w:tcPr>
          <w:p w:rsidR="00FD1553" w:rsidRPr="00FD1553" w:rsidRDefault="00FD1553" w:rsidP="00FD1553">
            <w:pPr>
              <w:jc w:val="both"/>
              <w:rPr>
                <w:lang w:eastAsia="ru-RU"/>
              </w:rPr>
            </w:pPr>
            <w:r w:rsidRPr="00FD1553">
              <w:rPr>
                <w:lang w:eastAsia="ru-RU"/>
              </w:rPr>
              <w:t>Развитие речи. Марк Твен "Приключения Тома Сойера". Дружба героев</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96</w:t>
            </w:r>
          </w:p>
        </w:tc>
        <w:tc>
          <w:tcPr>
            <w:tcW w:w="7937" w:type="dxa"/>
          </w:tcPr>
          <w:p w:rsidR="00FD1553" w:rsidRPr="00FD1553" w:rsidRDefault="00FD1553" w:rsidP="00FD1553">
            <w:pPr>
              <w:jc w:val="both"/>
              <w:rPr>
                <w:lang w:eastAsia="ru-RU"/>
              </w:rPr>
            </w:pPr>
            <w:r w:rsidRPr="00FD1553">
              <w:rPr>
                <w:lang w:eastAsia="ru-RU"/>
              </w:rPr>
              <w:t>Итоговая контрольная работа. Образы детства в литературных произведениях (письменный ответ, тесты, творческая работа)</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97</w:t>
            </w:r>
          </w:p>
        </w:tc>
        <w:tc>
          <w:tcPr>
            <w:tcW w:w="7937" w:type="dxa"/>
          </w:tcPr>
          <w:p w:rsidR="00FD1553" w:rsidRPr="00FD1553" w:rsidRDefault="00FD1553" w:rsidP="00FD1553">
            <w:pPr>
              <w:jc w:val="both"/>
              <w:rPr>
                <w:lang w:eastAsia="ru-RU"/>
              </w:rPr>
            </w:pPr>
            <w:r w:rsidRPr="00FD1553">
              <w:rPr>
                <w:lang w:eastAsia="ru-RU"/>
              </w:rPr>
              <w:t>Зарубежная приключенческая проза (два произведения по выбору). Например, Р.Л. Стивенсон "Остров сокровищ", "Черная стрела" (главы по выбору). Обзор по зарубежной приключенческой прозе. Темы и сюжеты произведений</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98</w:t>
            </w:r>
          </w:p>
        </w:tc>
        <w:tc>
          <w:tcPr>
            <w:tcW w:w="7937" w:type="dxa"/>
          </w:tcPr>
          <w:p w:rsidR="00FD1553" w:rsidRPr="00FD1553" w:rsidRDefault="00FD1553" w:rsidP="00FD1553">
            <w:pPr>
              <w:jc w:val="both"/>
              <w:rPr>
                <w:lang w:eastAsia="ru-RU"/>
              </w:rPr>
            </w:pPr>
            <w:r w:rsidRPr="00FD1553">
              <w:rPr>
                <w:lang w:eastAsia="ru-RU"/>
              </w:rPr>
              <w:t>Резервный урок. Р.Л. Стивенсон "Остров сокровищ", "Черная стрела" (главы по выбору). Образ главного героя. Обзорный урок</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99</w:t>
            </w:r>
          </w:p>
        </w:tc>
        <w:tc>
          <w:tcPr>
            <w:tcW w:w="7937" w:type="dxa"/>
          </w:tcPr>
          <w:p w:rsidR="00FD1553" w:rsidRPr="00FD1553" w:rsidRDefault="00FD1553" w:rsidP="00FD1553">
            <w:pPr>
              <w:jc w:val="both"/>
              <w:rPr>
                <w:lang w:eastAsia="ru-RU"/>
              </w:rPr>
            </w:pPr>
            <w:r w:rsidRPr="00FD1553">
              <w:rPr>
                <w:lang w:eastAsia="ru-RU"/>
              </w:rPr>
              <w:t>Внеклассное чтение. Зарубежная приключенческая проза. Любимое произведение</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100</w:t>
            </w:r>
          </w:p>
        </w:tc>
        <w:tc>
          <w:tcPr>
            <w:tcW w:w="7937" w:type="dxa"/>
          </w:tcPr>
          <w:p w:rsidR="00FD1553" w:rsidRPr="00FD1553" w:rsidRDefault="00FD1553" w:rsidP="00FD1553">
            <w:pPr>
              <w:jc w:val="both"/>
              <w:rPr>
                <w:lang w:eastAsia="ru-RU"/>
              </w:rPr>
            </w:pPr>
            <w:r w:rsidRPr="00FD1553">
              <w:rPr>
                <w:lang w:eastAsia="ru-RU"/>
              </w:rPr>
              <w:t>Зарубежная проза о животных, (одно-два произведения по выбору), например, Э. Сетон-Томпсон "Королевская аналостанка", Д. Даррелл. "Говорящий сверток", Дж. Лондон "Белый Клык", Дж. Р. Киплинг "Маугли", "Рикки-Тикки-Тави". Тематика, проблематика произведения</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101</w:t>
            </w:r>
          </w:p>
        </w:tc>
        <w:tc>
          <w:tcPr>
            <w:tcW w:w="7937" w:type="dxa"/>
          </w:tcPr>
          <w:p w:rsidR="00FD1553" w:rsidRPr="00FD1553" w:rsidRDefault="00FD1553" w:rsidP="00FD1553">
            <w:pPr>
              <w:jc w:val="both"/>
              <w:rPr>
                <w:lang w:eastAsia="ru-RU"/>
              </w:rPr>
            </w:pPr>
            <w:r w:rsidRPr="00FD1553">
              <w:rPr>
                <w:lang w:eastAsia="ru-RU"/>
              </w:rPr>
              <w:t>Зарубежная проза о животных. Герои и их поступки</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102</w:t>
            </w:r>
          </w:p>
        </w:tc>
        <w:tc>
          <w:tcPr>
            <w:tcW w:w="7937" w:type="dxa"/>
          </w:tcPr>
          <w:p w:rsidR="00FD1553" w:rsidRPr="00FD1553" w:rsidRDefault="00FD1553" w:rsidP="00FD1553">
            <w:pPr>
              <w:jc w:val="both"/>
              <w:rPr>
                <w:lang w:eastAsia="ru-RU"/>
              </w:rPr>
            </w:pPr>
            <w:r w:rsidRPr="00FD1553">
              <w:rPr>
                <w:lang w:eastAsia="ru-RU"/>
              </w:rPr>
              <w:t>Развитие речи. Итоговый урок. Результаты и планы на следующий год. Список рекомендуемой литературы</w:t>
            </w:r>
          </w:p>
        </w:tc>
      </w:tr>
      <w:tr w:rsidR="00FD1553" w:rsidRPr="00FD1553" w:rsidTr="00FD1553">
        <w:tc>
          <w:tcPr>
            <w:tcW w:w="9071" w:type="dxa"/>
            <w:gridSpan w:val="2"/>
          </w:tcPr>
          <w:p w:rsidR="00FD1553" w:rsidRPr="00FD1553" w:rsidRDefault="00FD1553" w:rsidP="00FD1553">
            <w:pPr>
              <w:rPr>
                <w:lang w:eastAsia="ru-RU"/>
              </w:rPr>
            </w:pPr>
            <w:r w:rsidRPr="00FD1553">
              <w:rPr>
                <w:lang w:eastAsia="ru-RU"/>
              </w:rPr>
              <w:t>ОБЩЕЕ КОЛИЧЕСТВО УРОКОВ ПО ПРОГРАММЕ: 102, из них уроков, отведенных на контрольные работы (в том числе Всероссийские проверочные работы), - не более 10</w:t>
            </w:r>
          </w:p>
        </w:tc>
      </w:tr>
    </w:tbl>
    <w:p w:rsidR="00FD1553" w:rsidRPr="00FD1553" w:rsidRDefault="00FD1553" w:rsidP="00FD1553">
      <w:pPr>
        <w:jc w:val="both"/>
        <w:rPr>
          <w:lang w:eastAsia="ru-RU"/>
        </w:rPr>
      </w:pPr>
    </w:p>
    <w:p w:rsidR="00FD1553" w:rsidRPr="00FD1553" w:rsidRDefault="00FD1553" w:rsidP="00FD1553">
      <w:pPr>
        <w:jc w:val="right"/>
        <w:rPr>
          <w:lang w:eastAsia="ru-RU"/>
        </w:rPr>
      </w:pPr>
      <w:r w:rsidRPr="00FD1553">
        <w:rPr>
          <w:lang w:eastAsia="ru-RU"/>
        </w:rPr>
        <w:t>Таблица 5.1</w:t>
      </w:r>
    </w:p>
    <w:p w:rsidR="00FD1553" w:rsidRPr="00FD1553" w:rsidRDefault="00FD1553" w:rsidP="00FD1553">
      <w:pPr>
        <w:jc w:val="both"/>
        <w:rPr>
          <w:lang w:eastAsia="ru-RU"/>
        </w:rPr>
      </w:pPr>
    </w:p>
    <w:p w:rsidR="00FD1553" w:rsidRPr="00FD1553" w:rsidRDefault="00FD1553" w:rsidP="00FD1553">
      <w:pPr>
        <w:jc w:val="both"/>
        <w:rPr>
          <w:lang w:eastAsia="ru-RU"/>
        </w:rPr>
      </w:pPr>
      <w:r w:rsidRPr="00FD1553">
        <w:rPr>
          <w:lang w:eastAsia="ru-RU"/>
        </w:rPr>
        <w:t>6 класс</w:t>
      </w:r>
    </w:p>
    <w:p w:rsidR="00FD1553" w:rsidRPr="00FD1553" w:rsidRDefault="00FD1553" w:rsidP="00FD1553">
      <w:pPr>
        <w:jc w:val="both"/>
        <w:rPr>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FD1553" w:rsidRPr="00FD1553" w:rsidTr="00FD1553">
        <w:tc>
          <w:tcPr>
            <w:tcW w:w="1134" w:type="dxa"/>
            <w:vAlign w:val="center"/>
          </w:tcPr>
          <w:p w:rsidR="00FD1553" w:rsidRPr="00FD1553" w:rsidRDefault="00FD1553" w:rsidP="00FD1553">
            <w:pPr>
              <w:jc w:val="center"/>
              <w:rPr>
                <w:lang w:eastAsia="ru-RU"/>
              </w:rPr>
            </w:pPr>
            <w:r w:rsidRPr="00FD1553">
              <w:rPr>
                <w:lang w:eastAsia="ru-RU"/>
              </w:rPr>
              <w:t>N урока</w:t>
            </w:r>
          </w:p>
        </w:tc>
        <w:tc>
          <w:tcPr>
            <w:tcW w:w="7937" w:type="dxa"/>
          </w:tcPr>
          <w:p w:rsidR="00FD1553" w:rsidRPr="00FD1553" w:rsidRDefault="00FD1553" w:rsidP="00FD1553">
            <w:pPr>
              <w:jc w:val="center"/>
              <w:rPr>
                <w:lang w:eastAsia="ru-RU"/>
              </w:rPr>
            </w:pPr>
            <w:r w:rsidRPr="00FD1553">
              <w:rPr>
                <w:lang w:eastAsia="ru-RU"/>
              </w:rPr>
              <w:t>Тема урока</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1</w:t>
            </w:r>
          </w:p>
        </w:tc>
        <w:tc>
          <w:tcPr>
            <w:tcW w:w="7937" w:type="dxa"/>
          </w:tcPr>
          <w:p w:rsidR="00FD1553" w:rsidRPr="00FD1553" w:rsidRDefault="00FD1553" w:rsidP="00FD1553">
            <w:pPr>
              <w:jc w:val="both"/>
              <w:rPr>
                <w:lang w:eastAsia="ru-RU"/>
              </w:rPr>
            </w:pPr>
            <w:r w:rsidRPr="00FD1553">
              <w:rPr>
                <w:lang w:eastAsia="ru-RU"/>
              </w:rPr>
              <w:t>Резервный урок. Введение в курс литературы 6 класса</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lastRenderedPageBreak/>
              <w:t>Урок 2</w:t>
            </w:r>
          </w:p>
        </w:tc>
        <w:tc>
          <w:tcPr>
            <w:tcW w:w="7937" w:type="dxa"/>
          </w:tcPr>
          <w:p w:rsidR="00FD1553" w:rsidRPr="00FD1553" w:rsidRDefault="00FD1553" w:rsidP="00FD1553">
            <w:pPr>
              <w:jc w:val="both"/>
              <w:rPr>
                <w:lang w:eastAsia="ru-RU"/>
              </w:rPr>
            </w:pPr>
            <w:r w:rsidRPr="00FD1553">
              <w:rPr>
                <w:lang w:eastAsia="ru-RU"/>
              </w:rPr>
              <w:t>Античная литература. Гомер. Поэмы "Илиада" и "Одиссея"</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3</w:t>
            </w:r>
          </w:p>
        </w:tc>
        <w:tc>
          <w:tcPr>
            <w:tcW w:w="7937" w:type="dxa"/>
          </w:tcPr>
          <w:p w:rsidR="00FD1553" w:rsidRPr="00FD1553" w:rsidRDefault="00FD1553" w:rsidP="00FD1553">
            <w:pPr>
              <w:jc w:val="both"/>
              <w:rPr>
                <w:lang w:eastAsia="ru-RU"/>
              </w:rPr>
            </w:pPr>
            <w:r w:rsidRPr="00FD1553">
              <w:rPr>
                <w:lang w:eastAsia="ru-RU"/>
              </w:rPr>
              <w:t>Гомер. Поэма "Илиада". Образы Ахилла и Гектора</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4</w:t>
            </w:r>
          </w:p>
        </w:tc>
        <w:tc>
          <w:tcPr>
            <w:tcW w:w="7937" w:type="dxa"/>
          </w:tcPr>
          <w:p w:rsidR="00FD1553" w:rsidRPr="00FD1553" w:rsidRDefault="00FD1553" w:rsidP="00FD1553">
            <w:pPr>
              <w:jc w:val="both"/>
              <w:rPr>
                <w:lang w:eastAsia="ru-RU"/>
              </w:rPr>
            </w:pPr>
            <w:r w:rsidRPr="00FD1553">
              <w:rPr>
                <w:lang w:eastAsia="ru-RU"/>
              </w:rPr>
              <w:t>Развитие речи. Гомер. Поэма "Одиссея" (фрагменты). Образ Одиссея</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5</w:t>
            </w:r>
          </w:p>
        </w:tc>
        <w:tc>
          <w:tcPr>
            <w:tcW w:w="7937" w:type="dxa"/>
          </w:tcPr>
          <w:p w:rsidR="00FD1553" w:rsidRPr="00FD1553" w:rsidRDefault="00FD1553" w:rsidP="00FD1553">
            <w:pPr>
              <w:jc w:val="both"/>
              <w:rPr>
                <w:lang w:eastAsia="ru-RU"/>
              </w:rPr>
            </w:pPr>
            <w:r w:rsidRPr="00FD1553">
              <w:rPr>
                <w:lang w:eastAsia="ru-RU"/>
              </w:rPr>
              <w:t>Развитие речи. Отражение древнегреческих мифов в поэмах Гомера</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6</w:t>
            </w:r>
          </w:p>
        </w:tc>
        <w:tc>
          <w:tcPr>
            <w:tcW w:w="7937" w:type="dxa"/>
          </w:tcPr>
          <w:p w:rsidR="00FD1553" w:rsidRPr="00FD1553" w:rsidRDefault="00FD1553" w:rsidP="00FD1553">
            <w:pPr>
              <w:jc w:val="both"/>
              <w:rPr>
                <w:lang w:eastAsia="ru-RU"/>
              </w:rPr>
            </w:pPr>
            <w:r w:rsidRPr="00FD1553">
              <w:rPr>
                <w:lang w:eastAsia="ru-RU"/>
              </w:rPr>
              <w:t>Былины (не менее двух). Например, "Илья Муромец и Соловей-разбойник", "Садко". Жанровые особенности, сюжет, система образов</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7</w:t>
            </w:r>
          </w:p>
        </w:tc>
        <w:tc>
          <w:tcPr>
            <w:tcW w:w="7937" w:type="dxa"/>
          </w:tcPr>
          <w:p w:rsidR="00FD1553" w:rsidRPr="00FD1553" w:rsidRDefault="00FD1553" w:rsidP="00FD1553">
            <w:pPr>
              <w:jc w:val="both"/>
              <w:rPr>
                <w:lang w:eastAsia="ru-RU"/>
              </w:rPr>
            </w:pPr>
            <w:r w:rsidRPr="00FD1553">
              <w:rPr>
                <w:lang w:eastAsia="ru-RU"/>
              </w:rPr>
              <w:t>Былина "Илья Муромец и Соловей-разбойник". Идейно-тематическое содержание, особенности композиции, образы</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8</w:t>
            </w:r>
          </w:p>
        </w:tc>
        <w:tc>
          <w:tcPr>
            <w:tcW w:w="7937" w:type="dxa"/>
          </w:tcPr>
          <w:p w:rsidR="00FD1553" w:rsidRPr="00FD1553" w:rsidRDefault="00FD1553" w:rsidP="00FD1553">
            <w:pPr>
              <w:jc w:val="both"/>
              <w:rPr>
                <w:lang w:eastAsia="ru-RU"/>
              </w:rPr>
            </w:pPr>
            <w:r w:rsidRPr="00FD1553">
              <w:rPr>
                <w:lang w:eastAsia="ru-RU"/>
              </w:rPr>
              <w:t>Внеклассное чтение. Тематика русских былин. Традиции в изображении богатырей. Былина "Вольга и Микула Селянинович"</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9</w:t>
            </w:r>
          </w:p>
        </w:tc>
        <w:tc>
          <w:tcPr>
            <w:tcW w:w="7937" w:type="dxa"/>
          </w:tcPr>
          <w:p w:rsidR="00FD1553" w:rsidRPr="00FD1553" w:rsidRDefault="00FD1553" w:rsidP="00FD1553">
            <w:pPr>
              <w:jc w:val="both"/>
              <w:rPr>
                <w:lang w:eastAsia="ru-RU"/>
              </w:rPr>
            </w:pPr>
            <w:r w:rsidRPr="00FD1553">
              <w:rPr>
                <w:lang w:eastAsia="ru-RU"/>
              </w:rPr>
              <w:t>Былина "Садко". Особенность былинного эпоса Новгородского цикла. Образ Садко в искусстве</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10</w:t>
            </w:r>
          </w:p>
        </w:tc>
        <w:tc>
          <w:tcPr>
            <w:tcW w:w="7937" w:type="dxa"/>
          </w:tcPr>
          <w:p w:rsidR="00FD1553" w:rsidRPr="00FD1553" w:rsidRDefault="00FD1553" w:rsidP="00FD1553">
            <w:pPr>
              <w:jc w:val="both"/>
              <w:rPr>
                <w:lang w:eastAsia="ru-RU"/>
              </w:rPr>
            </w:pPr>
            <w:r w:rsidRPr="00FD1553">
              <w:rPr>
                <w:lang w:eastAsia="ru-RU"/>
              </w:rPr>
              <w:t>Русские былины. Особенности жанра, изобразительно-выразительные средства. Русские богатыри в изобразительном искусстве</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11</w:t>
            </w:r>
          </w:p>
        </w:tc>
        <w:tc>
          <w:tcPr>
            <w:tcW w:w="7937" w:type="dxa"/>
          </w:tcPr>
          <w:p w:rsidR="00FD1553" w:rsidRPr="00FD1553" w:rsidRDefault="00FD1553" w:rsidP="00FD1553">
            <w:pPr>
              <w:jc w:val="both"/>
              <w:rPr>
                <w:lang w:eastAsia="ru-RU"/>
              </w:rPr>
            </w:pPr>
            <w:r w:rsidRPr="00FD1553">
              <w:rPr>
                <w:lang w:eastAsia="ru-RU"/>
              </w:rPr>
              <w:t>Русская народная песня. "Ах, кабы на цветы да не морозы...", "Ах вы ветры, ветры буйные...", "Черный ворон", "Не шуми, мати зеленая дубровушка...". Жанровое своеобразие. Русские народные песни в художественной литературе</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12</w:t>
            </w:r>
          </w:p>
        </w:tc>
        <w:tc>
          <w:tcPr>
            <w:tcW w:w="7937" w:type="dxa"/>
          </w:tcPr>
          <w:p w:rsidR="00FD1553" w:rsidRPr="00FD1553" w:rsidRDefault="00FD1553" w:rsidP="00FD1553">
            <w:pPr>
              <w:jc w:val="both"/>
              <w:rPr>
                <w:lang w:eastAsia="ru-RU"/>
              </w:rPr>
            </w:pPr>
            <w:r w:rsidRPr="00FD1553">
              <w:rPr>
                <w:lang w:eastAsia="ru-RU"/>
              </w:rPr>
              <w:t>Народные песни и поэмы народов России и мира. "Песнь о Роланде" (фрагменты). Тематика, герои, художественные особенности</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13</w:t>
            </w:r>
          </w:p>
        </w:tc>
        <w:tc>
          <w:tcPr>
            <w:tcW w:w="7937" w:type="dxa"/>
          </w:tcPr>
          <w:p w:rsidR="00FD1553" w:rsidRPr="00FD1553" w:rsidRDefault="00FD1553" w:rsidP="00FD1553">
            <w:pPr>
              <w:jc w:val="both"/>
              <w:rPr>
                <w:lang w:eastAsia="ru-RU"/>
              </w:rPr>
            </w:pPr>
            <w:r w:rsidRPr="00FD1553">
              <w:rPr>
                <w:lang w:eastAsia="ru-RU"/>
              </w:rPr>
              <w:t>Народные песни и поэмы народов России и мира. "Песнь о Нибелунгах" (фрагменты). Тематика, система образов, изобразительно-выразительные средства</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14</w:t>
            </w:r>
          </w:p>
        </w:tc>
        <w:tc>
          <w:tcPr>
            <w:tcW w:w="7937" w:type="dxa"/>
          </w:tcPr>
          <w:p w:rsidR="00FD1553" w:rsidRPr="00FD1553" w:rsidRDefault="00FD1553" w:rsidP="00FD1553">
            <w:pPr>
              <w:jc w:val="both"/>
              <w:rPr>
                <w:lang w:eastAsia="ru-RU"/>
              </w:rPr>
            </w:pPr>
            <w:r w:rsidRPr="00FD1553">
              <w:rPr>
                <w:lang w:eastAsia="ru-RU"/>
              </w:rPr>
              <w:t>Внеклассное чтение. Жанр баллады в мировой литературе. Баллада Р.Л. Стивенсона "Вересковый мед". Тема, идея, сюжет, композиция</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15</w:t>
            </w:r>
          </w:p>
        </w:tc>
        <w:tc>
          <w:tcPr>
            <w:tcW w:w="7937" w:type="dxa"/>
          </w:tcPr>
          <w:p w:rsidR="00FD1553" w:rsidRPr="00FD1553" w:rsidRDefault="00FD1553" w:rsidP="00FD1553">
            <w:pPr>
              <w:jc w:val="both"/>
              <w:rPr>
                <w:lang w:eastAsia="ru-RU"/>
              </w:rPr>
            </w:pPr>
            <w:r w:rsidRPr="00FD1553">
              <w:rPr>
                <w:lang w:eastAsia="ru-RU"/>
              </w:rPr>
              <w:t>Внеклассное чтение. Жанр баллады в мировой литературе. Баллады Ф. Шиллера "Кубок", "Перчатка". Сюжетное своеобразие</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16</w:t>
            </w:r>
          </w:p>
        </w:tc>
        <w:tc>
          <w:tcPr>
            <w:tcW w:w="7937" w:type="dxa"/>
          </w:tcPr>
          <w:p w:rsidR="00FD1553" w:rsidRPr="00FD1553" w:rsidRDefault="00FD1553" w:rsidP="00FD1553">
            <w:pPr>
              <w:jc w:val="both"/>
              <w:rPr>
                <w:lang w:eastAsia="ru-RU"/>
              </w:rPr>
            </w:pPr>
            <w:r w:rsidRPr="00FD1553">
              <w:rPr>
                <w:lang w:eastAsia="ru-RU"/>
              </w:rPr>
              <w:t>Резервный урок. Итоговый урок по разделу "Фольклор". Отражение фольклорных жанров в литературе</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17</w:t>
            </w:r>
          </w:p>
        </w:tc>
        <w:tc>
          <w:tcPr>
            <w:tcW w:w="7937" w:type="dxa"/>
          </w:tcPr>
          <w:p w:rsidR="00FD1553" w:rsidRPr="00FD1553" w:rsidRDefault="00FD1553" w:rsidP="00FD1553">
            <w:pPr>
              <w:jc w:val="both"/>
              <w:rPr>
                <w:lang w:eastAsia="ru-RU"/>
              </w:rPr>
            </w:pPr>
            <w:r w:rsidRPr="00FD1553">
              <w:rPr>
                <w:lang w:eastAsia="ru-RU"/>
              </w:rPr>
              <w:t>Развитие речи. Викторина по разделу "Фольклор"</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18</w:t>
            </w:r>
          </w:p>
        </w:tc>
        <w:tc>
          <w:tcPr>
            <w:tcW w:w="7937" w:type="dxa"/>
          </w:tcPr>
          <w:p w:rsidR="00FD1553" w:rsidRPr="00FD1553" w:rsidRDefault="00FD1553" w:rsidP="00FD1553">
            <w:pPr>
              <w:jc w:val="both"/>
              <w:rPr>
                <w:lang w:eastAsia="ru-RU"/>
              </w:rPr>
            </w:pPr>
            <w:r w:rsidRPr="00FD1553">
              <w:rPr>
                <w:lang w:eastAsia="ru-RU"/>
              </w:rPr>
              <w:t>Древнерусская литература: основные жанры и их особенности. Летопись "Повесть временных лет". История создания</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19</w:t>
            </w:r>
          </w:p>
        </w:tc>
        <w:tc>
          <w:tcPr>
            <w:tcW w:w="7937" w:type="dxa"/>
          </w:tcPr>
          <w:p w:rsidR="00FD1553" w:rsidRPr="00FD1553" w:rsidRDefault="00FD1553" w:rsidP="00FD1553">
            <w:pPr>
              <w:jc w:val="both"/>
              <w:rPr>
                <w:lang w:eastAsia="ru-RU"/>
              </w:rPr>
            </w:pPr>
            <w:r w:rsidRPr="00FD1553">
              <w:rPr>
                <w:lang w:eastAsia="ru-RU"/>
              </w:rPr>
              <w:t>"Повесть временных лет": не менее одного фрагмента, например, "Сказание о белгородском киселе". Особенности жанра, тематика фрагмента</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20</w:t>
            </w:r>
          </w:p>
        </w:tc>
        <w:tc>
          <w:tcPr>
            <w:tcW w:w="7937" w:type="dxa"/>
          </w:tcPr>
          <w:p w:rsidR="00FD1553" w:rsidRPr="00FD1553" w:rsidRDefault="00FD1553" w:rsidP="00FD1553">
            <w:pPr>
              <w:jc w:val="both"/>
              <w:rPr>
                <w:lang w:eastAsia="ru-RU"/>
              </w:rPr>
            </w:pPr>
            <w:r w:rsidRPr="00FD1553">
              <w:rPr>
                <w:lang w:eastAsia="ru-RU"/>
              </w:rPr>
              <w:t>Резервный урок. "Повесть временных лет": "Сказание о походе князя Олега на Царьград", "Предание о смерти князя Олега". Анализ фрагментов летописи. Образы героев</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21</w:t>
            </w:r>
          </w:p>
        </w:tc>
        <w:tc>
          <w:tcPr>
            <w:tcW w:w="7937" w:type="dxa"/>
          </w:tcPr>
          <w:p w:rsidR="00FD1553" w:rsidRPr="00FD1553" w:rsidRDefault="00FD1553" w:rsidP="00FD1553">
            <w:pPr>
              <w:jc w:val="both"/>
              <w:rPr>
                <w:lang w:eastAsia="ru-RU"/>
              </w:rPr>
            </w:pPr>
            <w:r w:rsidRPr="00FD1553">
              <w:rPr>
                <w:lang w:eastAsia="ru-RU"/>
              </w:rPr>
              <w:t>Развитие речи. Древнерусская литература. Самостоятельный анализ фрагмента из "Повести временных лет" по выбору</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22</w:t>
            </w:r>
          </w:p>
        </w:tc>
        <w:tc>
          <w:tcPr>
            <w:tcW w:w="7937" w:type="dxa"/>
          </w:tcPr>
          <w:p w:rsidR="00FD1553" w:rsidRPr="00FD1553" w:rsidRDefault="00FD1553" w:rsidP="00FD1553">
            <w:pPr>
              <w:jc w:val="both"/>
              <w:rPr>
                <w:lang w:eastAsia="ru-RU"/>
              </w:rPr>
            </w:pPr>
            <w:r w:rsidRPr="00FD1553">
              <w:rPr>
                <w:lang w:eastAsia="ru-RU"/>
              </w:rPr>
              <w:t>А.С. Пушкин. "Песнь о вещем Олеге". Связь с фрагментом "Повести временных лет"</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23</w:t>
            </w:r>
          </w:p>
        </w:tc>
        <w:tc>
          <w:tcPr>
            <w:tcW w:w="7937" w:type="dxa"/>
          </w:tcPr>
          <w:p w:rsidR="00FD1553" w:rsidRPr="00FD1553" w:rsidRDefault="00FD1553" w:rsidP="00FD1553">
            <w:pPr>
              <w:jc w:val="both"/>
              <w:rPr>
                <w:lang w:eastAsia="ru-RU"/>
              </w:rPr>
            </w:pPr>
            <w:r w:rsidRPr="00FD1553">
              <w:rPr>
                <w:lang w:eastAsia="ru-RU"/>
              </w:rPr>
              <w:t>А.С. Пушкин. Стихотворения "Зимняя дорога", "Туча" и другие Пейзажная лирика поэта</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24</w:t>
            </w:r>
          </w:p>
        </w:tc>
        <w:tc>
          <w:tcPr>
            <w:tcW w:w="7937" w:type="dxa"/>
          </w:tcPr>
          <w:p w:rsidR="00FD1553" w:rsidRPr="00FD1553" w:rsidRDefault="00FD1553" w:rsidP="00FD1553">
            <w:pPr>
              <w:jc w:val="both"/>
              <w:rPr>
                <w:lang w:eastAsia="ru-RU"/>
              </w:rPr>
            </w:pPr>
            <w:r w:rsidRPr="00FD1553">
              <w:rPr>
                <w:lang w:eastAsia="ru-RU"/>
              </w:rPr>
              <w:t>А.С. Пушкин. Стихотворение "Узник". Проблематика, средства изображения</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lastRenderedPageBreak/>
              <w:t>Урок 25</w:t>
            </w:r>
          </w:p>
        </w:tc>
        <w:tc>
          <w:tcPr>
            <w:tcW w:w="7937" w:type="dxa"/>
          </w:tcPr>
          <w:p w:rsidR="00FD1553" w:rsidRPr="00FD1553" w:rsidRDefault="00FD1553" w:rsidP="00FD1553">
            <w:pPr>
              <w:jc w:val="both"/>
              <w:rPr>
                <w:lang w:eastAsia="ru-RU"/>
              </w:rPr>
            </w:pPr>
            <w:r w:rsidRPr="00FD1553">
              <w:rPr>
                <w:lang w:eastAsia="ru-RU"/>
              </w:rPr>
              <w:t>Резервный урок. Двусложные размеры стиха</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26</w:t>
            </w:r>
          </w:p>
        </w:tc>
        <w:tc>
          <w:tcPr>
            <w:tcW w:w="7937" w:type="dxa"/>
          </w:tcPr>
          <w:p w:rsidR="00FD1553" w:rsidRPr="00FD1553" w:rsidRDefault="00FD1553" w:rsidP="00FD1553">
            <w:pPr>
              <w:jc w:val="both"/>
              <w:rPr>
                <w:lang w:eastAsia="ru-RU"/>
              </w:rPr>
            </w:pPr>
            <w:r w:rsidRPr="00FD1553">
              <w:rPr>
                <w:lang w:eastAsia="ru-RU"/>
              </w:rPr>
              <w:t>А.С. Пушкин. Роман "Дубровский". История создания, тема, идея произведения</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27</w:t>
            </w:r>
          </w:p>
        </w:tc>
        <w:tc>
          <w:tcPr>
            <w:tcW w:w="7937" w:type="dxa"/>
          </w:tcPr>
          <w:p w:rsidR="00FD1553" w:rsidRPr="00FD1553" w:rsidRDefault="00FD1553" w:rsidP="00FD1553">
            <w:pPr>
              <w:jc w:val="both"/>
              <w:rPr>
                <w:lang w:eastAsia="ru-RU"/>
              </w:rPr>
            </w:pPr>
            <w:r w:rsidRPr="00FD1553">
              <w:rPr>
                <w:lang w:eastAsia="ru-RU"/>
              </w:rPr>
              <w:t>А.С. Пушкин. Роман "Дубровский". Сюжет, фабула, система образов</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28</w:t>
            </w:r>
          </w:p>
        </w:tc>
        <w:tc>
          <w:tcPr>
            <w:tcW w:w="7937" w:type="dxa"/>
          </w:tcPr>
          <w:p w:rsidR="00FD1553" w:rsidRPr="00FD1553" w:rsidRDefault="00FD1553" w:rsidP="00FD1553">
            <w:pPr>
              <w:jc w:val="both"/>
              <w:rPr>
                <w:lang w:eastAsia="ru-RU"/>
              </w:rPr>
            </w:pPr>
            <w:r w:rsidRPr="00FD1553">
              <w:rPr>
                <w:lang w:eastAsia="ru-RU"/>
              </w:rPr>
              <w:t>А.С. Пушкин. Роман "Дубровский". История любви Владимира и Маши. Образ главного героя</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29</w:t>
            </w:r>
          </w:p>
        </w:tc>
        <w:tc>
          <w:tcPr>
            <w:tcW w:w="7937" w:type="dxa"/>
          </w:tcPr>
          <w:p w:rsidR="00FD1553" w:rsidRPr="00FD1553" w:rsidRDefault="00FD1553" w:rsidP="00FD1553">
            <w:pPr>
              <w:jc w:val="both"/>
              <w:rPr>
                <w:lang w:eastAsia="ru-RU"/>
              </w:rPr>
            </w:pPr>
            <w:r w:rsidRPr="00FD1553">
              <w:rPr>
                <w:lang w:eastAsia="ru-RU"/>
              </w:rPr>
              <w:t>А.С. Пушкин. Роман "Дубровский". Противостояние Владимира и Троекурова. Роль второстепенных персонажей</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30</w:t>
            </w:r>
          </w:p>
        </w:tc>
        <w:tc>
          <w:tcPr>
            <w:tcW w:w="7937" w:type="dxa"/>
          </w:tcPr>
          <w:p w:rsidR="00FD1553" w:rsidRPr="00FD1553" w:rsidRDefault="00FD1553" w:rsidP="00FD1553">
            <w:pPr>
              <w:jc w:val="both"/>
              <w:rPr>
                <w:lang w:eastAsia="ru-RU"/>
              </w:rPr>
            </w:pPr>
            <w:r w:rsidRPr="00FD1553">
              <w:rPr>
                <w:lang w:eastAsia="ru-RU"/>
              </w:rPr>
              <w:t>А.С. Пушкин. Роман "Дубровский". Смысл финала романа</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31</w:t>
            </w:r>
          </w:p>
        </w:tc>
        <w:tc>
          <w:tcPr>
            <w:tcW w:w="7937" w:type="dxa"/>
          </w:tcPr>
          <w:p w:rsidR="00FD1553" w:rsidRPr="00FD1553" w:rsidRDefault="00FD1553" w:rsidP="00FD1553">
            <w:pPr>
              <w:jc w:val="both"/>
              <w:rPr>
                <w:lang w:eastAsia="ru-RU"/>
              </w:rPr>
            </w:pPr>
            <w:r w:rsidRPr="00FD1553">
              <w:rPr>
                <w:lang w:eastAsia="ru-RU"/>
              </w:rPr>
              <w:t>Развитие речи. Подготовка к домашнему сочинению по роману А.С. Пушкина "Дубровский"</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32</w:t>
            </w:r>
          </w:p>
        </w:tc>
        <w:tc>
          <w:tcPr>
            <w:tcW w:w="7937" w:type="dxa"/>
          </w:tcPr>
          <w:p w:rsidR="00FD1553" w:rsidRPr="00FD1553" w:rsidRDefault="00FD1553" w:rsidP="00FD1553">
            <w:pPr>
              <w:jc w:val="both"/>
              <w:rPr>
                <w:lang w:eastAsia="ru-RU"/>
              </w:rPr>
            </w:pPr>
            <w:r w:rsidRPr="00FD1553">
              <w:rPr>
                <w:lang w:eastAsia="ru-RU"/>
              </w:rPr>
              <w:t>Резервный урок. Итоговый урок по творчеству А.С. Пушкина</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33</w:t>
            </w:r>
          </w:p>
        </w:tc>
        <w:tc>
          <w:tcPr>
            <w:tcW w:w="7937" w:type="dxa"/>
          </w:tcPr>
          <w:p w:rsidR="00FD1553" w:rsidRPr="00FD1553" w:rsidRDefault="00FD1553" w:rsidP="00FD1553">
            <w:pPr>
              <w:jc w:val="both"/>
              <w:rPr>
                <w:lang w:eastAsia="ru-RU"/>
              </w:rPr>
            </w:pPr>
            <w:r w:rsidRPr="00FD1553">
              <w:rPr>
                <w:lang w:eastAsia="ru-RU"/>
              </w:rPr>
              <w:t>Внеклассное чтение. Любимое произведение А.С. Пушкина</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34</w:t>
            </w:r>
          </w:p>
        </w:tc>
        <w:tc>
          <w:tcPr>
            <w:tcW w:w="7937" w:type="dxa"/>
          </w:tcPr>
          <w:p w:rsidR="00FD1553" w:rsidRPr="00FD1553" w:rsidRDefault="00FD1553" w:rsidP="00FD1553">
            <w:pPr>
              <w:jc w:val="both"/>
              <w:rPr>
                <w:lang w:eastAsia="ru-RU"/>
              </w:rPr>
            </w:pPr>
            <w:r w:rsidRPr="00FD1553">
              <w:rPr>
                <w:lang w:eastAsia="ru-RU"/>
              </w:rPr>
              <w:t>М.Ю. Лермонтов. Стихотворения (не менее трех). Например, "Три пальмы", "Утес", "Листок". История создания, тематика</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35</w:t>
            </w:r>
          </w:p>
        </w:tc>
        <w:tc>
          <w:tcPr>
            <w:tcW w:w="7937" w:type="dxa"/>
          </w:tcPr>
          <w:p w:rsidR="00FD1553" w:rsidRPr="00FD1553" w:rsidRDefault="00FD1553" w:rsidP="00FD1553">
            <w:pPr>
              <w:jc w:val="both"/>
              <w:rPr>
                <w:lang w:eastAsia="ru-RU"/>
              </w:rPr>
            </w:pPr>
            <w:r w:rsidRPr="00FD1553">
              <w:rPr>
                <w:lang w:eastAsia="ru-RU"/>
              </w:rPr>
              <w:t>М.Ю. Лермонтов. Стихотворения (не менее трех). Например, "Три пальмы", "Утес", "Листок". Лирический герой, его чувства и переживания</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36</w:t>
            </w:r>
          </w:p>
        </w:tc>
        <w:tc>
          <w:tcPr>
            <w:tcW w:w="7937" w:type="dxa"/>
          </w:tcPr>
          <w:p w:rsidR="00FD1553" w:rsidRPr="00FD1553" w:rsidRDefault="00FD1553" w:rsidP="00FD1553">
            <w:pPr>
              <w:jc w:val="both"/>
              <w:rPr>
                <w:lang w:eastAsia="ru-RU"/>
              </w:rPr>
            </w:pPr>
            <w:r w:rsidRPr="00FD1553">
              <w:rPr>
                <w:lang w:eastAsia="ru-RU"/>
              </w:rPr>
              <w:t>М.Ю. Лермонтов. Стихотворения (не менее трех). Например, "Три пальмы", "Утес", "Листок". Художественные средства выразительности</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37</w:t>
            </w:r>
          </w:p>
        </w:tc>
        <w:tc>
          <w:tcPr>
            <w:tcW w:w="7937" w:type="dxa"/>
          </w:tcPr>
          <w:p w:rsidR="00FD1553" w:rsidRPr="00FD1553" w:rsidRDefault="00FD1553" w:rsidP="00FD1553">
            <w:pPr>
              <w:jc w:val="both"/>
              <w:rPr>
                <w:lang w:eastAsia="ru-RU"/>
              </w:rPr>
            </w:pPr>
            <w:r w:rsidRPr="00FD1553">
              <w:rPr>
                <w:lang w:eastAsia="ru-RU"/>
              </w:rPr>
              <w:t>Резервный урок. Трехсложные стихотворные размеры</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38</w:t>
            </w:r>
          </w:p>
        </w:tc>
        <w:tc>
          <w:tcPr>
            <w:tcW w:w="7937" w:type="dxa"/>
          </w:tcPr>
          <w:p w:rsidR="00FD1553" w:rsidRPr="00FD1553" w:rsidRDefault="00FD1553" w:rsidP="00FD1553">
            <w:pPr>
              <w:jc w:val="both"/>
              <w:rPr>
                <w:lang w:eastAsia="ru-RU"/>
              </w:rPr>
            </w:pPr>
            <w:r w:rsidRPr="00FD1553">
              <w:rPr>
                <w:lang w:eastAsia="ru-RU"/>
              </w:rPr>
              <w:t>А.В. Кольцов. Стихотворения (не менее двух). Например, "Косарь", "Соловей". Тематика</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39</w:t>
            </w:r>
          </w:p>
        </w:tc>
        <w:tc>
          <w:tcPr>
            <w:tcW w:w="7937" w:type="dxa"/>
          </w:tcPr>
          <w:p w:rsidR="00FD1553" w:rsidRPr="00FD1553" w:rsidRDefault="00FD1553" w:rsidP="00FD1553">
            <w:pPr>
              <w:jc w:val="both"/>
              <w:rPr>
                <w:lang w:eastAsia="ru-RU"/>
              </w:rPr>
            </w:pPr>
            <w:r w:rsidRPr="00FD1553">
              <w:rPr>
                <w:lang w:eastAsia="ru-RU"/>
              </w:rPr>
              <w:t>А.В. Кольцов. Стихотворения "Косарь", "Соловей". Художественные средства воплощения авторского замысла</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40</w:t>
            </w:r>
          </w:p>
        </w:tc>
        <w:tc>
          <w:tcPr>
            <w:tcW w:w="7937" w:type="dxa"/>
          </w:tcPr>
          <w:p w:rsidR="00FD1553" w:rsidRPr="00FD1553" w:rsidRDefault="00FD1553" w:rsidP="00FD1553">
            <w:pPr>
              <w:jc w:val="both"/>
              <w:rPr>
                <w:lang w:eastAsia="ru-RU"/>
              </w:rPr>
            </w:pPr>
            <w:r w:rsidRPr="00FD1553">
              <w:rPr>
                <w:lang w:eastAsia="ru-RU"/>
              </w:rPr>
              <w:t>Ф.И. Тютчев. Стихотворения (не менее двух). Например, "Есть в осени первоначальной...", "С поляны коршун поднялся...". Тематика произведений</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41</w:t>
            </w:r>
          </w:p>
        </w:tc>
        <w:tc>
          <w:tcPr>
            <w:tcW w:w="7937" w:type="dxa"/>
          </w:tcPr>
          <w:p w:rsidR="00FD1553" w:rsidRPr="00FD1553" w:rsidRDefault="00FD1553" w:rsidP="00FD1553">
            <w:pPr>
              <w:jc w:val="both"/>
              <w:rPr>
                <w:lang w:eastAsia="ru-RU"/>
              </w:rPr>
            </w:pPr>
            <w:r w:rsidRPr="00FD1553">
              <w:rPr>
                <w:lang w:eastAsia="ru-RU"/>
              </w:rPr>
              <w:t>Ф.И. Тютчев. Стихотворение "С поляны коршун поднялся...". Лирический герой и средства художественной изобразительности в произведении</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42</w:t>
            </w:r>
          </w:p>
        </w:tc>
        <w:tc>
          <w:tcPr>
            <w:tcW w:w="7937" w:type="dxa"/>
          </w:tcPr>
          <w:p w:rsidR="00FD1553" w:rsidRPr="00FD1553" w:rsidRDefault="00FD1553" w:rsidP="00FD1553">
            <w:pPr>
              <w:jc w:val="both"/>
              <w:rPr>
                <w:lang w:eastAsia="ru-RU"/>
              </w:rPr>
            </w:pPr>
            <w:r w:rsidRPr="00FD1553">
              <w:rPr>
                <w:lang w:eastAsia="ru-RU"/>
              </w:rPr>
              <w:t>А.А. Фет. Стихотворение (не менее двух). Например, "Учись у них - у дуба, у березы...", "Я пришел к тебе с приветом...". Проблематика произведений поэта</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43</w:t>
            </w:r>
          </w:p>
        </w:tc>
        <w:tc>
          <w:tcPr>
            <w:tcW w:w="7937" w:type="dxa"/>
          </w:tcPr>
          <w:p w:rsidR="00FD1553" w:rsidRPr="00FD1553" w:rsidRDefault="00FD1553" w:rsidP="00FD1553">
            <w:pPr>
              <w:jc w:val="both"/>
              <w:rPr>
                <w:lang w:eastAsia="ru-RU"/>
              </w:rPr>
            </w:pPr>
            <w:r w:rsidRPr="00FD1553">
              <w:rPr>
                <w:lang w:eastAsia="ru-RU"/>
              </w:rPr>
              <w:t>А.А. Фет. Стихотворения "Я пришел к тебе с приветом...", "Учись у них - у дуба, у березы...". Своеобразие художественного видения поэта</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44</w:t>
            </w:r>
          </w:p>
        </w:tc>
        <w:tc>
          <w:tcPr>
            <w:tcW w:w="7937" w:type="dxa"/>
          </w:tcPr>
          <w:p w:rsidR="00FD1553" w:rsidRPr="00FD1553" w:rsidRDefault="00FD1553" w:rsidP="00FD1553">
            <w:pPr>
              <w:jc w:val="both"/>
              <w:rPr>
                <w:lang w:eastAsia="ru-RU"/>
              </w:rPr>
            </w:pPr>
            <w:r w:rsidRPr="00FD1553">
              <w:rPr>
                <w:lang w:eastAsia="ru-RU"/>
              </w:rPr>
              <w:t>Резервный урок. Итоговый урок по творчеству М.Ю. Лермонтова, А.В. Кольцова, Ф.И. Тютчева, А.А. Фета</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45</w:t>
            </w:r>
          </w:p>
        </w:tc>
        <w:tc>
          <w:tcPr>
            <w:tcW w:w="7937" w:type="dxa"/>
          </w:tcPr>
          <w:p w:rsidR="00FD1553" w:rsidRPr="00FD1553" w:rsidRDefault="00FD1553" w:rsidP="00FD1553">
            <w:pPr>
              <w:jc w:val="both"/>
              <w:rPr>
                <w:lang w:eastAsia="ru-RU"/>
              </w:rPr>
            </w:pPr>
            <w:r w:rsidRPr="00FD1553">
              <w:rPr>
                <w:lang w:eastAsia="ru-RU"/>
              </w:rPr>
              <w:t>Резервный урок. И.С. Тургенев. Сборник рассказов "Записки охотника". Рассказ "Бежин луг". Проблематика произведения</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46</w:t>
            </w:r>
          </w:p>
        </w:tc>
        <w:tc>
          <w:tcPr>
            <w:tcW w:w="7937" w:type="dxa"/>
          </w:tcPr>
          <w:p w:rsidR="00FD1553" w:rsidRPr="00FD1553" w:rsidRDefault="00FD1553" w:rsidP="00FD1553">
            <w:pPr>
              <w:jc w:val="both"/>
              <w:rPr>
                <w:lang w:eastAsia="ru-RU"/>
              </w:rPr>
            </w:pPr>
            <w:r w:rsidRPr="00FD1553">
              <w:rPr>
                <w:lang w:eastAsia="ru-RU"/>
              </w:rPr>
              <w:t>И.С. Тургенев. Рассказ "Бежин луг". Образы и герои</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47</w:t>
            </w:r>
          </w:p>
        </w:tc>
        <w:tc>
          <w:tcPr>
            <w:tcW w:w="7937" w:type="dxa"/>
          </w:tcPr>
          <w:p w:rsidR="00FD1553" w:rsidRPr="00FD1553" w:rsidRDefault="00FD1553" w:rsidP="00FD1553">
            <w:pPr>
              <w:jc w:val="both"/>
              <w:rPr>
                <w:lang w:eastAsia="ru-RU"/>
              </w:rPr>
            </w:pPr>
            <w:r w:rsidRPr="00FD1553">
              <w:rPr>
                <w:lang w:eastAsia="ru-RU"/>
              </w:rPr>
              <w:t>И.С. Тургенев. Рассказ "Бежин луг". Портрет и пейзаж в литературном произведении</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48</w:t>
            </w:r>
          </w:p>
        </w:tc>
        <w:tc>
          <w:tcPr>
            <w:tcW w:w="7937" w:type="dxa"/>
          </w:tcPr>
          <w:p w:rsidR="00FD1553" w:rsidRPr="00FD1553" w:rsidRDefault="00FD1553" w:rsidP="00FD1553">
            <w:pPr>
              <w:jc w:val="both"/>
              <w:rPr>
                <w:lang w:eastAsia="ru-RU"/>
              </w:rPr>
            </w:pPr>
            <w:r w:rsidRPr="00FD1553">
              <w:rPr>
                <w:lang w:eastAsia="ru-RU"/>
              </w:rPr>
              <w:t>Н.С. Лесков. Сказ "Левша". Художественные и жанровые особенности произведения</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lastRenderedPageBreak/>
              <w:t>Урок 49</w:t>
            </w:r>
          </w:p>
        </w:tc>
        <w:tc>
          <w:tcPr>
            <w:tcW w:w="7937" w:type="dxa"/>
          </w:tcPr>
          <w:p w:rsidR="00FD1553" w:rsidRPr="00FD1553" w:rsidRDefault="00FD1553" w:rsidP="00FD1553">
            <w:pPr>
              <w:jc w:val="both"/>
              <w:rPr>
                <w:lang w:eastAsia="ru-RU"/>
              </w:rPr>
            </w:pPr>
            <w:r w:rsidRPr="00FD1553">
              <w:rPr>
                <w:lang w:eastAsia="ru-RU"/>
              </w:rPr>
              <w:t>Н.С. Лесков. Сказ "Левша": образ главного героя</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50</w:t>
            </w:r>
          </w:p>
        </w:tc>
        <w:tc>
          <w:tcPr>
            <w:tcW w:w="7937" w:type="dxa"/>
          </w:tcPr>
          <w:p w:rsidR="00FD1553" w:rsidRPr="00FD1553" w:rsidRDefault="00FD1553" w:rsidP="00FD1553">
            <w:pPr>
              <w:jc w:val="both"/>
              <w:rPr>
                <w:lang w:eastAsia="ru-RU"/>
              </w:rPr>
            </w:pPr>
            <w:r w:rsidRPr="00FD1553">
              <w:rPr>
                <w:lang w:eastAsia="ru-RU"/>
              </w:rPr>
              <w:t>Н.С. Лесков. Сказ "Левша": авторское отношение к герою</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51</w:t>
            </w:r>
          </w:p>
        </w:tc>
        <w:tc>
          <w:tcPr>
            <w:tcW w:w="7937" w:type="dxa"/>
          </w:tcPr>
          <w:p w:rsidR="00FD1553" w:rsidRPr="00FD1553" w:rsidRDefault="00FD1553" w:rsidP="00FD1553">
            <w:pPr>
              <w:jc w:val="both"/>
              <w:rPr>
                <w:lang w:eastAsia="ru-RU"/>
              </w:rPr>
            </w:pPr>
            <w:r w:rsidRPr="00FD1553">
              <w:rPr>
                <w:lang w:eastAsia="ru-RU"/>
              </w:rPr>
              <w:t>Резервный урок. Итоговый урок по творчеству И.С. Тургенева, Н.С. Лескова</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52</w:t>
            </w:r>
          </w:p>
        </w:tc>
        <w:tc>
          <w:tcPr>
            <w:tcW w:w="7937" w:type="dxa"/>
          </w:tcPr>
          <w:p w:rsidR="00FD1553" w:rsidRPr="00FD1553" w:rsidRDefault="00FD1553" w:rsidP="00FD1553">
            <w:pPr>
              <w:jc w:val="both"/>
              <w:rPr>
                <w:lang w:eastAsia="ru-RU"/>
              </w:rPr>
            </w:pPr>
            <w:r w:rsidRPr="00FD1553">
              <w:rPr>
                <w:lang w:eastAsia="ru-RU"/>
              </w:rPr>
              <w:t>Л.Н. Толстой. Повесть "Детство" (главы). Тематика произведения</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53</w:t>
            </w:r>
          </w:p>
        </w:tc>
        <w:tc>
          <w:tcPr>
            <w:tcW w:w="7937" w:type="dxa"/>
          </w:tcPr>
          <w:p w:rsidR="00FD1553" w:rsidRPr="00FD1553" w:rsidRDefault="00FD1553" w:rsidP="00FD1553">
            <w:pPr>
              <w:jc w:val="both"/>
              <w:rPr>
                <w:lang w:eastAsia="ru-RU"/>
              </w:rPr>
            </w:pPr>
            <w:r w:rsidRPr="00FD1553">
              <w:rPr>
                <w:lang w:eastAsia="ru-RU"/>
              </w:rPr>
              <w:t>Л.Н. Толстой. Повесть "Детство" (главы). Проблематика повести</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54</w:t>
            </w:r>
          </w:p>
        </w:tc>
        <w:tc>
          <w:tcPr>
            <w:tcW w:w="7937" w:type="dxa"/>
          </w:tcPr>
          <w:p w:rsidR="00FD1553" w:rsidRPr="00FD1553" w:rsidRDefault="00FD1553" w:rsidP="00FD1553">
            <w:pPr>
              <w:jc w:val="both"/>
              <w:rPr>
                <w:lang w:eastAsia="ru-RU"/>
              </w:rPr>
            </w:pPr>
            <w:r w:rsidRPr="00FD1553">
              <w:rPr>
                <w:lang w:eastAsia="ru-RU"/>
              </w:rPr>
              <w:t>Развитие речи. Л.Н. Толстой. Повесть "Детство" (главы). Образы родителей</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55</w:t>
            </w:r>
          </w:p>
        </w:tc>
        <w:tc>
          <w:tcPr>
            <w:tcW w:w="7937" w:type="dxa"/>
          </w:tcPr>
          <w:p w:rsidR="00FD1553" w:rsidRPr="00FD1553" w:rsidRDefault="00FD1553" w:rsidP="00FD1553">
            <w:pPr>
              <w:jc w:val="both"/>
              <w:rPr>
                <w:lang w:eastAsia="ru-RU"/>
              </w:rPr>
            </w:pPr>
            <w:r w:rsidRPr="00FD1553">
              <w:rPr>
                <w:lang w:eastAsia="ru-RU"/>
              </w:rPr>
              <w:t>Развитие речи. Л.Н. Толстой. Повесть "Детство" (главы). Образы Карла Иваныча и Натальи Савишны</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56</w:t>
            </w:r>
          </w:p>
        </w:tc>
        <w:tc>
          <w:tcPr>
            <w:tcW w:w="7937" w:type="dxa"/>
          </w:tcPr>
          <w:p w:rsidR="00FD1553" w:rsidRPr="00FD1553" w:rsidRDefault="00FD1553" w:rsidP="00FD1553">
            <w:pPr>
              <w:jc w:val="both"/>
              <w:rPr>
                <w:lang w:eastAsia="ru-RU"/>
              </w:rPr>
            </w:pPr>
            <w:r w:rsidRPr="00FD1553">
              <w:rPr>
                <w:lang w:eastAsia="ru-RU"/>
              </w:rPr>
              <w:t>Итоговая контрольная работа. Герои произведений XIX в. (письменный ответ, тесты, творческая работа)</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57</w:t>
            </w:r>
          </w:p>
        </w:tc>
        <w:tc>
          <w:tcPr>
            <w:tcW w:w="7937" w:type="dxa"/>
          </w:tcPr>
          <w:p w:rsidR="00FD1553" w:rsidRPr="00FD1553" w:rsidRDefault="00FD1553" w:rsidP="00FD1553">
            <w:pPr>
              <w:jc w:val="both"/>
              <w:rPr>
                <w:lang w:eastAsia="ru-RU"/>
              </w:rPr>
            </w:pPr>
            <w:r w:rsidRPr="00FD1553">
              <w:rPr>
                <w:lang w:eastAsia="ru-RU"/>
              </w:rPr>
              <w:t>А.П. Чехов. Рассказы (три по выбору). Например, "Толстый и тонкий", "Смерть чиновника", "Хамелеон". Проблема маленького человека</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58</w:t>
            </w:r>
          </w:p>
        </w:tc>
        <w:tc>
          <w:tcPr>
            <w:tcW w:w="7937" w:type="dxa"/>
          </w:tcPr>
          <w:p w:rsidR="00FD1553" w:rsidRPr="00FD1553" w:rsidRDefault="00FD1553" w:rsidP="00FD1553">
            <w:pPr>
              <w:jc w:val="both"/>
              <w:rPr>
                <w:lang w:eastAsia="ru-RU"/>
              </w:rPr>
            </w:pPr>
            <w:r w:rsidRPr="00FD1553">
              <w:rPr>
                <w:lang w:eastAsia="ru-RU"/>
              </w:rPr>
              <w:t>А.П. Чехов. Рассказ "Хамелеон". Юмор, ирония, источники комического</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59</w:t>
            </w:r>
          </w:p>
        </w:tc>
        <w:tc>
          <w:tcPr>
            <w:tcW w:w="7937" w:type="dxa"/>
          </w:tcPr>
          <w:p w:rsidR="00FD1553" w:rsidRPr="00FD1553" w:rsidRDefault="00FD1553" w:rsidP="00FD1553">
            <w:pPr>
              <w:jc w:val="both"/>
              <w:rPr>
                <w:lang w:eastAsia="ru-RU"/>
              </w:rPr>
            </w:pPr>
            <w:r w:rsidRPr="00FD1553">
              <w:rPr>
                <w:lang w:eastAsia="ru-RU"/>
              </w:rPr>
              <w:t>А.П. Чехов. Проблема истинных и ложных ценностей в рассказах писателя</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60</w:t>
            </w:r>
          </w:p>
        </w:tc>
        <w:tc>
          <w:tcPr>
            <w:tcW w:w="7937" w:type="dxa"/>
          </w:tcPr>
          <w:p w:rsidR="00FD1553" w:rsidRPr="00FD1553" w:rsidRDefault="00FD1553" w:rsidP="00FD1553">
            <w:pPr>
              <w:jc w:val="both"/>
              <w:rPr>
                <w:lang w:eastAsia="ru-RU"/>
              </w:rPr>
            </w:pPr>
            <w:r w:rsidRPr="00FD1553">
              <w:rPr>
                <w:lang w:eastAsia="ru-RU"/>
              </w:rPr>
              <w:t>Резервный урок. А.П. Чехов. Художественные средства и приемы изображения в рассказах</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61</w:t>
            </w:r>
          </w:p>
        </w:tc>
        <w:tc>
          <w:tcPr>
            <w:tcW w:w="7937" w:type="dxa"/>
          </w:tcPr>
          <w:p w:rsidR="00FD1553" w:rsidRPr="00FD1553" w:rsidRDefault="00FD1553" w:rsidP="00FD1553">
            <w:pPr>
              <w:jc w:val="both"/>
              <w:rPr>
                <w:lang w:eastAsia="ru-RU"/>
              </w:rPr>
            </w:pPr>
            <w:r w:rsidRPr="00FD1553">
              <w:rPr>
                <w:lang w:eastAsia="ru-RU"/>
              </w:rPr>
              <w:t>А.И. Куприн. Рассказ "Чудесный доктор". Тема рассказа. Сюжет</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62</w:t>
            </w:r>
          </w:p>
        </w:tc>
        <w:tc>
          <w:tcPr>
            <w:tcW w:w="7937" w:type="dxa"/>
          </w:tcPr>
          <w:p w:rsidR="00FD1553" w:rsidRPr="00FD1553" w:rsidRDefault="00FD1553" w:rsidP="00FD1553">
            <w:pPr>
              <w:jc w:val="both"/>
              <w:rPr>
                <w:lang w:eastAsia="ru-RU"/>
              </w:rPr>
            </w:pPr>
            <w:r w:rsidRPr="00FD1553">
              <w:rPr>
                <w:lang w:eastAsia="ru-RU"/>
              </w:rPr>
              <w:t>А.И. Куприн. Рассказ "Чудесный доктор". Проблематика произведения</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63</w:t>
            </w:r>
          </w:p>
        </w:tc>
        <w:tc>
          <w:tcPr>
            <w:tcW w:w="7937" w:type="dxa"/>
          </w:tcPr>
          <w:p w:rsidR="00FD1553" w:rsidRPr="00FD1553" w:rsidRDefault="00FD1553" w:rsidP="00FD1553">
            <w:pPr>
              <w:jc w:val="both"/>
              <w:rPr>
                <w:lang w:eastAsia="ru-RU"/>
              </w:rPr>
            </w:pPr>
            <w:r w:rsidRPr="00FD1553">
              <w:rPr>
                <w:lang w:eastAsia="ru-RU"/>
              </w:rPr>
              <w:t>Развитие речи. А.И. Куприн. Рассказ "Чудесный доктор". Смысл названия рассказа</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64</w:t>
            </w:r>
          </w:p>
        </w:tc>
        <w:tc>
          <w:tcPr>
            <w:tcW w:w="7937" w:type="dxa"/>
          </w:tcPr>
          <w:p w:rsidR="00FD1553" w:rsidRPr="00FD1553" w:rsidRDefault="00FD1553" w:rsidP="00FD1553">
            <w:pPr>
              <w:jc w:val="both"/>
              <w:rPr>
                <w:lang w:eastAsia="ru-RU"/>
              </w:rPr>
            </w:pPr>
            <w:r w:rsidRPr="00FD1553">
              <w:rPr>
                <w:lang w:eastAsia="ru-RU"/>
              </w:rPr>
              <w:t>Резервный урок. Итоговый урок по творчеству А.П. Чехова, А.И. Куприна</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65</w:t>
            </w:r>
          </w:p>
        </w:tc>
        <w:tc>
          <w:tcPr>
            <w:tcW w:w="7937" w:type="dxa"/>
          </w:tcPr>
          <w:p w:rsidR="00FD1553" w:rsidRPr="00FD1553" w:rsidRDefault="00FD1553" w:rsidP="00FD1553">
            <w:pPr>
              <w:jc w:val="both"/>
              <w:rPr>
                <w:lang w:eastAsia="ru-RU"/>
              </w:rPr>
            </w:pPr>
            <w:r w:rsidRPr="00FD1553">
              <w:rPr>
                <w:lang w:eastAsia="ru-RU"/>
              </w:rPr>
              <w:t>Стихотворения отечественных поэтов начала XX в. А.А. Блок. Стихотворения "О, весна, без конца и без краю...", "Лениво и тяжко плывут облака...", "Встану я в утро туманное..."</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66</w:t>
            </w:r>
          </w:p>
        </w:tc>
        <w:tc>
          <w:tcPr>
            <w:tcW w:w="7937" w:type="dxa"/>
          </w:tcPr>
          <w:p w:rsidR="00FD1553" w:rsidRPr="00FD1553" w:rsidRDefault="00FD1553" w:rsidP="00FD1553">
            <w:pPr>
              <w:jc w:val="both"/>
              <w:rPr>
                <w:lang w:eastAsia="ru-RU"/>
              </w:rPr>
            </w:pPr>
            <w:r w:rsidRPr="00FD1553">
              <w:rPr>
                <w:lang w:eastAsia="ru-RU"/>
              </w:rPr>
              <w:t>Стихотворения отечественных поэтов начала XX в. С.А. Есенин. Стихотворения "Гой ты, Русь, моя родная...", "Низкий дом с голубыми ставнями", "Я покинул родимый дом...", "Топи да болота"</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67</w:t>
            </w:r>
          </w:p>
        </w:tc>
        <w:tc>
          <w:tcPr>
            <w:tcW w:w="7937" w:type="dxa"/>
          </w:tcPr>
          <w:p w:rsidR="00FD1553" w:rsidRPr="00FD1553" w:rsidRDefault="00FD1553" w:rsidP="00FD1553">
            <w:pPr>
              <w:jc w:val="both"/>
              <w:rPr>
                <w:lang w:eastAsia="ru-RU"/>
              </w:rPr>
            </w:pPr>
            <w:r w:rsidRPr="00FD1553">
              <w:rPr>
                <w:lang w:eastAsia="ru-RU"/>
              </w:rPr>
              <w:t>Стихотворения отечественных поэтов начала XX в. В.В. Маяковский. Стихотворения "Хорошее отношение к лошадям", "Необычайное приключение, бывшее с Владимиром Маяковским летом на даче"</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68</w:t>
            </w:r>
          </w:p>
        </w:tc>
        <w:tc>
          <w:tcPr>
            <w:tcW w:w="7937" w:type="dxa"/>
          </w:tcPr>
          <w:p w:rsidR="00FD1553" w:rsidRPr="00FD1553" w:rsidRDefault="00FD1553" w:rsidP="00FD1553">
            <w:pPr>
              <w:jc w:val="both"/>
              <w:rPr>
                <w:lang w:eastAsia="ru-RU"/>
              </w:rPr>
            </w:pPr>
            <w:r w:rsidRPr="00FD1553">
              <w:rPr>
                <w:lang w:eastAsia="ru-RU"/>
              </w:rPr>
              <w:t>Стихотворения отечественных поэтов XX в. (не менее четырех стихотворений двух поэтов). Например, стихотворения О.Ф. Берггольц, В.С. Высоцкого, Ю.П. Мориц, Д.С. Самойлова. Обзор</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69</w:t>
            </w:r>
          </w:p>
        </w:tc>
        <w:tc>
          <w:tcPr>
            <w:tcW w:w="7937" w:type="dxa"/>
          </w:tcPr>
          <w:p w:rsidR="00FD1553" w:rsidRPr="00FD1553" w:rsidRDefault="00FD1553" w:rsidP="00FD1553">
            <w:pPr>
              <w:jc w:val="both"/>
              <w:rPr>
                <w:lang w:eastAsia="ru-RU"/>
              </w:rPr>
            </w:pPr>
            <w:r w:rsidRPr="00FD1553">
              <w:rPr>
                <w:lang w:eastAsia="ru-RU"/>
              </w:rPr>
              <w:t>Стихотворения отечественных поэтов XX в. (не менее четырех стихотворений двух поэтов). Например, стихотворения О.Ф. Берггольц, В.С. Высоцкого, Ю.П. Мориц, Д.С. Самойлова. Темы, мотивы, образы</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70</w:t>
            </w:r>
          </w:p>
        </w:tc>
        <w:tc>
          <w:tcPr>
            <w:tcW w:w="7937" w:type="dxa"/>
          </w:tcPr>
          <w:p w:rsidR="00FD1553" w:rsidRPr="00FD1553" w:rsidRDefault="00FD1553" w:rsidP="00FD1553">
            <w:pPr>
              <w:jc w:val="both"/>
              <w:rPr>
                <w:lang w:eastAsia="ru-RU"/>
              </w:rPr>
            </w:pPr>
            <w:r w:rsidRPr="00FD1553">
              <w:rPr>
                <w:lang w:eastAsia="ru-RU"/>
              </w:rPr>
              <w:t>Стихотворения отечественных поэтов XX в. (не менее четырех стихотворений двух поэтов). Например, стихотворения О.Ф. Берггольц, В.С. Высоцкого, Ю.П. Мориц, Д.С. Самойлова. Художественное своеобразие</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71</w:t>
            </w:r>
          </w:p>
        </w:tc>
        <w:tc>
          <w:tcPr>
            <w:tcW w:w="7937" w:type="dxa"/>
          </w:tcPr>
          <w:p w:rsidR="00FD1553" w:rsidRPr="00FD1553" w:rsidRDefault="00FD1553" w:rsidP="00FD1553">
            <w:pPr>
              <w:jc w:val="both"/>
              <w:rPr>
                <w:lang w:eastAsia="ru-RU"/>
              </w:rPr>
            </w:pPr>
            <w:r w:rsidRPr="00FD1553">
              <w:rPr>
                <w:lang w:eastAsia="ru-RU"/>
              </w:rPr>
              <w:t>Резервный урок. Итоговый урок по теме "Русская поэзия XX в."</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72</w:t>
            </w:r>
          </w:p>
        </w:tc>
        <w:tc>
          <w:tcPr>
            <w:tcW w:w="7937" w:type="dxa"/>
          </w:tcPr>
          <w:p w:rsidR="00FD1553" w:rsidRPr="00FD1553" w:rsidRDefault="00FD1553" w:rsidP="00FD1553">
            <w:pPr>
              <w:jc w:val="both"/>
              <w:rPr>
                <w:lang w:eastAsia="ru-RU"/>
              </w:rPr>
            </w:pPr>
            <w:r w:rsidRPr="00FD1553">
              <w:rPr>
                <w:lang w:eastAsia="ru-RU"/>
              </w:rPr>
              <w:t xml:space="preserve">Проза отечественных писателей конца XX - начала XXI в., в том числе о Великой </w:t>
            </w:r>
            <w:r w:rsidRPr="00FD1553">
              <w:rPr>
                <w:lang w:eastAsia="ru-RU"/>
              </w:rPr>
              <w:lastRenderedPageBreak/>
              <w:t>Отечественной войне (два произведения по выбору). Например, Б.Л. Васильев "Экспонат N...", Б.П. Екимов "Ночь исцеления", Э.Н. Веркин "Облачный полк" (главы)</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lastRenderedPageBreak/>
              <w:t>Урок 73</w:t>
            </w:r>
          </w:p>
        </w:tc>
        <w:tc>
          <w:tcPr>
            <w:tcW w:w="7937" w:type="dxa"/>
          </w:tcPr>
          <w:p w:rsidR="00FD1553" w:rsidRPr="00FD1553" w:rsidRDefault="00FD1553" w:rsidP="00FD1553">
            <w:pPr>
              <w:jc w:val="both"/>
              <w:rPr>
                <w:lang w:eastAsia="ru-RU"/>
              </w:rPr>
            </w:pPr>
            <w:r w:rsidRPr="00FD1553">
              <w:rPr>
                <w:lang w:eastAsia="ru-RU"/>
              </w:rPr>
              <w:t>Проза отечественных писателей конца XX - начала XXI в. Тематика, сюжет, основные герои</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74</w:t>
            </w:r>
          </w:p>
        </w:tc>
        <w:tc>
          <w:tcPr>
            <w:tcW w:w="7937" w:type="dxa"/>
          </w:tcPr>
          <w:p w:rsidR="00FD1553" w:rsidRPr="00FD1553" w:rsidRDefault="00FD1553" w:rsidP="00FD1553">
            <w:pPr>
              <w:jc w:val="both"/>
              <w:rPr>
                <w:lang w:eastAsia="ru-RU"/>
              </w:rPr>
            </w:pPr>
            <w:r w:rsidRPr="00FD1553">
              <w:rPr>
                <w:lang w:eastAsia="ru-RU"/>
              </w:rPr>
              <w:t>Проза отечественных писателей конца XX - начала XXI в. Нравственная проблематика, идейно-художественные особенности</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75</w:t>
            </w:r>
          </w:p>
        </w:tc>
        <w:tc>
          <w:tcPr>
            <w:tcW w:w="7937" w:type="dxa"/>
          </w:tcPr>
          <w:p w:rsidR="00FD1553" w:rsidRPr="00FD1553" w:rsidRDefault="00FD1553" w:rsidP="00FD1553">
            <w:pPr>
              <w:jc w:val="both"/>
              <w:rPr>
                <w:lang w:eastAsia="ru-RU"/>
              </w:rPr>
            </w:pPr>
            <w:r w:rsidRPr="00FD1553">
              <w:rPr>
                <w:lang w:eastAsia="ru-RU"/>
              </w:rPr>
              <w:t>В.Г. Распутин. Рассказ "Уроки французского". Трудности послевоенного времени</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76</w:t>
            </w:r>
          </w:p>
        </w:tc>
        <w:tc>
          <w:tcPr>
            <w:tcW w:w="7937" w:type="dxa"/>
          </w:tcPr>
          <w:p w:rsidR="00FD1553" w:rsidRPr="00FD1553" w:rsidRDefault="00FD1553" w:rsidP="00FD1553">
            <w:pPr>
              <w:jc w:val="both"/>
              <w:rPr>
                <w:lang w:eastAsia="ru-RU"/>
              </w:rPr>
            </w:pPr>
            <w:r w:rsidRPr="00FD1553">
              <w:rPr>
                <w:lang w:eastAsia="ru-RU"/>
              </w:rPr>
              <w:t>В. Г. Распутин. Рассказ "Уроки французского". Образ главного героя</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77</w:t>
            </w:r>
          </w:p>
        </w:tc>
        <w:tc>
          <w:tcPr>
            <w:tcW w:w="7937" w:type="dxa"/>
          </w:tcPr>
          <w:p w:rsidR="00FD1553" w:rsidRPr="00FD1553" w:rsidRDefault="00FD1553" w:rsidP="00FD1553">
            <w:pPr>
              <w:jc w:val="both"/>
              <w:rPr>
                <w:lang w:eastAsia="ru-RU"/>
              </w:rPr>
            </w:pPr>
            <w:r w:rsidRPr="00FD1553">
              <w:rPr>
                <w:lang w:eastAsia="ru-RU"/>
              </w:rPr>
              <w:t>В.Г. Распутин. Рассказ "Уроки французского". Нравственная проблематика</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78</w:t>
            </w:r>
          </w:p>
        </w:tc>
        <w:tc>
          <w:tcPr>
            <w:tcW w:w="7937" w:type="dxa"/>
          </w:tcPr>
          <w:p w:rsidR="00FD1553" w:rsidRPr="00FD1553" w:rsidRDefault="00FD1553" w:rsidP="00FD1553">
            <w:pPr>
              <w:jc w:val="both"/>
              <w:rPr>
                <w:lang w:eastAsia="ru-RU"/>
              </w:rPr>
            </w:pPr>
            <w:r w:rsidRPr="00FD1553">
              <w:rPr>
                <w:lang w:eastAsia="ru-RU"/>
              </w:rPr>
              <w:t>Резервный урок. В.Г. Распутин. Рассказ "Уроки французского". Художественное своеобразие</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79</w:t>
            </w:r>
          </w:p>
        </w:tc>
        <w:tc>
          <w:tcPr>
            <w:tcW w:w="7937" w:type="dxa"/>
          </w:tcPr>
          <w:p w:rsidR="00FD1553" w:rsidRPr="00FD1553" w:rsidRDefault="00FD1553" w:rsidP="00FD1553">
            <w:pPr>
              <w:jc w:val="both"/>
              <w:rPr>
                <w:lang w:eastAsia="ru-RU"/>
              </w:rPr>
            </w:pPr>
            <w:r w:rsidRPr="00FD1553">
              <w:rPr>
                <w:lang w:eastAsia="ru-RU"/>
              </w:rPr>
              <w:t>Произведения отечественных писателей на тему взросления человека. Обзор произведений. Не менее двух на выбор</w:t>
            </w:r>
          </w:p>
        </w:tc>
      </w:tr>
      <w:tr w:rsidR="00FD1553" w:rsidRPr="00FD1553" w:rsidTr="00FD1553">
        <w:tc>
          <w:tcPr>
            <w:tcW w:w="1134" w:type="dxa"/>
            <w:vAlign w:val="center"/>
          </w:tcPr>
          <w:p w:rsidR="00FD1553" w:rsidRPr="00FD1553" w:rsidRDefault="00FD1553" w:rsidP="00FD1553">
            <w:pPr>
              <w:jc w:val="both"/>
              <w:rPr>
                <w:lang w:eastAsia="ru-RU"/>
              </w:rPr>
            </w:pPr>
            <w:r w:rsidRPr="00FD1553">
              <w:rPr>
                <w:lang w:eastAsia="ru-RU"/>
              </w:rPr>
              <w:t>Урок 80</w:t>
            </w:r>
          </w:p>
        </w:tc>
        <w:tc>
          <w:tcPr>
            <w:tcW w:w="7937" w:type="dxa"/>
          </w:tcPr>
          <w:p w:rsidR="00FD1553" w:rsidRPr="00FD1553" w:rsidRDefault="00FD1553" w:rsidP="00FD1553">
            <w:pPr>
              <w:jc w:val="both"/>
              <w:rPr>
                <w:lang w:eastAsia="ru-RU"/>
              </w:rPr>
            </w:pPr>
            <w:r w:rsidRPr="00FD1553">
              <w:rPr>
                <w:lang w:eastAsia="ru-RU"/>
              </w:rPr>
              <w:t>Р.П. Погодин. Идейно-художественная особенность рассказов из книги "Кирпичные острова"</w:t>
            </w:r>
          </w:p>
        </w:tc>
      </w:tr>
      <w:tr w:rsidR="00FD1553" w:rsidRPr="00FD1553" w:rsidTr="00FD1553">
        <w:tc>
          <w:tcPr>
            <w:tcW w:w="1134" w:type="dxa"/>
            <w:vAlign w:val="center"/>
          </w:tcPr>
          <w:p w:rsidR="00FD1553" w:rsidRPr="00FD1553" w:rsidRDefault="00FD1553" w:rsidP="00FD1553">
            <w:pPr>
              <w:jc w:val="both"/>
              <w:rPr>
                <w:lang w:eastAsia="ru-RU"/>
              </w:rPr>
            </w:pPr>
            <w:r w:rsidRPr="00FD1553">
              <w:rPr>
                <w:lang w:eastAsia="ru-RU"/>
              </w:rPr>
              <w:t>Урок 81</w:t>
            </w:r>
          </w:p>
        </w:tc>
        <w:tc>
          <w:tcPr>
            <w:tcW w:w="7937" w:type="dxa"/>
          </w:tcPr>
          <w:p w:rsidR="00FD1553" w:rsidRPr="00FD1553" w:rsidRDefault="00FD1553" w:rsidP="00FD1553">
            <w:pPr>
              <w:jc w:val="both"/>
              <w:rPr>
                <w:lang w:eastAsia="ru-RU"/>
              </w:rPr>
            </w:pPr>
            <w:r w:rsidRPr="00FD1553">
              <w:rPr>
                <w:lang w:eastAsia="ru-RU"/>
              </w:rPr>
              <w:t>Р.И. Фраерман "Дикая собака Динго, или Повесть о первой любви". Проблематика повести</w:t>
            </w:r>
          </w:p>
        </w:tc>
      </w:tr>
      <w:tr w:rsidR="00FD1553" w:rsidRPr="00FD1553" w:rsidTr="00FD1553">
        <w:tc>
          <w:tcPr>
            <w:tcW w:w="1134" w:type="dxa"/>
            <w:vAlign w:val="center"/>
          </w:tcPr>
          <w:p w:rsidR="00FD1553" w:rsidRPr="00FD1553" w:rsidRDefault="00FD1553" w:rsidP="00FD1553">
            <w:pPr>
              <w:jc w:val="both"/>
              <w:rPr>
                <w:lang w:eastAsia="ru-RU"/>
              </w:rPr>
            </w:pPr>
            <w:r w:rsidRPr="00FD1553">
              <w:rPr>
                <w:lang w:eastAsia="ru-RU"/>
              </w:rPr>
              <w:t>Урок 82</w:t>
            </w:r>
          </w:p>
        </w:tc>
        <w:tc>
          <w:tcPr>
            <w:tcW w:w="7937" w:type="dxa"/>
          </w:tcPr>
          <w:p w:rsidR="00FD1553" w:rsidRPr="00FD1553" w:rsidRDefault="00FD1553" w:rsidP="00FD1553">
            <w:pPr>
              <w:jc w:val="both"/>
              <w:rPr>
                <w:lang w:eastAsia="ru-RU"/>
              </w:rPr>
            </w:pPr>
            <w:r w:rsidRPr="00FD1553">
              <w:rPr>
                <w:lang w:eastAsia="ru-RU"/>
              </w:rPr>
              <w:t>Внеклассное чтение. Ю.И. Коваль повесть "Самая легкая лодка в мире". Система образов</w:t>
            </w:r>
          </w:p>
        </w:tc>
      </w:tr>
      <w:tr w:rsidR="00FD1553" w:rsidRPr="00FD1553" w:rsidTr="00FD1553">
        <w:tc>
          <w:tcPr>
            <w:tcW w:w="1134" w:type="dxa"/>
            <w:vAlign w:val="center"/>
          </w:tcPr>
          <w:p w:rsidR="00FD1553" w:rsidRPr="00FD1553" w:rsidRDefault="00FD1553" w:rsidP="00FD1553">
            <w:pPr>
              <w:jc w:val="both"/>
              <w:rPr>
                <w:lang w:eastAsia="ru-RU"/>
              </w:rPr>
            </w:pPr>
            <w:r w:rsidRPr="00FD1553">
              <w:rPr>
                <w:lang w:eastAsia="ru-RU"/>
              </w:rPr>
              <w:t>Урок 83</w:t>
            </w:r>
          </w:p>
        </w:tc>
        <w:tc>
          <w:tcPr>
            <w:tcW w:w="7937" w:type="dxa"/>
          </w:tcPr>
          <w:p w:rsidR="00FD1553" w:rsidRPr="00FD1553" w:rsidRDefault="00FD1553" w:rsidP="00FD1553">
            <w:pPr>
              <w:jc w:val="both"/>
              <w:rPr>
                <w:lang w:eastAsia="ru-RU"/>
              </w:rPr>
            </w:pPr>
            <w:r w:rsidRPr="00FD1553">
              <w:rPr>
                <w:lang w:eastAsia="ru-RU"/>
              </w:rPr>
              <w:t>Произведения современных отечественных писателей-фантастов. К. Булычев "Сто лет тому вперед". Темы и проблемы. Образы главных героев</w:t>
            </w:r>
          </w:p>
        </w:tc>
      </w:tr>
      <w:tr w:rsidR="00FD1553" w:rsidRPr="00FD1553" w:rsidTr="00FD1553">
        <w:tc>
          <w:tcPr>
            <w:tcW w:w="1134" w:type="dxa"/>
            <w:vAlign w:val="center"/>
          </w:tcPr>
          <w:p w:rsidR="00FD1553" w:rsidRPr="00FD1553" w:rsidRDefault="00FD1553" w:rsidP="00FD1553">
            <w:pPr>
              <w:jc w:val="both"/>
              <w:rPr>
                <w:lang w:eastAsia="ru-RU"/>
              </w:rPr>
            </w:pPr>
            <w:r w:rsidRPr="00FD1553">
              <w:rPr>
                <w:lang w:eastAsia="ru-RU"/>
              </w:rPr>
              <w:t>Урок 84</w:t>
            </w:r>
          </w:p>
        </w:tc>
        <w:tc>
          <w:tcPr>
            <w:tcW w:w="7937" w:type="dxa"/>
          </w:tcPr>
          <w:p w:rsidR="00FD1553" w:rsidRPr="00FD1553" w:rsidRDefault="00FD1553" w:rsidP="00FD1553">
            <w:pPr>
              <w:jc w:val="both"/>
              <w:rPr>
                <w:lang w:eastAsia="ru-RU"/>
              </w:rPr>
            </w:pPr>
            <w:r w:rsidRPr="00FD1553">
              <w:rPr>
                <w:lang w:eastAsia="ru-RU"/>
              </w:rPr>
              <w:t>Произведения современных отечественных писателей-фантастов. К. Булычев "Сто лет тому вперед". Конфликт, сюжет и композиция. Художественные особенности</w:t>
            </w:r>
          </w:p>
        </w:tc>
      </w:tr>
      <w:tr w:rsidR="00FD1553" w:rsidRPr="00FD1553" w:rsidTr="00FD1553">
        <w:tc>
          <w:tcPr>
            <w:tcW w:w="1134" w:type="dxa"/>
            <w:vAlign w:val="center"/>
          </w:tcPr>
          <w:p w:rsidR="00FD1553" w:rsidRPr="00FD1553" w:rsidRDefault="00FD1553" w:rsidP="00FD1553">
            <w:pPr>
              <w:jc w:val="both"/>
              <w:rPr>
                <w:lang w:eastAsia="ru-RU"/>
              </w:rPr>
            </w:pPr>
            <w:r w:rsidRPr="00FD1553">
              <w:rPr>
                <w:lang w:eastAsia="ru-RU"/>
              </w:rPr>
              <w:t>Урок 85</w:t>
            </w:r>
          </w:p>
        </w:tc>
        <w:tc>
          <w:tcPr>
            <w:tcW w:w="7937" w:type="dxa"/>
          </w:tcPr>
          <w:p w:rsidR="00FD1553" w:rsidRPr="00FD1553" w:rsidRDefault="00FD1553" w:rsidP="00FD1553">
            <w:pPr>
              <w:jc w:val="both"/>
              <w:rPr>
                <w:lang w:eastAsia="ru-RU"/>
              </w:rPr>
            </w:pPr>
            <w:r w:rsidRPr="00FD1553">
              <w:rPr>
                <w:lang w:eastAsia="ru-RU"/>
              </w:rPr>
              <w:t>Литература народов Российской Федерации. 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 Гамзатов "Журавли", "Мой Дагестан". Идейно-художественное своеобразие</w:t>
            </w:r>
          </w:p>
        </w:tc>
      </w:tr>
      <w:tr w:rsidR="00FD1553" w:rsidRPr="00FD1553" w:rsidTr="00FD1553">
        <w:tc>
          <w:tcPr>
            <w:tcW w:w="1134" w:type="dxa"/>
            <w:vAlign w:val="center"/>
          </w:tcPr>
          <w:p w:rsidR="00FD1553" w:rsidRPr="00FD1553" w:rsidRDefault="00FD1553" w:rsidP="00FD1553">
            <w:pPr>
              <w:jc w:val="both"/>
              <w:rPr>
                <w:lang w:eastAsia="ru-RU"/>
              </w:rPr>
            </w:pPr>
            <w:r w:rsidRPr="00FD1553">
              <w:rPr>
                <w:lang w:eastAsia="ru-RU"/>
              </w:rPr>
              <w:t>Урок 86</w:t>
            </w:r>
          </w:p>
        </w:tc>
        <w:tc>
          <w:tcPr>
            <w:tcW w:w="7937" w:type="dxa"/>
          </w:tcPr>
          <w:p w:rsidR="00FD1553" w:rsidRPr="00FD1553" w:rsidRDefault="00FD1553" w:rsidP="00FD1553">
            <w:pPr>
              <w:jc w:val="both"/>
              <w:rPr>
                <w:lang w:eastAsia="ru-RU"/>
              </w:rPr>
            </w:pPr>
            <w:r w:rsidRPr="00FD1553">
              <w:rPr>
                <w:lang w:eastAsia="ru-RU"/>
              </w:rPr>
              <w:t>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 Гамзатов "Журавли", "Мой Дагестан". Особенности лирического героя</w:t>
            </w:r>
          </w:p>
        </w:tc>
      </w:tr>
      <w:tr w:rsidR="00FD1553" w:rsidRPr="00FD1553" w:rsidTr="00FD1553">
        <w:tc>
          <w:tcPr>
            <w:tcW w:w="1134" w:type="dxa"/>
            <w:vAlign w:val="center"/>
          </w:tcPr>
          <w:p w:rsidR="00FD1553" w:rsidRPr="00FD1553" w:rsidRDefault="00FD1553" w:rsidP="00FD1553">
            <w:pPr>
              <w:jc w:val="both"/>
              <w:rPr>
                <w:lang w:eastAsia="ru-RU"/>
              </w:rPr>
            </w:pPr>
            <w:r w:rsidRPr="00FD1553">
              <w:rPr>
                <w:lang w:eastAsia="ru-RU"/>
              </w:rPr>
              <w:t>Урок 87</w:t>
            </w:r>
          </w:p>
        </w:tc>
        <w:tc>
          <w:tcPr>
            <w:tcW w:w="7937" w:type="dxa"/>
          </w:tcPr>
          <w:p w:rsidR="00FD1553" w:rsidRPr="00FD1553" w:rsidRDefault="00FD1553" w:rsidP="00FD1553">
            <w:pPr>
              <w:jc w:val="both"/>
              <w:rPr>
                <w:lang w:eastAsia="ru-RU"/>
              </w:rPr>
            </w:pPr>
            <w:r w:rsidRPr="00FD1553">
              <w:rPr>
                <w:lang w:eastAsia="ru-RU"/>
              </w:rPr>
              <w:t>Итоговая контрольная работа. Тема семьи в произведениях XX - начала XXI вв. (письменный ответ, тесты, творческая работа)</w:t>
            </w:r>
          </w:p>
        </w:tc>
      </w:tr>
      <w:tr w:rsidR="00FD1553" w:rsidRPr="00FD1553" w:rsidTr="00FD1553">
        <w:tc>
          <w:tcPr>
            <w:tcW w:w="1134" w:type="dxa"/>
          </w:tcPr>
          <w:p w:rsidR="00FD1553" w:rsidRPr="00FD1553" w:rsidRDefault="00FD1553" w:rsidP="00FD1553">
            <w:pPr>
              <w:jc w:val="both"/>
              <w:rPr>
                <w:lang w:eastAsia="ru-RU"/>
              </w:rPr>
            </w:pPr>
            <w:r w:rsidRPr="00FD1553">
              <w:rPr>
                <w:lang w:eastAsia="ru-RU"/>
              </w:rPr>
              <w:t>Урок 88</w:t>
            </w:r>
          </w:p>
        </w:tc>
        <w:tc>
          <w:tcPr>
            <w:tcW w:w="7937" w:type="dxa"/>
          </w:tcPr>
          <w:p w:rsidR="00FD1553" w:rsidRPr="00FD1553" w:rsidRDefault="00FD1553" w:rsidP="00FD1553">
            <w:pPr>
              <w:jc w:val="both"/>
              <w:rPr>
                <w:lang w:eastAsia="ru-RU"/>
              </w:rPr>
            </w:pPr>
            <w:r w:rsidRPr="00FD1553">
              <w:rPr>
                <w:lang w:eastAsia="ru-RU"/>
              </w:rPr>
              <w:t>Д. Дефо "Робинзон Крузо" (главы по выбору). История создания</w:t>
            </w:r>
          </w:p>
        </w:tc>
      </w:tr>
      <w:tr w:rsidR="00FD1553" w:rsidRPr="00FD1553" w:rsidTr="00FD1553">
        <w:tc>
          <w:tcPr>
            <w:tcW w:w="1134" w:type="dxa"/>
          </w:tcPr>
          <w:p w:rsidR="00FD1553" w:rsidRPr="00FD1553" w:rsidRDefault="00FD1553" w:rsidP="00FD1553">
            <w:pPr>
              <w:jc w:val="both"/>
              <w:rPr>
                <w:lang w:eastAsia="ru-RU"/>
              </w:rPr>
            </w:pPr>
            <w:r w:rsidRPr="00FD1553">
              <w:rPr>
                <w:lang w:eastAsia="ru-RU"/>
              </w:rPr>
              <w:t>Урок 89</w:t>
            </w:r>
          </w:p>
        </w:tc>
        <w:tc>
          <w:tcPr>
            <w:tcW w:w="7937" w:type="dxa"/>
          </w:tcPr>
          <w:p w:rsidR="00FD1553" w:rsidRPr="00FD1553" w:rsidRDefault="00FD1553" w:rsidP="00FD1553">
            <w:pPr>
              <w:jc w:val="both"/>
              <w:rPr>
                <w:lang w:eastAsia="ru-RU"/>
              </w:rPr>
            </w:pPr>
            <w:r w:rsidRPr="00FD1553">
              <w:rPr>
                <w:lang w:eastAsia="ru-RU"/>
              </w:rPr>
              <w:t>Д. Дефо "Робинзон Крузо" (главы по выбору). Тема, идея</w:t>
            </w:r>
          </w:p>
        </w:tc>
      </w:tr>
      <w:tr w:rsidR="00FD1553" w:rsidRPr="00FD1553" w:rsidTr="00FD1553">
        <w:tc>
          <w:tcPr>
            <w:tcW w:w="1134" w:type="dxa"/>
          </w:tcPr>
          <w:p w:rsidR="00FD1553" w:rsidRPr="00FD1553" w:rsidRDefault="00FD1553" w:rsidP="00FD1553">
            <w:pPr>
              <w:jc w:val="both"/>
              <w:rPr>
                <w:lang w:eastAsia="ru-RU"/>
              </w:rPr>
            </w:pPr>
            <w:r w:rsidRPr="00FD1553">
              <w:rPr>
                <w:lang w:eastAsia="ru-RU"/>
              </w:rPr>
              <w:t>Урок 90</w:t>
            </w:r>
          </w:p>
        </w:tc>
        <w:tc>
          <w:tcPr>
            <w:tcW w:w="7937" w:type="dxa"/>
          </w:tcPr>
          <w:p w:rsidR="00FD1553" w:rsidRPr="00FD1553" w:rsidRDefault="00FD1553" w:rsidP="00FD1553">
            <w:pPr>
              <w:jc w:val="both"/>
              <w:rPr>
                <w:lang w:eastAsia="ru-RU"/>
              </w:rPr>
            </w:pPr>
            <w:r w:rsidRPr="00FD1553">
              <w:rPr>
                <w:lang w:eastAsia="ru-RU"/>
              </w:rPr>
              <w:t>Д. Дефо "Робинзон Крузо" (главы по выбору). Образ главного героя</w:t>
            </w:r>
          </w:p>
        </w:tc>
      </w:tr>
      <w:tr w:rsidR="00FD1553" w:rsidRPr="00FD1553" w:rsidTr="00FD1553">
        <w:tc>
          <w:tcPr>
            <w:tcW w:w="1134" w:type="dxa"/>
          </w:tcPr>
          <w:p w:rsidR="00FD1553" w:rsidRPr="00FD1553" w:rsidRDefault="00FD1553" w:rsidP="00FD1553">
            <w:pPr>
              <w:jc w:val="both"/>
              <w:rPr>
                <w:lang w:eastAsia="ru-RU"/>
              </w:rPr>
            </w:pPr>
            <w:r w:rsidRPr="00FD1553">
              <w:rPr>
                <w:lang w:eastAsia="ru-RU"/>
              </w:rPr>
              <w:t>Урок 91</w:t>
            </w:r>
          </w:p>
        </w:tc>
        <w:tc>
          <w:tcPr>
            <w:tcW w:w="7937" w:type="dxa"/>
          </w:tcPr>
          <w:p w:rsidR="00FD1553" w:rsidRPr="00FD1553" w:rsidRDefault="00FD1553" w:rsidP="00FD1553">
            <w:pPr>
              <w:jc w:val="both"/>
              <w:rPr>
                <w:lang w:eastAsia="ru-RU"/>
              </w:rPr>
            </w:pPr>
            <w:r w:rsidRPr="00FD1553">
              <w:rPr>
                <w:lang w:eastAsia="ru-RU"/>
              </w:rPr>
              <w:t>Д. Дефо "Робинзон Крузо" (главы по выбору). Особенности жанра</w:t>
            </w:r>
          </w:p>
        </w:tc>
      </w:tr>
      <w:tr w:rsidR="00FD1553" w:rsidRPr="00FD1553" w:rsidTr="00FD1553">
        <w:tc>
          <w:tcPr>
            <w:tcW w:w="1134" w:type="dxa"/>
            <w:vAlign w:val="center"/>
          </w:tcPr>
          <w:p w:rsidR="00FD1553" w:rsidRPr="00FD1553" w:rsidRDefault="00FD1553" w:rsidP="00FD1553">
            <w:pPr>
              <w:jc w:val="both"/>
              <w:rPr>
                <w:lang w:eastAsia="ru-RU"/>
              </w:rPr>
            </w:pPr>
            <w:r w:rsidRPr="00FD1553">
              <w:rPr>
                <w:lang w:eastAsia="ru-RU"/>
              </w:rPr>
              <w:t>Урок 92</w:t>
            </w:r>
          </w:p>
        </w:tc>
        <w:tc>
          <w:tcPr>
            <w:tcW w:w="7937" w:type="dxa"/>
          </w:tcPr>
          <w:p w:rsidR="00FD1553" w:rsidRPr="00FD1553" w:rsidRDefault="00FD1553" w:rsidP="00FD1553">
            <w:pPr>
              <w:jc w:val="both"/>
              <w:rPr>
                <w:lang w:eastAsia="ru-RU"/>
              </w:rPr>
            </w:pPr>
            <w:r w:rsidRPr="00FD1553">
              <w:rPr>
                <w:lang w:eastAsia="ru-RU"/>
              </w:rPr>
              <w:t>Дж. Свифт "Путешествия Гулливера" (главы по выбору). Идея произведения</w:t>
            </w:r>
          </w:p>
        </w:tc>
      </w:tr>
      <w:tr w:rsidR="00FD1553" w:rsidRPr="00FD1553" w:rsidTr="00FD1553">
        <w:tc>
          <w:tcPr>
            <w:tcW w:w="1134" w:type="dxa"/>
          </w:tcPr>
          <w:p w:rsidR="00FD1553" w:rsidRPr="00FD1553" w:rsidRDefault="00FD1553" w:rsidP="00FD1553">
            <w:pPr>
              <w:jc w:val="both"/>
              <w:rPr>
                <w:lang w:eastAsia="ru-RU"/>
              </w:rPr>
            </w:pPr>
            <w:r w:rsidRPr="00FD1553">
              <w:rPr>
                <w:lang w:eastAsia="ru-RU"/>
              </w:rPr>
              <w:t>Урок 93</w:t>
            </w:r>
          </w:p>
        </w:tc>
        <w:tc>
          <w:tcPr>
            <w:tcW w:w="7937" w:type="dxa"/>
          </w:tcPr>
          <w:p w:rsidR="00FD1553" w:rsidRPr="00FD1553" w:rsidRDefault="00FD1553" w:rsidP="00FD1553">
            <w:pPr>
              <w:jc w:val="both"/>
              <w:rPr>
                <w:lang w:eastAsia="ru-RU"/>
              </w:rPr>
            </w:pPr>
            <w:r w:rsidRPr="00FD1553">
              <w:rPr>
                <w:lang w:eastAsia="ru-RU"/>
              </w:rPr>
              <w:t>Дж. Свифт "Путешествия Гулливера" (главы по выбору). Проблематика, герои</w:t>
            </w:r>
          </w:p>
        </w:tc>
      </w:tr>
      <w:tr w:rsidR="00FD1553" w:rsidRPr="00FD1553" w:rsidTr="00FD1553">
        <w:tc>
          <w:tcPr>
            <w:tcW w:w="1134" w:type="dxa"/>
            <w:vAlign w:val="center"/>
          </w:tcPr>
          <w:p w:rsidR="00FD1553" w:rsidRPr="00FD1553" w:rsidRDefault="00FD1553" w:rsidP="00FD1553">
            <w:pPr>
              <w:jc w:val="both"/>
              <w:rPr>
                <w:lang w:eastAsia="ru-RU"/>
              </w:rPr>
            </w:pPr>
            <w:r w:rsidRPr="00FD1553">
              <w:rPr>
                <w:lang w:eastAsia="ru-RU"/>
              </w:rPr>
              <w:t>Урок 94</w:t>
            </w:r>
          </w:p>
        </w:tc>
        <w:tc>
          <w:tcPr>
            <w:tcW w:w="7937" w:type="dxa"/>
          </w:tcPr>
          <w:p w:rsidR="00FD1553" w:rsidRPr="00FD1553" w:rsidRDefault="00FD1553" w:rsidP="00FD1553">
            <w:pPr>
              <w:jc w:val="both"/>
              <w:rPr>
                <w:lang w:eastAsia="ru-RU"/>
              </w:rPr>
            </w:pPr>
            <w:r w:rsidRPr="00FD1553">
              <w:rPr>
                <w:lang w:eastAsia="ru-RU"/>
              </w:rPr>
              <w:t>Дж. Свифт "Путешествия Гулливера" (главы по выбору). Сатира и фантастика</w:t>
            </w:r>
          </w:p>
        </w:tc>
      </w:tr>
      <w:tr w:rsidR="00FD1553" w:rsidRPr="00FD1553" w:rsidTr="00FD1553">
        <w:tc>
          <w:tcPr>
            <w:tcW w:w="1134" w:type="dxa"/>
            <w:vAlign w:val="center"/>
          </w:tcPr>
          <w:p w:rsidR="00FD1553" w:rsidRPr="00FD1553" w:rsidRDefault="00FD1553" w:rsidP="00FD1553">
            <w:pPr>
              <w:jc w:val="both"/>
              <w:rPr>
                <w:lang w:eastAsia="ru-RU"/>
              </w:rPr>
            </w:pPr>
            <w:r w:rsidRPr="00FD1553">
              <w:rPr>
                <w:lang w:eastAsia="ru-RU"/>
              </w:rPr>
              <w:lastRenderedPageBreak/>
              <w:t>Урок 95</w:t>
            </w:r>
          </w:p>
        </w:tc>
        <w:tc>
          <w:tcPr>
            <w:tcW w:w="7937" w:type="dxa"/>
          </w:tcPr>
          <w:p w:rsidR="00FD1553" w:rsidRPr="00FD1553" w:rsidRDefault="00FD1553" w:rsidP="00FD1553">
            <w:pPr>
              <w:jc w:val="both"/>
              <w:rPr>
                <w:lang w:eastAsia="ru-RU"/>
              </w:rPr>
            </w:pPr>
            <w:r w:rsidRPr="00FD1553">
              <w:rPr>
                <w:lang w:eastAsia="ru-RU"/>
              </w:rPr>
              <w:t>Резервный урок. Дж. Свифт "Путешествия Гулливера" (главы по выбору). Особенности жанра</w:t>
            </w:r>
          </w:p>
        </w:tc>
      </w:tr>
      <w:tr w:rsidR="00FD1553" w:rsidRPr="00FD1553" w:rsidTr="00FD1553">
        <w:tc>
          <w:tcPr>
            <w:tcW w:w="1134" w:type="dxa"/>
            <w:vAlign w:val="center"/>
          </w:tcPr>
          <w:p w:rsidR="00FD1553" w:rsidRPr="00FD1553" w:rsidRDefault="00FD1553" w:rsidP="00FD1553">
            <w:pPr>
              <w:jc w:val="both"/>
              <w:rPr>
                <w:lang w:eastAsia="ru-RU"/>
              </w:rPr>
            </w:pPr>
            <w:r w:rsidRPr="00FD1553">
              <w:rPr>
                <w:lang w:eastAsia="ru-RU"/>
              </w:rPr>
              <w:t>Урок 96</w:t>
            </w:r>
          </w:p>
        </w:tc>
        <w:tc>
          <w:tcPr>
            <w:tcW w:w="7937" w:type="dxa"/>
          </w:tcPr>
          <w:p w:rsidR="00FD1553" w:rsidRPr="00FD1553" w:rsidRDefault="00FD1553" w:rsidP="00FD1553">
            <w:pPr>
              <w:jc w:val="both"/>
              <w:rPr>
                <w:lang w:eastAsia="ru-RU"/>
              </w:rPr>
            </w:pPr>
            <w:r w:rsidRPr="00FD1553">
              <w:rPr>
                <w:lang w:eastAsia="ru-RU"/>
              </w:rPr>
              <w:t>Внеклассное чтение. Произведения современных зарубежных писателей-фантастов</w:t>
            </w:r>
          </w:p>
        </w:tc>
      </w:tr>
      <w:tr w:rsidR="00FD1553" w:rsidRPr="00FD1553" w:rsidTr="00FD1553">
        <w:tc>
          <w:tcPr>
            <w:tcW w:w="1134" w:type="dxa"/>
            <w:vAlign w:val="center"/>
          </w:tcPr>
          <w:p w:rsidR="00FD1553" w:rsidRPr="00FD1553" w:rsidRDefault="00FD1553" w:rsidP="00FD1553">
            <w:pPr>
              <w:jc w:val="both"/>
              <w:rPr>
                <w:lang w:eastAsia="ru-RU"/>
              </w:rPr>
            </w:pPr>
            <w:r w:rsidRPr="00FD1553">
              <w:rPr>
                <w:lang w:eastAsia="ru-RU"/>
              </w:rPr>
              <w:t>Урок 97</w:t>
            </w:r>
          </w:p>
        </w:tc>
        <w:tc>
          <w:tcPr>
            <w:tcW w:w="7937" w:type="dxa"/>
          </w:tcPr>
          <w:p w:rsidR="00FD1553" w:rsidRPr="00FD1553" w:rsidRDefault="00FD1553" w:rsidP="00FD1553">
            <w:pPr>
              <w:jc w:val="both"/>
              <w:rPr>
                <w:lang w:eastAsia="ru-RU"/>
              </w:rPr>
            </w:pPr>
            <w:r w:rsidRPr="00FD1553">
              <w:rPr>
                <w:lang w:eastAsia="ru-RU"/>
              </w:rPr>
              <w:t>Произведения зарубежных писателей на тему взросления человека. Ж. Верн. Роман "Дети капитана Гранта" (главы по выбору). Тема, идея, проблематика</w:t>
            </w:r>
          </w:p>
        </w:tc>
      </w:tr>
      <w:tr w:rsidR="00FD1553" w:rsidRPr="00FD1553" w:rsidTr="00FD1553">
        <w:tc>
          <w:tcPr>
            <w:tcW w:w="1134" w:type="dxa"/>
            <w:vAlign w:val="center"/>
          </w:tcPr>
          <w:p w:rsidR="00FD1553" w:rsidRPr="00FD1553" w:rsidRDefault="00FD1553" w:rsidP="00FD1553">
            <w:pPr>
              <w:jc w:val="both"/>
              <w:rPr>
                <w:lang w:eastAsia="ru-RU"/>
              </w:rPr>
            </w:pPr>
            <w:r w:rsidRPr="00FD1553">
              <w:rPr>
                <w:lang w:eastAsia="ru-RU"/>
              </w:rPr>
              <w:t>Урок 98</w:t>
            </w:r>
          </w:p>
        </w:tc>
        <w:tc>
          <w:tcPr>
            <w:tcW w:w="7937" w:type="dxa"/>
          </w:tcPr>
          <w:p w:rsidR="00FD1553" w:rsidRPr="00FD1553" w:rsidRDefault="00FD1553" w:rsidP="00FD1553">
            <w:pPr>
              <w:jc w:val="both"/>
              <w:rPr>
                <w:lang w:eastAsia="ru-RU"/>
              </w:rPr>
            </w:pPr>
            <w:r w:rsidRPr="00FD1553">
              <w:rPr>
                <w:lang w:eastAsia="ru-RU"/>
              </w:rPr>
              <w:t>Произведения зарубежных писателей на тему взросления человека. Ж. Верн. Роман "Дети капитана Гранта" (главы по выбору). Сюжет, композиция. Образ героя</w:t>
            </w:r>
          </w:p>
        </w:tc>
      </w:tr>
      <w:tr w:rsidR="00FD1553" w:rsidRPr="00FD1553" w:rsidTr="00FD1553">
        <w:tc>
          <w:tcPr>
            <w:tcW w:w="1134" w:type="dxa"/>
            <w:vAlign w:val="center"/>
          </w:tcPr>
          <w:p w:rsidR="00FD1553" w:rsidRPr="00FD1553" w:rsidRDefault="00FD1553" w:rsidP="00FD1553">
            <w:pPr>
              <w:jc w:val="both"/>
              <w:rPr>
                <w:lang w:eastAsia="ru-RU"/>
              </w:rPr>
            </w:pPr>
            <w:r w:rsidRPr="00FD1553">
              <w:rPr>
                <w:lang w:eastAsia="ru-RU"/>
              </w:rPr>
              <w:t>Урок 99</w:t>
            </w:r>
          </w:p>
        </w:tc>
        <w:tc>
          <w:tcPr>
            <w:tcW w:w="7937" w:type="dxa"/>
          </w:tcPr>
          <w:p w:rsidR="00FD1553" w:rsidRPr="00FD1553" w:rsidRDefault="00FD1553" w:rsidP="00FD1553">
            <w:pPr>
              <w:jc w:val="both"/>
              <w:rPr>
                <w:lang w:eastAsia="ru-RU"/>
              </w:rPr>
            </w:pPr>
            <w:r w:rsidRPr="00FD1553">
              <w:rPr>
                <w:lang w:eastAsia="ru-RU"/>
              </w:rPr>
              <w:t>Произведения зарубежных писателей на тему взросления человека. Х. Ли. Роман "Убить пересмешника" (главы по выбору). Тема, идея, проблематика</w:t>
            </w:r>
          </w:p>
        </w:tc>
      </w:tr>
      <w:tr w:rsidR="00FD1553" w:rsidRPr="00FD1553" w:rsidTr="00FD1553">
        <w:tc>
          <w:tcPr>
            <w:tcW w:w="1134" w:type="dxa"/>
            <w:vAlign w:val="center"/>
          </w:tcPr>
          <w:p w:rsidR="00FD1553" w:rsidRPr="00FD1553" w:rsidRDefault="00FD1553" w:rsidP="00FD1553">
            <w:pPr>
              <w:jc w:val="both"/>
              <w:rPr>
                <w:lang w:eastAsia="ru-RU"/>
              </w:rPr>
            </w:pPr>
            <w:r w:rsidRPr="00FD1553">
              <w:rPr>
                <w:lang w:eastAsia="ru-RU"/>
              </w:rPr>
              <w:t>Урок 100</w:t>
            </w:r>
          </w:p>
        </w:tc>
        <w:tc>
          <w:tcPr>
            <w:tcW w:w="7937" w:type="dxa"/>
          </w:tcPr>
          <w:p w:rsidR="00FD1553" w:rsidRPr="00FD1553" w:rsidRDefault="00FD1553" w:rsidP="00FD1553">
            <w:pPr>
              <w:jc w:val="both"/>
              <w:rPr>
                <w:lang w:eastAsia="ru-RU"/>
              </w:rPr>
            </w:pPr>
            <w:r w:rsidRPr="00FD1553">
              <w:rPr>
                <w:lang w:eastAsia="ru-RU"/>
              </w:rPr>
              <w:t>Произведения зарубежных писателей на тему взросления человека. Х. Ли. Роман "Убить пересмешника" (главы по выбору). Сюжет, композиция, образ главного героя. Смысл названия</w:t>
            </w:r>
          </w:p>
        </w:tc>
      </w:tr>
      <w:tr w:rsidR="00FD1553" w:rsidRPr="00FD1553" w:rsidTr="00FD1553">
        <w:tc>
          <w:tcPr>
            <w:tcW w:w="1134" w:type="dxa"/>
            <w:vAlign w:val="center"/>
          </w:tcPr>
          <w:p w:rsidR="00FD1553" w:rsidRPr="00FD1553" w:rsidRDefault="00FD1553" w:rsidP="00FD1553">
            <w:pPr>
              <w:jc w:val="both"/>
              <w:rPr>
                <w:lang w:eastAsia="ru-RU"/>
              </w:rPr>
            </w:pPr>
            <w:r w:rsidRPr="00FD1553">
              <w:rPr>
                <w:lang w:eastAsia="ru-RU"/>
              </w:rPr>
              <w:t>Урок 101</w:t>
            </w:r>
          </w:p>
        </w:tc>
        <w:tc>
          <w:tcPr>
            <w:tcW w:w="7937" w:type="dxa"/>
          </w:tcPr>
          <w:p w:rsidR="00FD1553" w:rsidRPr="00FD1553" w:rsidRDefault="00FD1553" w:rsidP="00FD1553">
            <w:pPr>
              <w:jc w:val="both"/>
              <w:rPr>
                <w:lang w:eastAsia="ru-RU"/>
              </w:rPr>
            </w:pPr>
            <w:r w:rsidRPr="00FD1553">
              <w:rPr>
                <w:lang w:eastAsia="ru-RU"/>
              </w:rPr>
              <w:t>Внеклассное чтение. Произведения зарубежных писателей на тему взросления человека (по выбору)</w:t>
            </w:r>
          </w:p>
        </w:tc>
      </w:tr>
      <w:tr w:rsidR="00FD1553" w:rsidRPr="00FD1553" w:rsidTr="00FD1553">
        <w:tc>
          <w:tcPr>
            <w:tcW w:w="1134" w:type="dxa"/>
            <w:vAlign w:val="center"/>
          </w:tcPr>
          <w:p w:rsidR="00FD1553" w:rsidRPr="00FD1553" w:rsidRDefault="00FD1553" w:rsidP="00FD1553">
            <w:pPr>
              <w:jc w:val="both"/>
              <w:rPr>
                <w:lang w:eastAsia="ru-RU"/>
              </w:rPr>
            </w:pPr>
            <w:r w:rsidRPr="00FD1553">
              <w:rPr>
                <w:lang w:eastAsia="ru-RU"/>
              </w:rPr>
              <w:t>Урок 102</w:t>
            </w:r>
          </w:p>
        </w:tc>
        <w:tc>
          <w:tcPr>
            <w:tcW w:w="7937" w:type="dxa"/>
          </w:tcPr>
          <w:p w:rsidR="00FD1553" w:rsidRPr="00FD1553" w:rsidRDefault="00FD1553" w:rsidP="00FD1553">
            <w:pPr>
              <w:jc w:val="both"/>
              <w:rPr>
                <w:lang w:eastAsia="ru-RU"/>
              </w:rPr>
            </w:pPr>
            <w:r w:rsidRPr="00FD1553">
              <w:rPr>
                <w:lang w:eastAsia="ru-RU"/>
              </w:rPr>
              <w:t>Резервный урок. Итоговый урок за год. Список рекомендуемой литературы</w:t>
            </w:r>
          </w:p>
        </w:tc>
      </w:tr>
      <w:tr w:rsidR="00FD1553" w:rsidRPr="00FD1553" w:rsidTr="00FD1553">
        <w:tc>
          <w:tcPr>
            <w:tcW w:w="9071" w:type="dxa"/>
            <w:gridSpan w:val="2"/>
          </w:tcPr>
          <w:p w:rsidR="00FD1553" w:rsidRPr="00FD1553" w:rsidRDefault="00FD1553" w:rsidP="00FD1553">
            <w:pPr>
              <w:jc w:val="both"/>
              <w:rPr>
                <w:lang w:eastAsia="ru-RU"/>
              </w:rPr>
            </w:pPr>
            <w:r w:rsidRPr="00FD1553">
              <w:rPr>
                <w:lang w:eastAsia="ru-RU"/>
              </w:rPr>
              <w:t>ОБЩЕЕ КОЛИЧЕСТВО УРОКОВ ПО ПРОГРАММЕ: 102, из них уроков, отведенных на контрольные работы (в том числе Всероссийские проверочные работы), - не более 10</w:t>
            </w:r>
          </w:p>
        </w:tc>
      </w:tr>
    </w:tbl>
    <w:p w:rsidR="00FD1553" w:rsidRPr="00FD1553" w:rsidRDefault="00FD1553" w:rsidP="00FD1553">
      <w:pPr>
        <w:jc w:val="both"/>
        <w:rPr>
          <w:lang w:eastAsia="ru-RU"/>
        </w:rPr>
      </w:pPr>
    </w:p>
    <w:p w:rsidR="00FD1553" w:rsidRPr="00FD1553" w:rsidRDefault="00FD1553" w:rsidP="00FD1553">
      <w:pPr>
        <w:jc w:val="right"/>
        <w:rPr>
          <w:lang w:eastAsia="ru-RU"/>
        </w:rPr>
      </w:pPr>
      <w:r w:rsidRPr="00FD1553">
        <w:rPr>
          <w:lang w:eastAsia="ru-RU"/>
        </w:rPr>
        <w:t>Таблица 5.2</w:t>
      </w:r>
    </w:p>
    <w:p w:rsidR="00FD1553" w:rsidRPr="00FD1553" w:rsidRDefault="00FD1553" w:rsidP="00FD1553">
      <w:pPr>
        <w:jc w:val="right"/>
        <w:rPr>
          <w:lang w:eastAsia="ru-RU"/>
        </w:rPr>
      </w:pPr>
    </w:p>
    <w:p w:rsidR="00FD1553" w:rsidRPr="00FD1553" w:rsidRDefault="00FD1553" w:rsidP="00FD1553">
      <w:pPr>
        <w:jc w:val="both"/>
        <w:rPr>
          <w:lang w:eastAsia="ru-RU"/>
        </w:rPr>
      </w:pPr>
      <w:r w:rsidRPr="00FD1553">
        <w:rPr>
          <w:lang w:eastAsia="ru-RU"/>
        </w:rPr>
        <w:t>7 класс</w:t>
      </w:r>
    </w:p>
    <w:p w:rsidR="00FD1553" w:rsidRPr="00FD1553" w:rsidRDefault="00FD1553" w:rsidP="00FD1553">
      <w:pPr>
        <w:jc w:val="both"/>
        <w:rPr>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FD1553" w:rsidRPr="00FD1553" w:rsidTr="00FD1553">
        <w:tc>
          <w:tcPr>
            <w:tcW w:w="1134" w:type="dxa"/>
          </w:tcPr>
          <w:p w:rsidR="00FD1553" w:rsidRPr="00FD1553" w:rsidRDefault="00FD1553" w:rsidP="00FD1553">
            <w:pPr>
              <w:jc w:val="center"/>
              <w:rPr>
                <w:lang w:eastAsia="ru-RU"/>
              </w:rPr>
            </w:pPr>
            <w:r w:rsidRPr="00FD1553">
              <w:rPr>
                <w:lang w:eastAsia="ru-RU"/>
              </w:rPr>
              <w:t>N урока</w:t>
            </w:r>
          </w:p>
        </w:tc>
        <w:tc>
          <w:tcPr>
            <w:tcW w:w="7937" w:type="dxa"/>
          </w:tcPr>
          <w:p w:rsidR="00FD1553" w:rsidRPr="00FD1553" w:rsidRDefault="00FD1553" w:rsidP="00FD1553">
            <w:pPr>
              <w:jc w:val="center"/>
              <w:rPr>
                <w:lang w:eastAsia="ru-RU"/>
              </w:rPr>
            </w:pPr>
            <w:r w:rsidRPr="00FD1553">
              <w:rPr>
                <w:lang w:eastAsia="ru-RU"/>
              </w:rPr>
              <w:t>Тема урока</w:t>
            </w:r>
          </w:p>
        </w:tc>
      </w:tr>
      <w:tr w:rsidR="00FD1553" w:rsidRPr="00FD1553" w:rsidTr="00FD1553">
        <w:tc>
          <w:tcPr>
            <w:tcW w:w="1134" w:type="dxa"/>
          </w:tcPr>
          <w:p w:rsidR="00FD1553" w:rsidRPr="00FD1553" w:rsidRDefault="00FD1553" w:rsidP="00FD1553">
            <w:pPr>
              <w:rPr>
                <w:lang w:eastAsia="ru-RU"/>
              </w:rPr>
            </w:pPr>
            <w:r w:rsidRPr="00FD1553">
              <w:rPr>
                <w:lang w:eastAsia="ru-RU"/>
              </w:rPr>
              <w:t>Урок 1</w:t>
            </w:r>
          </w:p>
        </w:tc>
        <w:tc>
          <w:tcPr>
            <w:tcW w:w="7937" w:type="dxa"/>
          </w:tcPr>
          <w:p w:rsidR="00FD1553" w:rsidRPr="00FD1553" w:rsidRDefault="00FD1553" w:rsidP="00FD1553">
            <w:pPr>
              <w:jc w:val="both"/>
              <w:rPr>
                <w:lang w:eastAsia="ru-RU"/>
              </w:rPr>
            </w:pPr>
            <w:r w:rsidRPr="00FD1553">
              <w:rPr>
                <w:lang w:eastAsia="ru-RU"/>
              </w:rPr>
              <w:t>Резервный урок. Вводный урок. Изображение человека как важнейшая идейно-нравственная проблема литературы</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2</w:t>
            </w:r>
          </w:p>
        </w:tc>
        <w:tc>
          <w:tcPr>
            <w:tcW w:w="7937" w:type="dxa"/>
          </w:tcPr>
          <w:p w:rsidR="00FD1553" w:rsidRPr="00FD1553" w:rsidRDefault="00FD1553" w:rsidP="00FD1553">
            <w:pPr>
              <w:jc w:val="both"/>
              <w:rPr>
                <w:lang w:eastAsia="ru-RU"/>
              </w:rPr>
            </w:pPr>
            <w:r w:rsidRPr="00FD1553">
              <w:rPr>
                <w:lang w:eastAsia="ru-RU"/>
              </w:rPr>
              <w:t>Древнерусские повести (одна повесть по выбору). Например, "Поучение" Владимира Мономаха (в сокращении). Темы и проблемы произведения</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3</w:t>
            </w:r>
          </w:p>
        </w:tc>
        <w:tc>
          <w:tcPr>
            <w:tcW w:w="7937" w:type="dxa"/>
          </w:tcPr>
          <w:p w:rsidR="00FD1553" w:rsidRPr="00FD1553" w:rsidRDefault="00FD1553" w:rsidP="00FD1553">
            <w:pPr>
              <w:jc w:val="both"/>
              <w:rPr>
                <w:lang w:eastAsia="ru-RU"/>
              </w:rPr>
            </w:pPr>
            <w:r w:rsidRPr="00FD1553">
              <w:rPr>
                <w:lang w:eastAsia="ru-RU"/>
              </w:rPr>
              <w:t>А.С. Пушкин. Стихотворения (не менее четырех). "Во глубине сибирских руд...", "19 октября" ("Роняет лес багряный свой убор..."), "И.И. Пущину", "На холмах Грузии лежит ночная мгла..." и другие Тематика и проблематика лирических произведений</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4</w:t>
            </w:r>
          </w:p>
        </w:tc>
        <w:tc>
          <w:tcPr>
            <w:tcW w:w="7937" w:type="dxa"/>
          </w:tcPr>
          <w:p w:rsidR="00FD1553" w:rsidRPr="00FD1553" w:rsidRDefault="00FD1553" w:rsidP="00FD1553">
            <w:pPr>
              <w:jc w:val="both"/>
              <w:rPr>
                <w:lang w:eastAsia="ru-RU"/>
              </w:rPr>
            </w:pPr>
            <w:r w:rsidRPr="00FD1553">
              <w:rPr>
                <w:lang w:eastAsia="ru-RU"/>
              </w:rPr>
              <w:t>А.С. Пушкин. Стихотворения "Во глубине сибирских руд...", "19 октября" ("Роняет лес багряный свой убор..."), "И.И. Пущину", "На холмах Грузии лежит ночная мгла..." и другие. Особенности мировоззрерия поэта и их отражение в творчестве, средства выразительности</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5</w:t>
            </w:r>
          </w:p>
        </w:tc>
        <w:tc>
          <w:tcPr>
            <w:tcW w:w="7937" w:type="dxa"/>
          </w:tcPr>
          <w:p w:rsidR="00FD1553" w:rsidRPr="00FD1553" w:rsidRDefault="00FD1553" w:rsidP="00FD1553">
            <w:pPr>
              <w:jc w:val="both"/>
              <w:rPr>
                <w:lang w:eastAsia="ru-RU"/>
              </w:rPr>
            </w:pPr>
            <w:r w:rsidRPr="00FD1553">
              <w:rPr>
                <w:lang w:eastAsia="ru-RU"/>
              </w:rPr>
              <w:t>А.С. Пушкин "Повести Белкина" (Например, "Станционный смотритель"). Тематика, проблематика, особенности повествования в "Повестях Белкина"</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6</w:t>
            </w:r>
          </w:p>
        </w:tc>
        <w:tc>
          <w:tcPr>
            <w:tcW w:w="7937" w:type="dxa"/>
          </w:tcPr>
          <w:p w:rsidR="00FD1553" w:rsidRPr="00FD1553" w:rsidRDefault="00FD1553" w:rsidP="00FD1553">
            <w:pPr>
              <w:jc w:val="both"/>
              <w:rPr>
                <w:lang w:eastAsia="ru-RU"/>
              </w:rPr>
            </w:pPr>
            <w:r w:rsidRPr="00FD1553">
              <w:rPr>
                <w:lang w:eastAsia="ru-RU"/>
              </w:rPr>
              <w:t>А.С. Пушкин "Повести Белкина" (Например, "Станционный смотритель"). Особенности конфликта и композиции повести. Система персонажей. Образ "маленького человека" в повести. Мотив "блудного сына" в повести "Станционный смотритель"</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7</w:t>
            </w:r>
          </w:p>
        </w:tc>
        <w:tc>
          <w:tcPr>
            <w:tcW w:w="7937" w:type="dxa"/>
          </w:tcPr>
          <w:p w:rsidR="00FD1553" w:rsidRPr="00FD1553" w:rsidRDefault="00FD1553" w:rsidP="00FD1553">
            <w:pPr>
              <w:jc w:val="both"/>
              <w:rPr>
                <w:lang w:eastAsia="ru-RU"/>
              </w:rPr>
            </w:pPr>
            <w:r w:rsidRPr="00FD1553">
              <w:rPr>
                <w:lang w:eastAsia="ru-RU"/>
              </w:rPr>
              <w:t>А.С. Пушкин. Поэма "Полтава" (фрагмент). Историческая основа поэмы. Сюжет, проблематика произведения.</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8</w:t>
            </w:r>
          </w:p>
        </w:tc>
        <w:tc>
          <w:tcPr>
            <w:tcW w:w="7937" w:type="dxa"/>
          </w:tcPr>
          <w:p w:rsidR="00FD1553" w:rsidRPr="00FD1553" w:rsidRDefault="00FD1553" w:rsidP="00FD1553">
            <w:pPr>
              <w:jc w:val="both"/>
              <w:rPr>
                <w:lang w:eastAsia="ru-RU"/>
              </w:rPr>
            </w:pPr>
            <w:r w:rsidRPr="00FD1553">
              <w:rPr>
                <w:lang w:eastAsia="ru-RU"/>
              </w:rPr>
              <w:t xml:space="preserve">А.С. Пушкин. Поэма "Полтава" (фрагмент). Сопоставление образов Петра I и </w:t>
            </w:r>
            <w:r w:rsidRPr="00FD1553">
              <w:rPr>
                <w:lang w:eastAsia="ru-RU"/>
              </w:rPr>
              <w:lastRenderedPageBreak/>
              <w:t>Карла XII. Способы выражения авторской позиции в поэме</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lastRenderedPageBreak/>
              <w:t>Урок 9</w:t>
            </w:r>
          </w:p>
        </w:tc>
        <w:tc>
          <w:tcPr>
            <w:tcW w:w="7937" w:type="dxa"/>
          </w:tcPr>
          <w:p w:rsidR="00FD1553" w:rsidRPr="00FD1553" w:rsidRDefault="00FD1553" w:rsidP="00FD1553">
            <w:pPr>
              <w:jc w:val="both"/>
              <w:rPr>
                <w:lang w:eastAsia="ru-RU"/>
              </w:rPr>
            </w:pPr>
            <w:r w:rsidRPr="00FD1553">
              <w:rPr>
                <w:lang w:eastAsia="ru-RU"/>
              </w:rPr>
              <w:t>Развитие речи. А.С. Пушкин. Поэма "Полтава" (фрагмент). Подготовка к домашнему сочинению по поэме "Полтава"</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10</w:t>
            </w:r>
          </w:p>
        </w:tc>
        <w:tc>
          <w:tcPr>
            <w:tcW w:w="7937" w:type="dxa"/>
          </w:tcPr>
          <w:p w:rsidR="00FD1553" w:rsidRPr="00FD1553" w:rsidRDefault="00FD1553" w:rsidP="00FD1553">
            <w:pPr>
              <w:jc w:val="both"/>
              <w:rPr>
                <w:lang w:eastAsia="ru-RU"/>
              </w:rPr>
            </w:pPr>
            <w:r w:rsidRPr="00FD1553">
              <w:rPr>
                <w:lang w:eastAsia="ru-RU"/>
              </w:rPr>
              <w:t>М.Ю. Лермонтов. Стихотворения (не менее четырех). "Узник", "Парус", "Тучи", "Желанье" ("Отворите мне темницу..."), "Когда волнуется желтеющая нива...", "Ангел", "Молитва" ("В минуту жизни трудную...") и другие. Тема одиночества в лирике поэта</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11</w:t>
            </w:r>
          </w:p>
        </w:tc>
        <w:tc>
          <w:tcPr>
            <w:tcW w:w="7937" w:type="dxa"/>
          </w:tcPr>
          <w:p w:rsidR="00FD1553" w:rsidRPr="00FD1553" w:rsidRDefault="00FD1553" w:rsidP="00FD1553">
            <w:pPr>
              <w:jc w:val="both"/>
              <w:rPr>
                <w:lang w:eastAsia="ru-RU"/>
              </w:rPr>
            </w:pPr>
            <w:r w:rsidRPr="00FD1553">
              <w:rPr>
                <w:lang w:eastAsia="ru-RU"/>
              </w:rPr>
              <w:t>М.Ю. Лермонтов. Стихотворения. Проблема гармонии человека и природы. Средства выразительности в художественном произведении</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12</w:t>
            </w:r>
          </w:p>
        </w:tc>
        <w:tc>
          <w:tcPr>
            <w:tcW w:w="7937" w:type="dxa"/>
          </w:tcPr>
          <w:p w:rsidR="00FD1553" w:rsidRPr="00FD1553" w:rsidRDefault="00FD1553" w:rsidP="00FD1553">
            <w:pPr>
              <w:jc w:val="both"/>
              <w:rPr>
                <w:lang w:eastAsia="ru-RU"/>
              </w:rPr>
            </w:pPr>
            <w:r w:rsidRPr="00FD1553">
              <w:rPr>
                <w:lang w:eastAsia="ru-RU"/>
              </w:rPr>
              <w:t>М.Ю. Лермонтов "Песня про царя Ивана Васильевича, молодого опричника и удалого купца Калашникова". Историческая основа произведения. Тема, идея, сюжет, композиция</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13</w:t>
            </w:r>
          </w:p>
        </w:tc>
        <w:tc>
          <w:tcPr>
            <w:tcW w:w="7937" w:type="dxa"/>
          </w:tcPr>
          <w:p w:rsidR="00FD1553" w:rsidRPr="00FD1553" w:rsidRDefault="00FD1553" w:rsidP="00FD1553">
            <w:pPr>
              <w:jc w:val="both"/>
              <w:rPr>
                <w:lang w:eastAsia="ru-RU"/>
              </w:rPr>
            </w:pPr>
            <w:r w:rsidRPr="00FD1553">
              <w:rPr>
                <w:lang w:eastAsia="ru-RU"/>
              </w:rPr>
              <w:t>М.Ю. Лермонтов "Песня про царя Ивана Васильевича, молодого опричника и удалого купца Калашникова". Система образов. Художественные особенности языка произведения и фольклорная традиция</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14</w:t>
            </w:r>
          </w:p>
        </w:tc>
        <w:tc>
          <w:tcPr>
            <w:tcW w:w="7937" w:type="dxa"/>
          </w:tcPr>
          <w:p w:rsidR="00FD1553" w:rsidRPr="00FD1553" w:rsidRDefault="00FD1553" w:rsidP="00FD1553">
            <w:pPr>
              <w:jc w:val="both"/>
              <w:rPr>
                <w:lang w:eastAsia="ru-RU"/>
              </w:rPr>
            </w:pPr>
            <w:r w:rsidRPr="00FD1553">
              <w:rPr>
                <w:lang w:eastAsia="ru-RU"/>
              </w:rPr>
              <w:t>Развитие речи. М.Ю. Лермонтов "Песня про царя Ивана Васильевича, молодого опричника и удалого купца Калашникова". Подготовка к домашнему сочинению по произведению</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15</w:t>
            </w:r>
          </w:p>
        </w:tc>
        <w:tc>
          <w:tcPr>
            <w:tcW w:w="7937" w:type="dxa"/>
          </w:tcPr>
          <w:p w:rsidR="00FD1553" w:rsidRPr="00FD1553" w:rsidRDefault="00FD1553" w:rsidP="00FD1553">
            <w:pPr>
              <w:jc w:val="both"/>
              <w:rPr>
                <w:lang w:eastAsia="ru-RU"/>
              </w:rPr>
            </w:pPr>
            <w:r w:rsidRPr="00FD1553">
              <w:rPr>
                <w:lang w:eastAsia="ru-RU"/>
              </w:rPr>
              <w:t>Н.В. Гоголь. Повесть "Тарас Бульба". Историческая и фольклорная основа повести. Тематика и проблематика произведения</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16</w:t>
            </w:r>
          </w:p>
        </w:tc>
        <w:tc>
          <w:tcPr>
            <w:tcW w:w="7937" w:type="dxa"/>
          </w:tcPr>
          <w:p w:rsidR="00FD1553" w:rsidRPr="00FD1553" w:rsidRDefault="00FD1553" w:rsidP="00FD1553">
            <w:pPr>
              <w:jc w:val="both"/>
              <w:rPr>
                <w:lang w:eastAsia="ru-RU"/>
              </w:rPr>
            </w:pPr>
            <w:r w:rsidRPr="00FD1553">
              <w:rPr>
                <w:lang w:eastAsia="ru-RU"/>
              </w:rPr>
              <w:t>Н.В. Гоголь. Повесть "Тарас Бульба". Сюжет и композиция повести. Роль пейзажных зарисовок в повествовании</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17</w:t>
            </w:r>
          </w:p>
        </w:tc>
        <w:tc>
          <w:tcPr>
            <w:tcW w:w="7937" w:type="dxa"/>
          </w:tcPr>
          <w:p w:rsidR="00FD1553" w:rsidRPr="00FD1553" w:rsidRDefault="00FD1553" w:rsidP="00FD1553">
            <w:pPr>
              <w:jc w:val="both"/>
              <w:rPr>
                <w:lang w:eastAsia="ru-RU"/>
              </w:rPr>
            </w:pPr>
            <w:r w:rsidRPr="00FD1553">
              <w:rPr>
                <w:lang w:eastAsia="ru-RU"/>
              </w:rPr>
              <w:t>Н.В. Гоголь. Повесть "Тарас Бульба". Система персонажей. Сопоставление Остапа и Андрия</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18</w:t>
            </w:r>
          </w:p>
        </w:tc>
        <w:tc>
          <w:tcPr>
            <w:tcW w:w="7937" w:type="dxa"/>
          </w:tcPr>
          <w:p w:rsidR="00FD1553" w:rsidRPr="00FD1553" w:rsidRDefault="00FD1553" w:rsidP="00FD1553">
            <w:pPr>
              <w:jc w:val="both"/>
              <w:rPr>
                <w:lang w:eastAsia="ru-RU"/>
              </w:rPr>
            </w:pPr>
            <w:r w:rsidRPr="00FD1553">
              <w:rPr>
                <w:lang w:eastAsia="ru-RU"/>
              </w:rPr>
              <w:t>Резервный урок. Н.В. Гоголь. Повесть "Тарас Бульба". Образ Тараса Бульбы в повести</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19</w:t>
            </w:r>
          </w:p>
        </w:tc>
        <w:tc>
          <w:tcPr>
            <w:tcW w:w="7937" w:type="dxa"/>
          </w:tcPr>
          <w:p w:rsidR="00FD1553" w:rsidRPr="00FD1553" w:rsidRDefault="00FD1553" w:rsidP="00FD1553">
            <w:pPr>
              <w:jc w:val="both"/>
              <w:rPr>
                <w:lang w:eastAsia="ru-RU"/>
              </w:rPr>
            </w:pPr>
            <w:r w:rsidRPr="00FD1553">
              <w:rPr>
                <w:lang w:eastAsia="ru-RU"/>
              </w:rPr>
              <w:t>Резервный урок. Н.В. Гоголь. Повесть "Тарас Бульба". Авторская позиция и способы ее выражения в повести. Художественное мастерство Н.В. Гоголя в изображении героев и природы</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20</w:t>
            </w:r>
          </w:p>
        </w:tc>
        <w:tc>
          <w:tcPr>
            <w:tcW w:w="7937" w:type="dxa"/>
          </w:tcPr>
          <w:p w:rsidR="00FD1553" w:rsidRPr="00FD1553" w:rsidRDefault="00FD1553" w:rsidP="00FD1553">
            <w:pPr>
              <w:jc w:val="both"/>
              <w:rPr>
                <w:lang w:eastAsia="ru-RU"/>
              </w:rPr>
            </w:pPr>
            <w:r w:rsidRPr="00FD1553">
              <w:rPr>
                <w:lang w:eastAsia="ru-RU"/>
              </w:rPr>
              <w:t>Развитие речи. Развернутый ответ на проблемный вопрос по повести Н.В. Гоголя "Тарас Бульба"</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21</w:t>
            </w:r>
          </w:p>
        </w:tc>
        <w:tc>
          <w:tcPr>
            <w:tcW w:w="7937" w:type="dxa"/>
          </w:tcPr>
          <w:p w:rsidR="00FD1553" w:rsidRPr="00FD1553" w:rsidRDefault="00FD1553" w:rsidP="00FD1553">
            <w:pPr>
              <w:jc w:val="both"/>
              <w:rPr>
                <w:lang w:eastAsia="ru-RU"/>
              </w:rPr>
            </w:pPr>
            <w:r w:rsidRPr="00FD1553">
              <w:rPr>
                <w:lang w:eastAsia="ru-RU"/>
              </w:rPr>
              <w:t>И.С. Тургенев. Цикл "Записки охотника" в историческом контексте. Рассказ "Бирюк". Образы повествователя и героев произведения</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22</w:t>
            </w:r>
          </w:p>
        </w:tc>
        <w:tc>
          <w:tcPr>
            <w:tcW w:w="7937" w:type="dxa"/>
          </w:tcPr>
          <w:p w:rsidR="00FD1553" w:rsidRPr="00FD1553" w:rsidRDefault="00FD1553" w:rsidP="00FD1553">
            <w:pPr>
              <w:jc w:val="both"/>
              <w:rPr>
                <w:lang w:eastAsia="ru-RU"/>
              </w:rPr>
            </w:pPr>
            <w:r w:rsidRPr="00FD1553">
              <w:rPr>
                <w:lang w:eastAsia="ru-RU"/>
              </w:rPr>
              <w:t>И.С. Тургенев. Рассказ "Хорь и Калиныч". Сопоставление героев. Авторская позиция в рассказе</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23</w:t>
            </w:r>
          </w:p>
        </w:tc>
        <w:tc>
          <w:tcPr>
            <w:tcW w:w="7937" w:type="dxa"/>
          </w:tcPr>
          <w:p w:rsidR="00FD1553" w:rsidRPr="00FD1553" w:rsidRDefault="00FD1553" w:rsidP="00FD1553">
            <w:pPr>
              <w:jc w:val="both"/>
              <w:rPr>
                <w:lang w:eastAsia="ru-RU"/>
              </w:rPr>
            </w:pPr>
            <w:r w:rsidRPr="00FD1553">
              <w:rPr>
                <w:lang w:eastAsia="ru-RU"/>
              </w:rPr>
              <w:t>И.С. Тургенев. Стихотворения в прозе. Например, "Русский язык", "Воробей". Особенности жанра, тематика и проблематика произведений, средства выразительности</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24</w:t>
            </w:r>
          </w:p>
        </w:tc>
        <w:tc>
          <w:tcPr>
            <w:tcW w:w="7937" w:type="dxa"/>
          </w:tcPr>
          <w:p w:rsidR="00FD1553" w:rsidRPr="00FD1553" w:rsidRDefault="00FD1553" w:rsidP="00FD1553">
            <w:pPr>
              <w:jc w:val="both"/>
              <w:rPr>
                <w:lang w:eastAsia="ru-RU"/>
              </w:rPr>
            </w:pPr>
            <w:r w:rsidRPr="00FD1553">
              <w:rPr>
                <w:lang w:eastAsia="ru-RU"/>
              </w:rPr>
              <w:t>Л.Н. Толстой. Рассказ "После бала": тематика, проблематика произведения</w:t>
            </w:r>
          </w:p>
        </w:tc>
      </w:tr>
      <w:tr w:rsidR="00FD1553" w:rsidRPr="00FD1553" w:rsidTr="00FD1553">
        <w:tc>
          <w:tcPr>
            <w:tcW w:w="1134" w:type="dxa"/>
          </w:tcPr>
          <w:p w:rsidR="00FD1553" w:rsidRPr="00FD1553" w:rsidRDefault="00FD1553" w:rsidP="00FD1553">
            <w:pPr>
              <w:rPr>
                <w:lang w:eastAsia="ru-RU"/>
              </w:rPr>
            </w:pPr>
            <w:r w:rsidRPr="00FD1553">
              <w:rPr>
                <w:lang w:eastAsia="ru-RU"/>
              </w:rPr>
              <w:t>Урок 25</w:t>
            </w:r>
          </w:p>
        </w:tc>
        <w:tc>
          <w:tcPr>
            <w:tcW w:w="7937" w:type="dxa"/>
          </w:tcPr>
          <w:p w:rsidR="00FD1553" w:rsidRPr="00FD1553" w:rsidRDefault="00FD1553" w:rsidP="00FD1553">
            <w:pPr>
              <w:jc w:val="both"/>
              <w:rPr>
                <w:lang w:eastAsia="ru-RU"/>
              </w:rPr>
            </w:pPr>
            <w:r w:rsidRPr="00FD1553">
              <w:rPr>
                <w:lang w:eastAsia="ru-RU"/>
              </w:rPr>
              <w:t>Л.Н. Толстой. Рассказ "После бала": сюжет и композиция</w:t>
            </w:r>
          </w:p>
        </w:tc>
      </w:tr>
      <w:tr w:rsidR="00FD1553" w:rsidRPr="00FD1553" w:rsidTr="00FD1553">
        <w:tc>
          <w:tcPr>
            <w:tcW w:w="1134" w:type="dxa"/>
          </w:tcPr>
          <w:p w:rsidR="00FD1553" w:rsidRPr="00FD1553" w:rsidRDefault="00FD1553" w:rsidP="00FD1553">
            <w:pPr>
              <w:rPr>
                <w:lang w:eastAsia="ru-RU"/>
              </w:rPr>
            </w:pPr>
            <w:r w:rsidRPr="00FD1553">
              <w:rPr>
                <w:lang w:eastAsia="ru-RU"/>
              </w:rPr>
              <w:t>Урок 26</w:t>
            </w:r>
          </w:p>
        </w:tc>
        <w:tc>
          <w:tcPr>
            <w:tcW w:w="7937" w:type="dxa"/>
          </w:tcPr>
          <w:p w:rsidR="00FD1553" w:rsidRPr="00FD1553" w:rsidRDefault="00FD1553" w:rsidP="00FD1553">
            <w:pPr>
              <w:jc w:val="both"/>
              <w:rPr>
                <w:lang w:eastAsia="ru-RU"/>
              </w:rPr>
            </w:pPr>
            <w:r w:rsidRPr="00FD1553">
              <w:rPr>
                <w:lang w:eastAsia="ru-RU"/>
              </w:rPr>
              <w:t>Л.Н. Толстой. Рассказ "После бала": система образов</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27</w:t>
            </w:r>
          </w:p>
        </w:tc>
        <w:tc>
          <w:tcPr>
            <w:tcW w:w="7937" w:type="dxa"/>
          </w:tcPr>
          <w:p w:rsidR="00FD1553" w:rsidRPr="00FD1553" w:rsidRDefault="00FD1553" w:rsidP="00FD1553">
            <w:pPr>
              <w:jc w:val="both"/>
              <w:rPr>
                <w:lang w:eastAsia="ru-RU"/>
              </w:rPr>
            </w:pPr>
            <w:r w:rsidRPr="00FD1553">
              <w:rPr>
                <w:lang w:eastAsia="ru-RU"/>
              </w:rPr>
              <w:t>Н.А. Некрасов. Стихотворение "Размышления у парадного подъезда". Идейно-художествннное своеобразие</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lastRenderedPageBreak/>
              <w:t>Урок 28</w:t>
            </w:r>
          </w:p>
        </w:tc>
        <w:tc>
          <w:tcPr>
            <w:tcW w:w="7937" w:type="dxa"/>
          </w:tcPr>
          <w:p w:rsidR="00FD1553" w:rsidRPr="00FD1553" w:rsidRDefault="00FD1553" w:rsidP="00FD1553">
            <w:pPr>
              <w:jc w:val="both"/>
              <w:rPr>
                <w:lang w:eastAsia="ru-RU"/>
              </w:rPr>
            </w:pPr>
            <w:r w:rsidRPr="00FD1553">
              <w:rPr>
                <w:lang w:eastAsia="ru-RU"/>
              </w:rPr>
              <w:t>Н.А. Некрасов. Стихотворение "Железная дорога". Идейно-художественное своеобразие</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29</w:t>
            </w:r>
          </w:p>
        </w:tc>
        <w:tc>
          <w:tcPr>
            <w:tcW w:w="7937" w:type="dxa"/>
          </w:tcPr>
          <w:p w:rsidR="00FD1553" w:rsidRPr="00FD1553" w:rsidRDefault="00FD1553" w:rsidP="00FD1553">
            <w:pPr>
              <w:jc w:val="both"/>
              <w:rPr>
                <w:lang w:eastAsia="ru-RU"/>
              </w:rPr>
            </w:pPr>
            <w:r w:rsidRPr="00FD1553">
              <w:rPr>
                <w:lang w:eastAsia="ru-RU"/>
              </w:rPr>
              <w:t>Поэзия второй половины XIX в. Ф.И. Тютчев "Есть в осени первоначальной...", "Весенние воды", А.А. Фет "Еще майская ночь", "Это утро, радость эта..."</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30</w:t>
            </w:r>
          </w:p>
        </w:tc>
        <w:tc>
          <w:tcPr>
            <w:tcW w:w="7937" w:type="dxa"/>
          </w:tcPr>
          <w:p w:rsidR="00FD1553" w:rsidRPr="00FD1553" w:rsidRDefault="00FD1553" w:rsidP="00FD1553">
            <w:pPr>
              <w:jc w:val="both"/>
              <w:rPr>
                <w:lang w:eastAsia="ru-RU"/>
              </w:rPr>
            </w:pPr>
            <w:r w:rsidRPr="00FD1553">
              <w:rPr>
                <w:lang w:eastAsia="ru-RU"/>
              </w:rPr>
              <w:t>М.Е. Салтыков-Щедрин. Идейно-художественное своеобразие сказок писателя. "Повесть о том, как один мужик двух генералов прокормил", "Дикий помещик", "Премудрый пискарь"</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31</w:t>
            </w:r>
          </w:p>
        </w:tc>
        <w:tc>
          <w:tcPr>
            <w:tcW w:w="7937" w:type="dxa"/>
          </w:tcPr>
          <w:p w:rsidR="00FD1553" w:rsidRPr="00FD1553" w:rsidRDefault="00FD1553" w:rsidP="00FD1553">
            <w:pPr>
              <w:jc w:val="both"/>
              <w:rPr>
                <w:lang w:eastAsia="ru-RU"/>
              </w:rPr>
            </w:pPr>
            <w:r w:rsidRPr="00FD1553">
              <w:rPr>
                <w:lang w:eastAsia="ru-RU"/>
              </w:rPr>
              <w:t>М.Е. Салтыков-Щедрин "Повесть о том, как один мужик двух генералов прокормил", "Дикий помещик", "Премудрый пискарь": тематика, проблематика, сюжет. Особенности сатиры М.Е. Салтыкова-Щедрина</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32</w:t>
            </w:r>
          </w:p>
        </w:tc>
        <w:tc>
          <w:tcPr>
            <w:tcW w:w="7937" w:type="dxa"/>
          </w:tcPr>
          <w:p w:rsidR="00FD1553" w:rsidRPr="00FD1553" w:rsidRDefault="00FD1553" w:rsidP="00FD1553">
            <w:pPr>
              <w:jc w:val="both"/>
              <w:rPr>
                <w:lang w:eastAsia="ru-RU"/>
              </w:rPr>
            </w:pPr>
            <w:r w:rsidRPr="00FD1553">
              <w:rPr>
                <w:lang w:eastAsia="ru-RU"/>
              </w:rPr>
              <w:t>Произведения отечественных и зарубежных писателей на историческую тему. Идейно-художственное своеобразие произведений А.К. Толстого о русской старине</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33</w:t>
            </w:r>
          </w:p>
        </w:tc>
        <w:tc>
          <w:tcPr>
            <w:tcW w:w="7937" w:type="dxa"/>
          </w:tcPr>
          <w:p w:rsidR="00FD1553" w:rsidRPr="00FD1553" w:rsidRDefault="00FD1553" w:rsidP="00FD1553">
            <w:pPr>
              <w:jc w:val="both"/>
              <w:rPr>
                <w:lang w:eastAsia="ru-RU"/>
              </w:rPr>
            </w:pPr>
            <w:r w:rsidRPr="00FD1553">
              <w:rPr>
                <w:lang w:eastAsia="ru-RU"/>
              </w:rPr>
              <w:t>Историческая основа произведений Р. Сабатини. Романтика морских приключений в эпоху географических открытий</w:t>
            </w:r>
          </w:p>
        </w:tc>
      </w:tr>
      <w:tr w:rsidR="00FD1553" w:rsidRPr="00FD1553" w:rsidTr="00FD1553">
        <w:tc>
          <w:tcPr>
            <w:tcW w:w="1134" w:type="dxa"/>
          </w:tcPr>
          <w:p w:rsidR="00FD1553" w:rsidRPr="00FD1553" w:rsidRDefault="00FD1553" w:rsidP="00FD1553">
            <w:pPr>
              <w:rPr>
                <w:lang w:eastAsia="ru-RU"/>
              </w:rPr>
            </w:pPr>
            <w:r w:rsidRPr="00FD1553">
              <w:rPr>
                <w:lang w:eastAsia="ru-RU"/>
              </w:rPr>
              <w:t>Урок 34</w:t>
            </w:r>
          </w:p>
        </w:tc>
        <w:tc>
          <w:tcPr>
            <w:tcW w:w="7937" w:type="dxa"/>
          </w:tcPr>
          <w:p w:rsidR="00FD1553" w:rsidRPr="00FD1553" w:rsidRDefault="00FD1553" w:rsidP="00FD1553">
            <w:pPr>
              <w:jc w:val="both"/>
              <w:rPr>
                <w:lang w:eastAsia="ru-RU"/>
              </w:rPr>
            </w:pPr>
            <w:r w:rsidRPr="00FD1553">
              <w:rPr>
                <w:lang w:eastAsia="ru-RU"/>
              </w:rPr>
              <w:t>Резервный урок. История Америки в произведениях Ф. Купера</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35</w:t>
            </w:r>
          </w:p>
        </w:tc>
        <w:tc>
          <w:tcPr>
            <w:tcW w:w="7937" w:type="dxa"/>
          </w:tcPr>
          <w:p w:rsidR="00FD1553" w:rsidRPr="00FD1553" w:rsidRDefault="00FD1553" w:rsidP="00FD1553">
            <w:pPr>
              <w:jc w:val="both"/>
              <w:rPr>
                <w:lang w:eastAsia="ru-RU"/>
              </w:rPr>
            </w:pPr>
            <w:r w:rsidRPr="00FD1553">
              <w:rPr>
                <w:lang w:eastAsia="ru-RU"/>
              </w:rPr>
              <w:t>Итоговая контрольная работа. Литература и история: изображение исторических событий в произведениях XIX в. (письменный ответ, тесты, творческая работа)</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36</w:t>
            </w:r>
          </w:p>
        </w:tc>
        <w:tc>
          <w:tcPr>
            <w:tcW w:w="7937" w:type="dxa"/>
          </w:tcPr>
          <w:p w:rsidR="00FD1553" w:rsidRPr="00FD1553" w:rsidRDefault="00FD1553" w:rsidP="00FD1553">
            <w:pPr>
              <w:jc w:val="both"/>
              <w:rPr>
                <w:lang w:eastAsia="ru-RU"/>
              </w:rPr>
            </w:pPr>
            <w:r w:rsidRPr="00FD1553">
              <w:rPr>
                <w:lang w:eastAsia="ru-RU"/>
              </w:rPr>
              <w:t>А.П. Чехов. Рассказы (один по выбору). Например, "Тоска", "Злоумышленник". Тематика, проблематика произведений. Художественное мастерство писателя</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37</w:t>
            </w:r>
          </w:p>
        </w:tc>
        <w:tc>
          <w:tcPr>
            <w:tcW w:w="7937" w:type="dxa"/>
          </w:tcPr>
          <w:p w:rsidR="00FD1553" w:rsidRPr="00FD1553" w:rsidRDefault="00FD1553" w:rsidP="00FD1553">
            <w:pPr>
              <w:jc w:val="both"/>
              <w:rPr>
                <w:lang w:eastAsia="ru-RU"/>
              </w:rPr>
            </w:pPr>
            <w:r w:rsidRPr="00FD1553">
              <w:rPr>
                <w:lang w:eastAsia="ru-RU"/>
              </w:rPr>
              <w:t>М. Горький. Ранние рассказы (одно произведение по выбору). Например, "Старуха Изергиль" (легенда о Данко), "Челкаш". Идейно-художственное своеобразие ранних рассказов писателя</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38</w:t>
            </w:r>
          </w:p>
        </w:tc>
        <w:tc>
          <w:tcPr>
            <w:tcW w:w="7937" w:type="dxa"/>
          </w:tcPr>
          <w:p w:rsidR="00FD1553" w:rsidRPr="00FD1553" w:rsidRDefault="00FD1553" w:rsidP="00FD1553">
            <w:pPr>
              <w:jc w:val="both"/>
              <w:rPr>
                <w:lang w:eastAsia="ru-RU"/>
              </w:rPr>
            </w:pPr>
            <w:r w:rsidRPr="00FD1553">
              <w:rPr>
                <w:lang w:eastAsia="ru-RU"/>
              </w:rPr>
              <w:t>М. Горький. Сюжет, система персонажей одного из ранних рассказов писателя</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39</w:t>
            </w:r>
          </w:p>
        </w:tc>
        <w:tc>
          <w:tcPr>
            <w:tcW w:w="7937" w:type="dxa"/>
          </w:tcPr>
          <w:p w:rsidR="00FD1553" w:rsidRPr="00FD1553" w:rsidRDefault="00FD1553" w:rsidP="00FD1553">
            <w:pPr>
              <w:jc w:val="both"/>
              <w:rPr>
                <w:lang w:eastAsia="ru-RU"/>
              </w:rPr>
            </w:pPr>
            <w:r w:rsidRPr="00FD1553">
              <w:rPr>
                <w:lang w:eastAsia="ru-RU"/>
              </w:rPr>
              <w:t>Объекты сатиры в произведениях писателей конца XIX - начала XX в. (не менее двух). Например, М.М. Зощенко, А.Т. Аверченко, Н. Тэффи, О. Генри, Я. Гашека. Понятие сатиры.</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40</w:t>
            </w:r>
          </w:p>
        </w:tc>
        <w:tc>
          <w:tcPr>
            <w:tcW w:w="7937" w:type="dxa"/>
          </w:tcPr>
          <w:p w:rsidR="00FD1553" w:rsidRPr="00FD1553" w:rsidRDefault="00FD1553" w:rsidP="00FD1553">
            <w:pPr>
              <w:jc w:val="both"/>
              <w:rPr>
                <w:lang w:eastAsia="ru-RU"/>
              </w:rPr>
            </w:pPr>
            <w:r w:rsidRPr="00FD1553">
              <w:rPr>
                <w:lang w:eastAsia="ru-RU"/>
              </w:rPr>
              <w:t>Тематика, проблематика сатирических произведений, средства выразительности в них</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41</w:t>
            </w:r>
          </w:p>
        </w:tc>
        <w:tc>
          <w:tcPr>
            <w:tcW w:w="7937" w:type="dxa"/>
          </w:tcPr>
          <w:p w:rsidR="00FD1553" w:rsidRPr="00FD1553" w:rsidRDefault="00FD1553" w:rsidP="00FD1553">
            <w:pPr>
              <w:jc w:val="both"/>
              <w:rPr>
                <w:lang w:eastAsia="ru-RU"/>
              </w:rPr>
            </w:pPr>
            <w:r w:rsidRPr="00FD1553">
              <w:rPr>
                <w:lang w:eastAsia="ru-RU"/>
              </w:rPr>
              <w:t>Развитие речи. Сочинение-рассуждение "Нужны ли сатирические прозведения?" (по изученным сатирическим произведениям отечественной и зарубежной литературы)</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42</w:t>
            </w:r>
          </w:p>
        </w:tc>
        <w:tc>
          <w:tcPr>
            <w:tcW w:w="7937" w:type="dxa"/>
          </w:tcPr>
          <w:p w:rsidR="00FD1553" w:rsidRPr="00FD1553" w:rsidRDefault="00FD1553" w:rsidP="00FD1553">
            <w:pPr>
              <w:jc w:val="both"/>
              <w:rPr>
                <w:lang w:eastAsia="ru-RU"/>
              </w:rPr>
            </w:pPr>
            <w:r w:rsidRPr="00FD1553">
              <w:rPr>
                <w:lang w:eastAsia="ru-RU"/>
              </w:rPr>
              <w:t>А.С. Грин. Особенности мировоззрения писателя. Повести и рассказы (одно произведение по выбору). Например, "Алые паруса", "Зеленая лампа"</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43</w:t>
            </w:r>
          </w:p>
        </w:tc>
        <w:tc>
          <w:tcPr>
            <w:tcW w:w="7937" w:type="dxa"/>
          </w:tcPr>
          <w:p w:rsidR="00FD1553" w:rsidRPr="00FD1553" w:rsidRDefault="00FD1553" w:rsidP="00FD1553">
            <w:pPr>
              <w:jc w:val="both"/>
              <w:rPr>
                <w:lang w:eastAsia="ru-RU"/>
              </w:rPr>
            </w:pPr>
            <w:r w:rsidRPr="00FD1553">
              <w:rPr>
                <w:lang w:eastAsia="ru-RU"/>
              </w:rPr>
              <w:t>А.С. Грин. Идейно-художественное своеобразие произведений. Система образов</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44</w:t>
            </w:r>
          </w:p>
        </w:tc>
        <w:tc>
          <w:tcPr>
            <w:tcW w:w="7937" w:type="dxa"/>
          </w:tcPr>
          <w:p w:rsidR="00FD1553" w:rsidRPr="00FD1553" w:rsidRDefault="00FD1553" w:rsidP="00FD1553">
            <w:pPr>
              <w:jc w:val="both"/>
              <w:rPr>
                <w:lang w:eastAsia="ru-RU"/>
              </w:rPr>
            </w:pPr>
            <w:r w:rsidRPr="00FD1553">
              <w:rPr>
                <w:lang w:eastAsia="ru-RU"/>
              </w:rPr>
              <w:t>Отечественная поэзия первой половины XX в. Стихотворения на тему мечты и реальности (два - три по выбору). Например, стихотворения А.А. Блока, Н.С. Гумилева, М.И. Цветаевой. Художественное своебразие произведений, средства выразительности</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45</w:t>
            </w:r>
          </w:p>
        </w:tc>
        <w:tc>
          <w:tcPr>
            <w:tcW w:w="7937" w:type="dxa"/>
          </w:tcPr>
          <w:p w:rsidR="00FD1553" w:rsidRPr="00FD1553" w:rsidRDefault="00FD1553" w:rsidP="00FD1553">
            <w:pPr>
              <w:jc w:val="both"/>
              <w:rPr>
                <w:lang w:eastAsia="ru-RU"/>
              </w:rPr>
            </w:pPr>
            <w:r w:rsidRPr="00FD1553">
              <w:rPr>
                <w:lang w:eastAsia="ru-RU"/>
              </w:rPr>
              <w:t>В.В. Маяковский. Стихотворения (одно по выбору). Например, "Необычайное приключение, бывшее с Владимиром Маяковским летом на даче", "Хорошее отношение к лошадям". Тематика, проблематика, композиция стихотворения</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46</w:t>
            </w:r>
          </w:p>
        </w:tc>
        <w:tc>
          <w:tcPr>
            <w:tcW w:w="7937" w:type="dxa"/>
          </w:tcPr>
          <w:p w:rsidR="00FD1553" w:rsidRPr="00FD1553" w:rsidRDefault="00FD1553" w:rsidP="00FD1553">
            <w:pPr>
              <w:jc w:val="both"/>
              <w:rPr>
                <w:lang w:eastAsia="ru-RU"/>
              </w:rPr>
            </w:pPr>
            <w:r w:rsidRPr="00FD1553">
              <w:rPr>
                <w:lang w:eastAsia="ru-RU"/>
              </w:rPr>
              <w:t xml:space="preserve">В.В. Маяковский. Стихотворения (одно по выбору). Например, "Необычайное приключение, бывшее с Владимиром Маяковским летом на даче", "Хорошее отношение к лошадям". Система образов стихотворения. Лирический герой. </w:t>
            </w:r>
            <w:r w:rsidRPr="00FD1553">
              <w:rPr>
                <w:lang w:eastAsia="ru-RU"/>
              </w:rPr>
              <w:lastRenderedPageBreak/>
              <w:t>Средства выразительности</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lastRenderedPageBreak/>
              <w:t>Урок 47</w:t>
            </w:r>
          </w:p>
        </w:tc>
        <w:tc>
          <w:tcPr>
            <w:tcW w:w="7937" w:type="dxa"/>
          </w:tcPr>
          <w:p w:rsidR="00FD1553" w:rsidRPr="00FD1553" w:rsidRDefault="00FD1553" w:rsidP="00FD1553">
            <w:pPr>
              <w:jc w:val="both"/>
              <w:rPr>
                <w:lang w:eastAsia="ru-RU"/>
              </w:rPr>
            </w:pPr>
            <w:r w:rsidRPr="00FD1553">
              <w:rPr>
                <w:lang w:eastAsia="ru-RU"/>
              </w:rPr>
              <w:t>М.А. Шолохов. "Донские рассказы" (один по выбору). Например, "Родинка", "Чужая кровь". Тематика, проблематика, сюжет, система персонажей, гуманистический пафос произведения</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48</w:t>
            </w:r>
          </w:p>
        </w:tc>
        <w:tc>
          <w:tcPr>
            <w:tcW w:w="7937" w:type="dxa"/>
          </w:tcPr>
          <w:p w:rsidR="00FD1553" w:rsidRPr="00FD1553" w:rsidRDefault="00FD1553" w:rsidP="00FD1553">
            <w:pPr>
              <w:jc w:val="both"/>
              <w:rPr>
                <w:lang w:eastAsia="ru-RU"/>
              </w:rPr>
            </w:pPr>
            <w:r w:rsidRPr="00FD1553">
              <w:rPr>
                <w:lang w:eastAsia="ru-RU"/>
              </w:rPr>
              <w:t>А.П. Платонов. Рассказы (один по выбору). Например, "Юшка", "Неизвестный цветок". Идейно-художественное своеобразие произведения. Особенности языка произведений А.П. Платонова</w:t>
            </w:r>
          </w:p>
        </w:tc>
      </w:tr>
      <w:tr w:rsidR="00FD1553" w:rsidRPr="00FD1553" w:rsidTr="00FD1553">
        <w:tc>
          <w:tcPr>
            <w:tcW w:w="1134" w:type="dxa"/>
          </w:tcPr>
          <w:p w:rsidR="00FD1553" w:rsidRPr="00FD1553" w:rsidRDefault="00FD1553" w:rsidP="00FD1553">
            <w:pPr>
              <w:rPr>
                <w:lang w:eastAsia="ru-RU"/>
              </w:rPr>
            </w:pPr>
            <w:r w:rsidRPr="00FD1553">
              <w:rPr>
                <w:lang w:eastAsia="ru-RU"/>
              </w:rPr>
              <w:t>Урок 49</w:t>
            </w:r>
          </w:p>
        </w:tc>
        <w:tc>
          <w:tcPr>
            <w:tcW w:w="7937" w:type="dxa"/>
          </w:tcPr>
          <w:p w:rsidR="00FD1553" w:rsidRPr="00FD1553" w:rsidRDefault="00FD1553" w:rsidP="00FD1553">
            <w:pPr>
              <w:jc w:val="both"/>
              <w:rPr>
                <w:lang w:eastAsia="ru-RU"/>
              </w:rPr>
            </w:pPr>
            <w:r w:rsidRPr="00FD1553">
              <w:rPr>
                <w:lang w:eastAsia="ru-RU"/>
              </w:rPr>
              <w:t>В.М. Шукшин. Рассказы (один по выбору). Например, "Чудик", "Стенька Разин", "Критики". Тематика, проблематика, сюжет произведения</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50</w:t>
            </w:r>
          </w:p>
        </w:tc>
        <w:tc>
          <w:tcPr>
            <w:tcW w:w="7937" w:type="dxa"/>
          </w:tcPr>
          <w:p w:rsidR="00FD1553" w:rsidRPr="00FD1553" w:rsidRDefault="00FD1553" w:rsidP="00FD1553">
            <w:pPr>
              <w:jc w:val="both"/>
              <w:rPr>
                <w:lang w:eastAsia="ru-RU"/>
              </w:rPr>
            </w:pPr>
            <w:r w:rsidRPr="00FD1553">
              <w:rPr>
                <w:lang w:eastAsia="ru-RU"/>
              </w:rPr>
              <w:t>В.М. Шукшин. Рассказы (один по выбору). Например, "Чудик", "Стенька Разин", "Критики". Характеры героев, система образов произведения</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51</w:t>
            </w:r>
          </w:p>
        </w:tc>
        <w:tc>
          <w:tcPr>
            <w:tcW w:w="7937" w:type="dxa"/>
          </w:tcPr>
          <w:p w:rsidR="00FD1553" w:rsidRPr="00FD1553" w:rsidRDefault="00FD1553" w:rsidP="00FD1553">
            <w:pPr>
              <w:jc w:val="both"/>
              <w:rPr>
                <w:lang w:eastAsia="ru-RU"/>
              </w:rPr>
            </w:pPr>
            <w:r w:rsidRPr="00FD1553">
              <w:rPr>
                <w:lang w:eastAsia="ru-RU"/>
              </w:rPr>
              <w:t>Резервный урок. В.М. Шукшин. Рассказы (один по выбору). Например, "Чудик", "Стенька Разин", "Критики". Авторская позиция в произведении. Художественное мастерство автора</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52</w:t>
            </w:r>
          </w:p>
        </w:tc>
        <w:tc>
          <w:tcPr>
            <w:tcW w:w="7937" w:type="dxa"/>
          </w:tcPr>
          <w:p w:rsidR="00FD1553" w:rsidRPr="00FD1553" w:rsidRDefault="00FD1553" w:rsidP="00FD1553">
            <w:pPr>
              <w:jc w:val="both"/>
              <w:rPr>
                <w:lang w:eastAsia="ru-RU"/>
              </w:rPr>
            </w:pPr>
            <w:r w:rsidRPr="00FD1553">
              <w:rPr>
                <w:lang w:eastAsia="ru-RU"/>
              </w:rPr>
              <w:t>Стихотворения отечественных поэтов XX - XXI вв. (не менее четырех стихотворений двух поэтов). Например, стихотворения М.И. Цветаевой, Е.А. Евтушенко, Б.А. Ахмадулиной, Б.Ш. Окуджавы, Ю.Д. Левитанского. Тематика, проблематика стихотворений</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53</w:t>
            </w:r>
          </w:p>
        </w:tc>
        <w:tc>
          <w:tcPr>
            <w:tcW w:w="7937" w:type="dxa"/>
          </w:tcPr>
          <w:p w:rsidR="00FD1553" w:rsidRPr="00FD1553" w:rsidRDefault="00FD1553" w:rsidP="00FD1553">
            <w:pPr>
              <w:jc w:val="both"/>
              <w:rPr>
                <w:lang w:eastAsia="ru-RU"/>
              </w:rPr>
            </w:pPr>
            <w:r w:rsidRPr="00FD1553">
              <w:rPr>
                <w:lang w:eastAsia="ru-RU"/>
              </w:rPr>
              <w:t>Стихотворения отечественных поэтов XX - XXI вв. Лирический герой стихотворений. Средства выразительности в художественных произведениях</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54</w:t>
            </w:r>
          </w:p>
        </w:tc>
        <w:tc>
          <w:tcPr>
            <w:tcW w:w="7937" w:type="dxa"/>
          </w:tcPr>
          <w:p w:rsidR="00FD1553" w:rsidRPr="00FD1553" w:rsidRDefault="00FD1553" w:rsidP="00FD1553">
            <w:pPr>
              <w:jc w:val="both"/>
              <w:rPr>
                <w:lang w:eastAsia="ru-RU"/>
              </w:rPr>
            </w:pPr>
            <w:r w:rsidRPr="00FD1553">
              <w:rPr>
                <w:lang w:eastAsia="ru-RU"/>
              </w:rPr>
              <w:t>Развитие речи. Интерпретация стихотворения отечественных поэтов XX - XXI вв.</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55</w:t>
            </w:r>
          </w:p>
        </w:tc>
        <w:tc>
          <w:tcPr>
            <w:tcW w:w="7937" w:type="dxa"/>
          </w:tcPr>
          <w:p w:rsidR="00FD1553" w:rsidRPr="00FD1553" w:rsidRDefault="00FD1553" w:rsidP="00FD1553">
            <w:pPr>
              <w:jc w:val="both"/>
              <w:rPr>
                <w:lang w:eastAsia="ru-RU"/>
              </w:rPr>
            </w:pPr>
            <w:r w:rsidRPr="00FD1553">
              <w:rPr>
                <w:lang w:eastAsia="ru-RU"/>
              </w:rPr>
              <w:t>Произведения отечественных прозаиков второй половины XX - начала XXI вв. (не менее двух). Например, произведения Ф.А. Абрамова, В.П. Астафьева, В.И. Белова, Ф.А. Искандера</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56</w:t>
            </w:r>
          </w:p>
        </w:tc>
        <w:tc>
          <w:tcPr>
            <w:tcW w:w="7937" w:type="dxa"/>
          </w:tcPr>
          <w:p w:rsidR="00FD1553" w:rsidRPr="00FD1553" w:rsidRDefault="00FD1553" w:rsidP="00FD1553">
            <w:pPr>
              <w:jc w:val="both"/>
              <w:rPr>
                <w:lang w:eastAsia="ru-RU"/>
              </w:rPr>
            </w:pPr>
            <w:r w:rsidRPr="00FD1553">
              <w:rPr>
                <w:lang w:eastAsia="ru-RU"/>
              </w:rPr>
              <w:t>Произведения отечественных прозаиков второй половины XX - начала XXI вв. Тематика, проблематика, сюжет, система образов одного из рассказов</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57</w:t>
            </w:r>
          </w:p>
        </w:tc>
        <w:tc>
          <w:tcPr>
            <w:tcW w:w="7937" w:type="dxa"/>
          </w:tcPr>
          <w:p w:rsidR="00FD1553" w:rsidRPr="00FD1553" w:rsidRDefault="00FD1553" w:rsidP="00FD1553">
            <w:pPr>
              <w:jc w:val="both"/>
              <w:rPr>
                <w:lang w:eastAsia="ru-RU"/>
              </w:rPr>
            </w:pPr>
            <w:r w:rsidRPr="00FD1553">
              <w:rPr>
                <w:lang w:eastAsia="ru-RU"/>
              </w:rPr>
              <w:t>Произведения отечественных прозаиков второй половины XX - начала XXI вв. Идейно-художественное своеобразие одного из рассказов</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58</w:t>
            </w:r>
          </w:p>
        </w:tc>
        <w:tc>
          <w:tcPr>
            <w:tcW w:w="7937" w:type="dxa"/>
          </w:tcPr>
          <w:p w:rsidR="00FD1553" w:rsidRPr="00FD1553" w:rsidRDefault="00FD1553" w:rsidP="00FD1553">
            <w:pPr>
              <w:jc w:val="both"/>
              <w:rPr>
                <w:lang w:eastAsia="ru-RU"/>
              </w:rPr>
            </w:pPr>
            <w:r w:rsidRPr="00FD1553">
              <w:rPr>
                <w:lang w:eastAsia="ru-RU"/>
              </w:rPr>
              <w:t>Внеклассное чтение по произведениям отечественных прозаиков второй половины XX - начала XXI вв.</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59</w:t>
            </w:r>
          </w:p>
        </w:tc>
        <w:tc>
          <w:tcPr>
            <w:tcW w:w="7937" w:type="dxa"/>
          </w:tcPr>
          <w:p w:rsidR="00FD1553" w:rsidRPr="00FD1553" w:rsidRDefault="00FD1553" w:rsidP="00FD1553">
            <w:pPr>
              <w:jc w:val="both"/>
              <w:rPr>
                <w:lang w:eastAsia="ru-RU"/>
              </w:rPr>
            </w:pPr>
            <w:r w:rsidRPr="00FD1553">
              <w:rPr>
                <w:lang w:eastAsia="ru-RU"/>
              </w:rPr>
              <w:t>Итоговая контрольная работа. Литература второй половины XX - начала XXI вв. (письменный ответ, тесты, творческая работа)</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60</w:t>
            </w:r>
          </w:p>
        </w:tc>
        <w:tc>
          <w:tcPr>
            <w:tcW w:w="7937" w:type="dxa"/>
          </w:tcPr>
          <w:p w:rsidR="00FD1553" w:rsidRPr="00FD1553" w:rsidRDefault="00FD1553" w:rsidP="00FD1553">
            <w:pPr>
              <w:jc w:val="both"/>
              <w:rPr>
                <w:lang w:eastAsia="ru-RU"/>
              </w:rPr>
            </w:pPr>
            <w:r w:rsidRPr="00FD1553">
              <w:rPr>
                <w:lang w:eastAsia="ru-RU"/>
              </w:rPr>
              <w:t>М. Сервантес. Роман "Хитроумный идальго Дон Кихот Ламанчский" (главы). Жанр, тематика, проблематика, сюжет романа</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61</w:t>
            </w:r>
          </w:p>
        </w:tc>
        <w:tc>
          <w:tcPr>
            <w:tcW w:w="7937" w:type="dxa"/>
          </w:tcPr>
          <w:p w:rsidR="00FD1553" w:rsidRPr="00FD1553" w:rsidRDefault="00FD1553" w:rsidP="00FD1553">
            <w:pPr>
              <w:jc w:val="both"/>
              <w:rPr>
                <w:lang w:eastAsia="ru-RU"/>
              </w:rPr>
            </w:pPr>
            <w:r w:rsidRPr="00FD1553">
              <w:rPr>
                <w:lang w:eastAsia="ru-RU"/>
              </w:rPr>
              <w:t>М. Сервантес. Роман "Хитроумный идальго Дон Кихот Ламанчский" (главы). Система образов. Дон Кихот как один из "вечных" образов в мировой литературе</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62</w:t>
            </w:r>
          </w:p>
        </w:tc>
        <w:tc>
          <w:tcPr>
            <w:tcW w:w="7937" w:type="dxa"/>
          </w:tcPr>
          <w:p w:rsidR="00FD1553" w:rsidRPr="00FD1553" w:rsidRDefault="00FD1553" w:rsidP="00FD1553">
            <w:pPr>
              <w:jc w:val="both"/>
              <w:rPr>
                <w:lang w:eastAsia="ru-RU"/>
              </w:rPr>
            </w:pPr>
            <w:r w:rsidRPr="00FD1553">
              <w:rPr>
                <w:lang w:eastAsia="ru-RU"/>
              </w:rPr>
              <w:t>Зарубежная новеллистика. Жанр новеллы в литературе, его особенности. П. Мериме "Маттео Фальконе". Идейно-художественное своеобразие новеллы</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63</w:t>
            </w:r>
          </w:p>
        </w:tc>
        <w:tc>
          <w:tcPr>
            <w:tcW w:w="7937" w:type="dxa"/>
          </w:tcPr>
          <w:p w:rsidR="00FD1553" w:rsidRPr="00FD1553" w:rsidRDefault="00FD1553" w:rsidP="00FD1553">
            <w:pPr>
              <w:jc w:val="both"/>
              <w:rPr>
                <w:lang w:eastAsia="ru-RU"/>
              </w:rPr>
            </w:pPr>
            <w:r w:rsidRPr="00FD1553">
              <w:rPr>
                <w:lang w:eastAsia="ru-RU"/>
              </w:rPr>
              <w:t>Зарубежная новеллистика. О. Генри "Дары волхвов", "Последний лист" (одно из произведений по выбору). Жанр, тема, идея, проблематика, сюжет новеллы. Система персонажей. Роль художественной детали в произведении</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64</w:t>
            </w:r>
          </w:p>
        </w:tc>
        <w:tc>
          <w:tcPr>
            <w:tcW w:w="7937" w:type="dxa"/>
          </w:tcPr>
          <w:p w:rsidR="00FD1553" w:rsidRPr="00FD1553" w:rsidRDefault="00FD1553" w:rsidP="00FD1553">
            <w:pPr>
              <w:jc w:val="both"/>
              <w:rPr>
                <w:lang w:eastAsia="ru-RU"/>
              </w:rPr>
            </w:pPr>
            <w:r w:rsidRPr="00FD1553">
              <w:rPr>
                <w:lang w:eastAsia="ru-RU"/>
              </w:rPr>
              <w:t>Антуан де Сент-Экзюпери. Повесть-сказка "Маленький принц". Жанр, тематика, проблематика, сюжет произведения</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65</w:t>
            </w:r>
          </w:p>
        </w:tc>
        <w:tc>
          <w:tcPr>
            <w:tcW w:w="7937" w:type="dxa"/>
          </w:tcPr>
          <w:p w:rsidR="00FD1553" w:rsidRPr="00FD1553" w:rsidRDefault="00FD1553" w:rsidP="00FD1553">
            <w:pPr>
              <w:jc w:val="both"/>
              <w:rPr>
                <w:lang w:eastAsia="ru-RU"/>
              </w:rPr>
            </w:pPr>
            <w:r w:rsidRPr="00FD1553">
              <w:rPr>
                <w:lang w:eastAsia="ru-RU"/>
              </w:rPr>
              <w:t xml:space="preserve">Антуан де Сент-Экзюпери. Повесть-сказка "Маленький принц". Система образов. </w:t>
            </w:r>
            <w:r w:rsidRPr="00FD1553">
              <w:rPr>
                <w:lang w:eastAsia="ru-RU"/>
              </w:rPr>
              <w:lastRenderedPageBreak/>
              <w:t>Образ Маленького принца. Взаимоотношения главного героя с другими персонажами</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lastRenderedPageBreak/>
              <w:t>Урок 66</w:t>
            </w:r>
          </w:p>
        </w:tc>
        <w:tc>
          <w:tcPr>
            <w:tcW w:w="7937" w:type="dxa"/>
          </w:tcPr>
          <w:p w:rsidR="00FD1553" w:rsidRPr="00FD1553" w:rsidRDefault="00FD1553" w:rsidP="00FD1553">
            <w:pPr>
              <w:jc w:val="both"/>
              <w:rPr>
                <w:lang w:eastAsia="ru-RU"/>
              </w:rPr>
            </w:pPr>
            <w:r w:rsidRPr="00FD1553">
              <w:rPr>
                <w:lang w:eastAsia="ru-RU"/>
              </w:rPr>
              <w:t>Антуан де Сент-Экзюпери. Повесть-сказка "Маленький принц". Образ рассказчика. Нравственные уроки "Маленького принца"</w:t>
            </w:r>
          </w:p>
        </w:tc>
      </w:tr>
      <w:tr w:rsidR="00FD1553" w:rsidRPr="00FD1553" w:rsidTr="00FD1553">
        <w:tc>
          <w:tcPr>
            <w:tcW w:w="1134" w:type="dxa"/>
          </w:tcPr>
          <w:p w:rsidR="00FD1553" w:rsidRPr="00FD1553" w:rsidRDefault="00FD1553" w:rsidP="00FD1553">
            <w:pPr>
              <w:rPr>
                <w:lang w:eastAsia="ru-RU"/>
              </w:rPr>
            </w:pPr>
            <w:r w:rsidRPr="00FD1553">
              <w:rPr>
                <w:lang w:eastAsia="ru-RU"/>
              </w:rPr>
              <w:t>Урок 67</w:t>
            </w:r>
          </w:p>
        </w:tc>
        <w:tc>
          <w:tcPr>
            <w:tcW w:w="7937" w:type="dxa"/>
          </w:tcPr>
          <w:p w:rsidR="00FD1553" w:rsidRPr="00FD1553" w:rsidRDefault="00FD1553" w:rsidP="00FD1553">
            <w:pPr>
              <w:jc w:val="both"/>
              <w:rPr>
                <w:lang w:eastAsia="ru-RU"/>
              </w:rPr>
            </w:pPr>
            <w:r w:rsidRPr="00FD1553">
              <w:rPr>
                <w:lang w:eastAsia="ru-RU"/>
              </w:rPr>
              <w:t>Внеклассное чтение. Зарубежная новеллистика</w:t>
            </w:r>
          </w:p>
        </w:tc>
      </w:tr>
      <w:tr w:rsidR="00FD1553" w:rsidRPr="00FD1553" w:rsidTr="00FD1553">
        <w:tc>
          <w:tcPr>
            <w:tcW w:w="1134" w:type="dxa"/>
            <w:vAlign w:val="center"/>
          </w:tcPr>
          <w:p w:rsidR="00FD1553" w:rsidRPr="00FD1553" w:rsidRDefault="00FD1553" w:rsidP="00FD1553">
            <w:pPr>
              <w:rPr>
                <w:lang w:eastAsia="ru-RU"/>
              </w:rPr>
            </w:pPr>
            <w:r w:rsidRPr="00FD1553">
              <w:rPr>
                <w:lang w:eastAsia="ru-RU"/>
              </w:rPr>
              <w:t>Урок 68</w:t>
            </w:r>
          </w:p>
        </w:tc>
        <w:tc>
          <w:tcPr>
            <w:tcW w:w="7937" w:type="dxa"/>
          </w:tcPr>
          <w:p w:rsidR="00FD1553" w:rsidRPr="00FD1553" w:rsidRDefault="00FD1553" w:rsidP="00FD1553">
            <w:pPr>
              <w:jc w:val="both"/>
              <w:rPr>
                <w:lang w:eastAsia="ru-RU"/>
              </w:rPr>
            </w:pPr>
            <w:r w:rsidRPr="00FD1553">
              <w:rPr>
                <w:lang w:eastAsia="ru-RU"/>
              </w:rPr>
              <w:t>Резервный урок. Итоговый урок. Результаты и планы на следующий год. Список рекомендуемой литературы</w:t>
            </w:r>
          </w:p>
        </w:tc>
      </w:tr>
      <w:tr w:rsidR="00FD1553" w:rsidRPr="00FD1553" w:rsidTr="00FD1553">
        <w:tc>
          <w:tcPr>
            <w:tcW w:w="9071" w:type="dxa"/>
            <w:gridSpan w:val="2"/>
          </w:tcPr>
          <w:p w:rsidR="00FD1553" w:rsidRPr="00FD1553" w:rsidRDefault="00FD1553" w:rsidP="00FD1553">
            <w:pPr>
              <w:jc w:val="both"/>
              <w:rPr>
                <w:lang w:eastAsia="ru-RU"/>
              </w:rPr>
            </w:pPr>
            <w:r w:rsidRPr="00FD1553">
              <w:rPr>
                <w:lang w:eastAsia="ru-RU"/>
              </w:rPr>
              <w:t>ОБЩЕЕ КОЛИЧЕСТВО УРОКОВ ПО ПРОГРАММЕ: 68, из них уроков, отведенных на контрольные работы (в том числе Всероссийские проверочные работы), - не более 6</w:t>
            </w:r>
          </w:p>
        </w:tc>
      </w:tr>
    </w:tbl>
    <w:p w:rsidR="00FD1553" w:rsidRPr="00FD1553" w:rsidRDefault="00FD1553" w:rsidP="00FD1553">
      <w:pPr>
        <w:jc w:val="both"/>
        <w:rPr>
          <w:lang w:eastAsia="ru-RU"/>
        </w:rPr>
      </w:pPr>
    </w:p>
    <w:p w:rsidR="00FD1553" w:rsidRPr="00FD1553" w:rsidRDefault="00FD1553" w:rsidP="00FD1553">
      <w:pPr>
        <w:jc w:val="right"/>
        <w:rPr>
          <w:lang w:eastAsia="ru-RU"/>
        </w:rPr>
      </w:pPr>
      <w:r w:rsidRPr="00FD1553">
        <w:rPr>
          <w:lang w:eastAsia="ru-RU"/>
        </w:rPr>
        <w:t>Таблица 5.3</w:t>
      </w:r>
    </w:p>
    <w:p w:rsidR="00FD1553" w:rsidRPr="00FD1553" w:rsidRDefault="00FD1553" w:rsidP="00FD1553">
      <w:pPr>
        <w:jc w:val="both"/>
        <w:rPr>
          <w:lang w:eastAsia="ru-RU"/>
        </w:rPr>
      </w:pPr>
    </w:p>
    <w:p w:rsidR="00FD1553" w:rsidRPr="00FD1553" w:rsidRDefault="00FD1553" w:rsidP="00FD1553">
      <w:pPr>
        <w:jc w:val="both"/>
        <w:rPr>
          <w:lang w:eastAsia="ru-RU"/>
        </w:rPr>
      </w:pPr>
      <w:r w:rsidRPr="00FD1553">
        <w:rPr>
          <w:lang w:eastAsia="ru-RU"/>
        </w:rPr>
        <w:t>8 класс</w:t>
      </w:r>
    </w:p>
    <w:p w:rsidR="00FD1553" w:rsidRPr="00FD1553" w:rsidRDefault="00FD1553" w:rsidP="00FD1553">
      <w:pPr>
        <w:jc w:val="both"/>
        <w:rPr>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FD1553" w:rsidRPr="00FD1553" w:rsidTr="00FD1553">
        <w:tc>
          <w:tcPr>
            <w:tcW w:w="1134" w:type="dxa"/>
          </w:tcPr>
          <w:p w:rsidR="00FD1553" w:rsidRPr="00FD1553" w:rsidRDefault="00FD1553" w:rsidP="00FD1553">
            <w:pPr>
              <w:jc w:val="center"/>
              <w:rPr>
                <w:lang w:eastAsia="ru-RU"/>
              </w:rPr>
            </w:pPr>
            <w:r w:rsidRPr="00FD1553">
              <w:rPr>
                <w:lang w:eastAsia="ru-RU"/>
              </w:rPr>
              <w:t>N урока</w:t>
            </w:r>
          </w:p>
        </w:tc>
        <w:tc>
          <w:tcPr>
            <w:tcW w:w="7937" w:type="dxa"/>
          </w:tcPr>
          <w:p w:rsidR="00FD1553" w:rsidRPr="00FD1553" w:rsidRDefault="00FD1553" w:rsidP="00FD1553">
            <w:pPr>
              <w:jc w:val="center"/>
              <w:rPr>
                <w:lang w:eastAsia="ru-RU"/>
              </w:rPr>
            </w:pPr>
            <w:r w:rsidRPr="00FD1553">
              <w:rPr>
                <w:lang w:eastAsia="ru-RU"/>
              </w:rPr>
              <w:t>Тема урока</w:t>
            </w:r>
          </w:p>
        </w:tc>
      </w:tr>
      <w:tr w:rsidR="00FD1553" w:rsidRPr="00FD1553" w:rsidTr="00FD1553">
        <w:tc>
          <w:tcPr>
            <w:tcW w:w="1134" w:type="dxa"/>
            <w:vAlign w:val="center"/>
          </w:tcPr>
          <w:p w:rsidR="00FD1553" w:rsidRPr="00FD1553" w:rsidRDefault="00FD1553" w:rsidP="00FD1553">
            <w:pPr>
              <w:jc w:val="both"/>
              <w:rPr>
                <w:lang w:eastAsia="ru-RU"/>
              </w:rPr>
            </w:pPr>
            <w:r w:rsidRPr="00FD1553">
              <w:rPr>
                <w:lang w:eastAsia="ru-RU"/>
              </w:rPr>
              <w:t>Урок 1</w:t>
            </w:r>
          </w:p>
        </w:tc>
        <w:tc>
          <w:tcPr>
            <w:tcW w:w="7937" w:type="dxa"/>
          </w:tcPr>
          <w:p w:rsidR="00FD1553" w:rsidRPr="00FD1553" w:rsidRDefault="00FD1553" w:rsidP="00FD1553">
            <w:pPr>
              <w:jc w:val="both"/>
              <w:rPr>
                <w:lang w:eastAsia="ru-RU"/>
              </w:rPr>
            </w:pPr>
            <w:r w:rsidRPr="00FD1553">
              <w:rPr>
                <w:lang w:eastAsia="ru-RU"/>
              </w:rPr>
              <w:t>Введение. Жанровые особенности житийной литературы. "Житие Сергия Радонежского", "Житие протопопа Аввакума, им самим написанное" (одно произведение по выбору): особенности героя жития, исторические основы образа</w:t>
            </w:r>
          </w:p>
        </w:tc>
      </w:tr>
      <w:tr w:rsidR="00FD1553" w:rsidRPr="00FD1553" w:rsidTr="00FD1553">
        <w:tc>
          <w:tcPr>
            <w:tcW w:w="1134" w:type="dxa"/>
            <w:vAlign w:val="center"/>
          </w:tcPr>
          <w:p w:rsidR="00FD1553" w:rsidRPr="00FD1553" w:rsidRDefault="00FD1553" w:rsidP="00FD1553">
            <w:pPr>
              <w:jc w:val="both"/>
              <w:rPr>
                <w:lang w:eastAsia="ru-RU"/>
              </w:rPr>
            </w:pPr>
            <w:r w:rsidRPr="00FD1553">
              <w:rPr>
                <w:lang w:eastAsia="ru-RU"/>
              </w:rPr>
              <w:t>Урок 2</w:t>
            </w:r>
          </w:p>
        </w:tc>
        <w:tc>
          <w:tcPr>
            <w:tcW w:w="7937" w:type="dxa"/>
          </w:tcPr>
          <w:p w:rsidR="00FD1553" w:rsidRPr="00FD1553" w:rsidRDefault="00FD1553" w:rsidP="00FD1553">
            <w:pPr>
              <w:jc w:val="both"/>
              <w:rPr>
                <w:lang w:eastAsia="ru-RU"/>
              </w:rPr>
            </w:pPr>
            <w:r w:rsidRPr="00FD1553">
              <w:rPr>
                <w:lang w:eastAsia="ru-RU"/>
              </w:rPr>
              <w:t>Житийная литература (одно произведение по выбору). Например, "Житие Сергия Радонежского", "Житие протопопа Аввакума, им самим написанное". Нравственные проблемы в житии, их историческая обусловленность и вневременной смысл. Особенности лексики и художественной образности жития</w:t>
            </w:r>
          </w:p>
        </w:tc>
      </w:tr>
      <w:tr w:rsidR="00FD1553" w:rsidRPr="00FD1553" w:rsidTr="00FD1553">
        <w:tc>
          <w:tcPr>
            <w:tcW w:w="1134" w:type="dxa"/>
            <w:vAlign w:val="center"/>
          </w:tcPr>
          <w:p w:rsidR="00FD1553" w:rsidRPr="00FD1553" w:rsidRDefault="00FD1553" w:rsidP="00FD1553">
            <w:pPr>
              <w:jc w:val="both"/>
              <w:rPr>
                <w:lang w:eastAsia="ru-RU"/>
              </w:rPr>
            </w:pPr>
            <w:r w:rsidRPr="00FD1553">
              <w:rPr>
                <w:lang w:eastAsia="ru-RU"/>
              </w:rPr>
              <w:t>Урок 3</w:t>
            </w:r>
          </w:p>
        </w:tc>
        <w:tc>
          <w:tcPr>
            <w:tcW w:w="7937" w:type="dxa"/>
          </w:tcPr>
          <w:p w:rsidR="00FD1553" w:rsidRPr="00FD1553" w:rsidRDefault="00FD1553" w:rsidP="00FD1553">
            <w:pPr>
              <w:jc w:val="both"/>
              <w:rPr>
                <w:lang w:eastAsia="ru-RU"/>
              </w:rPr>
            </w:pPr>
            <w:r w:rsidRPr="00FD1553">
              <w:rPr>
                <w:lang w:eastAsia="ru-RU"/>
              </w:rPr>
              <w:t>Д.И. Фонвизин. Комедия "Недоросль" как произведение классицизма, ее связь с просветительскими идеями. Особенности сюжета и конфликта</w:t>
            </w:r>
          </w:p>
        </w:tc>
      </w:tr>
      <w:tr w:rsidR="00FD1553" w:rsidRPr="00FD1553" w:rsidTr="00FD1553">
        <w:tc>
          <w:tcPr>
            <w:tcW w:w="1134" w:type="dxa"/>
            <w:vAlign w:val="center"/>
          </w:tcPr>
          <w:p w:rsidR="00FD1553" w:rsidRPr="00FD1553" w:rsidRDefault="00FD1553" w:rsidP="00FD1553">
            <w:pPr>
              <w:jc w:val="both"/>
              <w:rPr>
                <w:lang w:eastAsia="ru-RU"/>
              </w:rPr>
            </w:pPr>
            <w:r w:rsidRPr="00FD1553">
              <w:rPr>
                <w:lang w:eastAsia="ru-RU"/>
              </w:rPr>
              <w:t>Урок 4</w:t>
            </w:r>
          </w:p>
        </w:tc>
        <w:tc>
          <w:tcPr>
            <w:tcW w:w="7937" w:type="dxa"/>
          </w:tcPr>
          <w:p w:rsidR="00FD1553" w:rsidRPr="00FD1553" w:rsidRDefault="00FD1553" w:rsidP="00FD1553">
            <w:pPr>
              <w:jc w:val="both"/>
              <w:rPr>
                <w:lang w:eastAsia="ru-RU"/>
              </w:rPr>
            </w:pPr>
            <w:r w:rsidRPr="00FD1553">
              <w:rPr>
                <w:lang w:eastAsia="ru-RU"/>
              </w:rPr>
              <w:t>Д.И. Фонвизин. Комедия "Недоросль". Тематика и социально-нравственная проблематика комедии. Характеристика главных героев</w:t>
            </w:r>
          </w:p>
        </w:tc>
      </w:tr>
      <w:tr w:rsidR="00FD1553" w:rsidRPr="00FD1553" w:rsidTr="00FD1553">
        <w:tc>
          <w:tcPr>
            <w:tcW w:w="1134" w:type="dxa"/>
            <w:vAlign w:val="center"/>
          </w:tcPr>
          <w:p w:rsidR="00FD1553" w:rsidRPr="00FD1553" w:rsidRDefault="00FD1553" w:rsidP="00FD1553">
            <w:pPr>
              <w:jc w:val="both"/>
              <w:rPr>
                <w:lang w:eastAsia="ru-RU"/>
              </w:rPr>
            </w:pPr>
            <w:r w:rsidRPr="00FD1553">
              <w:rPr>
                <w:lang w:eastAsia="ru-RU"/>
              </w:rPr>
              <w:t>Урок 5</w:t>
            </w:r>
          </w:p>
        </w:tc>
        <w:tc>
          <w:tcPr>
            <w:tcW w:w="7937" w:type="dxa"/>
          </w:tcPr>
          <w:p w:rsidR="00FD1553" w:rsidRPr="00FD1553" w:rsidRDefault="00FD1553" w:rsidP="00FD1553">
            <w:pPr>
              <w:jc w:val="both"/>
              <w:rPr>
                <w:lang w:eastAsia="ru-RU"/>
              </w:rPr>
            </w:pPr>
            <w:r w:rsidRPr="00FD1553">
              <w:rPr>
                <w:lang w:eastAsia="ru-RU"/>
              </w:rPr>
              <w:t>Д.И. Фонвизин. Комедия "Недоросль". Способы создания сатирических персонажей в комедии, их речевая характеристика. Смысл названия комедии</w:t>
            </w:r>
          </w:p>
        </w:tc>
      </w:tr>
      <w:tr w:rsidR="00FD1553" w:rsidRPr="00FD1553" w:rsidTr="00FD1553">
        <w:tc>
          <w:tcPr>
            <w:tcW w:w="1134" w:type="dxa"/>
            <w:vAlign w:val="center"/>
          </w:tcPr>
          <w:p w:rsidR="00FD1553" w:rsidRPr="00FD1553" w:rsidRDefault="00FD1553" w:rsidP="00FD1553">
            <w:pPr>
              <w:jc w:val="both"/>
              <w:rPr>
                <w:lang w:eastAsia="ru-RU"/>
              </w:rPr>
            </w:pPr>
            <w:r w:rsidRPr="00FD1553">
              <w:rPr>
                <w:lang w:eastAsia="ru-RU"/>
              </w:rPr>
              <w:t>Урок 6</w:t>
            </w:r>
          </w:p>
        </w:tc>
        <w:tc>
          <w:tcPr>
            <w:tcW w:w="7937" w:type="dxa"/>
          </w:tcPr>
          <w:p w:rsidR="00FD1553" w:rsidRPr="00FD1553" w:rsidRDefault="00FD1553" w:rsidP="00FD1553">
            <w:pPr>
              <w:jc w:val="both"/>
              <w:rPr>
                <w:lang w:eastAsia="ru-RU"/>
              </w:rPr>
            </w:pPr>
            <w:r w:rsidRPr="00FD1553">
              <w:rPr>
                <w:lang w:eastAsia="ru-RU"/>
              </w:rPr>
              <w:t>Резервный урок. Д.И. Фонвизин. Комедия "Недоросль" на театральной сцене</w:t>
            </w:r>
          </w:p>
        </w:tc>
      </w:tr>
      <w:tr w:rsidR="00FD1553" w:rsidRPr="00FD1553" w:rsidTr="00FD1553">
        <w:tc>
          <w:tcPr>
            <w:tcW w:w="1134" w:type="dxa"/>
            <w:vAlign w:val="center"/>
          </w:tcPr>
          <w:p w:rsidR="00FD1553" w:rsidRPr="00FD1553" w:rsidRDefault="00FD1553" w:rsidP="00FD1553">
            <w:pPr>
              <w:jc w:val="both"/>
              <w:rPr>
                <w:lang w:eastAsia="ru-RU"/>
              </w:rPr>
            </w:pPr>
            <w:r w:rsidRPr="00FD1553">
              <w:rPr>
                <w:lang w:eastAsia="ru-RU"/>
              </w:rPr>
              <w:t>Урок 7</w:t>
            </w:r>
          </w:p>
        </w:tc>
        <w:tc>
          <w:tcPr>
            <w:tcW w:w="7937" w:type="dxa"/>
          </w:tcPr>
          <w:p w:rsidR="00FD1553" w:rsidRPr="00FD1553" w:rsidRDefault="00FD1553" w:rsidP="00FD1553">
            <w:pPr>
              <w:jc w:val="both"/>
              <w:rPr>
                <w:lang w:eastAsia="ru-RU"/>
              </w:rPr>
            </w:pPr>
            <w:r w:rsidRPr="00FD1553">
              <w:rPr>
                <w:lang w:eastAsia="ru-RU"/>
              </w:rPr>
              <w:t>А.С. Пушкин. Стихотворения (не менее двух). Например, "К Чаадаеву", "Анчар". Гражданские мотивы в лирике поэта. Художественное мастерство и особенности лирического героя</w:t>
            </w:r>
          </w:p>
        </w:tc>
      </w:tr>
      <w:tr w:rsidR="00FD1553" w:rsidRPr="00FD1553" w:rsidTr="00FD1553">
        <w:tc>
          <w:tcPr>
            <w:tcW w:w="1134" w:type="dxa"/>
            <w:vAlign w:val="center"/>
          </w:tcPr>
          <w:p w:rsidR="00FD1553" w:rsidRPr="00FD1553" w:rsidRDefault="00FD1553" w:rsidP="00FD1553">
            <w:pPr>
              <w:jc w:val="both"/>
              <w:rPr>
                <w:lang w:eastAsia="ru-RU"/>
              </w:rPr>
            </w:pPr>
            <w:r w:rsidRPr="00FD1553">
              <w:rPr>
                <w:lang w:eastAsia="ru-RU"/>
              </w:rPr>
              <w:t>Урок 8</w:t>
            </w:r>
          </w:p>
        </w:tc>
        <w:tc>
          <w:tcPr>
            <w:tcW w:w="7937" w:type="dxa"/>
          </w:tcPr>
          <w:p w:rsidR="00FD1553" w:rsidRPr="00FD1553" w:rsidRDefault="00FD1553" w:rsidP="00FD1553">
            <w:pPr>
              <w:jc w:val="both"/>
              <w:rPr>
                <w:lang w:eastAsia="ru-RU"/>
              </w:rPr>
            </w:pPr>
            <w:r w:rsidRPr="00FD1553">
              <w:rPr>
                <w:lang w:eastAsia="ru-RU"/>
              </w:rPr>
              <w:t>А.С. Пушкин. "Маленькие трагедии" (одна пьеса по выбору). Например, "Моцарт и Сальери", "Каменный гость". Особенности драматургии А.С. Пушкина. Тематика и проблематика, своеобразие конфликта. Характеристика главных героев. Нравственные проблемы в пьесе</w:t>
            </w:r>
          </w:p>
        </w:tc>
      </w:tr>
      <w:tr w:rsidR="00FD1553" w:rsidRPr="00FD1553" w:rsidTr="00FD1553">
        <w:tc>
          <w:tcPr>
            <w:tcW w:w="1134" w:type="dxa"/>
            <w:vAlign w:val="center"/>
          </w:tcPr>
          <w:p w:rsidR="00FD1553" w:rsidRPr="00FD1553" w:rsidRDefault="00FD1553" w:rsidP="00FD1553">
            <w:pPr>
              <w:jc w:val="both"/>
              <w:rPr>
                <w:lang w:eastAsia="ru-RU"/>
              </w:rPr>
            </w:pPr>
            <w:r w:rsidRPr="00FD1553">
              <w:rPr>
                <w:lang w:eastAsia="ru-RU"/>
              </w:rPr>
              <w:t>Урок 9</w:t>
            </w:r>
          </w:p>
        </w:tc>
        <w:tc>
          <w:tcPr>
            <w:tcW w:w="7937" w:type="dxa"/>
          </w:tcPr>
          <w:p w:rsidR="00FD1553" w:rsidRPr="00FD1553" w:rsidRDefault="00FD1553" w:rsidP="00FD1553">
            <w:pPr>
              <w:jc w:val="both"/>
              <w:rPr>
                <w:lang w:eastAsia="ru-RU"/>
              </w:rPr>
            </w:pPr>
            <w:r w:rsidRPr="00FD1553">
              <w:rPr>
                <w:lang w:eastAsia="ru-RU"/>
              </w:rPr>
              <w:t>А.С. Пушкин. Роман "Капитанская дочка": история создания. Особенности жанра и композиции, сюжетная основа романа</w:t>
            </w:r>
          </w:p>
        </w:tc>
      </w:tr>
      <w:tr w:rsidR="00FD1553" w:rsidRPr="00FD1553" w:rsidTr="00FD1553">
        <w:tc>
          <w:tcPr>
            <w:tcW w:w="1134" w:type="dxa"/>
            <w:vAlign w:val="center"/>
          </w:tcPr>
          <w:p w:rsidR="00FD1553" w:rsidRPr="00FD1553" w:rsidRDefault="00FD1553" w:rsidP="00FD1553">
            <w:pPr>
              <w:jc w:val="both"/>
              <w:rPr>
                <w:lang w:eastAsia="ru-RU"/>
              </w:rPr>
            </w:pPr>
            <w:r w:rsidRPr="00FD1553">
              <w:rPr>
                <w:lang w:eastAsia="ru-RU"/>
              </w:rPr>
              <w:t>Урок 10</w:t>
            </w:r>
          </w:p>
        </w:tc>
        <w:tc>
          <w:tcPr>
            <w:tcW w:w="7937" w:type="dxa"/>
          </w:tcPr>
          <w:p w:rsidR="00FD1553" w:rsidRPr="00FD1553" w:rsidRDefault="00FD1553" w:rsidP="00FD1553">
            <w:pPr>
              <w:jc w:val="both"/>
              <w:rPr>
                <w:lang w:eastAsia="ru-RU"/>
              </w:rPr>
            </w:pPr>
            <w:r w:rsidRPr="00FD1553">
              <w:rPr>
                <w:lang w:eastAsia="ru-RU"/>
              </w:rPr>
              <w:t>А.С. Пушкин. Роман "Капитанская дочка": тематика и проблематика, своеобразие конфликта и системы образов</w:t>
            </w:r>
          </w:p>
        </w:tc>
      </w:tr>
      <w:tr w:rsidR="00FD1553" w:rsidRPr="00FD1553" w:rsidTr="00FD1553">
        <w:tc>
          <w:tcPr>
            <w:tcW w:w="1134" w:type="dxa"/>
            <w:vAlign w:val="center"/>
          </w:tcPr>
          <w:p w:rsidR="00FD1553" w:rsidRPr="00FD1553" w:rsidRDefault="00FD1553" w:rsidP="00FD1553">
            <w:pPr>
              <w:jc w:val="both"/>
              <w:rPr>
                <w:lang w:eastAsia="ru-RU"/>
              </w:rPr>
            </w:pPr>
            <w:r w:rsidRPr="00FD1553">
              <w:rPr>
                <w:lang w:eastAsia="ru-RU"/>
              </w:rPr>
              <w:t>Урок 11</w:t>
            </w:r>
          </w:p>
        </w:tc>
        <w:tc>
          <w:tcPr>
            <w:tcW w:w="7937" w:type="dxa"/>
          </w:tcPr>
          <w:p w:rsidR="00FD1553" w:rsidRPr="00FD1553" w:rsidRDefault="00FD1553" w:rsidP="00FD1553">
            <w:pPr>
              <w:jc w:val="both"/>
              <w:rPr>
                <w:lang w:eastAsia="ru-RU"/>
              </w:rPr>
            </w:pPr>
            <w:r w:rsidRPr="00FD1553">
              <w:rPr>
                <w:lang w:eastAsia="ru-RU"/>
              </w:rPr>
              <w:t>А.С. Пушкин. Роман "Капитанская дочка": образ Пугачева, его историческая основа и особенности авторской интерпретации</w:t>
            </w:r>
          </w:p>
        </w:tc>
      </w:tr>
      <w:tr w:rsidR="00FD1553" w:rsidRPr="00FD1553" w:rsidTr="00FD1553">
        <w:tc>
          <w:tcPr>
            <w:tcW w:w="1134" w:type="dxa"/>
            <w:vAlign w:val="center"/>
          </w:tcPr>
          <w:p w:rsidR="00FD1553" w:rsidRPr="00FD1553" w:rsidRDefault="00FD1553" w:rsidP="00FD1553">
            <w:pPr>
              <w:jc w:val="both"/>
              <w:rPr>
                <w:lang w:eastAsia="ru-RU"/>
              </w:rPr>
            </w:pPr>
            <w:r w:rsidRPr="00FD1553">
              <w:rPr>
                <w:lang w:eastAsia="ru-RU"/>
              </w:rPr>
              <w:t>Урок 12</w:t>
            </w:r>
          </w:p>
        </w:tc>
        <w:tc>
          <w:tcPr>
            <w:tcW w:w="7937" w:type="dxa"/>
          </w:tcPr>
          <w:p w:rsidR="00FD1553" w:rsidRPr="00FD1553" w:rsidRDefault="00FD1553" w:rsidP="00FD1553">
            <w:pPr>
              <w:jc w:val="both"/>
              <w:rPr>
                <w:lang w:eastAsia="ru-RU"/>
              </w:rPr>
            </w:pPr>
            <w:r w:rsidRPr="00FD1553">
              <w:rPr>
                <w:lang w:eastAsia="ru-RU"/>
              </w:rPr>
              <w:t>А.С. Пушкин. Роман "Капитанская дочка": образ Петра Гринева. Способы создания характера героя, его место в системе персонажей</w:t>
            </w:r>
          </w:p>
        </w:tc>
      </w:tr>
      <w:tr w:rsidR="00FD1553" w:rsidRPr="00FD1553" w:rsidTr="00FD1553">
        <w:tc>
          <w:tcPr>
            <w:tcW w:w="1134" w:type="dxa"/>
            <w:vAlign w:val="center"/>
          </w:tcPr>
          <w:p w:rsidR="00FD1553" w:rsidRPr="00FD1553" w:rsidRDefault="00FD1553" w:rsidP="00FD1553">
            <w:pPr>
              <w:jc w:val="both"/>
              <w:rPr>
                <w:lang w:eastAsia="ru-RU"/>
              </w:rPr>
            </w:pPr>
            <w:r w:rsidRPr="00FD1553">
              <w:rPr>
                <w:lang w:eastAsia="ru-RU"/>
              </w:rPr>
              <w:t>Урок 13</w:t>
            </w:r>
          </w:p>
        </w:tc>
        <w:tc>
          <w:tcPr>
            <w:tcW w:w="7937" w:type="dxa"/>
          </w:tcPr>
          <w:p w:rsidR="00FD1553" w:rsidRPr="00FD1553" w:rsidRDefault="00FD1553" w:rsidP="00FD1553">
            <w:pPr>
              <w:jc w:val="both"/>
              <w:rPr>
                <w:lang w:eastAsia="ru-RU"/>
              </w:rPr>
            </w:pPr>
            <w:r w:rsidRPr="00FD1553">
              <w:rPr>
                <w:lang w:eastAsia="ru-RU"/>
              </w:rPr>
              <w:t xml:space="preserve">А.С. Пушкин. Роман "Капитанская дочка": тема семьи и женские образы. Роль </w:t>
            </w:r>
            <w:r w:rsidRPr="00FD1553">
              <w:rPr>
                <w:lang w:eastAsia="ru-RU"/>
              </w:rPr>
              <w:lastRenderedPageBreak/>
              <w:t>любовной интриги в романе</w:t>
            </w:r>
          </w:p>
        </w:tc>
      </w:tr>
      <w:tr w:rsidR="00FD1553" w:rsidRPr="00FD1553" w:rsidTr="00FD1553">
        <w:tc>
          <w:tcPr>
            <w:tcW w:w="1134" w:type="dxa"/>
            <w:vAlign w:val="center"/>
          </w:tcPr>
          <w:p w:rsidR="00FD1553" w:rsidRPr="00FD1553" w:rsidRDefault="00FD1553" w:rsidP="00FD1553">
            <w:pPr>
              <w:jc w:val="both"/>
              <w:rPr>
                <w:lang w:eastAsia="ru-RU"/>
              </w:rPr>
            </w:pPr>
            <w:r w:rsidRPr="00FD1553">
              <w:rPr>
                <w:lang w:eastAsia="ru-RU"/>
              </w:rPr>
              <w:lastRenderedPageBreak/>
              <w:t>Урок 14</w:t>
            </w:r>
          </w:p>
        </w:tc>
        <w:tc>
          <w:tcPr>
            <w:tcW w:w="7937" w:type="dxa"/>
          </w:tcPr>
          <w:p w:rsidR="00FD1553" w:rsidRPr="00FD1553" w:rsidRDefault="00FD1553" w:rsidP="00FD1553">
            <w:pPr>
              <w:jc w:val="both"/>
              <w:rPr>
                <w:lang w:eastAsia="ru-RU"/>
              </w:rPr>
            </w:pPr>
            <w:r w:rsidRPr="00FD1553">
              <w:rPr>
                <w:lang w:eastAsia="ru-RU"/>
              </w:rPr>
              <w:t>А.С. Пушкин. Роман "Капитанская дочка": историческая правда и художественный вымысел. Смысл названия романа. Художественное своеобразие и способы выражения авторской идеи</w:t>
            </w:r>
          </w:p>
        </w:tc>
      </w:tr>
      <w:tr w:rsidR="00FD1553" w:rsidRPr="00FD1553" w:rsidTr="00FD1553">
        <w:tc>
          <w:tcPr>
            <w:tcW w:w="1134" w:type="dxa"/>
            <w:vAlign w:val="center"/>
          </w:tcPr>
          <w:p w:rsidR="00FD1553" w:rsidRPr="00FD1553" w:rsidRDefault="00FD1553" w:rsidP="00FD1553">
            <w:pPr>
              <w:jc w:val="both"/>
              <w:rPr>
                <w:lang w:eastAsia="ru-RU"/>
              </w:rPr>
            </w:pPr>
            <w:r w:rsidRPr="00FD1553">
              <w:rPr>
                <w:lang w:eastAsia="ru-RU"/>
              </w:rPr>
              <w:t>Урок 15</w:t>
            </w:r>
          </w:p>
        </w:tc>
        <w:tc>
          <w:tcPr>
            <w:tcW w:w="7937" w:type="dxa"/>
          </w:tcPr>
          <w:p w:rsidR="00FD1553" w:rsidRPr="00FD1553" w:rsidRDefault="00FD1553" w:rsidP="00FD1553">
            <w:pPr>
              <w:jc w:val="both"/>
              <w:rPr>
                <w:lang w:eastAsia="ru-RU"/>
              </w:rPr>
            </w:pPr>
            <w:r w:rsidRPr="00FD1553">
              <w:rPr>
                <w:lang w:eastAsia="ru-RU"/>
              </w:rPr>
              <w:t>Развитие речи. А.С. Пушкин. Роман "Капитанская дочка": подготовка к сочинению</w:t>
            </w:r>
          </w:p>
        </w:tc>
      </w:tr>
      <w:tr w:rsidR="00FD1553" w:rsidRPr="00FD1553" w:rsidTr="00FD1553">
        <w:tc>
          <w:tcPr>
            <w:tcW w:w="1134" w:type="dxa"/>
            <w:vAlign w:val="center"/>
          </w:tcPr>
          <w:p w:rsidR="00FD1553" w:rsidRPr="00FD1553" w:rsidRDefault="00FD1553" w:rsidP="00FD1553">
            <w:pPr>
              <w:jc w:val="both"/>
              <w:rPr>
                <w:lang w:eastAsia="ru-RU"/>
              </w:rPr>
            </w:pPr>
            <w:r w:rsidRPr="00FD1553">
              <w:rPr>
                <w:lang w:eastAsia="ru-RU"/>
              </w:rPr>
              <w:t>Урок 16</w:t>
            </w:r>
          </w:p>
        </w:tc>
        <w:tc>
          <w:tcPr>
            <w:tcW w:w="7937" w:type="dxa"/>
          </w:tcPr>
          <w:p w:rsidR="00FD1553" w:rsidRPr="00FD1553" w:rsidRDefault="00FD1553" w:rsidP="00FD1553">
            <w:pPr>
              <w:jc w:val="both"/>
              <w:rPr>
                <w:lang w:eastAsia="ru-RU"/>
              </w:rPr>
            </w:pPr>
            <w:r w:rsidRPr="00FD1553">
              <w:rPr>
                <w:lang w:eastAsia="ru-RU"/>
              </w:rPr>
              <w:t>Резервный урок. Сочинение по роману А.С. Пушкина "Капитанская дочка"</w:t>
            </w:r>
          </w:p>
        </w:tc>
      </w:tr>
      <w:tr w:rsidR="00FD1553" w:rsidRPr="00FD1553" w:rsidTr="00FD1553">
        <w:tc>
          <w:tcPr>
            <w:tcW w:w="1134" w:type="dxa"/>
            <w:vAlign w:val="center"/>
          </w:tcPr>
          <w:p w:rsidR="00FD1553" w:rsidRPr="00FD1553" w:rsidRDefault="00FD1553" w:rsidP="00FD1553">
            <w:pPr>
              <w:jc w:val="both"/>
              <w:rPr>
                <w:lang w:eastAsia="ru-RU"/>
              </w:rPr>
            </w:pPr>
            <w:r w:rsidRPr="00FD1553">
              <w:rPr>
                <w:lang w:eastAsia="ru-RU"/>
              </w:rPr>
              <w:t>Урок 17</w:t>
            </w:r>
          </w:p>
        </w:tc>
        <w:tc>
          <w:tcPr>
            <w:tcW w:w="7937" w:type="dxa"/>
          </w:tcPr>
          <w:p w:rsidR="00FD1553" w:rsidRPr="00FD1553" w:rsidRDefault="00FD1553" w:rsidP="00FD1553">
            <w:pPr>
              <w:jc w:val="both"/>
              <w:rPr>
                <w:lang w:eastAsia="ru-RU"/>
              </w:rPr>
            </w:pPr>
            <w:r w:rsidRPr="00FD1553">
              <w:rPr>
                <w:lang w:eastAsia="ru-RU"/>
              </w:rPr>
              <w:t>М.Ю. Лермонтов. Стихотворения (не менее двух). Например, "Я не хочу, чтоб свет узнал...", "Из-под таинственной, холодной полумаски...", "Нищий". Мотив одиночества в лирике поэта, характер лирического героя</w:t>
            </w:r>
          </w:p>
        </w:tc>
      </w:tr>
      <w:tr w:rsidR="00FD1553" w:rsidRPr="00FD1553" w:rsidTr="00FD1553">
        <w:tc>
          <w:tcPr>
            <w:tcW w:w="1134" w:type="dxa"/>
            <w:vAlign w:val="center"/>
          </w:tcPr>
          <w:p w:rsidR="00FD1553" w:rsidRPr="00FD1553" w:rsidRDefault="00FD1553" w:rsidP="00FD1553">
            <w:pPr>
              <w:jc w:val="both"/>
              <w:rPr>
                <w:lang w:eastAsia="ru-RU"/>
              </w:rPr>
            </w:pPr>
            <w:r w:rsidRPr="00FD1553">
              <w:rPr>
                <w:lang w:eastAsia="ru-RU"/>
              </w:rPr>
              <w:t>Урок 18</w:t>
            </w:r>
          </w:p>
        </w:tc>
        <w:tc>
          <w:tcPr>
            <w:tcW w:w="7937" w:type="dxa"/>
          </w:tcPr>
          <w:p w:rsidR="00FD1553" w:rsidRPr="00FD1553" w:rsidRDefault="00FD1553" w:rsidP="00FD1553">
            <w:pPr>
              <w:jc w:val="both"/>
              <w:rPr>
                <w:lang w:eastAsia="ru-RU"/>
              </w:rPr>
            </w:pPr>
            <w:r w:rsidRPr="00FD1553">
              <w:rPr>
                <w:lang w:eastAsia="ru-RU"/>
              </w:rPr>
              <w:t>М.Ю. Лермонтов. Стихотворения (не менее двух). Например, "Я не хочу, чтоб свет узнал...", "Из-под таинственной, холодной полумаски...", "Нищий". Художественное своеобразие лирики поэта</w:t>
            </w:r>
          </w:p>
        </w:tc>
      </w:tr>
      <w:tr w:rsidR="00FD1553" w:rsidRPr="00FD1553" w:rsidTr="00FD1553">
        <w:tc>
          <w:tcPr>
            <w:tcW w:w="1134" w:type="dxa"/>
            <w:vAlign w:val="center"/>
          </w:tcPr>
          <w:p w:rsidR="00FD1553" w:rsidRPr="00FD1553" w:rsidRDefault="00FD1553" w:rsidP="00FD1553">
            <w:pPr>
              <w:jc w:val="both"/>
              <w:rPr>
                <w:lang w:eastAsia="ru-RU"/>
              </w:rPr>
            </w:pPr>
            <w:r w:rsidRPr="00FD1553">
              <w:rPr>
                <w:lang w:eastAsia="ru-RU"/>
              </w:rPr>
              <w:t>Урок 19</w:t>
            </w:r>
          </w:p>
        </w:tc>
        <w:tc>
          <w:tcPr>
            <w:tcW w:w="7937" w:type="dxa"/>
          </w:tcPr>
          <w:p w:rsidR="00FD1553" w:rsidRPr="00FD1553" w:rsidRDefault="00FD1553" w:rsidP="00FD1553">
            <w:pPr>
              <w:jc w:val="both"/>
              <w:rPr>
                <w:lang w:eastAsia="ru-RU"/>
              </w:rPr>
            </w:pPr>
            <w:r w:rsidRPr="00FD1553">
              <w:rPr>
                <w:lang w:eastAsia="ru-RU"/>
              </w:rPr>
              <w:t>М.Ю. Лермонтов. Поэма "Мцыри": история создания. Поэма "Мцыри" как романтическое произведение. Особенности сюжета и композиции</w:t>
            </w:r>
          </w:p>
        </w:tc>
      </w:tr>
      <w:tr w:rsidR="00FD1553" w:rsidRPr="00FD1553" w:rsidTr="00FD1553">
        <w:tc>
          <w:tcPr>
            <w:tcW w:w="1134" w:type="dxa"/>
            <w:vAlign w:val="center"/>
          </w:tcPr>
          <w:p w:rsidR="00FD1553" w:rsidRPr="00FD1553" w:rsidRDefault="00FD1553" w:rsidP="00FD1553">
            <w:pPr>
              <w:jc w:val="both"/>
              <w:rPr>
                <w:lang w:eastAsia="ru-RU"/>
              </w:rPr>
            </w:pPr>
            <w:r w:rsidRPr="00FD1553">
              <w:rPr>
                <w:lang w:eastAsia="ru-RU"/>
              </w:rPr>
              <w:t>Урок 20</w:t>
            </w:r>
          </w:p>
        </w:tc>
        <w:tc>
          <w:tcPr>
            <w:tcW w:w="7937" w:type="dxa"/>
          </w:tcPr>
          <w:p w:rsidR="00FD1553" w:rsidRPr="00FD1553" w:rsidRDefault="00FD1553" w:rsidP="00FD1553">
            <w:pPr>
              <w:jc w:val="both"/>
              <w:rPr>
                <w:lang w:eastAsia="ru-RU"/>
              </w:rPr>
            </w:pPr>
            <w:r w:rsidRPr="00FD1553">
              <w:rPr>
                <w:lang w:eastAsia="ru-RU"/>
              </w:rPr>
              <w:t>М.Ю. Лермонтов. Поэма "Мцыри": тематика, проблематика, идея, своеобразие конфликта</w:t>
            </w:r>
          </w:p>
        </w:tc>
      </w:tr>
      <w:tr w:rsidR="00FD1553" w:rsidRPr="00FD1553" w:rsidTr="00FD1553">
        <w:tc>
          <w:tcPr>
            <w:tcW w:w="1134" w:type="dxa"/>
            <w:vAlign w:val="center"/>
          </w:tcPr>
          <w:p w:rsidR="00FD1553" w:rsidRPr="00FD1553" w:rsidRDefault="00FD1553" w:rsidP="00FD1553">
            <w:pPr>
              <w:jc w:val="both"/>
              <w:rPr>
                <w:lang w:eastAsia="ru-RU"/>
              </w:rPr>
            </w:pPr>
            <w:r w:rsidRPr="00FD1553">
              <w:rPr>
                <w:lang w:eastAsia="ru-RU"/>
              </w:rPr>
              <w:t>Урок 21</w:t>
            </w:r>
          </w:p>
        </w:tc>
        <w:tc>
          <w:tcPr>
            <w:tcW w:w="7937" w:type="dxa"/>
          </w:tcPr>
          <w:p w:rsidR="00FD1553" w:rsidRPr="00FD1553" w:rsidRDefault="00FD1553" w:rsidP="00FD1553">
            <w:pPr>
              <w:jc w:val="both"/>
              <w:rPr>
                <w:lang w:eastAsia="ru-RU"/>
              </w:rPr>
            </w:pPr>
            <w:r w:rsidRPr="00FD1553">
              <w:rPr>
                <w:lang w:eastAsia="ru-RU"/>
              </w:rPr>
              <w:t>М.Ю. Лермонтов. Поэма "Мцыри": особенности характера героя, художественные средства его создания</w:t>
            </w:r>
          </w:p>
        </w:tc>
      </w:tr>
      <w:tr w:rsidR="00FD1553" w:rsidRPr="00FD1553" w:rsidTr="00FD1553">
        <w:tc>
          <w:tcPr>
            <w:tcW w:w="1134" w:type="dxa"/>
            <w:vAlign w:val="center"/>
          </w:tcPr>
          <w:p w:rsidR="00FD1553" w:rsidRPr="00FD1553" w:rsidRDefault="00FD1553" w:rsidP="00FD1553">
            <w:pPr>
              <w:jc w:val="both"/>
              <w:rPr>
                <w:lang w:eastAsia="ru-RU"/>
              </w:rPr>
            </w:pPr>
            <w:r w:rsidRPr="00FD1553">
              <w:rPr>
                <w:lang w:eastAsia="ru-RU"/>
              </w:rPr>
              <w:t>Урок 22</w:t>
            </w:r>
          </w:p>
        </w:tc>
        <w:tc>
          <w:tcPr>
            <w:tcW w:w="7937" w:type="dxa"/>
          </w:tcPr>
          <w:p w:rsidR="00FD1553" w:rsidRPr="00FD1553" w:rsidRDefault="00FD1553" w:rsidP="00FD1553">
            <w:pPr>
              <w:jc w:val="both"/>
              <w:rPr>
                <w:lang w:eastAsia="ru-RU"/>
              </w:rPr>
            </w:pPr>
            <w:r w:rsidRPr="00FD1553">
              <w:rPr>
                <w:lang w:eastAsia="ru-RU"/>
              </w:rPr>
              <w:t>Развитие речи. М.Ю. Лермонтов. Поэма "Мцыри": художественное своеобразие. Поэма "Мцыри" в изобразительном искусстве</w:t>
            </w:r>
          </w:p>
        </w:tc>
      </w:tr>
      <w:tr w:rsidR="00FD1553" w:rsidRPr="00FD1553" w:rsidTr="00FD1553">
        <w:tc>
          <w:tcPr>
            <w:tcW w:w="1134" w:type="dxa"/>
            <w:vAlign w:val="center"/>
          </w:tcPr>
          <w:p w:rsidR="00FD1553" w:rsidRPr="00FD1553" w:rsidRDefault="00FD1553" w:rsidP="00FD1553">
            <w:pPr>
              <w:jc w:val="both"/>
              <w:rPr>
                <w:lang w:eastAsia="ru-RU"/>
              </w:rPr>
            </w:pPr>
            <w:r w:rsidRPr="00FD1553">
              <w:rPr>
                <w:lang w:eastAsia="ru-RU"/>
              </w:rPr>
              <w:t>Урок 23</w:t>
            </w:r>
          </w:p>
        </w:tc>
        <w:tc>
          <w:tcPr>
            <w:tcW w:w="7937" w:type="dxa"/>
          </w:tcPr>
          <w:p w:rsidR="00FD1553" w:rsidRPr="00FD1553" w:rsidRDefault="00FD1553" w:rsidP="00FD1553">
            <w:pPr>
              <w:jc w:val="both"/>
              <w:rPr>
                <w:lang w:eastAsia="ru-RU"/>
              </w:rPr>
            </w:pPr>
            <w:r w:rsidRPr="00FD1553">
              <w:rPr>
                <w:lang w:eastAsia="ru-RU"/>
              </w:rPr>
              <w:t>Н.В. Гоголь. Повесть "Шинель": тема, идея, особенности конфликта</w:t>
            </w:r>
          </w:p>
        </w:tc>
      </w:tr>
      <w:tr w:rsidR="00FD1553" w:rsidRPr="00FD1553" w:rsidTr="00FD1553">
        <w:tc>
          <w:tcPr>
            <w:tcW w:w="1134" w:type="dxa"/>
            <w:vAlign w:val="center"/>
          </w:tcPr>
          <w:p w:rsidR="00FD1553" w:rsidRPr="00FD1553" w:rsidRDefault="00FD1553" w:rsidP="00FD1553">
            <w:pPr>
              <w:jc w:val="both"/>
              <w:rPr>
                <w:lang w:eastAsia="ru-RU"/>
              </w:rPr>
            </w:pPr>
            <w:r w:rsidRPr="00FD1553">
              <w:rPr>
                <w:lang w:eastAsia="ru-RU"/>
              </w:rPr>
              <w:t>Урок 24</w:t>
            </w:r>
          </w:p>
        </w:tc>
        <w:tc>
          <w:tcPr>
            <w:tcW w:w="7937" w:type="dxa"/>
          </w:tcPr>
          <w:p w:rsidR="00FD1553" w:rsidRPr="00FD1553" w:rsidRDefault="00FD1553" w:rsidP="00FD1553">
            <w:pPr>
              <w:jc w:val="both"/>
              <w:rPr>
                <w:lang w:eastAsia="ru-RU"/>
              </w:rPr>
            </w:pPr>
            <w:r w:rsidRPr="00FD1553">
              <w:rPr>
                <w:lang w:eastAsia="ru-RU"/>
              </w:rPr>
              <w:t>Н.В. Гоголь. Повесть "Шинель": социально-нравственная проблематика. Образ маленького человека. Смысл финала</w:t>
            </w:r>
          </w:p>
        </w:tc>
      </w:tr>
      <w:tr w:rsidR="00FD1553" w:rsidRPr="00FD1553" w:rsidTr="00FD1553">
        <w:tc>
          <w:tcPr>
            <w:tcW w:w="1134" w:type="dxa"/>
            <w:vAlign w:val="center"/>
          </w:tcPr>
          <w:p w:rsidR="00FD1553" w:rsidRPr="00FD1553" w:rsidRDefault="00FD1553" w:rsidP="00FD1553">
            <w:pPr>
              <w:jc w:val="both"/>
              <w:rPr>
                <w:lang w:eastAsia="ru-RU"/>
              </w:rPr>
            </w:pPr>
            <w:r w:rsidRPr="00FD1553">
              <w:rPr>
                <w:lang w:eastAsia="ru-RU"/>
              </w:rPr>
              <w:t>Урок 25</w:t>
            </w:r>
          </w:p>
        </w:tc>
        <w:tc>
          <w:tcPr>
            <w:tcW w:w="7937" w:type="dxa"/>
          </w:tcPr>
          <w:p w:rsidR="00FD1553" w:rsidRPr="00FD1553" w:rsidRDefault="00FD1553" w:rsidP="00FD1553">
            <w:pPr>
              <w:jc w:val="both"/>
              <w:rPr>
                <w:lang w:eastAsia="ru-RU"/>
              </w:rPr>
            </w:pPr>
            <w:r w:rsidRPr="00FD1553">
              <w:rPr>
                <w:lang w:eastAsia="ru-RU"/>
              </w:rPr>
              <w:t>Н.В. Гоголь. Комедия "Резизор": история создания. Сюжет, композиция, особенности конфликта</w:t>
            </w:r>
          </w:p>
        </w:tc>
      </w:tr>
      <w:tr w:rsidR="00FD1553" w:rsidRPr="00FD1553" w:rsidTr="00FD1553">
        <w:tc>
          <w:tcPr>
            <w:tcW w:w="1134" w:type="dxa"/>
            <w:vAlign w:val="center"/>
          </w:tcPr>
          <w:p w:rsidR="00FD1553" w:rsidRPr="00FD1553" w:rsidRDefault="00FD1553" w:rsidP="00FD1553">
            <w:pPr>
              <w:jc w:val="both"/>
              <w:rPr>
                <w:lang w:eastAsia="ru-RU"/>
              </w:rPr>
            </w:pPr>
            <w:r w:rsidRPr="00FD1553">
              <w:rPr>
                <w:lang w:eastAsia="ru-RU"/>
              </w:rPr>
              <w:t>Урок 26</w:t>
            </w:r>
          </w:p>
        </w:tc>
        <w:tc>
          <w:tcPr>
            <w:tcW w:w="7937" w:type="dxa"/>
          </w:tcPr>
          <w:p w:rsidR="00FD1553" w:rsidRPr="00FD1553" w:rsidRDefault="00FD1553" w:rsidP="00FD1553">
            <w:pPr>
              <w:jc w:val="both"/>
              <w:rPr>
                <w:lang w:eastAsia="ru-RU"/>
              </w:rPr>
            </w:pPr>
            <w:r w:rsidRPr="00FD1553">
              <w:rPr>
                <w:lang w:eastAsia="ru-RU"/>
              </w:rPr>
              <w:t>Н.В. Гоголь. Комедия "Ревизор" как сатира на чиновничью Россию. Система образов. Средства создания сатирических персонажей</w:t>
            </w:r>
          </w:p>
        </w:tc>
      </w:tr>
      <w:tr w:rsidR="00FD1553" w:rsidRPr="00FD1553" w:rsidTr="00FD1553">
        <w:tc>
          <w:tcPr>
            <w:tcW w:w="1134" w:type="dxa"/>
            <w:vAlign w:val="center"/>
          </w:tcPr>
          <w:p w:rsidR="00FD1553" w:rsidRPr="00FD1553" w:rsidRDefault="00FD1553" w:rsidP="00FD1553">
            <w:pPr>
              <w:jc w:val="both"/>
              <w:rPr>
                <w:lang w:eastAsia="ru-RU"/>
              </w:rPr>
            </w:pPr>
            <w:r w:rsidRPr="00FD1553">
              <w:rPr>
                <w:lang w:eastAsia="ru-RU"/>
              </w:rPr>
              <w:t>Урок 27</w:t>
            </w:r>
          </w:p>
        </w:tc>
        <w:tc>
          <w:tcPr>
            <w:tcW w:w="7937" w:type="dxa"/>
          </w:tcPr>
          <w:p w:rsidR="00FD1553" w:rsidRPr="00FD1553" w:rsidRDefault="00FD1553" w:rsidP="00FD1553">
            <w:pPr>
              <w:jc w:val="both"/>
              <w:rPr>
                <w:lang w:eastAsia="ru-RU"/>
              </w:rPr>
            </w:pPr>
            <w:r w:rsidRPr="00FD1553">
              <w:rPr>
                <w:lang w:eastAsia="ru-RU"/>
              </w:rPr>
              <w:t>Н.В. Гоголь. Комедия "Ревизор". Образ Хлестакова. Понятие "хлестаковщина"</w:t>
            </w:r>
          </w:p>
        </w:tc>
      </w:tr>
      <w:tr w:rsidR="00FD1553" w:rsidRPr="00FD1553" w:rsidTr="00FD1553">
        <w:tc>
          <w:tcPr>
            <w:tcW w:w="1134" w:type="dxa"/>
            <w:vAlign w:val="center"/>
          </w:tcPr>
          <w:p w:rsidR="00FD1553" w:rsidRPr="00FD1553" w:rsidRDefault="00FD1553" w:rsidP="00FD1553">
            <w:pPr>
              <w:jc w:val="both"/>
              <w:rPr>
                <w:lang w:eastAsia="ru-RU"/>
              </w:rPr>
            </w:pPr>
            <w:r w:rsidRPr="00FD1553">
              <w:rPr>
                <w:lang w:eastAsia="ru-RU"/>
              </w:rPr>
              <w:t>Урок 28</w:t>
            </w:r>
          </w:p>
        </w:tc>
        <w:tc>
          <w:tcPr>
            <w:tcW w:w="7937" w:type="dxa"/>
          </w:tcPr>
          <w:p w:rsidR="00FD1553" w:rsidRPr="00FD1553" w:rsidRDefault="00FD1553" w:rsidP="00FD1553">
            <w:pPr>
              <w:jc w:val="both"/>
              <w:rPr>
                <w:lang w:eastAsia="ru-RU"/>
              </w:rPr>
            </w:pPr>
            <w:r w:rsidRPr="00FD1553">
              <w:rPr>
                <w:lang w:eastAsia="ru-RU"/>
              </w:rPr>
              <w:t>Н.В. Гоголь. Комедия "Ревизор". Смысл финала. Сценическая история комедии</w:t>
            </w:r>
          </w:p>
        </w:tc>
      </w:tr>
      <w:tr w:rsidR="00FD1553" w:rsidRPr="00FD1553" w:rsidTr="00FD1553">
        <w:tc>
          <w:tcPr>
            <w:tcW w:w="1134" w:type="dxa"/>
            <w:vAlign w:val="center"/>
          </w:tcPr>
          <w:p w:rsidR="00FD1553" w:rsidRPr="00FD1553" w:rsidRDefault="00FD1553" w:rsidP="00FD1553">
            <w:pPr>
              <w:jc w:val="both"/>
              <w:rPr>
                <w:lang w:eastAsia="ru-RU"/>
              </w:rPr>
            </w:pPr>
            <w:r w:rsidRPr="00FD1553">
              <w:rPr>
                <w:lang w:eastAsia="ru-RU"/>
              </w:rPr>
              <w:t>Урок 29</w:t>
            </w:r>
          </w:p>
        </w:tc>
        <w:tc>
          <w:tcPr>
            <w:tcW w:w="7937" w:type="dxa"/>
          </w:tcPr>
          <w:p w:rsidR="00FD1553" w:rsidRPr="00FD1553" w:rsidRDefault="00FD1553" w:rsidP="00FD1553">
            <w:pPr>
              <w:jc w:val="both"/>
              <w:rPr>
                <w:lang w:eastAsia="ru-RU"/>
              </w:rPr>
            </w:pPr>
            <w:r w:rsidRPr="00FD1553">
              <w:rPr>
                <w:lang w:eastAsia="ru-RU"/>
              </w:rPr>
              <w:t>Развитие речи. Н.В. Гоголь. Комедия "Ревизор": подготовка к сочинению</w:t>
            </w:r>
          </w:p>
        </w:tc>
      </w:tr>
      <w:tr w:rsidR="00FD1553" w:rsidRPr="00FD1553" w:rsidTr="00FD1553">
        <w:tc>
          <w:tcPr>
            <w:tcW w:w="1134" w:type="dxa"/>
            <w:vAlign w:val="center"/>
          </w:tcPr>
          <w:p w:rsidR="00FD1553" w:rsidRPr="00FD1553" w:rsidRDefault="00FD1553" w:rsidP="00FD1553">
            <w:pPr>
              <w:jc w:val="both"/>
              <w:rPr>
                <w:lang w:eastAsia="ru-RU"/>
              </w:rPr>
            </w:pPr>
            <w:r w:rsidRPr="00FD1553">
              <w:rPr>
                <w:lang w:eastAsia="ru-RU"/>
              </w:rPr>
              <w:t>Урок 30</w:t>
            </w:r>
          </w:p>
        </w:tc>
        <w:tc>
          <w:tcPr>
            <w:tcW w:w="7937" w:type="dxa"/>
          </w:tcPr>
          <w:p w:rsidR="00FD1553" w:rsidRPr="00FD1553" w:rsidRDefault="00FD1553" w:rsidP="00FD1553">
            <w:pPr>
              <w:jc w:val="both"/>
              <w:rPr>
                <w:lang w:eastAsia="ru-RU"/>
              </w:rPr>
            </w:pPr>
            <w:r w:rsidRPr="00FD1553">
              <w:rPr>
                <w:lang w:eastAsia="ru-RU"/>
              </w:rPr>
              <w:t>Резервный урок. Сочинение по комедии Н.В. Гоголя "Ревизор"</w:t>
            </w:r>
          </w:p>
        </w:tc>
      </w:tr>
      <w:tr w:rsidR="00FD1553" w:rsidRPr="00FD1553" w:rsidTr="00FD1553">
        <w:tc>
          <w:tcPr>
            <w:tcW w:w="1134" w:type="dxa"/>
            <w:vAlign w:val="center"/>
          </w:tcPr>
          <w:p w:rsidR="00FD1553" w:rsidRPr="00FD1553" w:rsidRDefault="00FD1553" w:rsidP="00FD1553">
            <w:pPr>
              <w:jc w:val="both"/>
              <w:rPr>
                <w:lang w:eastAsia="ru-RU"/>
              </w:rPr>
            </w:pPr>
            <w:r w:rsidRPr="00FD1553">
              <w:rPr>
                <w:lang w:eastAsia="ru-RU"/>
              </w:rPr>
              <w:t>Урок 31</w:t>
            </w:r>
          </w:p>
        </w:tc>
        <w:tc>
          <w:tcPr>
            <w:tcW w:w="7937" w:type="dxa"/>
          </w:tcPr>
          <w:p w:rsidR="00FD1553" w:rsidRPr="00FD1553" w:rsidRDefault="00FD1553" w:rsidP="00FD1553">
            <w:pPr>
              <w:jc w:val="both"/>
              <w:rPr>
                <w:lang w:eastAsia="ru-RU"/>
              </w:rPr>
            </w:pPr>
            <w:r w:rsidRPr="00FD1553">
              <w:rPr>
                <w:lang w:eastAsia="ru-RU"/>
              </w:rPr>
              <w:t>И.С. Тургенев. Повести (одна по выбору). Например, "Ася", "Первая любовь". Тема, идея, проблематика</w:t>
            </w:r>
          </w:p>
        </w:tc>
      </w:tr>
      <w:tr w:rsidR="00FD1553" w:rsidRPr="00FD1553" w:rsidTr="00FD1553">
        <w:tc>
          <w:tcPr>
            <w:tcW w:w="1134" w:type="dxa"/>
            <w:vAlign w:val="center"/>
          </w:tcPr>
          <w:p w:rsidR="00FD1553" w:rsidRPr="00FD1553" w:rsidRDefault="00FD1553" w:rsidP="00FD1553">
            <w:pPr>
              <w:jc w:val="both"/>
              <w:rPr>
                <w:lang w:eastAsia="ru-RU"/>
              </w:rPr>
            </w:pPr>
            <w:r w:rsidRPr="00FD1553">
              <w:rPr>
                <w:lang w:eastAsia="ru-RU"/>
              </w:rPr>
              <w:t>Урок 32</w:t>
            </w:r>
          </w:p>
        </w:tc>
        <w:tc>
          <w:tcPr>
            <w:tcW w:w="7937" w:type="dxa"/>
          </w:tcPr>
          <w:p w:rsidR="00FD1553" w:rsidRPr="00FD1553" w:rsidRDefault="00FD1553" w:rsidP="00FD1553">
            <w:pPr>
              <w:jc w:val="both"/>
              <w:rPr>
                <w:lang w:eastAsia="ru-RU"/>
              </w:rPr>
            </w:pPr>
            <w:r w:rsidRPr="00FD1553">
              <w:rPr>
                <w:lang w:eastAsia="ru-RU"/>
              </w:rPr>
              <w:t>И.С. Тургенев. Повести (одна по выбору). Например, "Ася", "Первая любовь". Система образов</w:t>
            </w:r>
          </w:p>
        </w:tc>
      </w:tr>
      <w:tr w:rsidR="00FD1553" w:rsidRPr="00FD1553" w:rsidTr="00FD1553">
        <w:tc>
          <w:tcPr>
            <w:tcW w:w="1134" w:type="dxa"/>
            <w:vAlign w:val="center"/>
          </w:tcPr>
          <w:p w:rsidR="00FD1553" w:rsidRPr="00FD1553" w:rsidRDefault="00FD1553" w:rsidP="00FD1553">
            <w:pPr>
              <w:jc w:val="both"/>
              <w:rPr>
                <w:lang w:eastAsia="ru-RU"/>
              </w:rPr>
            </w:pPr>
            <w:r w:rsidRPr="00FD1553">
              <w:rPr>
                <w:lang w:eastAsia="ru-RU"/>
              </w:rPr>
              <w:t>Урок 33</w:t>
            </w:r>
          </w:p>
        </w:tc>
        <w:tc>
          <w:tcPr>
            <w:tcW w:w="7937" w:type="dxa"/>
          </w:tcPr>
          <w:p w:rsidR="00FD1553" w:rsidRPr="00FD1553" w:rsidRDefault="00FD1553" w:rsidP="00FD1553">
            <w:pPr>
              <w:jc w:val="both"/>
              <w:rPr>
                <w:lang w:eastAsia="ru-RU"/>
              </w:rPr>
            </w:pPr>
            <w:r w:rsidRPr="00FD1553">
              <w:rPr>
                <w:lang w:eastAsia="ru-RU"/>
              </w:rPr>
              <w:t>Ф.М. Достоевский "Бедные люди", "Белые ночи" (одно произведение по выбору). Тема, идея, проблематика</w:t>
            </w:r>
          </w:p>
        </w:tc>
      </w:tr>
      <w:tr w:rsidR="00FD1553" w:rsidRPr="00FD1553" w:rsidTr="00FD1553">
        <w:tc>
          <w:tcPr>
            <w:tcW w:w="1134" w:type="dxa"/>
            <w:vAlign w:val="center"/>
          </w:tcPr>
          <w:p w:rsidR="00FD1553" w:rsidRPr="00FD1553" w:rsidRDefault="00FD1553" w:rsidP="00FD1553">
            <w:pPr>
              <w:jc w:val="both"/>
              <w:rPr>
                <w:lang w:eastAsia="ru-RU"/>
              </w:rPr>
            </w:pPr>
            <w:r w:rsidRPr="00FD1553">
              <w:rPr>
                <w:lang w:eastAsia="ru-RU"/>
              </w:rPr>
              <w:t>Урок 34</w:t>
            </w:r>
          </w:p>
        </w:tc>
        <w:tc>
          <w:tcPr>
            <w:tcW w:w="7937" w:type="dxa"/>
          </w:tcPr>
          <w:p w:rsidR="00FD1553" w:rsidRPr="00FD1553" w:rsidRDefault="00FD1553" w:rsidP="00FD1553">
            <w:pPr>
              <w:jc w:val="both"/>
              <w:rPr>
                <w:lang w:eastAsia="ru-RU"/>
              </w:rPr>
            </w:pPr>
            <w:r w:rsidRPr="00FD1553">
              <w:rPr>
                <w:lang w:eastAsia="ru-RU"/>
              </w:rPr>
              <w:t>Ф.М. Достоевский "Бедные люди", "Белые ночи" (одно произведение по выбору). Система образов.</w:t>
            </w:r>
          </w:p>
        </w:tc>
      </w:tr>
      <w:tr w:rsidR="00FD1553" w:rsidRPr="00FD1553" w:rsidTr="00FD1553">
        <w:tc>
          <w:tcPr>
            <w:tcW w:w="1134" w:type="dxa"/>
            <w:vAlign w:val="center"/>
          </w:tcPr>
          <w:p w:rsidR="00FD1553" w:rsidRPr="00FD1553" w:rsidRDefault="00FD1553" w:rsidP="00FD1553">
            <w:pPr>
              <w:jc w:val="both"/>
              <w:rPr>
                <w:lang w:eastAsia="ru-RU"/>
              </w:rPr>
            </w:pPr>
            <w:r w:rsidRPr="00FD1553">
              <w:rPr>
                <w:lang w:eastAsia="ru-RU"/>
              </w:rPr>
              <w:t>Урок 35</w:t>
            </w:r>
          </w:p>
        </w:tc>
        <w:tc>
          <w:tcPr>
            <w:tcW w:w="7937" w:type="dxa"/>
          </w:tcPr>
          <w:p w:rsidR="00FD1553" w:rsidRPr="00FD1553" w:rsidRDefault="00FD1553" w:rsidP="00FD1553">
            <w:pPr>
              <w:jc w:val="both"/>
              <w:rPr>
                <w:lang w:eastAsia="ru-RU"/>
              </w:rPr>
            </w:pPr>
            <w:r w:rsidRPr="00FD1553">
              <w:rPr>
                <w:lang w:eastAsia="ru-RU"/>
              </w:rPr>
              <w:t>Л.Н. Толстой. Повести и рассказы (одно произведение по выбору). Например, "Отрочество" (главы). Тема, идея, проблематика</w:t>
            </w:r>
          </w:p>
        </w:tc>
      </w:tr>
      <w:tr w:rsidR="00FD1553" w:rsidRPr="00FD1553" w:rsidTr="00FD1553">
        <w:tc>
          <w:tcPr>
            <w:tcW w:w="1134" w:type="dxa"/>
            <w:vAlign w:val="center"/>
          </w:tcPr>
          <w:p w:rsidR="00FD1553" w:rsidRPr="00FD1553" w:rsidRDefault="00FD1553" w:rsidP="00FD1553">
            <w:pPr>
              <w:jc w:val="both"/>
              <w:rPr>
                <w:lang w:eastAsia="ru-RU"/>
              </w:rPr>
            </w:pPr>
            <w:r w:rsidRPr="00FD1553">
              <w:rPr>
                <w:lang w:eastAsia="ru-RU"/>
              </w:rPr>
              <w:lastRenderedPageBreak/>
              <w:t>Урок 36</w:t>
            </w:r>
          </w:p>
        </w:tc>
        <w:tc>
          <w:tcPr>
            <w:tcW w:w="7937" w:type="dxa"/>
          </w:tcPr>
          <w:p w:rsidR="00FD1553" w:rsidRPr="00FD1553" w:rsidRDefault="00FD1553" w:rsidP="00FD1553">
            <w:pPr>
              <w:jc w:val="both"/>
              <w:rPr>
                <w:lang w:eastAsia="ru-RU"/>
              </w:rPr>
            </w:pPr>
            <w:r w:rsidRPr="00FD1553">
              <w:rPr>
                <w:lang w:eastAsia="ru-RU"/>
              </w:rPr>
              <w:t>Л.Н. Толстой. Повести и рассказы (одно произведение по выбору). Например, "Отрочество" (главы). Система образов</w:t>
            </w:r>
          </w:p>
        </w:tc>
      </w:tr>
      <w:tr w:rsidR="00FD1553" w:rsidRPr="00FD1553" w:rsidTr="00FD1553">
        <w:tc>
          <w:tcPr>
            <w:tcW w:w="1134" w:type="dxa"/>
            <w:vAlign w:val="center"/>
          </w:tcPr>
          <w:p w:rsidR="00FD1553" w:rsidRPr="00FD1553" w:rsidRDefault="00FD1553" w:rsidP="00FD1553">
            <w:pPr>
              <w:jc w:val="both"/>
              <w:rPr>
                <w:lang w:eastAsia="ru-RU"/>
              </w:rPr>
            </w:pPr>
            <w:r w:rsidRPr="00FD1553">
              <w:rPr>
                <w:lang w:eastAsia="ru-RU"/>
              </w:rPr>
              <w:t>Урок 37</w:t>
            </w:r>
          </w:p>
        </w:tc>
        <w:tc>
          <w:tcPr>
            <w:tcW w:w="7937" w:type="dxa"/>
          </w:tcPr>
          <w:p w:rsidR="00FD1553" w:rsidRPr="00FD1553" w:rsidRDefault="00FD1553" w:rsidP="00FD1553">
            <w:pPr>
              <w:jc w:val="both"/>
              <w:rPr>
                <w:lang w:eastAsia="ru-RU"/>
              </w:rPr>
            </w:pPr>
            <w:r w:rsidRPr="00FD1553">
              <w:rPr>
                <w:lang w:eastAsia="ru-RU"/>
              </w:rPr>
              <w:t>Итоговая контрольная работа. От древнерусской литературы до литературы XIX в. (письменный ответ, тесты, творческая работа)</w:t>
            </w:r>
          </w:p>
        </w:tc>
      </w:tr>
      <w:tr w:rsidR="00FD1553" w:rsidRPr="00FD1553" w:rsidTr="00FD1553">
        <w:tc>
          <w:tcPr>
            <w:tcW w:w="1134" w:type="dxa"/>
            <w:vAlign w:val="center"/>
          </w:tcPr>
          <w:p w:rsidR="00FD1553" w:rsidRPr="00FD1553" w:rsidRDefault="00FD1553" w:rsidP="00FD1553">
            <w:pPr>
              <w:jc w:val="both"/>
              <w:rPr>
                <w:lang w:eastAsia="ru-RU"/>
              </w:rPr>
            </w:pPr>
            <w:r w:rsidRPr="00FD1553">
              <w:rPr>
                <w:lang w:eastAsia="ru-RU"/>
              </w:rPr>
              <w:t>Урок 38</w:t>
            </w:r>
          </w:p>
        </w:tc>
        <w:tc>
          <w:tcPr>
            <w:tcW w:w="7937" w:type="dxa"/>
          </w:tcPr>
          <w:p w:rsidR="00FD1553" w:rsidRPr="00FD1553" w:rsidRDefault="00FD1553" w:rsidP="00FD1553">
            <w:pPr>
              <w:jc w:val="both"/>
              <w:rPr>
                <w:lang w:eastAsia="ru-RU"/>
              </w:rPr>
            </w:pPr>
            <w:r w:rsidRPr="00FD1553">
              <w:rPr>
                <w:lang w:eastAsia="ru-RU"/>
              </w:rPr>
              <w:t>Произведения писателей русского зарубежья (не менее двух по выбору). Например, произведения И.С. Шмелева, М.А. Осоргина, В.В. Набокова, Н. Тэффи, А.Т. Аверченко. Основные темы, идеи, проблемы, герои</w:t>
            </w:r>
          </w:p>
        </w:tc>
      </w:tr>
      <w:tr w:rsidR="00FD1553" w:rsidRPr="00FD1553" w:rsidTr="00FD1553">
        <w:tc>
          <w:tcPr>
            <w:tcW w:w="1134" w:type="dxa"/>
            <w:vAlign w:val="center"/>
          </w:tcPr>
          <w:p w:rsidR="00FD1553" w:rsidRPr="00FD1553" w:rsidRDefault="00FD1553" w:rsidP="00FD1553">
            <w:pPr>
              <w:jc w:val="both"/>
              <w:rPr>
                <w:lang w:eastAsia="ru-RU"/>
              </w:rPr>
            </w:pPr>
            <w:r w:rsidRPr="00FD1553">
              <w:rPr>
                <w:lang w:eastAsia="ru-RU"/>
              </w:rPr>
              <w:t>Урок 39</w:t>
            </w:r>
          </w:p>
        </w:tc>
        <w:tc>
          <w:tcPr>
            <w:tcW w:w="7937" w:type="dxa"/>
          </w:tcPr>
          <w:p w:rsidR="00FD1553" w:rsidRPr="00FD1553" w:rsidRDefault="00FD1553" w:rsidP="00FD1553">
            <w:pPr>
              <w:jc w:val="both"/>
              <w:rPr>
                <w:lang w:eastAsia="ru-RU"/>
              </w:rPr>
            </w:pPr>
            <w:r w:rsidRPr="00FD1553">
              <w:rPr>
                <w:lang w:eastAsia="ru-RU"/>
              </w:rPr>
              <w:t>Произведения писателей русского зарубежья (не менее двух по выбору). Например, произведения И.С. Шмелева, М.А. Осоргина, В.В. Набокова, Н. Тэффи, А.Т. Аверченко. Система образов. Художественное мастерство писателя</w:t>
            </w:r>
          </w:p>
        </w:tc>
      </w:tr>
      <w:tr w:rsidR="00FD1553" w:rsidRPr="00FD1553" w:rsidTr="00FD1553">
        <w:tc>
          <w:tcPr>
            <w:tcW w:w="1134" w:type="dxa"/>
            <w:vAlign w:val="center"/>
          </w:tcPr>
          <w:p w:rsidR="00FD1553" w:rsidRPr="00FD1553" w:rsidRDefault="00FD1553" w:rsidP="00FD1553">
            <w:pPr>
              <w:jc w:val="both"/>
              <w:rPr>
                <w:lang w:eastAsia="ru-RU"/>
              </w:rPr>
            </w:pPr>
            <w:r w:rsidRPr="00FD1553">
              <w:rPr>
                <w:lang w:eastAsia="ru-RU"/>
              </w:rPr>
              <w:t>Урок 40</w:t>
            </w:r>
          </w:p>
        </w:tc>
        <w:tc>
          <w:tcPr>
            <w:tcW w:w="7937" w:type="dxa"/>
          </w:tcPr>
          <w:p w:rsidR="00FD1553" w:rsidRPr="00FD1553" w:rsidRDefault="00FD1553" w:rsidP="00FD1553">
            <w:pPr>
              <w:jc w:val="both"/>
              <w:rPr>
                <w:lang w:eastAsia="ru-RU"/>
              </w:rPr>
            </w:pPr>
            <w:r w:rsidRPr="00FD1553">
              <w:rPr>
                <w:lang w:eastAsia="ru-RU"/>
              </w:rPr>
              <w:t>Внеклассное чтение. Произведения писателей русского зарубежья (не менее двух по выбору). Например, произведения И.С. Шмелева, М.А. Осоргина, В.В. Набокова, Н. Тэффи, А.Т. Аверченко</w:t>
            </w:r>
          </w:p>
        </w:tc>
      </w:tr>
      <w:tr w:rsidR="00FD1553" w:rsidRPr="00FD1553" w:rsidTr="00FD1553">
        <w:tc>
          <w:tcPr>
            <w:tcW w:w="1134" w:type="dxa"/>
            <w:vAlign w:val="center"/>
          </w:tcPr>
          <w:p w:rsidR="00FD1553" w:rsidRPr="00FD1553" w:rsidRDefault="00FD1553" w:rsidP="00FD1553">
            <w:pPr>
              <w:jc w:val="both"/>
              <w:rPr>
                <w:lang w:eastAsia="ru-RU"/>
              </w:rPr>
            </w:pPr>
            <w:r w:rsidRPr="00FD1553">
              <w:rPr>
                <w:lang w:eastAsia="ru-RU"/>
              </w:rPr>
              <w:t>Урок 41</w:t>
            </w:r>
          </w:p>
        </w:tc>
        <w:tc>
          <w:tcPr>
            <w:tcW w:w="7937" w:type="dxa"/>
          </w:tcPr>
          <w:p w:rsidR="00FD1553" w:rsidRPr="00FD1553" w:rsidRDefault="00FD1553" w:rsidP="00FD1553">
            <w:pPr>
              <w:jc w:val="both"/>
              <w:rPr>
                <w:lang w:eastAsia="ru-RU"/>
              </w:rPr>
            </w:pPr>
            <w:r w:rsidRPr="00FD1553">
              <w:rPr>
                <w:lang w:eastAsia="ru-RU"/>
              </w:rPr>
              <w:t>Поэзия первой половины XX в. (не менее трех стихотворений на тему "Человек и эпоха" по выбору). Например, стихотворения В.В. Маяковского, М.И. Цветаевой, А.А. Ахматовой, О.Э. Мандельштама, Б.Л. Пастернака. Основные темы, мотивы, образы</w:t>
            </w:r>
          </w:p>
        </w:tc>
      </w:tr>
      <w:tr w:rsidR="00FD1553" w:rsidRPr="00FD1553" w:rsidTr="00FD1553">
        <w:tc>
          <w:tcPr>
            <w:tcW w:w="1134" w:type="dxa"/>
            <w:vAlign w:val="center"/>
          </w:tcPr>
          <w:p w:rsidR="00FD1553" w:rsidRPr="00FD1553" w:rsidRDefault="00FD1553" w:rsidP="00FD1553">
            <w:pPr>
              <w:jc w:val="both"/>
              <w:rPr>
                <w:lang w:eastAsia="ru-RU"/>
              </w:rPr>
            </w:pPr>
            <w:r w:rsidRPr="00FD1553">
              <w:rPr>
                <w:lang w:eastAsia="ru-RU"/>
              </w:rPr>
              <w:t>Урок 42</w:t>
            </w:r>
          </w:p>
        </w:tc>
        <w:tc>
          <w:tcPr>
            <w:tcW w:w="7937" w:type="dxa"/>
          </w:tcPr>
          <w:p w:rsidR="00FD1553" w:rsidRPr="00FD1553" w:rsidRDefault="00FD1553" w:rsidP="00FD1553">
            <w:pPr>
              <w:jc w:val="both"/>
              <w:rPr>
                <w:lang w:eastAsia="ru-RU"/>
              </w:rPr>
            </w:pPr>
            <w:r w:rsidRPr="00FD1553">
              <w:rPr>
                <w:lang w:eastAsia="ru-RU"/>
              </w:rPr>
              <w:t>Развитие речи. Поэзия первой половины XX в. (не менее трех стихотворений на тему "Человек и эпоха" по выбору). Например, стихотворения В.В. Маяковского, М.И. Цветаевой, А.А. Ахматовой, О.Э. Мандельштама, Б.Л. Пастернака. Художественное мастерство поэтов</w:t>
            </w:r>
          </w:p>
        </w:tc>
      </w:tr>
      <w:tr w:rsidR="00FD1553" w:rsidRPr="00FD1553" w:rsidTr="00FD1553">
        <w:tc>
          <w:tcPr>
            <w:tcW w:w="1134" w:type="dxa"/>
            <w:vAlign w:val="center"/>
          </w:tcPr>
          <w:p w:rsidR="00FD1553" w:rsidRPr="00FD1553" w:rsidRDefault="00FD1553" w:rsidP="00FD1553">
            <w:pPr>
              <w:jc w:val="both"/>
              <w:rPr>
                <w:lang w:eastAsia="ru-RU"/>
              </w:rPr>
            </w:pPr>
            <w:r w:rsidRPr="00FD1553">
              <w:rPr>
                <w:lang w:eastAsia="ru-RU"/>
              </w:rPr>
              <w:t>Урок 43</w:t>
            </w:r>
          </w:p>
        </w:tc>
        <w:tc>
          <w:tcPr>
            <w:tcW w:w="7937" w:type="dxa"/>
          </w:tcPr>
          <w:p w:rsidR="00FD1553" w:rsidRPr="00FD1553" w:rsidRDefault="00FD1553" w:rsidP="00FD1553">
            <w:pPr>
              <w:jc w:val="both"/>
              <w:rPr>
                <w:lang w:eastAsia="ru-RU"/>
              </w:rPr>
            </w:pPr>
            <w:r w:rsidRPr="00FD1553">
              <w:rPr>
                <w:lang w:eastAsia="ru-RU"/>
              </w:rPr>
              <w:t>М.А. Булгаков (одна повесть по выбору). Например, "Собачье сердце". Основные темы, идеи, проблемы</w:t>
            </w:r>
          </w:p>
        </w:tc>
      </w:tr>
      <w:tr w:rsidR="00FD1553" w:rsidRPr="00FD1553" w:rsidTr="00FD1553">
        <w:tc>
          <w:tcPr>
            <w:tcW w:w="1134" w:type="dxa"/>
            <w:vAlign w:val="center"/>
          </w:tcPr>
          <w:p w:rsidR="00FD1553" w:rsidRPr="00FD1553" w:rsidRDefault="00FD1553" w:rsidP="00FD1553">
            <w:pPr>
              <w:jc w:val="both"/>
              <w:rPr>
                <w:lang w:eastAsia="ru-RU"/>
              </w:rPr>
            </w:pPr>
            <w:r w:rsidRPr="00FD1553">
              <w:rPr>
                <w:lang w:eastAsia="ru-RU"/>
              </w:rPr>
              <w:t>Урок 44</w:t>
            </w:r>
          </w:p>
        </w:tc>
        <w:tc>
          <w:tcPr>
            <w:tcW w:w="7937" w:type="dxa"/>
          </w:tcPr>
          <w:p w:rsidR="00FD1553" w:rsidRPr="00FD1553" w:rsidRDefault="00FD1553" w:rsidP="00FD1553">
            <w:pPr>
              <w:jc w:val="both"/>
              <w:rPr>
                <w:lang w:eastAsia="ru-RU"/>
              </w:rPr>
            </w:pPr>
            <w:r w:rsidRPr="00FD1553">
              <w:rPr>
                <w:lang w:eastAsia="ru-RU"/>
              </w:rPr>
              <w:t>М.А. Булгаков (одна повесть по выбору). Например, "Собачье сердце". Главные герои и средства их изображения</w:t>
            </w:r>
          </w:p>
        </w:tc>
      </w:tr>
      <w:tr w:rsidR="00FD1553" w:rsidRPr="00FD1553" w:rsidTr="00FD1553">
        <w:tc>
          <w:tcPr>
            <w:tcW w:w="1134" w:type="dxa"/>
            <w:vAlign w:val="center"/>
          </w:tcPr>
          <w:p w:rsidR="00FD1553" w:rsidRPr="00FD1553" w:rsidRDefault="00FD1553" w:rsidP="00FD1553">
            <w:pPr>
              <w:jc w:val="both"/>
              <w:rPr>
                <w:lang w:eastAsia="ru-RU"/>
              </w:rPr>
            </w:pPr>
            <w:r w:rsidRPr="00FD1553">
              <w:rPr>
                <w:lang w:eastAsia="ru-RU"/>
              </w:rPr>
              <w:t>Урок 45</w:t>
            </w:r>
          </w:p>
        </w:tc>
        <w:tc>
          <w:tcPr>
            <w:tcW w:w="7937" w:type="dxa"/>
          </w:tcPr>
          <w:p w:rsidR="00FD1553" w:rsidRPr="00FD1553" w:rsidRDefault="00FD1553" w:rsidP="00FD1553">
            <w:pPr>
              <w:jc w:val="both"/>
              <w:rPr>
                <w:lang w:eastAsia="ru-RU"/>
              </w:rPr>
            </w:pPr>
            <w:r w:rsidRPr="00FD1553">
              <w:rPr>
                <w:lang w:eastAsia="ru-RU"/>
              </w:rPr>
              <w:t>М.А. Булгаков (одна повесть по выбору). Например, "Собачье сердце". Фантастическое и реальное в повести. Смысл названия</w:t>
            </w:r>
          </w:p>
        </w:tc>
      </w:tr>
      <w:tr w:rsidR="00FD1553" w:rsidRPr="00FD1553" w:rsidTr="00FD1553">
        <w:tc>
          <w:tcPr>
            <w:tcW w:w="1134" w:type="dxa"/>
            <w:vAlign w:val="center"/>
          </w:tcPr>
          <w:p w:rsidR="00FD1553" w:rsidRPr="00FD1553" w:rsidRDefault="00FD1553" w:rsidP="00FD1553">
            <w:pPr>
              <w:jc w:val="both"/>
              <w:rPr>
                <w:lang w:eastAsia="ru-RU"/>
              </w:rPr>
            </w:pPr>
            <w:r w:rsidRPr="00FD1553">
              <w:rPr>
                <w:lang w:eastAsia="ru-RU"/>
              </w:rPr>
              <w:t>Урок 46</w:t>
            </w:r>
          </w:p>
        </w:tc>
        <w:tc>
          <w:tcPr>
            <w:tcW w:w="7937" w:type="dxa"/>
          </w:tcPr>
          <w:p w:rsidR="00FD1553" w:rsidRPr="00FD1553" w:rsidRDefault="00FD1553" w:rsidP="00FD1553">
            <w:pPr>
              <w:jc w:val="both"/>
              <w:rPr>
                <w:lang w:eastAsia="ru-RU"/>
              </w:rPr>
            </w:pPr>
            <w:r w:rsidRPr="00FD1553">
              <w:rPr>
                <w:lang w:eastAsia="ru-RU"/>
              </w:rPr>
              <w:t>А.Т. Твардовский. Поэма "Василий Теркин" (главы "Переправа", "Гармонь", "Два солдата", "Поединок" и другие). История создания. Тема человека на войне. Нравственная проблематика, патриотический пафос поэмы</w:t>
            </w:r>
          </w:p>
        </w:tc>
      </w:tr>
      <w:tr w:rsidR="00FD1553" w:rsidRPr="00FD1553" w:rsidTr="00FD1553">
        <w:tc>
          <w:tcPr>
            <w:tcW w:w="1134" w:type="dxa"/>
            <w:vAlign w:val="center"/>
          </w:tcPr>
          <w:p w:rsidR="00FD1553" w:rsidRPr="00FD1553" w:rsidRDefault="00FD1553" w:rsidP="00FD1553">
            <w:pPr>
              <w:jc w:val="both"/>
              <w:rPr>
                <w:lang w:eastAsia="ru-RU"/>
              </w:rPr>
            </w:pPr>
            <w:r w:rsidRPr="00FD1553">
              <w:rPr>
                <w:lang w:eastAsia="ru-RU"/>
              </w:rPr>
              <w:t>Урок 47</w:t>
            </w:r>
          </w:p>
        </w:tc>
        <w:tc>
          <w:tcPr>
            <w:tcW w:w="7937" w:type="dxa"/>
          </w:tcPr>
          <w:p w:rsidR="00FD1553" w:rsidRPr="00FD1553" w:rsidRDefault="00FD1553" w:rsidP="00FD1553">
            <w:pPr>
              <w:jc w:val="both"/>
              <w:rPr>
                <w:lang w:eastAsia="ru-RU"/>
              </w:rPr>
            </w:pPr>
            <w:r w:rsidRPr="00FD1553">
              <w:rPr>
                <w:lang w:eastAsia="ru-RU"/>
              </w:rPr>
              <w:t>А.Т. Твардовский. Поэма "Василий Теркин" (главы "Переправа", "Гармонь", "Два солдата", "Поединок" и другие). Образ главного героя, его народность</w:t>
            </w:r>
          </w:p>
        </w:tc>
      </w:tr>
      <w:tr w:rsidR="00FD1553" w:rsidRPr="00FD1553" w:rsidTr="00FD1553">
        <w:tc>
          <w:tcPr>
            <w:tcW w:w="1134" w:type="dxa"/>
            <w:vAlign w:val="center"/>
          </w:tcPr>
          <w:p w:rsidR="00FD1553" w:rsidRPr="00FD1553" w:rsidRDefault="00FD1553" w:rsidP="00FD1553">
            <w:pPr>
              <w:jc w:val="both"/>
              <w:rPr>
                <w:lang w:eastAsia="ru-RU"/>
              </w:rPr>
            </w:pPr>
            <w:r w:rsidRPr="00FD1553">
              <w:rPr>
                <w:lang w:eastAsia="ru-RU"/>
              </w:rPr>
              <w:t>Урок 48</w:t>
            </w:r>
          </w:p>
        </w:tc>
        <w:tc>
          <w:tcPr>
            <w:tcW w:w="7937" w:type="dxa"/>
          </w:tcPr>
          <w:p w:rsidR="00FD1553" w:rsidRPr="00FD1553" w:rsidRDefault="00FD1553" w:rsidP="00FD1553">
            <w:pPr>
              <w:jc w:val="both"/>
              <w:rPr>
                <w:lang w:eastAsia="ru-RU"/>
              </w:rPr>
            </w:pPr>
            <w:r w:rsidRPr="00FD1553">
              <w:rPr>
                <w:lang w:eastAsia="ru-RU"/>
              </w:rPr>
              <w:t>А.Т. Твардовский. Поэма "Василий Теркин" (главы "Переправа", "Гармонь", "Два солдата", "Поединок" и другие). Особенности композиции, образ автора. Своеобразие языка поэмы</w:t>
            </w:r>
          </w:p>
        </w:tc>
      </w:tr>
      <w:tr w:rsidR="00FD1553" w:rsidRPr="00FD1553" w:rsidTr="00FD1553">
        <w:tc>
          <w:tcPr>
            <w:tcW w:w="1134" w:type="dxa"/>
            <w:vAlign w:val="center"/>
          </w:tcPr>
          <w:p w:rsidR="00FD1553" w:rsidRPr="00FD1553" w:rsidRDefault="00FD1553" w:rsidP="00FD1553">
            <w:pPr>
              <w:jc w:val="both"/>
              <w:rPr>
                <w:lang w:eastAsia="ru-RU"/>
              </w:rPr>
            </w:pPr>
            <w:r w:rsidRPr="00FD1553">
              <w:rPr>
                <w:lang w:eastAsia="ru-RU"/>
              </w:rPr>
              <w:t>Урок 49</w:t>
            </w:r>
          </w:p>
        </w:tc>
        <w:tc>
          <w:tcPr>
            <w:tcW w:w="7937" w:type="dxa"/>
          </w:tcPr>
          <w:p w:rsidR="00FD1553" w:rsidRPr="00FD1553" w:rsidRDefault="00FD1553" w:rsidP="00FD1553">
            <w:pPr>
              <w:jc w:val="both"/>
              <w:rPr>
                <w:lang w:eastAsia="ru-RU"/>
              </w:rPr>
            </w:pPr>
            <w:r w:rsidRPr="00FD1553">
              <w:rPr>
                <w:lang w:eastAsia="ru-RU"/>
              </w:rPr>
              <w:t>А.Н. Толстой. Рассказ "Русский характер". Образ главного героя и проблема национального характера</w:t>
            </w:r>
          </w:p>
        </w:tc>
      </w:tr>
      <w:tr w:rsidR="00FD1553" w:rsidRPr="00FD1553" w:rsidTr="00FD1553">
        <w:tc>
          <w:tcPr>
            <w:tcW w:w="1134" w:type="dxa"/>
            <w:vAlign w:val="center"/>
          </w:tcPr>
          <w:p w:rsidR="00FD1553" w:rsidRPr="00FD1553" w:rsidRDefault="00FD1553" w:rsidP="00FD1553">
            <w:pPr>
              <w:jc w:val="both"/>
              <w:rPr>
                <w:lang w:eastAsia="ru-RU"/>
              </w:rPr>
            </w:pPr>
            <w:r w:rsidRPr="00FD1553">
              <w:rPr>
                <w:lang w:eastAsia="ru-RU"/>
              </w:rPr>
              <w:t>Урок 50</w:t>
            </w:r>
          </w:p>
        </w:tc>
        <w:tc>
          <w:tcPr>
            <w:tcW w:w="7937" w:type="dxa"/>
          </w:tcPr>
          <w:p w:rsidR="00FD1553" w:rsidRPr="00FD1553" w:rsidRDefault="00FD1553" w:rsidP="00FD1553">
            <w:pPr>
              <w:jc w:val="both"/>
              <w:rPr>
                <w:lang w:eastAsia="ru-RU"/>
              </w:rPr>
            </w:pPr>
            <w:r w:rsidRPr="00FD1553">
              <w:rPr>
                <w:lang w:eastAsia="ru-RU"/>
              </w:rPr>
              <w:t>А.Н. Толстой. Рассказ "Русский характер". Сюжет, композиция, смысл названия</w:t>
            </w:r>
          </w:p>
        </w:tc>
      </w:tr>
      <w:tr w:rsidR="00FD1553" w:rsidRPr="00FD1553" w:rsidTr="00FD1553">
        <w:tc>
          <w:tcPr>
            <w:tcW w:w="1134" w:type="dxa"/>
            <w:vAlign w:val="center"/>
          </w:tcPr>
          <w:p w:rsidR="00FD1553" w:rsidRPr="00FD1553" w:rsidRDefault="00FD1553" w:rsidP="00FD1553">
            <w:pPr>
              <w:jc w:val="both"/>
              <w:rPr>
                <w:lang w:eastAsia="ru-RU"/>
              </w:rPr>
            </w:pPr>
            <w:r w:rsidRPr="00FD1553">
              <w:rPr>
                <w:lang w:eastAsia="ru-RU"/>
              </w:rPr>
              <w:t>Урок 51</w:t>
            </w:r>
          </w:p>
        </w:tc>
        <w:tc>
          <w:tcPr>
            <w:tcW w:w="7937" w:type="dxa"/>
          </w:tcPr>
          <w:p w:rsidR="00FD1553" w:rsidRPr="00FD1553" w:rsidRDefault="00FD1553" w:rsidP="00FD1553">
            <w:pPr>
              <w:jc w:val="both"/>
              <w:rPr>
                <w:lang w:eastAsia="ru-RU"/>
              </w:rPr>
            </w:pPr>
            <w:r w:rsidRPr="00FD1553">
              <w:rPr>
                <w:lang w:eastAsia="ru-RU"/>
              </w:rPr>
              <w:t>М.А. Шолохов. Рассказ "Судьба человека". История создания. Особенности жанра, сюжет и композиция рассказа</w:t>
            </w:r>
          </w:p>
        </w:tc>
      </w:tr>
      <w:tr w:rsidR="00FD1553" w:rsidRPr="00FD1553" w:rsidTr="00FD1553">
        <w:tc>
          <w:tcPr>
            <w:tcW w:w="1134" w:type="dxa"/>
            <w:vAlign w:val="center"/>
          </w:tcPr>
          <w:p w:rsidR="00FD1553" w:rsidRPr="00FD1553" w:rsidRDefault="00FD1553" w:rsidP="00FD1553">
            <w:pPr>
              <w:jc w:val="both"/>
              <w:rPr>
                <w:lang w:eastAsia="ru-RU"/>
              </w:rPr>
            </w:pPr>
            <w:r w:rsidRPr="00FD1553">
              <w:rPr>
                <w:lang w:eastAsia="ru-RU"/>
              </w:rPr>
              <w:t>Урок 52</w:t>
            </w:r>
          </w:p>
        </w:tc>
        <w:tc>
          <w:tcPr>
            <w:tcW w:w="7937" w:type="dxa"/>
          </w:tcPr>
          <w:p w:rsidR="00FD1553" w:rsidRPr="00FD1553" w:rsidRDefault="00FD1553" w:rsidP="00FD1553">
            <w:pPr>
              <w:jc w:val="both"/>
              <w:rPr>
                <w:lang w:eastAsia="ru-RU"/>
              </w:rPr>
            </w:pPr>
            <w:r w:rsidRPr="00FD1553">
              <w:rPr>
                <w:lang w:eastAsia="ru-RU"/>
              </w:rPr>
              <w:t>М.А. Шолохов. Рассказ "Судьба человека". Тематика и проблематика. Образ главного героя</w:t>
            </w:r>
          </w:p>
        </w:tc>
      </w:tr>
      <w:tr w:rsidR="00FD1553" w:rsidRPr="00FD1553" w:rsidTr="00FD1553">
        <w:tc>
          <w:tcPr>
            <w:tcW w:w="1134" w:type="dxa"/>
            <w:vAlign w:val="center"/>
          </w:tcPr>
          <w:p w:rsidR="00FD1553" w:rsidRPr="00FD1553" w:rsidRDefault="00FD1553" w:rsidP="00FD1553">
            <w:pPr>
              <w:jc w:val="both"/>
              <w:rPr>
                <w:lang w:eastAsia="ru-RU"/>
              </w:rPr>
            </w:pPr>
            <w:r w:rsidRPr="00FD1553">
              <w:rPr>
                <w:lang w:eastAsia="ru-RU"/>
              </w:rPr>
              <w:t>Урок 53</w:t>
            </w:r>
          </w:p>
        </w:tc>
        <w:tc>
          <w:tcPr>
            <w:tcW w:w="7937" w:type="dxa"/>
          </w:tcPr>
          <w:p w:rsidR="00FD1553" w:rsidRPr="00FD1553" w:rsidRDefault="00FD1553" w:rsidP="00FD1553">
            <w:pPr>
              <w:jc w:val="both"/>
              <w:rPr>
                <w:lang w:eastAsia="ru-RU"/>
              </w:rPr>
            </w:pPr>
            <w:r w:rsidRPr="00FD1553">
              <w:rPr>
                <w:lang w:eastAsia="ru-RU"/>
              </w:rPr>
              <w:t>М.А. Шолохов. Рассказ "Судьба человека". Смысл названия рассказа</w:t>
            </w:r>
          </w:p>
        </w:tc>
      </w:tr>
      <w:tr w:rsidR="00FD1553" w:rsidRPr="00FD1553" w:rsidTr="00FD1553">
        <w:tc>
          <w:tcPr>
            <w:tcW w:w="1134" w:type="dxa"/>
            <w:vAlign w:val="center"/>
          </w:tcPr>
          <w:p w:rsidR="00FD1553" w:rsidRPr="00FD1553" w:rsidRDefault="00FD1553" w:rsidP="00FD1553">
            <w:pPr>
              <w:jc w:val="both"/>
              <w:rPr>
                <w:lang w:eastAsia="ru-RU"/>
              </w:rPr>
            </w:pPr>
            <w:r w:rsidRPr="00FD1553">
              <w:rPr>
                <w:lang w:eastAsia="ru-RU"/>
              </w:rPr>
              <w:t>Урок 54</w:t>
            </w:r>
          </w:p>
        </w:tc>
        <w:tc>
          <w:tcPr>
            <w:tcW w:w="7937" w:type="dxa"/>
          </w:tcPr>
          <w:p w:rsidR="00FD1553" w:rsidRPr="00FD1553" w:rsidRDefault="00FD1553" w:rsidP="00FD1553">
            <w:pPr>
              <w:jc w:val="both"/>
              <w:rPr>
                <w:lang w:eastAsia="ru-RU"/>
              </w:rPr>
            </w:pPr>
            <w:r w:rsidRPr="00FD1553">
              <w:rPr>
                <w:lang w:eastAsia="ru-RU"/>
              </w:rPr>
              <w:t>Резервный урок. М.А. Шолохов. Рассказ "Судьба человека". Автор и рассказчик. Сказовая манера повествования. Смысл названия рассказа</w:t>
            </w:r>
          </w:p>
        </w:tc>
      </w:tr>
      <w:tr w:rsidR="00FD1553" w:rsidRPr="00FD1553" w:rsidTr="00FD1553">
        <w:tc>
          <w:tcPr>
            <w:tcW w:w="1134" w:type="dxa"/>
            <w:vAlign w:val="center"/>
          </w:tcPr>
          <w:p w:rsidR="00FD1553" w:rsidRPr="00FD1553" w:rsidRDefault="00FD1553" w:rsidP="00FD1553">
            <w:pPr>
              <w:jc w:val="both"/>
              <w:rPr>
                <w:lang w:eastAsia="ru-RU"/>
              </w:rPr>
            </w:pPr>
            <w:r w:rsidRPr="00FD1553">
              <w:rPr>
                <w:lang w:eastAsia="ru-RU"/>
              </w:rPr>
              <w:lastRenderedPageBreak/>
              <w:t>Урок 55</w:t>
            </w:r>
          </w:p>
        </w:tc>
        <w:tc>
          <w:tcPr>
            <w:tcW w:w="7937" w:type="dxa"/>
          </w:tcPr>
          <w:p w:rsidR="00FD1553" w:rsidRPr="00FD1553" w:rsidRDefault="00FD1553" w:rsidP="00FD1553">
            <w:pPr>
              <w:jc w:val="both"/>
              <w:rPr>
                <w:lang w:eastAsia="ru-RU"/>
              </w:rPr>
            </w:pPr>
            <w:r w:rsidRPr="00FD1553">
              <w:rPr>
                <w:lang w:eastAsia="ru-RU"/>
              </w:rPr>
              <w:t>А.И. Солженицын. Рассказ "Матренин двор". История создания. Тематика и проблематика. Система образов.</w:t>
            </w:r>
          </w:p>
        </w:tc>
      </w:tr>
      <w:tr w:rsidR="00FD1553" w:rsidRPr="00FD1553" w:rsidTr="00FD1553">
        <w:tc>
          <w:tcPr>
            <w:tcW w:w="1134" w:type="dxa"/>
            <w:vAlign w:val="center"/>
          </w:tcPr>
          <w:p w:rsidR="00FD1553" w:rsidRPr="00FD1553" w:rsidRDefault="00FD1553" w:rsidP="00FD1553">
            <w:pPr>
              <w:jc w:val="both"/>
              <w:rPr>
                <w:lang w:eastAsia="ru-RU"/>
              </w:rPr>
            </w:pPr>
            <w:r w:rsidRPr="00FD1553">
              <w:rPr>
                <w:lang w:eastAsia="ru-RU"/>
              </w:rPr>
              <w:t>Урок 56</w:t>
            </w:r>
          </w:p>
        </w:tc>
        <w:tc>
          <w:tcPr>
            <w:tcW w:w="7937" w:type="dxa"/>
          </w:tcPr>
          <w:p w:rsidR="00FD1553" w:rsidRPr="00FD1553" w:rsidRDefault="00FD1553" w:rsidP="00FD1553">
            <w:pPr>
              <w:jc w:val="both"/>
              <w:rPr>
                <w:lang w:eastAsia="ru-RU"/>
              </w:rPr>
            </w:pPr>
            <w:r w:rsidRPr="00FD1553">
              <w:rPr>
                <w:lang w:eastAsia="ru-RU"/>
              </w:rPr>
              <w:t>А.И. Солженицын. Рассказ "Матренин двор". Образ Матрены, способы создания характера героини. Образ рассказчика. Смысл финала.</w:t>
            </w:r>
          </w:p>
        </w:tc>
      </w:tr>
      <w:tr w:rsidR="00FD1553" w:rsidRPr="00FD1553" w:rsidTr="00FD1553">
        <w:tc>
          <w:tcPr>
            <w:tcW w:w="1134" w:type="dxa"/>
            <w:vAlign w:val="center"/>
          </w:tcPr>
          <w:p w:rsidR="00FD1553" w:rsidRPr="00FD1553" w:rsidRDefault="00FD1553" w:rsidP="00FD1553">
            <w:pPr>
              <w:jc w:val="both"/>
              <w:rPr>
                <w:lang w:eastAsia="ru-RU"/>
              </w:rPr>
            </w:pPr>
            <w:r w:rsidRPr="00FD1553">
              <w:rPr>
                <w:lang w:eastAsia="ru-RU"/>
              </w:rPr>
              <w:t>Урок 57</w:t>
            </w:r>
          </w:p>
        </w:tc>
        <w:tc>
          <w:tcPr>
            <w:tcW w:w="7937" w:type="dxa"/>
          </w:tcPr>
          <w:p w:rsidR="00FD1553" w:rsidRPr="00FD1553" w:rsidRDefault="00FD1553" w:rsidP="00FD1553">
            <w:pPr>
              <w:jc w:val="both"/>
              <w:rPr>
                <w:lang w:eastAsia="ru-RU"/>
              </w:rPr>
            </w:pPr>
            <w:r w:rsidRPr="00FD1553">
              <w:rPr>
                <w:lang w:eastAsia="ru-RU"/>
              </w:rPr>
              <w:t>Итоговая контрольная работа. Литература XX в. (письменный ответ, тесты, творческая работа)</w:t>
            </w:r>
          </w:p>
        </w:tc>
      </w:tr>
      <w:tr w:rsidR="00FD1553" w:rsidRPr="00FD1553" w:rsidTr="00FD1553">
        <w:tc>
          <w:tcPr>
            <w:tcW w:w="1134" w:type="dxa"/>
            <w:vAlign w:val="center"/>
          </w:tcPr>
          <w:p w:rsidR="00FD1553" w:rsidRPr="00FD1553" w:rsidRDefault="00FD1553" w:rsidP="00FD1553">
            <w:pPr>
              <w:jc w:val="both"/>
              <w:rPr>
                <w:lang w:eastAsia="ru-RU"/>
              </w:rPr>
            </w:pPr>
            <w:r w:rsidRPr="00FD1553">
              <w:rPr>
                <w:lang w:eastAsia="ru-RU"/>
              </w:rPr>
              <w:t>Урок 58</w:t>
            </w:r>
          </w:p>
        </w:tc>
        <w:tc>
          <w:tcPr>
            <w:tcW w:w="7937" w:type="dxa"/>
          </w:tcPr>
          <w:p w:rsidR="00FD1553" w:rsidRPr="00FD1553" w:rsidRDefault="00FD1553" w:rsidP="00FD1553">
            <w:pPr>
              <w:jc w:val="both"/>
              <w:rPr>
                <w:lang w:eastAsia="ru-RU"/>
              </w:rPr>
            </w:pPr>
            <w:r w:rsidRPr="00FD1553">
              <w:rPr>
                <w:lang w:eastAsia="ru-RU"/>
              </w:rPr>
              <w:t>Произведения отечественных прозаиков второй половины XX - начала XXI вв. (не менее двух). Например, произведения В.П. Астафьева, Ю.В. Бондарева, Б.П. Екимова, Е.И. Носова, А.Н. и Б.Н. Стругацких, В.Ф. Тендрякова. Темы, идеи, проблемы, сюжет. Основные герои</w:t>
            </w:r>
          </w:p>
        </w:tc>
      </w:tr>
      <w:tr w:rsidR="00FD1553" w:rsidRPr="00FD1553" w:rsidTr="00FD1553">
        <w:tc>
          <w:tcPr>
            <w:tcW w:w="1134" w:type="dxa"/>
            <w:vAlign w:val="center"/>
          </w:tcPr>
          <w:p w:rsidR="00FD1553" w:rsidRPr="00FD1553" w:rsidRDefault="00FD1553" w:rsidP="00FD1553">
            <w:pPr>
              <w:jc w:val="both"/>
              <w:rPr>
                <w:lang w:eastAsia="ru-RU"/>
              </w:rPr>
            </w:pPr>
            <w:r w:rsidRPr="00FD1553">
              <w:rPr>
                <w:lang w:eastAsia="ru-RU"/>
              </w:rPr>
              <w:t>Урок 59</w:t>
            </w:r>
          </w:p>
        </w:tc>
        <w:tc>
          <w:tcPr>
            <w:tcW w:w="7937" w:type="dxa"/>
          </w:tcPr>
          <w:p w:rsidR="00FD1553" w:rsidRPr="00FD1553" w:rsidRDefault="00FD1553" w:rsidP="00FD1553">
            <w:pPr>
              <w:jc w:val="both"/>
              <w:rPr>
                <w:lang w:eastAsia="ru-RU"/>
              </w:rPr>
            </w:pPr>
            <w:r w:rsidRPr="00FD1553">
              <w:rPr>
                <w:lang w:eastAsia="ru-RU"/>
              </w:rPr>
              <w:t>Произведения отечественных прозаиков второй половины XX - XXI вв. (не менее двух). Например, произведения В.П. Астафьева, Ю.В. Бондарева, Б.П. Екимова, Е.И. Носова, А.Н. и Б.Н. Стругацких, В.Ф. Тендрякова. Система образов. Художественное мастерство писателя</w:t>
            </w:r>
          </w:p>
        </w:tc>
      </w:tr>
      <w:tr w:rsidR="00FD1553" w:rsidRPr="00FD1553" w:rsidTr="00FD1553">
        <w:tc>
          <w:tcPr>
            <w:tcW w:w="1134" w:type="dxa"/>
            <w:vAlign w:val="center"/>
          </w:tcPr>
          <w:p w:rsidR="00FD1553" w:rsidRPr="00FD1553" w:rsidRDefault="00FD1553" w:rsidP="00FD1553">
            <w:pPr>
              <w:jc w:val="both"/>
              <w:rPr>
                <w:lang w:eastAsia="ru-RU"/>
              </w:rPr>
            </w:pPr>
            <w:r w:rsidRPr="00FD1553">
              <w:rPr>
                <w:lang w:eastAsia="ru-RU"/>
              </w:rPr>
              <w:t>Урок 60</w:t>
            </w:r>
          </w:p>
        </w:tc>
        <w:tc>
          <w:tcPr>
            <w:tcW w:w="7937" w:type="dxa"/>
          </w:tcPr>
          <w:p w:rsidR="00FD1553" w:rsidRPr="00FD1553" w:rsidRDefault="00FD1553" w:rsidP="00FD1553">
            <w:pPr>
              <w:jc w:val="both"/>
              <w:rPr>
                <w:lang w:eastAsia="ru-RU"/>
              </w:rPr>
            </w:pPr>
            <w:r w:rsidRPr="00FD1553">
              <w:rPr>
                <w:lang w:eastAsia="ru-RU"/>
              </w:rPr>
              <w:t>Внеклассное чтение. Произведения отечественных прозаиков второй половины XX - начала XXI вв. Например, произведения В.П. Астафьева, Ю.В. Бондарева, Б.П. Екимова, Е.И. Носова, А.Н. и Б.Н. Стругацких, В.Ф. Тендрякова</w:t>
            </w:r>
          </w:p>
        </w:tc>
      </w:tr>
      <w:tr w:rsidR="00FD1553" w:rsidRPr="00FD1553" w:rsidTr="00FD1553">
        <w:tc>
          <w:tcPr>
            <w:tcW w:w="1134" w:type="dxa"/>
            <w:vAlign w:val="center"/>
          </w:tcPr>
          <w:p w:rsidR="00FD1553" w:rsidRPr="00FD1553" w:rsidRDefault="00FD1553" w:rsidP="00FD1553">
            <w:pPr>
              <w:jc w:val="both"/>
              <w:rPr>
                <w:lang w:eastAsia="ru-RU"/>
              </w:rPr>
            </w:pPr>
            <w:r w:rsidRPr="00FD1553">
              <w:rPr>
                <w:lang w:eastAsia="ru-RU"/>
              </w:rPr>
              <w:t>Урок 61</w:t>
            </w:r>
          </w:p>
        </w:tc>
        <w:tc>
          <w:tcPr>
            <w:tcW w:w="7937" w:type="dxa"/>
          </w:tcPr>
          <w:p w:rsidR="00FD1553" w:rsidRPr="00FD1553" w:rsidRDefault="00FD1553" w:rsidP="00FD1553">
            <w:pPr>
              <w:jc w:val="both"/>
              <w:rPr>
                <w:lang w:eastAsia="ru-RU"/>
              </w:rPr>
            </w:pPr>
            <w:r w:rsidRPr="00FD1553">
              <w:rPr>
                <w:lang w:eastAsia="ru-RU"/>
              </w:rPr>
              <w:t>Поэзия второй половины XX - начала XXI вв. (не менее трех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Основные темы и мотивы, своеобразие лирического героя</w:t>
            </w:r>
          </w:p>
        </w:tc>
      </w:tr>
      <w:tr w:rsidR="00FD1553" w:rsidRPr="00FD1553" w:rsidTr="00FD1553">
        <w:tc>
          <w:tcPr>
            <w:tcW w:w="1134" w:type="dxa"/>
            <w:vAlign w:val="center"/>
          </w:tcPr>
          <w:p w:rsidR="00FD1553" w:rsidRPr="00FD1553" w:rsidRDefault="00FD1553" w:rsidP="00FD1553">
            <w:pPr>
              <w:jc w:val="both"/>
              <w:rPr>
                <w:lang w:eastAsia="ru-RU"/>
              </w:rPr>
            </w:pPr>
            <w:r w:rsidRPr="00FD1553">
              <w:rPr>
                <w:lang w:eastAsia="ru-RU"/>
              </w:rPr>
              <w:t>Урок 62</w:t>
            </w:r>
          </w:p>
        </w:tc>
        <w:tc>
          <w:tcPr>
            <w:tcW w:w="7937" w:type="dxa"/>
          </w:tcPr>
          <w:p w:rsidR="00FD1553" w:rsidRPr="00FD1553" w:rsidRDefault="00FD1553" w:rsidP="00FD1553">
            <w:pPr>
              <w:jc w:val="both"/>
              <w:rPr>
                <w:lang w:eastAsia="ru-RU"/>
              </w:rPr>
            </w:pPr>
            <w:r w:rsidRPr="00FD1553">
              <w:rPr>
                <w:lang w:eastAsia="ru-RU"/>
              </w:rPr>
              <w:t>Развитие речи. Поэзия второй половины XX - начала XXI вв. (не менее трех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Художественное мастерство поэта</w:t>
            </w:r>
          </w:p>
        </w:tc>
      </w:tr>
      <w:tr w:rsidR="00FD1553" w:rsidRPr="00FD1553" w:rsidTr="00FD1553">
        <w:tc>
          <w:tcPr>
            <w:tcW w:w="1134" w:type="dxa"/>
            <w:vAlign w:val="center"/>
          </w:tcPr>
          <w:p w:rsidR="00FD1553" w:rsidRPr="00FD1553" w:rsidRDefault="00FD1553" w:rsidP="00FD1553">
            <w:pPr>
              <w:jc w:val="both"/>
              <w:rPr>
                <w:lang w:eastAsia="ru-RU"/>
              </w:rPr>
            </w:pPr>
            <w:r w:rsidRPr="00FD1553">
              <w:rPr>
                <w:lang w:eastAsia="ru-RU"/>
              </w:rPr>
              <w:t>Урок 63</w:t>
            </w:r>
          </w:p>
        </w:tc>
        <w:tc>
          <w:tcPr>
            <w:tcW w:w="7937" w:type="dxa"/>
          </w:tcPr>
          <w:p w:rsidR="00FD1553" w:rsidRPr="00FD1553" w:rsidRDefault="00FD1553" w:rsidP="00FD1553">
            <w:pPr>
              <w:jc w:val="both"/>
              <w:rPr>
                <w:lang w:eastAsia="ru-RU"/>
              </w:rPr>
            </w:pPr>
            <w:r w:rsidRPr="00FD1553">
              <w:rPr>
                <w:lang w:eastAsia="ru-RU"/>
              </w:rPr>
              <w:t>У. Шекспир. Творчество драматурга, его значение в мировой литературе</w:t>
            </w:r>
          </w:p>
        </w:tc>
      </w:tr>
      <w:tr w:rsidR="00FD1553" w:rsidRPr="00FD1553" w:rsidTr="00FD1553">
        <w:tc>
          <w:tcPr>
            <w:tcW w:w="1134" w:type="dxa"/>
            <w:vAlign w:val="center"/>
          </w:tcPr>
          <w:p w:rsidR="00FD1553" w:rsidRPr="00FD1553" w:rsidRDefault="00FD1553" w:rsidP="00FD1553">
            <w:pPr>
              <w:jc w:val="both"/>
              <w:rPr>
                <w:lang w:eastAsia="ru-RU"/>
              </w:rPr>
            </w:pPr>
            <w:r w:rsidRPr="00FD1553">
              <w:rPr>
                <w:lang w:eastAsia="ru-RU"/>
              </w:rPr>
              <w:t>Урок 64</w:t>
            </w:r>
          </w:p>
        </w:tc>
        <w:tc>
          <w:tcPr>
            <w:tcW w:w="7937" w:type="dxa"/>
          </w:tcPr>
          <w:p w:rsidR="00FD1553" w:rsidRPr="00FD1553" w:rsidRDefault="00FD1553" w:rsidP="00FD1553">
            <w:pPr>
              <w:jc w:val="both"/>
              <w:rPr>
                <w:lang w:eastAsia="ru-RU"/>
              </w:rPr>
            </w:pPr>
            <w:r w:rsidRPr="00FD1553">
              <w:rPr>
                <w:lang w:eastAsia="ru-RU"/>
              </w:rPr>
              <w:t>У. Шекспир. Сонеты (один-два по выбору). Например, N 66 "Измучась всем, я умереть хочу...", N 130 "Ее глаза на звезды не похожи...". Жанр сонета. Темы, мотивы, характер лирического героя. Художественное своеобразие</w:t>
            </w:r>
          </w:p>
        </w:tc>
      </w:tr>
      <w:tr w:rsidR="00FD1553" w:rsidRPr="00FD1553" w:rsidTr="00FD1553">
        <w:tc>
          <w:tcPr>
            <w:tcW w:w="1134" w:type="dxa"/>
            <w:vAlign w:val="center"/>
          </w:tcPr>
          <w:p w:rsidR="00FD1553" w:rsidRPr="00FD1553" w:rsidRDefault="00FD1553" w:rsidP="00FD1553">
            <w:pPr>
              <w:jc w:val="both"/>
              <w:rPr>
                <w:lang w:eastAsia="ru-RU"/>
              </w:rPr>
            </w:pPr>
            <w:r w:rsidRPr="00FD1553">
              <w:rPr>
                <w:lang w:eastAsia="ru-RU"/>
              </w:rPr>
              <w:t>Урок 65</w:t>
            </w:r>
          </w:p>
        </w:tc>
        <w:tc>
          <w:tcPr>
            <w:tcW w:w="7937" w:type="dxa"/>
          </w:tcPr>
          <w:p w:rsidR="00FD1553" w:rsidRPr="00FD1553" w:rsidRDefault="00FD1553" w:rsidP="00FD1553">
            <w:pPr>
              <w:jc w:val="both"/>
              <w:rPr>
                <w:lang w:eastAsia="ru-RU"/>
              </w:rPr>
            </w:pPr>
            <w:r w:rsidRPr="00FD1553">
              <w:rPr>
                <w:lang w:eastAsia="ru-RU"/>
              </w:rPr>
              <w:t>У. Шекспир. Трагедия "Ромео и Джульетта" (фрагменты по выбору). Жанр трагедии. Тематика, проблематика, сюжет, особенности конфликта.</w:t>
            </w:r>
          </w:p>
        </w:tc>
      </w:tr>
      <w:tr w:rsidR="00FD1553" w:rsidRPr="00FD1553" w:rsidTr="00FD1553">
        <w:tc>
          <w:tcPr>
            <w:tcW w:w="1134" w:type="dxa"/>
            <w:vAlign w:val="center"/>
          </w:tcPr>
          <w:p w:rsidR="00FD1553" w:rsidRPr="00FD1553" w:rsidRDefault="00FD1553" w:rsidP="00FD1553">
            <w:pPr>
              <w:jc w:val="both"/>
              <w:rPr>
                <w:lang w:eastAsia="ru-RU"/>
              </w:rPr>
            </w:pPr>
            <w:r w:rsidRPr="00FD1553">
              <w:rPr>
                <w:lang w:eastAsia="ru-RU"/>
              </w:rPr>
              <w:t>Урок 66</w:t>
            </w:r>
          </w:p>
        </w:tc>
        <w:tc>
          <w:tcPr>
            <w:tcW w:w="7937" w:type="dxa"/>
          </w:tcPr>
          <w:p w:rsidR="00FD1553" w:rsidRPr="00FD1553" w:rsidRDefault="00FD1553" w:rsidP="00FD1553">
            <w:pPr>
              <w:jc w:val="both"/>
              <w:rPr>
                <w:lang w:eastAsia="ru-RU"/>
              </w:rPr>
            </w:pPr>
            <w:r w:rsidRPr="00FD1553">
              <w:rPr>
                <w:lang w:eastAsia="ru-RU"/>
              </w:rPr>
              <w:t>Резервный урок. У. Шекспир. Трагедия "Ромео и Джульетта" (фрагменты по выбору). Главные герои. Ромео и Джульетта как "вечные" образы. Смысл трагического финала</w:t>
            </w:r>
          </w:p>
        </w:tc>
      </w:tr>
      <w:tr w:rsidR="00FD1553" w:rsidRPr="00FD1553" w:rsidTr="00FD1553">
        <w:tc>
          <w:tcPr>
            <w:tcW w:w="1134" w:type="dxa"/>
            <w:vAlign w:val="center"/>
          </w:tcPr>
          <w:p w:rsidR="00FD1553" w:rsidRPr="00FD1553" w:rsidRDefault="00FD1553" w:rsidP="00FD1553">
            <w:pPr>
              <w:jc w:val="both"/>
              <w:rPr>
                <w:lang w:eastAsia="ru-RU"/>
              </w:rPr>
            </w:pPr>
            <w:r w:rsidRPr="00FD1553">
              <w:rPr>
                <w:lang w:eastAsia="ru-RU"/>
              </w:rPr>
              <w:t>Урок 67</w:t>
            </w:r>
          </w:p>
        </w:tc>
        <w:tc>
          <w:tcPr>
            <w:tcW w:w="7937" w:type="dxa"/>
          </w:tcPr>
          <w:p w:rsidR="00FD1553" w:rsidRPr="00FD1553" w:rsidRDefault="00FD1553" w:rsidP="00FD1553">
            <w:pPr>
              <w:jc w:val="both"/>
              <w:rPr>
                <w:lang w:eastAsia="ru-RU"/>
              </w:rPr>
            </w:pPr>
            <w:r w:rsidRPr="00FD1553">
              <w:rPr>
                <w:lang w:eastAsia="ru-RU"/>
              </w:rPr>
              <w:t>Ж.-Б. Мольер - великий комедиограф. Комедия "Мещанин во дворянстве" как произведение классицизма</w:t>
            </w:r>
          </w:p>
        </w:tc>
      </w:tr>
      <w:tr w:rsidR="00FD1553" w:rsidRPr="00FD1553" w:rsidTr="00FD1553">
        <w:tc>
          <w:tcPr>
            <w:tcW w:w="1134" w:type="dxa"/>
            <w:vAlign w:val="center"/>
          </w:tcPr>
          <w:p w:rsidR="00FD1553" w:rsidRPr="00FD1553" w:rsidRDefault="00FD1553" w:rsidP="00FD1553">
            <w:pPr>
              <w:jc w:val="both"/>
              <w:rPr>
                <w:lang w:eastAsia="ru-RU"/>
              </w:rPr>
            </w:pPr>
            <w:r w:rsidRPr="00FD1553">
              <w:rPr>
                <w:lang w:eastAsia="ru-RU"/>
              </w:rPr>
              <w:t>Урок 68</w:t>
            </w:r>
          </w:p>
        </w:tc>
        <w:tc>
          <w:tcPr>
            <w:tcW w:w="7937" w:type="dxa"/>
          </w:tcPr>
          <w:p w:rsidR="00FD1553" w:rsidRPr="00FD1553" w:rsidRDefault="00FD1553" w:rsidP="00FD1553">
            <w:pPr>
              <w:jc w:val="both"/>
              <w:rPr>
                <w:lang w:eastAsia="ru-RU"/>
              </w:rPr>
            </w:pPr>
            <w:r w:rsidRPr="00FD1553">
              <w:rPr>
                <w:lang w:eastAsia="ru-RU"/>
              </w:rPr>
              <w:t>Ж.-Б. Мольер. Комедия "Мещанин во дворянстве". Система образов, основные герои. Произведения Ж.-Б. Мольера на современной сцене</w:t>
            </w:r>
          </w:p>
        </w:tc>
      </w:tr>
      <w:tr w:rsidR="00FD1553" w:rsidRPr="00FD1553" w:rsidTr="00FD1553">
        <w:tc>
          <w:tcPr>
            <w:tcW w:w="9071" w:type="dxa"/>
            <w:gridSpan w:val="2"/>
            <w:vAlign w:val="center"/>
          </w:tcPr>
          <w:p w:rsidR="00FD1553" w:rsidRPr="00FD1553" w:rsidRDefault="00FD1553" w:rsidP="00FD1553">
            <w:pPr>
              <w:jc w:val="both"/>
              <w:rPr>
                <w:lang w:eastAsia="ru-RU"/>
              </w:rPr>
            </w:pPr>
            <w:r w:rsidRPr="00FD1553">
              <w:rPr>
                <w:lang w:eastAsia="ru-RU"/>
              </w:rPr>
              <w:t>ОБЩЕЕ КОЛИЧЕСТВО УРОКОВ ПО ПРОГРАММЕ: 68, из них уроков, отведенных на контрольные работы (в том числе Всероссийские проверочные работы), - не более 6</w:t>
            </w:r>
          </w:p>
        </w:tc>
      </w:tr>
    </w:tbl>
    <w:p w:rsidR="00FD1553" w:rsidRPr="00FD1553" w:rsidRDefault="00FD1553" w:rsidP="00FD1553">
      <w:pPr>
        <w:jc w:val="both"/>
        <w:rPr>
          <w:lang w:eastAsia="ru-RU"/>
        </w:rPr>
      </w:pPr>
    </w:p>
    <w:p w:rsidR="00FD1553" w:rsidRPr="00FD1553" w:rsidRDefault="00FD1553" w:rsidP="00FD1553">
      <w:pPr>
        <w:jc w:val="right"/>
        <w:rPr>
          <w:lang w:eastAsia="ru-RU"/>
        </w:rPr>
      </w:pPr>
      <w:r w:rsidRPr="00FD1553">
        <w:rPr>
          <w:lang w:eastAsia="ru-RU"/>
        </w:rPr>
        <w:t>Таблица 5.4</w:t>
      </w:r>
    </w:p>
    <w:p w:rsidR="00FD1553" w:rsidRPr="00FD1553" w:rsidRDefault="00FD1553" w:rsidP="00FD1553">
      <w:pPr>
        <w:jc w:val="both"/>
        <w:rPr>
          <w:lang w:eastAsia="ru-RU"/>
        </w:rPr>
      </w:pPr>
    </w:p>
    <w:p w:rsidR="00FD1553" w:rsidRPr="00FD1553" w:rsidRDefault="00FD1553" w:rsidP="00FD1553">
      <w:pPr>
        <w:jc w:val="both"/>
        <w:rPr>
          <w:lang w:eastAsia="ru-RU"/>
        </w:rPr>
      </w:pPr>
      <w:r w:rsidRPr="00FD1553">
        <w:rPr>
          <w:lang w:eastAsia="ru-RU"/>
        </w:rPr>
        <w:t>9 класс</w:t>
      </w:r>
    </w:p>
    <w:p w:rsidR="00FD1553" w:rsidRPr="00FD1553" w:rsidRDefault="00FD1553" w:rsidP="00FD1553">
      <w:pPr>
        <w:jc w:val="both"/>
        <w:rPr>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FD1553" w:rsidRPr="00FD1553" w:rsidTr="00FD1553">
        <w:tc>
          <w:tcPr>
            <w:tcW w:w="1134" w:type="dxa"/>
          </w:tcPr>
          <w:p w:rsidR="00FD1553" w:rsidRPr="00FD1553" w:rsidRDefault="00FD1553" w:rsidP="00FD1553">
            <w:pPr>
              <w:jc w:val="center"/>
              <w:rPr>
                <w:lang w:eastAsia="ru-RU"/>
              </w:rPr>
            </w:pPr>
            <w:r w:rsidRPr="00FD1553">
              <w:rPr>
                <w:lang w:eastAsia="ru-RU"/>
              </w:rPr>
              <w:lastRenderedPageBreak/>
              <w:t>N урока</w:t>
            </w:r>
          </w:p>
        </w:tc>
        <w:tc>
          <w:tcPr>
            <w:tcW w:w="7937" w:type="dxa"/>
          </w:tcPr>
          <w:p w:rsidR="00FD1553" w:rsidRPr="00FD1553" w:rsidRDefault="00FD1553" w:rsidP="00FD1553">
            <w:pPr>
              <w:jc w:val="center"/>
              <w:rPr>
                <w:lang w:eastAsia="ru-RU"/>
              </w:rPr>
            </w:pPr>
            <w:r w:rsidRPr="00FD1553">
              <w:rPr>
                <w:lang w:eastAsia="ru-RU"/>
              </w:rPr>
              <w:t>Тема урока</w:t>
            </w:r>
          </w:p>
        </w:tc>
      </w:tr>
      <w:tr w:rsidR="00FD1553" w:rsidRPr="00FD1553" w:rsidTr="00FD1553">
        <w:tc>
          <w:tcPr>
            <w:tcW w:w="1134" w:type="dxa"/>
            <w:vAlign w:val="center"/>
          </w:tcPr>
          <w:p w:rsidR="00FD1553" w:rsidRPr="00FD1553" w:rsidRDefault="00FD1553" w:rsidP="00FD1553">
            <w:pPr>
              <w:jc w:val="both"/>
              <w:rPr>
                <w:lang w:eastAsia="ru-RU"/>
              </w:rPr>
            </w:pPr>
            <w:r w:rsidRPr="00FD1553">
              <w:rPr>
                <w:lang w:eastAsia="ru-RU"/>
              </w:rPr>
              <w:t>Урок 1</w:t>
            </w:r>
          </w:p>
        </w:tc>
        <w:tc>
          <w:tcPr>
            <w:tcW w:w="7937" w:type="dxa"/>
          </w:tcPr>
          <w:p w:rsidR="00FD1553" w:rsidRPr="00FD1553" w:rsidRDefault="00FD1553" w:rsidP="00FD1553">
            <w:pPr>
              <w:jc w:val="both"/>
              <w:rPr>
                <w:lang w:eastAsia="ru-RU"/>
              </w:rPr>
            </w:pPr>
            <w:r w:rsidRPr="00FD1553">
              <w:rPr>
                <w:lang w:eastAsia="ru-RU"/>
              </w:rPr>
              <w:t>Резервный урок. Введение в курс литературы 9 класса</w:t>
            </w:r>
          </w:p>
        </w:tc>
      </w:tr>
      <w:tr w:rsidR="00FD1553" w:rsidRPr="00FD1553" w:rsidTr="00FD1553">
        <w:tc>
          <w:tcPr>
            <w:tcW w:w="1134" w:type="dxa"/>
            <w:vAlign w:val="center"/>
          </w:tcPr>
          <w:p w:rsidR="00FD1553" w:rsidRPr="00FD1553" w:rsidRDefault="00FD1553" w:rsidP="00FD1553">
            <w:pPr>
              <w:jc w:val="both"/>
              <w:rPr>
                <w:lang w:eastAsia="ru-RU"/>
              </w:rPr>
            </w:pPr>
            <w:r w:rsidRPr="00FD1553">
              <w:rPr>
                <w:lang w:eastAsia="ru-RU"/>
              </w:rPr>
              <w:t>Урок 2</w:t>
            </w:r>
          </w:p>
        </w:tc>
        <w:tc>
          <w:tcPr>
            <w:tcW w:w="7937" w:type="dxa"/>
          </w:tcPr>
          <w:p w:rsidR="00FD1553" w:rsidRPr="00FD1553" w:rsidRDefault="00FD1553" w:rsidP="00FD1553">
            <w:pPr>
              <w:jc w:val="both"/>
              <w:rPr>
                <w:lang w:eastAsia="ru-RU"/>
              </w:rPr>
            </w:pPr>
            <w:r w:rsidRPr="00FD1553">
              <w:rPr>
                <w:lang w:eastAsia="ru-RU"/>
              </w:rPr>
              <w:t>"Слово о полку Игореве". Литература Древней Руси. История открытия "Слова о полку Игореве"</w:t>
            </w:r>
          </w:p>
        </w:tc>
      </w:tr>
      <w:tr w:rsidR="00FD1553" w:rsidRPr="00FD1553" w:rsidTr="00FD1553">
        <w:tc>
          <w:tcPr>
            <w:tcW w:w="1134" w:type="dxa"/>
            <w:vAlign w:val="center"/>
          </w:tcPr>
          <w:p w:rsidR="00FD1553" w:rsidRPr="00FD1553" w:rsidRDefault="00FD1553" w:rsidP="00FD1553">
            <w:pPr>
              <w:jc w:val="both"/>
              <w:rPr>
                <w:lang w:eastAsia="ru-RU"/>
              </w:rPr>
            </w:pPr>
            <w:r w:rsidRPr="00FD1553">
              <w:rPr>
                <w:lang w:eastAsia="ru-RU"/>
              </w:rPr>
              <w:t>Урок 3</w:t>
            </w:r>
          </w:p>
        </w:tc>
        <w:tc>
          <w:tcPr>
            <w:tcW w:w="7937" w:type="dxa"/>
          </w:tcPr>
          <w:p w:rsidR="00FD1553" w:rsidRPr="00FD1553" w:rsidRDefault="00FD1553" w:rsidP="00FD1553">
            <w:pPr>
              <w:jc w:val="both"/>
              <w:rPr>
                <w:lang w:eastAsia="ru-RU"/>
              </w:rPr>
            </w:pPr>
            <w:r w:rsidRPr="00FD1553">
              <w:rPr>
                <w:lang w:eastAsia="ru-RU"/>
              </w:rPr>
              <w:t>"Слово о полку Игореве". Центральные образы, образ автора в "Слове о полку Игореве"</w:t>
            </w:r>
          </w:p>
        </w:tc>
      </w:tr>
      <w:tr w:rsidR="00FD1553" w:rsidRPr="00FD1553" w:rsidTr="00FD1553">
        <w:tc>
          <w:tcPr>
            <w:tcW w:w="1134" w:type="dxa"/>
            <w:vAlign w:val="center"/>
          </w:tcPr>
          <w:p w:rsidR="00FD1553" w:rsidRPr="00FD1553" w:rsidRDefault="00FD1553" w:rsidP="00FD1553">
            <w:pPr>
              <w:jc w:val="both"/>
              <w:rPr>
                <w:lang w:eastAsia="ru-RU"/>
              </w:rPr>
            </w:pPr>
            <w:r w:rsidRPr="00FD1553">
              <w:rPr>
                <w:lang w:eastAsia="ru-RU"/>
              </w:rPr>
              <w:t>Урок 4</w:t>
            </w:r>
          </w:p>
        </w:tc>
        <w:tc>
          <w:tcPr>
            <w:tcW w:w="7937" w:type="dxa"/>
          </w:tcPr>
          <w:p w:rsidR="00FD1553" w:rsidRPr="00FD1553" w:rsidRDefault="00FD1553" w:rsidP="00FD1553">
            <w:pPr>
              <w:jc w:val="both"/>
              <w:rPr>
                <w:lang w:eastAsia="ru-RU"/>
              </w:rPr>
            </w:pPr>
            <w:r w:rsidRPr="00FD1553">
              <w:rPr>
                <w:lang w:eastAsia="ru-RU"/>
              </w:rPr>
              <w:t>Поэтика "Слова о полку Игореве". Идейно-художественное значение "Слова о полку Игореве"</w:t>
            </w:r>
          </w:p>
        </w:tc>
      </w:tr>
      <w:tr w:rsidR="00FD1553" w:rsidRPr="00FD1553" w:rsidTr="00FD1553">
        <w:tc>
          <w:tcPr>
            <w:tcW w:w="1134" w:type="dxa"/>
            <w:vAlign w:val="center"/>
          </w:tcPr>
          <w:p w:rsidR="00FD1553" w:rsidRPr="00FD1553" w:rsidRDefault="00FD1553" w:rsidP="00FD1553">
            <w:pPr>
              <w:jc w:val="both"/>
              <w:rPr>
                <w:lang w:eastAsia="ru-RU"/>
              </w:rPr>
            </w:pPr>
            <w:r w:rsidRPr="00FD1553">
              <w:rPr>
                <w:lang w:eastAsia="ru-RU"/>
              </w:rPr>
              <w:t>Урок 5</w:t>
            </w:r>
          </w:p>
        </w:tc>
        <w:tc>
          <w:tcPr>
            <w:tcW w:w="7937" w:type="dxa"/>
          </w:tcPr>
          <w:p w:rsidR="00FD1553" w:rsidRPr="00FD1553" w:rsidRDefault="00FD1553" w:rsidP="00FD1553">
            <w:pPr>
              <w:jc w:val="both"/>
              <w:rPr>
                <w:lang w:eastAsia="ru-RU"/>
              </w:rPr>
            </w:pPr>
            <w:r w:rsidRPr="00FD1553">
              <w:rPr>
                <w:lang w:eastAsia="ru-RU"/>
              </w:rPr>
              <w:t>Развитие речи. Подготовка к домашнему сочинению по "Слову о полку Игореве"</w:t>
            </w:r>
          </w:p>
        </w:tc>
      </w:tr>
      <w:tr w:rsidR="00FD1553" w:rsidRPr="00FD1553" w:rsidTr="00FD1553">
        <w:tc>
          <w:tcPr>
            <w:tcW w:w="1134" w:type="dxa"/>
            <w:vAlign w:val="center"/>
          </w:tcPr>
          <w:p w:rsidR="00FD1553" w:rsidRPr="00FD1553" w:rsidRDefault="00FD1553" w:rsidP="00FD1553">
            <w:pPr>
              <w:jc w:val="both"/>
              <w:rPr>
                <w:lang w:eastAsia="ru-RU"/>
              </w:rPr>
            </w:pPr>
            <w:r w:rsidRPr="00FD1553">
              <w:rPr>
                <w:lang w:eastAsia="ru-RU"/>
              </w:rPr>
              <w:t>Урок 6</w:t>
            </w:r>
          </w:p>
        </w:tc>
        <w:tc>
          <w:tcPr>
            <w:tcW w:w="7937" w:type="dxa"/>
          </w:tcPr>
          <w:p w:rsidR="00FD1553" w:rsidRPr="00FD1553" w:rsidRDefault="00FD1553" w:rsidP="00FD1553">
            <w:pPr>
              <w:jc w:val="both"/>
              <w:rPr>
                <w:lang w:eastAsia="ru-RU"/>
              </w:rPr>
            </w:pPr>
            <w:r w:rsidRPr="00FD1553">
              <w:rPr>
                <w:lang w:eastAsia="ru-RU"/>
              </w:rPr>
              <w:t>М.В. Ломоносов. "Ода на день восшествия на Всероссийский престол Ея Величества Государыни Императрицы Елисаветы Петровны 1747 года". Жанр оды. Прославление в оде мира, Родины, науки</w:t>
            </w:r>
          </w:p>
        </w:tc>
      </w:tr>
      <w:tr w:rsidR="00FD1553" w:rsidRPr="00FD1553" w:rsidTr="00FD1553">
        <w:tc>
          <w:tcPr>
            <w:tcW w:w="1134" w:type="dxa"/>
            <w:vAlign w:val="center"/>
          </w:tcPr>
          <w:p w:rsidR="00FD1553" w:rsidRPr="00FD1553" w:rsidRDefault="00FD1553" w:rsidP="00FD1553">
            <w:pPr>
              <w:jc w:val="both"/>
              <w:rPr>
                <w:lang w:eastAsia="ru-RU"/>
              </w:rPr>
            </w:pPr>
            <w:r w:rsidRPr="00FD1553">
              <w:rPr>
                <w:lang w:eastAsia="ru-RU"/>
              </w:rPr>
              <w:t>Урок 7</w:t>
            </w:r>
          </w:p>
        </w:tc>
        <w:tc>
          <w:tcPr>
            <w:tcW w:w="7937" w:type="dxa"/>
          </w:tcPr>
          <w:p w:rsidR="00FD1553" w:rsidRPr="00FD1553" w:rsidRDefault="00FD1553" w:rsidP="00FD1553">
            <w:pPr>
              <w:jc w:val="both"/>
              <w:rPr>
                <w:lang w:eastAsia="ru-RU"/>
              </w:rPr>
            </w:pPr>
            <w:r w:rsidRPr="00FD1553">
              <w:rPr>
                <w:lang w:eastAsia="ru-RU"/>
              </w:rP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Средства создания образа идеального монарха</w:t>
            </w:r>
          </w:p>
        </w:tc>
      </w:tr>
      <w:tr w:rsidR="00FD1553" w:rsidRPr="00FD1553" w:rsidTr="00FD1553">
        <w:tc>
          <w:tcPr>
            <w:tcW w:w="1134" w:type="dxa"/>
            <w:vAlign w:val="center"/>
          </w:tcPr>
          <w:p w:rsidR="00FD1553" w:rsidRPr="00FD1553" w:rsidRDefault="00FD1553" w:rsidP="00FD1553">
            <w:pPr>
              <w:jc w:val="both"/>
              <w:rPr>
                <w:lang w:eastAsia="ru-RU"/>
              </w:rPr>
            </w:pPr>
            <w:r w:rsidRPr="00FD1553">
              <w:rPr>
                <w:lang w:eastAsia="ru-RU"/>
              </w:rPr>
              <w:t>Урок 8</w:t>
            </w:r>
          </w:p>
        </w:tc>
        <w:tc>
          <w:tcPr>
            <w:tcW w:w="7937" w:type="dxa"/>
          </w:tcPr>
          <w:p w:rsidR="00FD1553" w:rsidRPr="00FD1553" w:rsidRDefault="00FD1553" w:rsidP="00FD1553">
            <w:pPr>
              <w:jc w:val="both"/>
              <w:rPr>
                <w:lang w:eastAsia="ru-RU"/>
              </w:rPr>
            </w:pPr>
            <w:r w:rsidRPr="00FD1553">
              <w:rPr>
                <w:lang w:eastAsia="ru-RU"/>
              </w:rPr>
              <w:t>Резервный урок. Русская литература XVIII в. Своеобразие литературы эпохи Просвещения. Классицизм и сентиментализм как литературное направление</w:t>
            </w:r>
          </w:p>
        </w:tc>
      </w:tr>
      <w:tr w:rsidR="00FD1553" w:rsidRPr="00FD1553" w:rsidTr="00FD1553">
        <w:tc>
          <w:tcPr>
            <w:tcW w:w="1134" w:type="dxa"/>
            <w:vAlign w:val="center"/>
          </w:tcPr>
          <w:p w:rsidR="00FD1553" w:rsidRPr="00FD1553" w:rsidRDefault="00FD1553" w:rsidP="00FD1553">
            <w:pPr>
              <w:jc w:val="both"/>
              <w:rPr>
                <w:lang w:eastAsia="ru-RU"/>
              </w:rPr>
            </w:pPr>
            <w:r w:rsidRPr="00FD1553">
              <w:rPr>
                <w:lang w:eastAsia="ru-RU"/>
              </w:rPr>
              <w:t>Урок 9</w:t>
            </w:r>
          </w:p>
        </w:tc>
        <w:tc>
          <w:tcPr>
            <w:tcW w:w="7937" w:type="dxa"/>
          </w:tcPr>
          <w:p w:rsidR="00FD1553" w:rsidRPr="00FD1553" w:rsidRDefault="00FD1553" w:rsidP="00FD1553">
            <w:pPr>
              <w:jc w:val="both"/>
              <w:rPr>
                <w:lang w:eastAsia="ru-RU"/>
              </w:rPr>
            </w:pPr>
            <w:r w:rsidRPr="00FD1553">
              <w:rPr>
                <w:lang w:eastAsia="ru-RU"/>
              </w:rPr>
              <w:t>Г.Р. Державин. Стихотворения. "Властителям и судиям". Традиции и новаторство в поэзии Г.Р. Державина. Идеи просвещения и гуманизма в его лирике</w:t>
            </w:r>
          </w:p>
        </w:tc>
      </w:tr>
      <w:tr w:rsidR="00FD1553" w:rsidRPr="00FD1553" w:rsidTr="00FD1553">
        <w:tc>
          <w:tcPr>
            <w:tcW w:w="1134" w:type="dxa"/>
            <w:vAlign w:val="center"/>
          </w:tcPr>
          <w:p w:rsidR="00FD1553" w:rsidRPr="00FD1553" w:rsidRDefault="00FD1553" w:rsidP="00FD1553">
            <w:pPr>
              <w:jc w:val="both"/>
              <w:rPr>
                <w:lang w:eastAsia="ru-RU"/>
              </w:rPr>
            </w:pPr>
            <w:r w:rsidRPr="00FD1553">
              <w:rPr>
                <w:lang w:eastAsia="ru-RU"/>
              </w:rPr>
              <w:t>Урок 10</w:t>
            </w:r>
          </w:p>
        </w:tc>
        <w:tc>
          <w:tcPr>
            <w:tcW w:w="7937" w:type="dxa"/>
          </w:tcPr>
          <w:p w:rsidR="00FD1553" w:rsidRPr="00FD1553" w:rsidRDefault="00FD1553" w:rsidP="00FD1553">
            <w:pPr>
              <w:jc w:val="both"/>
              <w:rPr>
                <w:lang w:eastAsia="ru-RU"/>
              </w:rPr>
            </w:pPr>
            <w:r w:rsidRPr="00FD1553">
              <w:rPr>
                <w:lang w:eastAsia="ru-RU"/>
              </w:rPr>
              <w:t>Г.Р. Державин. Стихотворения. "Памятник". Философская проблематика и гражданский пафос произведений Г.Р. Державина</w:t>
            </w:r>
          </w:p>
        </w:tc>
      </w:tr>
      <w:tr w:rsidR="00FD1553" w:rsidRPr="00FD1553" w:rsidTr="00FD1553">
        <w:tc>
          <w:tcPr>
            <w:tcW w:w="1134" w:type="dxa"/>
            <w:vAlign w:val="center"/>
          </w:tcPr>
          <w:p w:rsidR="00FD1553" w:rsidRPr="00FD1553" w:rsidRDefault="00FD1553" w:rsidP="00FD1553">
            <w:pPr>
              <w:jc w:val="both"/>
              <w:rPr>
                <w:lang w:eastAsia="ru-RU"/>
              </w:rPr>
            </w:pPr>
            <w:r w:rsidRPr="00FD1553">
              <w:rPr>
                <w:lang w:eastAsia="ru-RU"/>
              </w:rPr>
              <w:t>Урок 11</w:t>
            </w:r>
          </w:p>
        </w:tc>
        <w:tc>
          <w:tcPr>
            <w:tcW w:w="7937" w:type="dxa"/>
          </w:tcPr>
          <w:p w:rsidR="00FD1553" w:rsidRPr="00FD1553" w:rsidRDefault="00FD1553" w:rsidP="00FD1553">
            <w:pPr>
              <w:jc w:val="both"/>
              <w:rPr>
                <w:lang w:eastAsia="ru-RU"/>
              </w:rPr>
            </w:pPr>
            <w:r w:rsidRPr="00FD1553">
              <w:rPr>
                <w:lang w:eastAsia="ru-RU"/>
              </w:rPr>
              <w:t>Внеклассное чтение. "Мои любимые книги". Открытия летнего чтения</w:t>
            </w:r>
          </w:p>
        </w:tc>
      </w:tr>
      <w:tr w:rsidR="00FD1553" w:rsidRPr="00FD1553" w:rsidTr="00FD1553">
        <w:tc>
          <w:tcPr>
            <w:tcW w:w="1134" w:type="dxa"/>
            <w:vAlign w:val="center"/>
          </w:tcPr>
          <w:p w:rsidR="00FD1553" w:rsidRPr="00FD1553" w:rsidRDefault="00FD1553" w:rsidP="00FD1553">
            <w:pPr>
              <w:jc w:val="both"/>
              <w:rPr>
                <w:lang w:eastAsia="ru-RU"/>
              </w:rPr>
            </w:pPr>
            <w:r w:rsidRPr="00FD1553">
              <w:rPr>
                <w:lang w:eastAsia="ru-RU"/>
              </w:rPr>
              <w:t>Урок 12</w:t>
            </w:r>
          </w:p>
        </w:tc>
        <w:tc>
          <w:tcPr>
            <w:tcW w:w="7937" w:type="dxa"/>
          </w:tcPr>
          <w:p w:rsidR="00FD1553" w:rsidRPr="00FD1553" w:rsidRDefault="00FD1553" w:rsidP="00FD1553">
            <w:pPr>
              <w:jc w:val="both"/>
              <w:rPr>
                <w:lang w:eastAsia="ru-RU"/>
              </w:rPr>
            </w:pPr>
            <w:r w:rsidRPr="00FD1553">
              <w:rPr>
                <w:lang w:eastAsia="ru-RU"/>
              </w:rPr>
              <w:t>Н.М. Карамзин. Повесть "Бедная Лиза". Сюжет и герои повести</w:t>
            </w:r>
          </w:p>
        </w:tc>
      </w:tr>
      <w:tr w:rsidR="00FD1553" w:rsidRPr="00FD1553" w:rsidTr="00FD1553">
        <w:tc>
          <w:tcPr>
            <w:tcW w:w="1134" w:type="dxa"/>
            <w:vAlign w:val="center"/>
          </w:tcPr>
          <w:p w:rsidR="00FD1553" w:rsidRPr="00FD1553" w:rsidRDefault="00FD1553" w:rsidP="00FD1553">
            <w:pPr>
              <w:jc w:val="both"/>
              <w:rPr>
                <w:lang w:eastAsia="ru-RU"/>
              </w:rPr>
            </w:pPr>
            <w:r w:rsidRPr="00FD1553">
              <w:rPr>
                <w:lang w:eastAsia="ru-RU"/>
              </w:rPr>
              <w:t>Урок 13</w:t>
            </w:r>
          </w:p>
        </w:tc>
        <w:tc>
          <w:tcPr>
            <w:tcW w:w="7937" w:type="dxa"/>
          </w:tcPr>
          <w:p w:rsidR="00FD1553" w:rsidRPr="00FD1553" w:rsidRDefault="00FD1553" w:rsidP="00FD1553">
            <w:pPr>
              <w:jc w:val="both"/>
              <w:rPr>
                <w:lang w:eastAsia="ru-RU"/>
              </w:rPr>
            </w:pPr>
            <w:r w:rsidRPr="00FD1553">
              <w:rPr>
                <w:lang w:eastAsia="ru-RU"/>
              </w:rPr>
              <w:t>Н.М. Карамзин. Повесть "Бедная Лиза". Черты сентиментализма в повести</w:t>
            </w:r>
          </w:p>
        </w:tc>
      </w:tr>
      <w:tr w:rsidR="00FD1553" w:rsidRPr="00FD1553" w:rsidTr="00FD1553">
        <w:tc>
          <w:tcPr>
            <w:tcW w:w="1134" w:type="dxa"/>
            <w:vAlign w:val="center"/>
          </w:tcPr>
          <w:p w:rsidR="00FD1553" w:rsidRPr="00FD1553" w:rsidRDefault="00FD1553" w:rsidP="00FD1553">
            <w:pPr>
              <w:jc w:val="both"/>
              <w:rPr>
                <w:lang w:eastAsia="ru-RU"/>
              </w:rPr>
            </w:pPr>
            <w:r w:rsidRPr="00FD1553">
              <w:rPr>
                <w:lang w:eastAsia="ru-RU"/>
              </w:rPr>
              <w:t>Урок 14</w:t>
            </w:r>
          </w:p>
        </w:tc>
        <w:tc>
          <w:tcPr>
            <w:tcW w:w="7937" w:type="dxa"/>
          </w:tcPr>
          <w:p w:rsidR="00FD1553" w:rsidRPr="00FD1553" w:rsidRDefault="00FD1553" w:rsidP="00FD1553">
            <w:pPr>
              <w:jc w:val="both"/>
              <w:rPr>
                <w:lang w:eastAsia="ru-RU"/>
              </w:rPr>
            </w:pPr>
            <w:r w:rsidRPr="00FD1553">
              <w:rPr>
                <w:lang w:eastAsia="ru-RU"/>
              </w:rPr>
              <w:t>Резервный урок. Основные черты русской литературы первой половины XIX в.</w:t>
            </w:r>
          </w:p>
        </w:tc>
      </w:tr>
      <w:tr w:rsidR="00FD1553" w:rsidRPr="00FD1553" w:rsidTr="00FD1553">
        <w:tc>
          <w:tcPr>
            <w:tcW w:w="1134" w:type="dxa"/>
            <w:vAlign w:val="center"/>
          </w:tcPr>
          <w:p w:rsidR="00FD1553" w:rsidRPr="00FD1553" w:rsidRDefault="00FD1553" w:rsidP="00FD1553">
            <w:pPr>
              <w:jc w:val="both"/>
              <w:rPr>
                <w:lang w:eastAsia="ru-RU"/>
              </w:rPr>
            </w:pPr>
            <w:r w:rsidRPr="00FD1553">
              <w:rPr>
                <w:lang w:eastAsia="ru-RU"/>
              </w:rPr>
              <w:t>Урок 15</w:t>
            </w:r>
          </w:p>
        </w:tc>
        <w:tc>
          <w:tcPr>
            <w:tcW w:w="7937" w:type="dxa"/>
          </w:tcPr>
          <w:p w:rsidR="00FD1553" w:rsidRPr="00FD1553" w:rsidRDefault="00FD1553" w:rsidP="00FD1553">
            <w:pPr>
              <w:jc w:val="both"/>
              <w:rPr>
                <w:lang w:eastAsia="ru-RU"/>
              </w:rPr>
            </w:pPr>
            <w:r w:rsidRPr="00FD1553">
              <w:rPr>
                <w:lang w:eastAsia="ru-RU"/>
              </w:rPr>
              <w:t>В.А. Жуковский. Черты романтизма в лирике В.А. Жуковского. Понятие о балладе, его особенности. Баллада "Светлана"</w:t>
            </w:r>
          </w:p>
        </w:tc>
      </w:tr>
      <w:tr w:rsidR="00FD1553" w:rsidRPr="00FD1553" w:rsidTr="00FD1553">
        <w:tc>
          <w:tcPr>
            <w:tcW w:w="1134" w:type="dxa"/>
            <w:vAlign w:val="center"/>
          </w:tcPr>
          <w:p w:rsidR="00FD1553" w:rsidRPr="00FD1553" w:rsidRDefault="00FD1553" w:rsidP="00FD1553">
            <w:pPr>
              <w:jc w:val="both"/>
              <w:rPr>
                <w:lang w:eastAsia="ru-RU"/>
              </w:rPr>
            </w:pPr>
            <w:r w:rsidRPr="00FD1553">
              <w:rPr>
                <w:lang w:eastAsia="ru-RU"/>
              </w:rPr>
              <w:t>Урок 16</w:t>
            </w:r>
          </w:p>
        </w:tc>
        <w:tc>
          <w:tcPr>
            <w:tcW w:w="7937" w:type="dxa"/>
          </w:tcPr>
          <w:p w:rsidR="00FD1553" w:rsidRPr="00FD1553" w:rsidRDefault="00FD1553" w:rsidP="00FD1553">
            <w:pPr>
              <w:jc w:val="both"/>
              <w:rPr>
                <w:lang w:eastAsia="ru-RU"/>
              </w:rPr>
            </w:pPr>
            <w:r w:rsidRPr="00FD1553">
              <w:rPr>
                <w:lang w:eastAsia="ru-RU"/>
              </w:rPr>
              <w:t>В.А. Жуковский. Понятие об элегии. "Невыразимое", "Море". Тема человека и природы, соотношение мечты и действительности в лирике поэта</w:t>
            </w:r>
          </w:p>
        </w:tc>
      </w:tr>
      <w:tr w:rsidR="00FD1553" w:rsidRPr="00FD1553" w:rsidTr="00FD1553">
        <w:tc>
          <w:tcPr>
            <w:tcW w:w="1134" w:type="dxa"/>
            <w:vAlign w:val="center"/>
          </w:tcPr>
          <w:p w:rsidR="00FD1553" w:rsidRPr="00FD1553" w:rsidRDefault="00FD1553" w:rsidP="00FD1553">
            <w:pPr>
              <w:jc w:val="both"/>
              <w:rPr>
                <w:lang w:eastAsia="ru-RU"/>
              </w:rPr>
            </w:pPr>
            <w:r w:rsidRPr="00FD1553">
              <w:rPr>
                <w:lang w:eastAsia="ru-RU"/>
              </w:rPr>
              <w:t>Урок 17</w:t>
            </w:r>
          </w:p>
        </w:tc>
        <w:tc>
          <w:tcPr>
            <w:tcW w:w="7937" w:type="dxa"/>
          </w:tcPr>
          <w:p w:rsidR="00FD1553" w:rsidRPr="00FD1553" w:rsidRDefault="00FD1553" w:rsidP="00FD1553">
            <w:pPr>
              <w:jc w:val="both"/>
              <w:rPr>
                <w:lang w:eastAsia="ru-RU"/>
              </w:rPr>
            </w:pPr>
            <w:r w:rsidRPr="00FD1553">
              <w:rPr>
                <w:lang w:eastAsia="ru-RU"/>
              </w:rPr>
              <w:t>Особенности художественного языка и стиля в произведениях В.А. Жуковского</w:t>
            </w:r>
          </w:p>
        </w:tc>
      </w:tr>
      <w:tr w:rsidR="00FD1553" w:rsidRPr="00FD1553" w:rsidTr="00FD1553">
        <w:tc>
          <w:tcPr>
            <w:tcW w:w="1134" w:type="dxa"/>
            <w:vAlign w:val="center"/>
          </w:tcPr>
          <w:p w:rsidR="00FD1553" w:rsidRPr="00FD1553" w:rsidRDefault="00FD1553" w:rsidP="00FD1553">
            <w:pPr>
              <w:jc w:val="both"/>
              <w:rPr>
                <w:lang w:eastAsia="ru-RU"/>
              </w:rPr>
            </w:pPr>
            <w:r w:rsidRPr="00FD1553">
              <w:rPr>
                <w:lang w:eastAsia="ru-RU"/>
              </w:rPr>
              <w:t>Урок 18</w:t>
            </w:r>
          </w:p>
        </w:tc>
        <w:tc>
          <w:tcPr>
            <w:tcW w:w="7937" w:type="dxa"/>
          </w:tcPr>
          <w:p w:rsidR="00FD1553" w:rsidRPr="00FD1553" w:rsidRDefault="00FD1553" w:rsidP="00FD1553">
            <w:pPr>
              <w:jc w:val="both"/>
              <w:rPr>
                <w:lang w:eastAsia="ru-RU"/>
              </w:rPr>
            </w:pPr>
            <w:r w:rsidRPr="00FD1553">
              <w:rPr>
                <w:lang w:eastAsia="ru-RU"/>
              </w:rPr>
              <w:t>А.С. Грибоедов. Жизнь и творчество. Комедия "Горе от ума"</w:t>
            </w:r>
          </w:p>
        </w:tc>
      </w:tr>
      <w:tr w:rsidR="00FD1553" w:rsidRPr="00FD1553" w:rsidTr="00FD1553">
        <w:tc>
          <w:tcPr>
            <w:tcW w:w="1134" w:type="dxa"/>
            <w:vAlign w:val="center"/>
          </w:tcPr>
          <w:p w:rsidR="00FD1553" w:rsidRPr="00FD1553" w:rsidRDefault="00FD1553" w:rsidP="00FD1553">
            <w:pPr>
              <w:jc w:val="both"/>
              <w:rPr>
                <w:lang w:eastAsia="ru-RU"/>
              </w:rPr>
            </w:pPr>
            <w:r w:rsidRPr="00FD1553">
              <w:rPr>
                <w:lang w:eastAsia="ru-RU"/>
              </w:rPr>
              <w:t>Урок 19</w:t>
            </w:r>
          </w:p>
        </w:tc>
        <w:tc>
          <w:tcPr>
            <w:tcW w:w="7937" w:type="dxa"/>
          </w:tcPr>
          <w:p w:rsidR="00FD1553" w:rsidRPr="00FD1553" w:rsidRDefault="00FD1553" w:rsidP="00FD1553">
            <w:pPr>
              <w:jc w:val="both"/>
              <w:rPr>
                <w:lang w:eastAsia="ru-RU"/>
              </w:rPr>
            </w:pPr>
            <w:r w:rsidRPr="00FD1553">
              <w:rPr>
                <w:lang w:eastAsia="ru-RU"/>
              </w:rPr>
              <w:t>А.С. Грибоедов. Комедия "Горе от ума". Социальная и нравственная проблематика, своеобразие конфликта в пьесе</w:t>
            </w:r>
          </w:p>
        </w:tc>
      </w:tr>
      <w:tr w:rsidR="00FD1553" w:rsidRPr="00FD1553" w:rsidTr="00FD1553">
        <w:tc>
          <w:tcPr>
            <w:tcW w:w="1134" w:type="dxa"/>
            <w:vAlign w:val="center"/>
          </w:tcPr>
          <w:p w:rsidR="00FD1553" w:rsidRPr="00FD1553" w:rsidRDefault="00FD1553" w:rsidP="00FD1553">
            <w:pPr>
              <w:jc w:val="both"/>
              <w:rPr>
                <w:lang w:eastAsia="ru-RU"/>
              </w:rPr>
            </w:pPr>
            <w:r w:rsidRPr="00FD1553">
              <w:rPr>
                <w:lang w:eastAsia="ru-RU"/>
              </w:rPr>
              <w:t>Урок 20</w:t>
            </w:r>
          </w:p>
        </w:tc>
        <w:tc>
          <w:tcPr>
            <w:tcW w:w="7937" w:type="dxa"/>
          </w:tcPr>
          <w:p w:rsidR="00FD1553" w:rsidRPr="00FD1553" w:rsidRDefault="00FD1553" w:rsidP="00FD1553">
            <w:pPr>
              <w:jc w:val="both"/>
              <w:rPr>
                <w:lang w:eastAsia="ru-RU"/>
              </w:rPr>
            </w:pPr>
            <w:r w:rsidRPr="00FD1553">
              <w:rPr>
                <w:lang w:eastAsia="ru-RU"/>
              </w:rPr>
              <w:t>А.С. Грибоедов. Комедия "Горе от ума". Система образов в пьесе. Общественный и личный конфликт в пьесе</w:t>
            </w:r>
          </w:p>
        </w:tc>
      </w:tr>
      <w:tr w:rsidR="00FD1553" w:rsidRPr="00FD1553" w:rsidTr="00FD1553">
        <w:tc>
          <w:tcPr>
            <w:tcW w:w="1134" w:type="dxa"/>
            <w:vAlign w:val="center"/>
          </w:tcPr>
          <w:p w:rsidR="00FD1553" w:rsidRPr="00FD1553" w:rsidRDefault="00FD1553" w:rsidP="00FD1553">
            <w:pPr>
              <w:jc w:val="both"/>
              <w:rPr>
                <w:lang w:eastAsia="ru-RU"/>
              </w:rPr>
            </w:pPr>
            <w:r w:rsidRPr="00FD1553">
              <w:rPr>
                <w:lang w:eastAsia="ru-RU"/>
              </w:rPr>
              <w:t>Урок 21</w:t>
            </w:r>
          </w:p>
        </w:tc>
        <w:tc>
          <w:tcPr>
            <w:tcW w:w="7937" w:type="dxa"/>
          </w:tcPr>
          <w:p w:rsidR="00FD1553" w:rsidRPr="00FD1553" w:rsidRDefault="00FD1553" w:rsidP="00FD1553">
            <w:pPr>
              <w:jc w:val="both"/>
              <w:rPr>
                <w:lang w:eastAsia="ru-RU"/>
              </w:rPr>
            </w:pPr>
            <w:r w:rsidRPr="00FD1553">
              <w:rPr>
                <w:lang w:eastAsia="ru-RU"/>
              </w:rPr>
              <w:t>А.С. Грибоедов. Комедия "Горе от ума". Фамусовская Москва</w:t>
            </w:r>
          </w:p>
        </w:tc>
      </w:tr>
      <w:tr w:rsidR="00FD1553" w:rsidRPr="00FD1553" w:rsidTr="00FD1553">
        <w:tc>
          <w:tcPr>
            <w:tcW w:w="1134" w:type="dxa"/>
            <w:vAlign w:val="center"/>
          </w:tcPr>
          <w:p w:rsidR="00FD1553" w:rsidRPr="00FD1553" w:rsidRDefault="00FD1553" w:rsidP="00FD1553">
            <w:pPr>
              <w:jc w:val="both"/>
              <w:rPr>
                <w:lang w:eastAsia="ru-RU"/>
              </w:rPr>
            </w:pPr>
            <w:r w:rsidRPr="00FD1553">
              <w:rPr>
                <w:lang w:eastAsia="ru-RU"/>
              </w:rPr>
              <w:t>Урок 22</w:t>
            </w:r>
          </w:p>
        </w:tc>
        <w:tc>
          <w:tcPr>
            <w:tcW w:w="7937" w:type="dxa"/>
          </w:tcPr>
          <w:p w:rsidR="00FD1553" w:rsidRPr="00FD1553" w:rsidRDefault="00FD1553" w:rsidP="00FD1553">
            <w:pPr>
              <w:jc w:val="both"/>
              <w:rPr>
                <w:lang w:eastAsia="ru-RU"/>
              </w:rPr>
            </w:pPr>
            <w:r w:rsidRPr="00FD1553">
              <w:rPr>
                <w:lang w:eastAsia="ru-RU"/>
              </w:rPr>
              <w:t>А.С. Грибоедов. Комедия "Горе от ума". Образ Чацкого</w:t>
            </w:r>
          </w:p>
        </w:tc>
      </w:tr>
      <w:tr w:rsidR="00FD1553" w:rsidRPr="00FD1553" w:rsidTr="00FD1553">
        <w:tc>
          <w:tcPr>
            <w:tcW w:w="1134" w:type="dxa"/>
            <w:vAlign w:val="center"/>
          </w:tcPr>
          <w:p w:rsidR="00FD1553" w:rsidRPr="00FD1553" w:rsidRDefault="00FD1553" w:rsidP="00FD1553">
            <w:pPr>
              <w:jc w:val="both"/>
              <w:rPr>
                <w:lang w:eastAsia="ru-RU"/>
              </w:rPr>
            </w:pPr>
            <w:r w:rsidRPr="00FD1553">
              <w:rPr>
                <w:lang w:eastAsia="ru-RU"/>
              </w:rPr>
              <w:t>Урок 23</w:t>
            </w:r>
          </w:p>
        </w:tc>
        <w:tc>
          <w:tcPr>
            <w:tcW w:w="7937" w:type="dxa"/>
          </w:tcPr>
          <w:p w:rsidR="00FD1553" w:rsidRPr="00FD1553" w:rsidRDefault="00FD1553" w:rsidP="00FD1553">
            <w:pPr>
              <w:jc w:val="both"/>
              <w:rPr>
                <w:lang w:eastAsia="ru-RU"/>
              </w:rPr>
            </w:pPr>
            <w:r w:rsidRPr="00FD1553">
              <w:rPr>
                <w:lang w:eastAsia="ru-RU"/>
              </w:rPr>
              <w:t>Резервный урок. А.С. Грибоедов. Комедия "Горе от ума". Открытость финала пьесы, его нравственно-филосовское звучание</w:t>
            </w:r>
          </w:p>
        </w:tc>
      </w:tr>
      <w:tr w:rsidR="00FD1553" w:rsidRPr="00FD1553" w:rsidTr="00FD1553">
        <w:tc>
          <w:tcPr>
            <w:tcW w:w="1134" w:type="dxa"/>
            <w:vAlign w:val="center"/>
          </w:tcPr>
          <w:p w:rsidR="00FD1553" w:rsidRPr="00FD1553" w:rsidRDefault="00FD1553" w:rsidP="00FD1553">
            <w:pPr>
              <w:jc w:val="both"/>
              <w:rPr>
                <w:lang w:eastAsia="ru-RU"/>
              </w:rPr>
            </w:pPr>
            <w:r w:rsidRPr="00FD1553">
              <w:rPr>
                <w:lang w:eastAsia="ru-RU"/>
              </w:rPr>
              <w:t>Урок 24</w:t>
            </w:r>
          </w:p>
        </w:tc>
        <w:tc>
          <w:tcPr>
            <w:tcW w:w="7937" w:type="dxa"/>
          </w:tcPr>
          <w:p w:rsidR="00FD1553" w:rsidRPr="00FD1553" w:rsidRDefault="00FD1553" w:rsidP="00FD1553">
            <w:pPr>
              <w:jc w:val="both"/>
              <w:rPr>
                <w:lang w:eastAsia="ru-RU"/>
              </w:rPr>
            </w:pPr>
            <w:r w:rsidRPr="00FD1553">
              <w:rPr>
                <w:lang w:eastAsia="ru-RU"/>
              </w:rPr>
              <w:t>А.С. Грибоедов. Художественное своеобразие комедии "Горе от ума"</w:t>
            </w:r>
          </w:p>
        </w:tc>
      </w:tr>
      <w:tr w:rsidR="00FD1553" w:rsidRPr="00FD1553" w:rsidTr="00FD1553">
        <w:tc>
          <w:tcPr>
            <w:tcW w:w="1134" w:type="dxa"/>
            <w:vAlign w:val="center"/>
          </w:tcPr>
          <w:p w:rsidR="00FD1553" w:rsidRPr="00FD1553" w:rsidRDefault="00FD1553" w:rsidP="00FD1553">
            <w:pPr>
              <w:jc w:val="both"/>
              <w:rPr>
                <w:lang w:eastAsia="ru-RU"/>
              </w:rPr>
            </w:pPr>
            <w:r w:rsidRPr="00FD1553">
              <w:rPr>
                <w:lang w:eastAsia="ru-RU"/>
              </w:rPr>
              <w:lastRenderedPageBreak/>
              <w:t>Урок 25</w:t>
            </w:r>
          </w:p>
        </w:tc>
        <w:tc>
          <w:tcPr>
            <w:tcW w:w="7937" w:type="dxa"/>
          </w:tcPr>
          <w:p w:rsidR="00FD1553" w:rsidRPr="00FD1553" w:rsidRDefault="00FD1553" w:rsidP="00FD1553">
            <w:pPr>
              <w:jc w:val="both"/>
              <w:rPr>
                <w:lang w:eastAsia="ru-RU"/>
              </w:rPr>
            </w:pPr>
            <w:r w:rsidRPr="00FD1553">
              <w:rPr>
                <w:lang w:eastAsia="ru-RU"/>
              </w:rPr>
              <w:t>А.С. Грибоедов. Комедия "Горе от ума". Смысл названия произведения</w:t>
            </w:r>
          </w:p>
        </w:tc>
      </w:tr>
      <w:tr w:rsidR="00FD1553" w:rsidRPr="00FD1553" w:rsidTr="00FD1553">
        <w:tc>
          <w:tcPr>
            <w:tcW w:w="1134" w:type="dxa"/>
            <w:vAlign w:val="center"/>
          </w:tcPr>
          <w:p w:rsidR="00FD1553" w:rsidRPr="00FD1553" w:rsidRDefault="00FD1553" w:rsidP="00FD1553">
            <w:pPr>
              <w:jc w:val="both"/>
              <w:rPr>
                <w:lang w:eastAsia="ru-RU"/>
              </w:rPr>
            </w:pPr>
            <w:r w:rsidRPr="00FD1553">
              <w:rPr>
                <w:lang w:eastAsia="ru-RU"/>
              </w:rPr>
              <w:t>Урок 26</w:t>
            </w:r>
          </w:p>
        </w:tc>
        <w:tc>
          <w:tcPr>
            <w:tcW w:w="7937" w:type="dxa"/>
          </w:tcPr>
          <w:p w:rsidR="00FD1553" w:rsidRPr="00FD1553" w:rsidRDefault="00FD1553" w:rsidP="00FD1553">
            <w:pPr>
              <w:jc w:val="both"/>
              <w:rPr>
                <w:lang w:eastAsia="ru-RU"/>
              </w:rPr>
            </w:pPr>
            <w:r w:rsidRPr="00FD1553">
              <w:rPr>
                <w:lang w:eastAsia="ru-RU"/>
              </w:rPr>
              <w:t>"Горе от ума" в литературной критике</w:t>
            </w:r>
          </w:p>
        </w:tc>
      </w:tr>
      <w:tr w:rsidR="00FD1553" w:rsidRPr="00FD1553" w:rsidTr="00FD1553">
        <w:tc>
          <w:tcPr>
            <w:tcW w:w="1134" w:type="dxa"/>
            <w:vAlign w:val="center"/>
          </w:tcPr>
          <w:p w:rsidR="00FD1553" w:rsidRPr="00FD1553" w:rsidRDefault="00FD1553" w:rsidP="00FD1553">
            <w:pPr>
              <w:jc w:val="both"/>
              <w:rPr>
                <w:lang w:eastAsia="ru-RU"/>
              </w:rPr>
            </w:pPr>
            <w:r w:rsidRPr="00FD1553">
              <w:rPr>
                <w:lang w:eastAsia="ru-RU"/>
              </w:rPr>
              <w:t>Урок 27</w:t>
            </w:r>
          </w:p>
        </w:tc>
        <w:tc>
          <w:tcPr>
            <w:tcW w:w="7937" w:type="dxa"/>
          </w:tcPr>
          <w:p w:rsidR="00FD1553" w:rsidRPr="00FD1553" w:rsidRDefault="00FD1553" w:rsidP="00FD1553">
            <w:pPr>
              <w:jc w:val="both"/>
              <w:rPr>
                <w:lang w:eastAsia="ru-RU"/>
              </w:rPr>
            </w:pPr>
            <w:r w:rsidRPr="00FD1553">
              <w:rPr>
                <w:lang w:eastAsia="ru-RU"/>
              </w:rPr>
              <w:t>Развитие речи. Подготовка к домашнему сочинению по "Горе от ума"</w:t>
            </w:r>
          </w:p>
        </w:tc>
      </w:tr>
      <w:tr w:rsidR="00FD1553" w:rsidRPr="00FD1553" w:rsidTr="00FD1553">
        <w:tc>
          <w:tcPr>
            <w:tcW w:w="1134" w:type="dxa"/>
            <w:vAlign w:val="center"/>
          </w:tcPr>
          <w:p w:rsidR="00FD1553" w:rsidRPr="00FD1553" w:rsidRDefault="00FD1553" w:rsidP="00FD1553">
            <w:pPr>
              <w:jc w:val="both"/>
              <w:rPr>
                <w:lang w:eastAsia="ru-RU"/>
              </w:rPr>
            </w:pPr>
            <w:r w:rsidRPr="00FD1553">
              <w:rPr>
                <w:lang w:eastAsia="ru-RU"/>
              </w:rPr>
              <w:t>Урок 28</w:t>
            </w:r>
          </w:p>
        </w:tc>
        <w:tc>
          <w:tcPr>
            <w:tcW w:w="7937" w:type="dxa"/>
          </w:tcPr>
          <w:p w:rsidR="00FD1553" w:rsidRPr="00FD1553" w:rsidRDefault="00FD1553" w:rsidP="00FD1553">
            <w:pPr>
              <w:jc w:val="both"/>
              <w:rPr>
                <w:lang w:eastAsia="ru-RU"/>
              </w:rPr>
            </w:pPr>
            <w:r w:rsidRPr="00FD1553">
              <w:rPr>
                <w:lang w:eastAsia="ru-RU"/>
              </w:rPr>
              <w:t>Поэзия пушкинской эпохи. К.Н. Батюшков, А.А. Дельвиг, Н.М. Языков, Е.А. Баратынский (не менее трех стихотворений по выбору) Основные темы лирики</w:t>
            </w:r>
          </w:p>
        </w:tc>
      </w:tr>
      <w:tr w:rsidR="00FD1553" w:rsidRPr="00FD1553" w:rsidTr="00FD1553">
        <w:tc>
          <w:tcPr>
            <w:tcW w:w="1134" w:type="dxa"/>
            <w:vAlign w:val="center"/>
          </w:tcPr>
          <w:p w:rsidR="00FD1553" w:rsidRPr="00FD1553" w:rsidRDefault="00FD1553" w:rsidP="00FD1553">
            <w:pPr>
              <w:jc w:val="both"/>
              <w:rPr>
                <w:lang w:eastAsia="ru-RU"/>
              </w:rPr>
            </w:pPr>
            <w:r w:rsidRPr="00FD1553">
              <w:rPr>
                <w:lang w:eastAsia="ru-RU"/>
              </w:rPr>
              <w:t>Урок 29</w:t>
            </w:r>
          </w:p>
        </w:tc>
        <w:tc>
          <w:tcPr>
            <w:tcW w:w="7937" w:type="dxa"/>
          </w:tcPr>
          <w:p w:rsidR="00FD1553" w:rsidRPr="00FD1553" w:rsidRDefault="00FD1553" w:rsidP="00FD1553">
            <w:pPr>
              <w:jc w:val="both"/>
              <w:rPr>
                <w:lang w:eastAsia="ru-RU"/>
              </w:rPr>
            </w:pPr>
            <w:r w:rsidRPr="00FD1553">
              <w:rPr>
                <w:lang w:eastAsia="ru-RU"/>
              </w:rPr>
              <w:t>Поэзия пушкинской эпохи. К.Н. Батюшков, А.А. Дельвиг, Н.М. Языков, Е.А. Баратынский (не менее трех стихотворений по выбору) Своеобразие лирики поэта</w:t>
            </w:r>
          </w:p>
        </w:tc>
      </w:tr>
      <w:tr w:rsidR="00FD1553" w:rsidRPr="00FD1553" w:rsidTr="00FD1553">
        <w:tc>
          <w:tcPr>
            <w:tcW w:w="1134" w:type="dxa"/>
            <w:vAlign w:val="center"/>
          </w:tcPr>
          <w:p w:rsidR="00FD1553" w:rsidRPr="00FD1553" w:rsidRDefault="00FD1553" w:rsidP="00FD1553">
            <w:pPr>
              <w:jc w:val="both"/>
              <w:rPr>
                <w:lang w:eastAsia="ru-RU"/>
              </w:rPr>
            </w:pPr>
            <w:r w:rsidRPr="00FD1553">
              <w:rPr>
                <w:lang w:eastAsia="ru-RU"/>
              </w:rPr>
              <w:t>Урок 30</w:t>
            </w:r>
          </w:p>
        </w:tc>
        <w:tc>
          <w:tcPr>
            <w:tcW w:w="7937" w:type="dxa"/>
          </w:tcPr>
          <w:p w:rsidR="00FD1553" w:rsidRPr="00FD1553" w:rsidRDefault="00FD1553" w:rsidP="00FD1553">
            <w:pPr>
              <w:jc w:val="both"/>
              <w:rPr>
                <w:lang w:eastAsia="ru-RU"/>
              </w:rPr>
            </w:pPr>
            <w:r w:rsidRPr="00FD1553">
              <w:rPr>
                <w:lang w:eastAsia="ru-RU"/>
              </w:rPr>
              <w:t>А.С. Пушкин. Жизнь и творчество. Поэтическое новаторство А.С. Пушкина</w:t>
            </w:r>
          </w:p>
        </w:tc>
      </w:tr>
      <w:tr w:rsidR="00FD1553" w:rsidRPr="00FD1553" w:rsidTr="00FD1553">
        <w:tc>
          <w:tcPr>
            <w:tcW w:w="1134" w:type="dxa"/>
            <w:vAlign w:val="center"/>
          </w:tcPr>
          <w:p w:rsidR="00FD1553" w:rsidRPr="00FD1553" w:rsidRDefault="00FD1553" w:rsidP="00FD1553">
            <w:pPr>
              <w:jc w:val="both"/>
              <w:rPr>
                <w:lang w:eastAsia="ru-RU"/>
              </w:rPr>
            </w:pPr>
            <w:r w:rsidRPr="00FD1553">
              <w:rPr>
                <w:lang w:eastAsia="ru-RU"/>
              </w:rPr>
              <w:t>Урок 31</w:t>
            </w:r>
          </w:p>
        </w:tc>
        <w:tc>
          <w:tcPr>
            <w:tcW w:w="7937" w:type="dxa"/>
          </w:tcPr>
          <w:p w:rsidR="00FD1553" w:rsidRPr="00FD1553" w:rsidRDefault="00FD1553" w:rsidP="00FD1553">
            <w:pPr>
              <w:jc w:val="both"/>
              <w:rPr>
                <w:lang w:eastAsia="ru-RU"/>
              </w:rPr>
            </w:pPr>
            <w:r w:rsidRPr="00FD1553">
              <w:rPr>
                <w:lang w:eastAsia="ru-RU"/>
              </w:rPr>
              <w:t>А.С. Пушкин. Тематика и проблематика лицейской лирики</w:t>
            </w:r>
          </w:p>
        </w:tc>
      </w:tr>
      <w:tr w:rsidR="00FD1553" w:rsidRPr="00FD1553" w:rsidTr="00FD1553">
        <w:tc>
          <w:tcPr>
            <w:tcW w:w="1134" w:type="dxa"/>
            <w:vAlign w:val="center"/>
          </w:tcPr>
          <w:p w:rsidR="00FD1553" w:rsidRPr="00FD1553" w:rsidRDefault="00FD1553" w:rsidP="00FD1553">
            <w:pPr>
              <w:jc w:val="both"/>
              <w:rPr>
                <w:lang w:eastAsia="ru-RU"/>
              </w:rPr>
            </w:pPr>
            <w:r w:rsidRPr="00FD1553">
              <w:rPr>
                <w:lang w:eastAsia="ru-RU"/>
              </w:rPr>
              <w:t>Урок 32</w:t>
            </w:r>
          </w:p>
        </w:tc>
        <w:tc>
          <w:tcPr>
            <w:tcW w:w="7937" w:type="dxa"/>
          </w:tcPr>
          <w:p w:rsidR="00FD1553" w:rsidRPr="00FD1553" w:rsidRDefault="00FD1553" w:rsidP="00FD1553">
            <w:pPr>
              <w:jc w:val="both"/>
              <w:rPr>
                <w:lang w:eastAsia="ru-RU"/>
              </w:rPr>
            </w:pPr>
            <w:r w:rsidRPr="00FD1553">
              <w:rPr>
                <w:lang w:eastAsia="ru-RU"/>
              </w:rPr>
              <w:t>Резервный урок. А.С. Пушкин. Основные темы лирики южного периода</w:t>
            </w:r>
          </w:p>
        </w:tc>
      </w:tr>
      <w:tr w:rsidR="00FD1553" w:rsidRPr="00FD1553" w:rsidTr="00FD1553">
        <w:tc>
          <w:tcPr>
            <w:tcW w:w="1134" w:type="dxa"/>
            <w:vAlign w:val="center"/>
          </w:tcPr>
          <w:p w:rsidR="00FD1553" w:rsidRPr="00FD1553" w:rsidRDefault="00FD1553" w:rsidP="00FD1553">
            <w:pPr>
              <w:jc w:val="both"/>
              <w:rPr>
                <w:lang w:eastAsia="ru-RU"/>
              </w:rPr>
            </w:pPr>
            <w:r w:rsidRPr="00FD1553">
              <w:rPr>
                <w:lang w:eastAsia="ru-RU"/>
              </w:rPr>
              <w:t>Урок 33</w:t>
            </w:r>
          </w:p>
        </w:tc>
        <w:tc>
          <w:tcPr>
            <w:tcW w:w="7937" w:type="dxa"/>
          </w:tcPr>
          <w:p w:rsidR="00FD1553" w:rsidRPr="00FD1553" w:rsidRDefault="00FD1553" w:rsidP="00FD1553">
            <w:pPr>
              <w:jc w:val="both"/>
              <w:rPr>
                <w:lang w:eastAsia="ru-RU"/>
              </w:rPr>
            </w:pPr>
            <w:r w:rsidRPr="00FD1553">
              <w:rPr>
                <w:lang w:eastAsia="ru-RU"/>
              </w:rPr>
              <w:t>А.С. Пушкин. Художественное своеобразие лирики южного периода</w:t>
            </w:r>
          </w:p>
        </w:tc>
      </w:tr>
      <w:tr w:rsidR="00FD1553" w:rsidRPr="00FD1553" w:rsidTr="00FD1553">
        <w:tc>
          <w:tcPr>
            <w:tcW w:w="1134" w:type="dxa"/>
            <w:vAlign w:val="center"/>
          </w:tcPr>
          <w:p w:rsidR="00FD1553" w:rsidRPr="00FD1553" w:rsidRDefault="00FD1553" w:rsidP="00FD1553">
            <w:pPr>
              <w:jc w:val="both"/>
              <w:rPr>
                <w:lang w:eastAsia="ru-RU"/>
              </w:rPr>
            </w:pPr>
            <w:r w:rsidRPr="00FD1553">
              <w:rPr>
                <w:lang w:eastAsia="ru-RU"/>
              </w:rPr>
              <w:t>Урок 34</w:t>
            </w:r>
          </w:p>
        </w:tc>
        <w:tc>
          <w:tcPr>
            <w:tcW w:w="7937" w:type="dxa"/>
          </w:tcPr>
          <w:p w:rsidR="00FD1553" w:rsidRPr="00FD1553" w:rsidRDefault="00FD1553" w:rsidP="00FD1553">
            <w:pPr>
              <w:jc w:val="both"/>
              <w:rPr>
                <w:lang w:eastAsia="ru-RU"/>
              </w:rPr>
            </w:pPr>
            <w:r w:rsidRPr="00FD1553">
              <w:rPr>
                <w:lang w:eastAsia="ru-RU"/>
              </w:rPr>
              <w:t>А.С. Пушкин. Лирика Михайловского периода</w:t>
            </w:r>
          </w:p>
        </w:tc>
      </w:tr>
      <w:tr w:rsidR="00FD1553" w:rsidRPr="00FD1553" w:rsidTr="00FD1553">
        <w:tc>
          <w:tcPr>
            <w:tcW w:w="1134" w:type="dxa"/>
            <w:vAlign w:val="center"/>
          </w:tcPr>
          <w:p w:rsidR="00FD1553" w:rsidRPr="00FD1553" w:rsidRDefault="00FD1553" w:rsidP="00FD1553">
            <w:pPr>
              <w:jc w:val="both"/>
              <w:rPr>
                <w:lang w:eastAsia="ru-RU"/>
              </w:rPr>
            </w:pPr>
            <w:r w:rsidRPr="00FD1553">
              <w:rPr>
                <w:lang w:eastAsia="ru-RU"/>
              </w:rPr>
              <w:t>Урок 35</w:t>
            </w:r>
          </w:p>
        </w:tc>
        <w:tc>
          <w:tcPr>
            <w:tcW w:w="7937" w:type="dxa"/>
          </w:tcPr>
          <w:p w:rsidR="00FD1553" w:rsidRPr="00FD1553" w:rsidRDefault="00FD1553" w:rsidP="00FD1553">
            <w:pPr>
              <w:jc w:val="both"/>
              <w:rPr>
                <w:lang w:eastAsia="ru-RU"/>
              </w:rPr>
            </w:pPr>
            <w:r w:rsidRPr="00FD1553">
              <w:rPr>
                <w:lang w:eastAsia="ru-RU"/>
              </w:rPr>
              <w:t>А.С. Пушкин. Любовная лирика: "К***" ("Я помню чудное мгновенье..."), "Я вас любил; любовь еще, быть может...", "Мадонна"</w:t>
            </w:r>
          </w:p>
        </w:tc>
      </w:tr>
      <w:tr w:rsidR="00FD1553" w:rsidRPr="00FD1553" w:rsidTr="00FD1553">
        <w:tc>
          <w:tcPr>
            <w:tcW w:w="1134" w:type="dxa"/>
            <w:vAlign w:val="center"/>
          </w:tcPr>
          <w:p w:rsidR="00FD1553" w:rsidRPr="00FD1553" w:rsidRDefault="00FD1553" w:rsidP="00FD1553">
            <w:pPr>
              <w:jc w:val="both"/>
              <w:rPr>
                <w:lang w:eastAsia="ru-RU"/>
              </w:rPr>
            </w:pPr>
            <w:r w:rsidRPr="00FD1553">
              <w:rPr>
                <w:lang w:eastAsia="ru-RU"/>
              </w:rPr>
              <w:t>Урок 36</w:t>
            </w:r>
          </w:p>
        </w:tc>
        <w:tc>
          <w:tcPr>
            <w:tcW w:w="7937" w:type="dxa"/>
          </w:tcPr>
          <w:p w:rsidR="00FD1553" w:rsidRPr="00FD1553" w:rsidRDefault="00FD1553" w:rsidP="00FD1553">
            <w:pPr>
              <w:jc w:val="both"/>
              <w:rPr>
                <w:lang w:eastAsia="ru-RU"/>
              </w:rPr>
            </w:pPr>
            <w:r w:rsidRPr="00FD1553">
              <w:rPr>
                <w:lang w:eastAsia="ru-RU"/>
              </w:rPr>
              <w:t>А.С. Пушкин. Своеобразие любовной лирики</w:t>
            </w:r>
          </w:p>
        </w:tc>
      </w:tr>
      <w:tr w:rsidR="00FD1553" w:rsidRPr="00FD1553" w:rsidTr="00FD1553">
        <w:tc>
          <w:tcPr>
            <w:tcW w:w="1134" w:type="dxa"/>
            <w:vAlign w:val="center"/>
          </w:tcPr>
          <w:p w:rsidR="00FD1553" w:rsidRPr="00FD1553" w:rsidRDefault="00FD1553" w:rsidP="00FD1553">
            <w:pPr>
              <w:jc w:val="both"/>
              <w:rPr>
                <w:lang w:eastAsia="ru-RU"/>
              </w:rPr>
            </w:pPr>
            <w:r w:rsidRPr="00FD1553">
              <w:rPr>
                <w:lang w:eastAsia="ru-RU"/>
              </w:rPr>
              <w:t>Урок 37</w:t>
            </w:r>
          </w:p>
        </w:tc>
        <w:tc>
          <w:tcPr>
            <w:tcW w:w="7937" w:type="dxa"/>
          </w:tcPr>
          <w:p w:rsidR="00FD1553" w:rsidRPr="00FD1553" w:rsidRDefault="00FD1553" w:rsidP="00FD1553">
            <w:pPr>
              <w:jc w:val="both"/>
              <w:rPr>
                <w:lang w:eastAsia="ru-RU"/>
              </w:rPr>
            </w:pPr>
            <w:r w:rsidRPr="00FD1553">
              <w:rPr>
                <w:lang w:eastAsia="ru-RU"/>
              </w:rPr>
              <w:t>А.С. Пушкин. Тема поэта и поэзии: "Пророк", "Поэт" и другие.</w:t>
            </w:r>
          </w:p>
        </w:tc>
      </w:tr>
      <w:tr w:rsidR="00FD1553" w:rsidRPr="00FD1553" w:rsidTr="00FD1553">
        <w:tc>
          <w:tcPr>
            <w:tcW w:w="1134" w:type="dxa"/>
            <w:vAlign w:val="center"/>
          </w:tcPr>
          <w:p w:rsidR="00FD1553" w:rsidRPr="00FD1553" w:rsidRDefault="00FD1553" w:rsidP="00FD1553">
            <w:pPr>
              <w:jc w:val="both"/>
              <w:rPr>
                <w:lang w:eastAsia="ru-RU"/>
              </w:rPr>
            </w:pPr>
            <w:r w:rsidRPr="00FD1553">
              <w:rPr>
                <w:lang w:eastAsia="ru-RU"/>
              </w:rPr>
              <w:t>Урок 38</w:t>
            </w:r>
          </w:p>
        </w:tc>
        <w:tc>
          <w:tcPr>
            <w:tcW w:w="7937" w:type="dxa"/>
          </w:tcPr>
          <w:p w:rsidR="00FD1553" w:rsidRPr="00FD1553" w:rsidRDefault="00FD1553" w:rsidP="00FD1553">
            <w:pPr>
              <w:jc w:val="both"/>
              <w:rPr>
                <w:lang w:eastAsia="ru-RU"/>
              </w:rPr>
            </w:pPr>
            <w:r w:rsidRPr="00FD1553">
              <w:rPr>
                <w:lang w:eastAsia="ru-RU"/>
              </w:rPr>
              <w:t>Резервный урок. А.С. Пушкин. Стихотворения "Осень" (отрывок), "Я памятник себе воздвиг нерукотворный..." и другие. Тема поэта и поэзии</w:t>
            </w:r>
          </w:p>
        </w:tc>
      </w:tr>
      <w:tr w:rsidR="00FD1553" w:rsidRPr="00FD1553" w:rsidTr="00FD1553">
        <w:tc>
          <w:tcPr>
            <w:tcW w:w="1134" w:type="dxa"/>
            <w:vAlign w:val="center"/>
          </w:tcPr>
          <w:p w:rsidR="00FD1553" w:rsidRPr="00FD1553" w:rsidRDefault="00FD1553" w:rsidP="00FD1553">
            <w:pPr>
              <w:jc w:val="both"/>
              <w:rPr>
                <w:lang w:eastAsia="ru-RU"/>
              </w:rPr>
            </w:pPr>
            <w:r w:rsidRPr="00FD1553">
              <w:rPr>
                <w:lang w:eastAsia="ru-RU"/>
              </w:rPr>
              <w:t>Урок 39</w:t>
            </w:r>
          </w:p>
        </w:tc>
        <w:tc>
          <w:tcPr>
            <w:tcW w:w="7937" w:type="dxa"/>
          </w:tcPr>
          <w:p w:rsidR="00FD1553" w:rsidRPr="00FD1553" w:rsidRDefault="00FD1553" w:rsidP="00FD1553">
            <w:pPr>
              <w:jc w:val="both"/>
              <w:rPr>
                <w:lang w:eastAsia="ru-RU"/>
              </w:rPr>
            </w:pPr>
            <w:r w:rsidRPr="00FD1553">
              <w:rPr>
                <w:lang w:eastAsia="ru-RU"/>
              </w:rPr>
              <w:t>Развитие речи. Анализ лирического произведения</w:t>
            </w:r>
          </w:p>
        </w:tc>
      </w:tr>
      <w:tr w:rsidR="00FD1553" w:rsidRPr="00FD1553" w:rsidTr="00FD1553">
        <w:tc>
          <w:tcPr>
            <w:tcW w:w="1134" w:type="dxa"/>
            <w:vAlign w:val="center"/>
          </w:tcPr>
          <w:p w:rsidR="00FD1553" w:rsidRPr="00FD1553" w:rsidRDefault="00FD1553" w:rsidP="00FD1553">
            <w:pPr>
              <w:jc w:val="both"/>
              <w:rPr>
                <w:lang w:eastAsia="ru-RU"/>
              </w:rPr>
            </w:pPr>
            <w:r w:rsidRPr="00FD1553">
              <w:rPr>
                <w:lang w:eastAsia="ru-RU"/>
              </w:rPr>
              <w:t>Урок 40</w:t>
            </w:r>
          </w:p>
        </w:tc>
        <w:tc>
          <w:tcPr>
            <w:tcW w:w="7937" w:type="dxa"/>
          </w:tcPr>
          <w:p w:rsidR="00FD1553" w:rsidRPr="00FD1553" w:rsidRDefault="00FD1553" w:rsidP="00FD1553">
            <w:pPr>
              <w:jc w:val="both"/>
              <w:rPr>
                <w:lang w:eastAsia="ru-RU"/>
              </w:rPr>
            </w:pPr>
            <w:r w:rsidRPr="00FD1553">
              <w:rPr>
                <w:lang w:eastAsia="ru-RU"/>
              </w:rPr>
              <w:t>А.С. Пушкин "Брожу ли я вдоль улиц шумных...", "Бесы", "Элегия" ("Безумных лет угасшее веселье...")</w:t>
            </w:r>
          </w:p>
        </w:tc>
      </w:tr>
      <w:tr w:rsidR="00FD1553" w:rsidRPr="00FD1553" w:rsidTr="00FD1553">
        <w:tc>
          <w:tcPr>
            <w:tcW w:w="1134" w:type="dxa"/>
            <w:vAlign w:val="center"/>
          </w:tcPr>
          <w:p w:rsidR="00FD1553" w:rsidRPr="00FD1553" w:rsidRDefault="00FD1553" w:rsidP="00FD1553">
            <w:pPr>
              <w:jc w:val="both"/>
              <w:rPr>
                <w:lang w:eastAsia="ru-RU"/>
              </w:rPr>
            </w:pPr>
            <w:r w:rsidRPr="00FD1553">
              <w:rPr>
                <w:lang w:eastAsia="ru-RU"/>
              </w:rPr>
              <w:t>Урок 41</w:t>
            </w:r>
          </w:p>
        </w:tc>
        <w:tc>
          <w:tcPr>
            <w:tcW w:w="7937" w:type="dxa"/>
          </w:tcPr>
          <w:p w:rsidR="00FD1553" w:rsidRPr="00FD1553" w:rsidRDefault="00FD1553" w:rsidP="00FD1553">
            <w:pPr>
              <w:jc w:val="both"/>
              <w:rPr>
                <w:lang w:eastAsia="ru-RU"/>
              </w:rPr>
            </w:pPr>
            <w:r w:rsidRPr="00FD1553">
              <w:rPr>
                <w:lang w:eastAsia="ru-RU"/>
              </w:rPr>
              <w:t>А.С. Пушкин Тема жизни и смерти: "Пора, мой друг, пора! покоя сердце просит...", "... Вновь я посетил..."</w:t>
            </w:r>
          </w:p>
        </w:tc>
      </w:tr>
      <w:tr w:rsidR="00FD1553" w:rsidRPr="00FD1553" w:rsidTr="00FD1553">
        <w:tc>
          <w:tcPr>
            <w:tcW w:w="1134" w:type="dxa"/>
            <w:vAlign w:val="center"/>
          </w:tcPr>
          <w:p w:rsidR="00FD1553" w:rsidRPr="00FD1553" w:rsidRDefault="00FD1553" w:rsidP="00FD1553">
            <w:pPr>
              <w:jc w:val="both"/>
              <w:rPr>
                <w:lang w:eastAsia="ru-RU"/>
              </w:rPr>
            </w:pPr>
            <w:r w:rsidRPr="00FD1553">
              <w:rPr>
                <w:lang w:eastAsia="ru-RU"/>
              </w:rPr>
              <w:t>Урок 42</w:t>
            </w:r>
          </w:p>
        </w:tc>
        <w:tc>
          <w:tcPr>
            <w:tcW w:w="7937" w:type="dxa"/>
          </w:tcPr>
          <w:p w:rsidR="00FD1553" w:rsidRPr="00FD1553" w:rsidRDefault="00FD1553" w:rsidP="00FD1553">
            <w:pPr>
              <w:jc w:val="both"/>
              <w:rPr>
                <w:lang w:eastAsia="ru-RU"/>
              </w:rPr>
            </w:pPr>
            <w:r w:rsidRPr="00FD1553">
              <w:rPr>
                <w:lang w:eastAsia="ru-RU"/>
              </w:rPr>
              <w:t>Резервный урок. А.С. Пушкин "Каменноостровский цикл": "Отцы пустынники и жены непорочны...", "Из Пиндемонти"</w:t>
            </w:r>
          </w:p>
        </w:tc>
      </w:tr>
      <w:tr w:rsidR="00FD1553" w:rsidRPr="00FD1553" w:rsidTr="00FD1553">
        <w:tc>
          <w:tcPr>
            <w:tcW w:w="1134" w:type="dxa"/>
            <w:vAlign w:val="center"/>
          </w:tcPr>
          <w:p w:rsidR="00FD1553" w:rsidRPr="00FD1553" w:rsidRDefault="00FD1553" w:rsidP="00FD1553">
            <w:pPr>
              <w:jc w:val="both"/>
              <w:rPr>
                <w:lang w:eastAsia="ru-RU"/>
              </w:rPr>
            </w:pPr>
            <w:r w:rsidRPr="00FD1553">
              <w:rPr>
                <w:lang w:eastAsia="ru-RU"/>
              </w:rPr>
              <w:t>Урок 43</w:t>
            </w:r>
          </w:p>
        </w:tc>
        <w:tc>
          <w:tcPr>
            <w:tcW w:w="7937" w:type="dxa"/>
          </w:tcPr>
          <w:p w:rsidR="00FD1553" w:rsidRPr="00FD1553" w:rsidRDefault="00FD1553" w:rsidP="00FD1553">
            <w:pPr>
              <w:jc w:val="both"/>
              <w:rPr>
                <w:lang w:eastAsia="ru-RU"/>
              </w:rPr>
            </w:pPr>
            <w:r w:rsidRPr="00FD1553">
              <w:rPr>
                <w:lang w:eastAsia="ru-RU"/>
              </w:rPr>
              <w:t>Развитие речи. Подготовка к сочинению по лирике А.С. Пушкина</w:t>
            </w:r>
          </w:p>
        </w:tc>
      </w:tr>
      <w:tr w:rsidR="00FD1553" w:rsidRPr="00FD1553" w:rsidTr="00FD1553">
        <w:tc>
          <w:tcPr>
            <w:tcW w:w="1134" w:type="dxa"/>
            <w:vAlign w:val="center"/>
          </w:tcPr>
          <w:p w:rsidR="00FD1553" w:rsidRPr="00FD1553" w:rsidRDefault="00FD1553" w:rsidP="00FD1553">
            <w:pPr>
              <w:jc w:val="both"/>
              <w:rPr>
                <w:lang w:eastAsia="ru-RU"/>
              </w:rPr>
            </w:pPr>
            <w:r w:rsidRPr="00FD1553">
              <w:rPr>
                <w:lang w:eastAsia="ru-RU"/>
              </w:rPr>
              <w:t>Урок 44</w:t>
            </w:r>
          </w:p>
        </w:tc>
        <w:tc>
          <w:tcPr>
            <w:tcW w:w="7937" w:type="dxa"/>
          </w:tcPr>
          <w:p w:rsidR="00FD1553" w:rsidRPr="00FD1553" w:rsidRDefault="00FD1553" w:rsidP="00FD1553">
            <w:pPr>
              <w:jc w:val="both"/>
              <w:rPr>
                <w:lang w:eastAsia="ru-RU"/>
              </w:rPr>
            </w:pPr>
            <w:r w:rsidRPr="00FD1553">
              <w:rPr>
                <w:lang w:eastAsia="ru-RU"/>
              </w:rPr>
              <w:t>Развитие речи. Сочинение по лирике А.С. Пушкина</w:t>
            </w:r>
          </w:p>
        </w:tc>
      </w:tr>
      <w:tr w:rsidR="00FD1553" w:rsidRPr="00FD1553" w:rsidTr="00FD1553">
        <w:tc>
          <w:tcPr>
            <w:tcW w:w="1134" w:type="dxa"/>
            <w:vAlign w:val="center"/>
          </w:tcPr>
          <w:p w:rsidR="00FD1553" w:rsidRPr="00FD1553" w:rsidRDefault="00FD1553" w:rsidP="00FD1553">
            <w:pPr>
              <w:jc w:val="both"/>
              <w:rPr>
                <w:lang w:eastAsia="ru-RU"/>
              </w:rPr>
            </w:pPr>
            <w:r w:rsidRPr="00FD1553">
              <w:rPr>
                <w:lang w:eastAsia="ru-RU"/>
              </w:rPr>
              <w:t>Урок 45</w:t>
            </w:r>
          </w:p>
        </w:tc>
        <w:tc>
          <w:tcPr>
            <w:tcW w:w="7937" w:type="dxa"/>
          </w:tcPr>
          <w:p w:rsidR="00FD1553" w:rsidRPr="00FD1553" w:rsidRDefault="00FD1553" w:rsidP="00FD1553">
            <w:pPr>
              <w:jc w:val="both"/>
              <w:rPr>
                <w:lang w:eastAsia="ru-RU"/>
              </w:rPr>
            </w:pPr>
            <w:r w:rsidRPr="00FD1553">
              <w:rPr>
                <w:lang w:eastAsia="ru-RU"/>
              </w:rPr>
              <w:t>А.С. Пушкин. Поэма "Медный всадник". Человек и история в поэме</w:t>
            </w:r>
          </w:p>
        </w:tc>
      </w:tr>
      <w:tr w:rsidR="00FD1553" w:rsidRPr="00FD1553" w:rsidTr="00FD1553">
        <w:tc>
          <w:tcPr>
            <w:tcW w:w="1134" w:type="dxa"/>
            <w:vAlign w:val="center"/>
          </w:tcPr>
          <w:p w:rsidR="00FD1553" w:rsidRPr="00FD1553" w:rsidRDefault="00FD1553" w:rsidP="00FD1553">
            <w:pPr>
              <w:jc w:val="both"/>
              <w:rPr>
                <w:lang w:eastAsia="ru-RU"/>
              </w:rPr>
            </w:pPr>
            <w:r w:rsidRPr="00FD1553">
              <w:rPr>
                <w:lang w:eastAsia="ru-RU"/>
              </w:rPr>
              <w:t>Урок 46</w:t>
            </w:r>
          </w:p>
        </w:tc>
        <w:tc>
          <w:tcPr>
            <w:tcW w:w="7937" w:type="dxa"/>
          </w:tcPr>
          <w:p w:rsidR="00FD1553" w:rsidRPr="00FD1553" w:rsidRDefault="00FD1553" w:rsidP="00FD1553">
            <w:pPr>
              <w:jc w:val="both"/>
              <w:rPr>
                <w:lang w:eastAsia="ru-RU"/>
              </w:rPr>
            </w:pPr>
            <w:r w:rsidRPr="00FD1553">
              <w:rPr>
                <w:lang w:eastAsia="ru-RU"/>
              </w:rPr>
              <w:t>А.С. Пушкин. Поэма "Медный всадник": образ Евгения в поэме</w:t>
            </w:r>
          </w:p>
        </w:tc>
      </w:tr>
      <w:tr w:rsidR="00FD1553" w:rsidRPr="00FD1553" w:rsidTr="00FD1553">
        <w:tc>
          <w:tcPr>
            <w:tcW w:w="1134" w:type="dxa"/>
            <w:vAlign w:val="center"/>
          </w:tcPr>
          <w:p w:rsidR="00FD1553" w:rsidRPr="00FD1553" w:rsidRDefault="00FD1553" w:rsidP="00FD1553">
            <w:pPr>
              <w:jc w:val="both"/>
              <w:rPr>
                <w:lang w:eastAsia="ru-RU"/>
              </w:rPr>
            </w:pPr>
            <w:r w:rsidRPr="00FD1553">
              <w:rPr>
                <w:lang w:eastAsia="ru-RU"/>
              </w:rPr>
              <w:t>Урок 47</w:t>
            </w:r>
          </w:p>
        </w:tc>
        <w:tc>
          <w:tcPr>
            <w:tcW w:w="7937" w:type="dxa"/>
          </w:tcPr>
          <w:p w:rsidR="00FD1553" w:rsidRPr="00FD1553" w:rsidRDefault="00FD1553" w:rsidP="00FD1553">
            <w:pPr>
              <w:jc w:val="both"/>
              <w:rPr>
                <w:lang w:eastAsia="ru-RU"/>
              </w:rPr>
            </w:pPr>
            <w:r w:rsidRPr="00FD1553">
              <w:rPr>
                <w:lang w:eastAsia="ru-RU"/>
              </w:rPr>
              <w:t>А.С. Пушкин. Поэма "Медный всадник": образ Петра I в поэме</w:t>
            </w:r>
          </w:p>
        </w:tc>
      </w:tr>
      <w:tr w:rsidR="00FD1553" w:rsidRPr="00FD1553" w:rsidTr="00FD1553">
        <w:tc>
          <w:tcPr>
            <w:tcW w:w="1134" w:type="dxa"/>
            <w:vAlign w:val="center"/>
          </w:tcPr>
          <w:p w:rsidR="00FD1553" w:rsidRPr="00FD1553" w:rsidRDefault="00FD1553" w:rsidP="00FD1553">
            <w:pPr>
              <w:jc w:val="both"/>
              <w:rPr>
                <w:lang w:eastAsia="ru-RU"/>
              </w:rPr>
            </w:pPr>
            <w:r w:rsidRPr="00FD1553">
              <w:rPr>
                <w:lang w:eastAsia="ru-RU"/>
              </w:rPr>
              <w:t>Урок 48</w:t>
            </w:r>
          </w:p>
        </w:tc>
        <w:tc>
          <w:tcPr>
            <w:tcW w:w="7937" w:type="dxa"/>
          </w:tcPr>
          <w:p w:rsidR="00FD1553" w:rsidRPr="00FD1553" w:rsidRDefault="00FD1553" w:rsidP="00FD1553">
            <w:pPr>
              <w:jc w:val="both"/>
              <w:rPr>
                <w:lang w:eastAsia="ru-RU"/>
              </w:rPr>
            </w:pPr>
            <w:r w:rsidRPr="00FD1553">
              <w:rPr>
                <w:lang w:eastAsia="ru-RU"/>
              </w:rPr>
              <w:t>Подготовка к контрольной работе От древнерусской литературы до литературы первой четверти XIX в. (письменный ответ, тесты, творческая работа, сочинение)</w:t>
            </w:r>
          </w:p>
        </w:tc>
      </w:tr>
      <w:tr w:rsidR="00FD1553" w:rsidRPr="00FD1553" w:rsidTr="00FD1553">
        <w:tc>
          <w:tcPr>
            <w:tcW w:w="1134" w:type="dxa"/>
            <w:vAlign w:val="center"/>
          </w:tcPr>
          <w:p w:rsidR="00FD1553" w:rsidRPr="00FD1553" w:rsidRDefault="00FD1553" w:rsidP="00FD1553">
            <w:pPr>
              <w:jc w:val="both"/>
              <w:rPr>
                <w:lang w:eastAsia="ru-RU"/>
              </w:rPr>
            </w:pPr>
            <w:r w:rsidRPr="00FD1553">
              <w:rPr>
                <w:lang w:eastAsia="ru-RU"/>
              </w:rPr>
              <w:t>Урок 49</w:t>
            </w:r>
          </w:p>
        </w:tc>
        <w:tc>
          <w:tcPr>
            <w:tcW w:w="7937" w:type="dxa"/>
          </w:tcPr>
          <w:p w:rsidR="00FD1553" w:rsidRPr="00FD1553" w:rsidRDefault="00FD1553" w:rsidP="00FD1553">
            <w:pPr>
              <w:jc w:val="both"/>
              <w:rPr>
                <w:lang w:eastAsia="ru-RU"/>
              </w:rPr>
            </w:pPr>
            <w:r w:rsidRPr="00FD1553">
              <w:rPr>
                <w:lang w:eastAsia="ru-RU"/>
              </w:rPr>
              <w:t>Итоговая контрольная работа "От древнерусской литературы до литературы первой четверти XIX в." (письменный ответ, тесты, творческая работа, сочинение)</w:t>
            </w:r>
          </w:p>
        </w:tc>
      </w:tr>
      <w:tr w:rsidR="00FD1553" w:rsidRPr="00FD1553" w:rsidTr="00FD1553">
        <w:tc>
          <w:tcPr>
            <w:tcW w:w="1134" w:type="dxa"/>
            <w:vAlign w:val="center"/>
          </w:tcPr>
          <w:p w:rsidR="00FD1553" w:rsidRPr="00FD1553" w:rsidRDefault="00FD1553" w:rsidP="00FD1553">
            <w:pPr>
              <w:jc w:val="both"/>
              <w:rPr>
                <w:lang w:eastAsia="ru-RU"/>
              </w:rPr>
            </w:pPr>
            <w:r w:rsidRPr="00FD1553">
              <w:rPr>
                <w:lang w:eastAsia="ru-RU"/>
              </w:rPr>
              <w:t>Урок 50</w:t>
            </w:r>
          </w:p>
        </w:tc>
        <w:tc>
          <w:tcPr>
            <w:tcW w:w="7937" w:type="dxa"/>
          </w:tcPr>
          <w:p w:rsidR="00FD1553" w:rsidRPr="00FD1553" w:rsidRDefault="00FD1553" w:rsidP="00FD1553">
            <w:pPr>
              <w:jc w:val="both"/>
              <w:rPr>
                <w:lang w:eastAsia="ru-RU"/>
              </w:rPr>
            </w:pPr>
            <w:r w:rsidRPr="00FD1553">
              <w:rPr>
                <w:lang w:eastAsia="ru-RU"/>
              </w:rPr>
              <w:t>А.С. Пушкин. Роман в стихах "Евгений Онегин" как новаторское произведение</w:t>
            </w:r>
          </w:p>
        </w:tc>
      </w:tr>
      <w:tr w:rsidR="00FD1553" w:rsidRPr="00FD1553" w:rsidTr="00FD1553">
        <w:tc>
          <w:tcPr>
            <w:tcW w:w="1134" w:type="dxa"/>
            <w:vAlign w:val="center"/>
          </w:tcPr>
          <w:p w:rsidR="00FD1553" w:rsidRPr="00FD1553" w:rsidRDefault="00FD1553" w:rsidP="00FD1553">
            <w:pPr>
              <w:jc w:val="both"/>
              <w:rPr>
                <w:lang w:eastAsia="ru-RU"/>
              </w:rPr>
            </w:pPr>
            <w:r w:rsidRPr="00FD1553">
              <w:rPr>
                <w:lang w:eastAsia="ru-RU"/>
              </w:rPr>
              <w:t>Урок 51</w:t>
            </w:r>
          </w:p>
        </w:tc>
        <w:tc>
          <w:tcPr>
            <w:tcW w:w="7937" w:type="dxa"/>
          </w:tcPr>
          <w:p w:rsidR="00FD1553" w:rsidRPr="00FD1553" w:rsidRDefault="00FD1553" w:rsidP="00FD1553">
            <w:pPr>
              <w:jc w:val="both"/>
              <w:rPr>
                <w:lang w:eastAsia="ru-RU"/>
              </w:rPr>
            </w:pPr>
            <w:r w:rsidRPr="00FD1553">
              <w:rPr>
                <w:lang w:eastAsia="ru-RU"/>
              </w:rPr>
              <w:t>Резервный урок. А.С. Пушкин. Роман в стихах "Евгений Онегин". Главные мужские образы романа. Образ Евгения Онегина</w:t>
            </w:r>
          </w:p>
        </w:tc>
      </w:tr>
      <w:tr w:rsidR="00FD1553" w:rsidRPr="00FD1553" w:rsidTr="00FD1553">
        <w:tc>
          <w:tcPr>
            <w:tcW w:w="1134" w:type="dxa"/>
            <w:vAlign w:val="center"/>
          </w:tcPr>
          <w:p w:rsidR="00FD1553" w:rsidRPr="00FD1553" w:rsidRDefault="00FD1553" w:rsidP="00FD1553">
            <w:pPr>
              <w:jc w:val="both"/>
              <w:rPr>
                <w:lang w:eastAsia="ru-RU"/>
              </w:rPr>
            </w:pPr>
            <w:r w:rsidRPr="00FD1553">
              <w:rPr>
                <w:lang w:eastAsia="ru-RU"/>
              </w:rPr>
              <w:lastRenderedPageBreak/>
              <w:t>Урок 52</w:t>
            </w:r>
          </w:p>
        </w:tc>
        <w:tc>
          <w:tcPr>
            <w:tcW w:w="7937" w:type="dxa"/>
          </w:tcPr>
          <w:p w:rsidR="00FD1553" w:rsidRPr="00FD1553" w:rsidRDefault="00FD1553" w:rsidP="00FD1553">
            <w:pPr>
              <w:jc w:val="both"/>
              <w:rPr>
                <w:lang w:eastAsia="ru-RU"/>
              </w:rPr>
            </w:pPr>
            <w:r w:rsidRPr="00FD1553">
              <w:rPr>
                <w:lang w:eastAsia="ru-RU"/>
              </w:rPr>
              <w:t>А.С. Пушкин. Роман в стихах "Евгений Онегин": главные женские образы романа. Образ Татьяны Лариной</w:t>
            </w:r>
          </w:p>
        </w:tc>
      </w:tr>
      <w:tr w:rsidR="00FD1553" w:rsidRPr="00FD1553" w:rsidTr="00FD1553">
        <w:tc>
          <w:tcPr>
            <w:tcW w:w="1134" w:type="dxa"/>
            <w:vAlign w:val="center"/>
          </w:tcPr>
          <w:p w:rsidR="00FD1553" w:rsidRPr="00FD1553" w:rsidRDefault="00FD1553" w:rsidP="00FD1553">
            <w:pPr>
              <w:jc w:val="both"/>
              <w:rPr>
                <w:lang w:eastAsia="ru-RU"/>
              </w:rPr>
            </w:pPr>
            <w:r w:rsidRPr="00FD1553">
              <w:rPr>
                <w:lang w:eastAsia="ru-RU"/>
              </w:rPr>
              <w:t>Урок 53</w:t>
            </w:r>
          </w:p>
        </w:tc>
        <w:tc>
          <w:tcPr>
            <w:tcW w:w="7937" w:type="dxa"/>
          </w:tcPr>
          <w:p w:rsidR="00FD1553" w:rsidRPr="00FD1553" w:rsidRDefault="00FD1553" w:rsidP="00FD1553">
            <w:pPr>
              <w:jc w:val="both"/>
              <w:rPr>
                <w:lang w:eastAsia="ru-RU"/>
              </w:rPr>
            </w:pPr>
            <w:r w:rsidRPr="00FD1553">
              <w:rPr>
                <w:lang w:eastAsia="ru-RU"/>
              </w:rPr>
              <w:t>А.С. Пушкин. Роман в стихах "Евгений Онегин": взаимоотношения главных героев</w:t>
            </w:r>
          </w:p>
        </w:tc>
      </w:tr>
      <w:tr w:rsidR="00FD1553" w:rsidRPr="00FD1553" w:rsidTr="00FD1553">
        <w:tc>
          <w:tcPr>
            <w:tcW w:w="1134" w:type="dxa"/>
            <w:vAlign w:val="center"/>
          </w:tcPr>
          <w:p w:rsidR="00FD1553" w:rsidRPr="00FD1553" w:rsidRDefault="00FD1553" w:rsidP="00FD1553">
            <w:pPr>
              <w:jc w:val="both"/>
              <w:rPr>
                <w:lang w:eastAsia="ru-RU"/>
              </w:rPr>
            </w:pPr>
            <w:r w:rsidRPr="00FD1553">
              <w:rPr>
                <w:lang w:eastAsia="ru-RU"/>
              </w:rPr>
              <w:t>Урок 54</w:t>
            </w:r>
          </w:p>
        </w:tc>
        <w:tc>
          <w:tcPr>
            <w:tcW w:w="7937" w:type="dxa"/>
          </w:tcPr>
          <w:p w:rsidR="00FD1553" w:rsidRPr="00FD1553" w:rsidRDefault="00FD1553" w:rsidP="00FD1553">
            <w:pPr>
              <w:jc w:val="both"/>
              <w:rPr>
                <w:lang w:eastAsia="ru-RU"/>
              </w:rPr>
            </w:pPr>
            <w:r w:rsidRPr="00FD1553">
              <w:rPr>
                <w:lang w:eastAsia="ru-RU"/>
              </w:rPr>
              <w:t>Развитие речи. Письменный ответ на проблемный вопрос</w:t>
            </w:r>
          </w:p>
        </w:tc>
      </w:tr>
      <w:tr w:rsidR="00FD1553" w:rsidRPr="00FD1553" w:rsidTr="00FD1553">
        <w:tc>
          <w:tcPr>
            <w:tcW w:w="1134" w:type="dxa"/>
            <w:vAlign w:val="center"/>
          </w:tcPr>
          <w:p w:rsidR="00FD1553" w:rsidRPr="00FD1553" w:rsidRDefault="00FD1553" w:rsidP="00FD1553">
            <w:pPr>
              <w:jc w:val="both"/>
              <w:rPr>
                <w:lang w:eastAsia="ru-RU"/>
              </w:rPr>
            </w:pPr>
            <w:r w:rsidRPr="00FD1553">
              <w:rPr>
                <w:lang w:eastAsia="ru-RU"/>
              </w:rPr>
              <w:t>Урок 55</w:t>
            </w:r>
          </w:p>
        </w:tc>
        <w:tc>
          <w:tcPr>
            <w:tcW w:w="7937" w:type="dxa"/>
          </w:tcPr>
          <w:p w:rsidR="00FD1553" w:rsidRPr="00FD1553" w:rsidRDefault="00FD1553" w:rsidP="00FD1553">
            <w:pPr>
              <w:jc w:val="both"/>
              <w:rPr>
                <w:lang w:eastAsia="ru-RU"/>
              </w:rPr>
            </w:pPr>
            <w:r w:rsidRPr="00FD1553">
              <w:rPr>
                <w:lang w:eastAsia="ru-RU"/>
              </w:rPr>
              <w:t>Резервный урок. А.С. Пушкин. Роман в стихах "Евгений Онегин" как энциклопедия русской жизни. Роман "Евгений Онегин" в литературной критике</w:t>
            </w:r>
          </w:p>
        </w:tc>
      </w:tr>
      <w:tr w:rsidR="00FD1553" w:rsidRPr="00FD1553" w:rsidTr="00FD1553">
        <w:tc>
          <w:tcPr>
            <w:tcW w:w="1134" w:type="dxa"/>
            <w:vAlign w:val="center"/>
          </w:tcPr>
          <w:p w:rsidR="00FD1553" w:rsidRPr="00FD1553" w:rsidRDefault="00FD1553" w:rsidP="00FD1553">
            <w:pPr>
              <w:jc w:val="both"/>
              <w:rPr>
                <w:lang w:eastAsia="ru-RU"/>
              </w:rPr>
            </w:pPr>
            <w:r w:rsidRPr="00FD1553">
              <w:rPr>
                <w:lang w:eastAsia="ru-RU"/>
              </w:rPr>
              <w:t>Урок 56</w:t>
            </w:r>
          </w:p>
        </w:tc>
        <w:tc>
          <w:tcPr>
            <w:tcW w:w="7937" w:type="dxa"/>
          </w:tcPr>
          <w:p w:rsidR="00FD1553" w:rsidRPr="00FD1553" w:rsidRDefault="00FD1553" w:rsidP="00FD1553">
            <w:pPr>
              <w:jc w:val="both"/>
              <w:rPr>
                <w:lang w:eastAsia="ru-RU"/>
              </w:rPr>
            </w:pPr>
            <w:r w:rsidRPr="00FD1553">
              <w:rPr>
                <w:lang w:eastAsia="ru-RU"/>
              </w:rPr>
              <w:t>Развитие речи. Подготовка к сочинению по роману "Евгений Онегин"</w:t>
            </w:r>
          </w:p>
        </w:tc>
      </w:tr>
      <w:tr w:rsidR="00FD1553" w:rsidRPr="00FD1553" w:rsidTr="00FD1553">
        <w:tc>
          <w:tcPr>
            <w:tcW w:w="1134" w:type="dxa"/>
            <w:vAlign w:val="center"/>
          </w:tcPr>
          <w:p w:rsidR="00FD1553" w:rsidRPr="00FD1553" w:rsidRDefault="00FD1553" w:rsidP="00FD1553">
            <w:pPr>
              <w:jc w:val="both"/>
              <w:rPr>
                <w:lang w:eastAsia="ru-RU"/>
              </w:rPr>
            </w:pPr>
            <w:r w:rsidRPr="00FD1553">
              <w:rPr>
                <w:lang w:eastAsia="ru-RU"/>
              </w:rPr>
              <w:t>Урок 57</w:t>
            </w:r>
          </w:p>
        </w:tc>
        <w:tc>
          <w:tcPr>
            <w:tcW w:w="7937" w:type="dxa"/>
          </w:tcPr>
          <w:p w:rsidR="00FD1553" w:rsidRPr="00FD1553" w:rsidRDefault="00FD1553" w:rsidP="00FD1553">
            <w:pPr>
              <w:jc w:val="both"/>
              <w:rPr>
                <w:lang w:eastAsia="ru-RU"/>
              </w:rPr>
            </w:pPr>
            <w:r w:rsidRPr="00FD1553">
              <w:rPr>
                <w:lang w:eastAsia="ru-RU"/>
              </w:rPr>
              <w:t>Развитие речи. Сочинение по роману "Евгений Онегин"</w:t>
            </w:r>
          </w:p>
        </w:tc>
      </w:tr>
      <w:tr w:rsidR="00FD1553" w:rsidRPr="00FD1553" w:rsidTr="00FD1553">
        <w:tc>
          <w:tcPr>
            <w:tcW w:w="1134" w:type="dxa"/>
            <w:vAlign w:val="center"/>
          </w:tcPr>
          <w:p w:rsidR="00FD1553" w:rsidRPr="00FD1553" w:rsidRDefault="00FD1553" w:rsidP="00FD1553">
            <w:pPr>
              <w:jc w:val="both"/>
              <w:rPr>
                <w:lang w:eastAsia="ru-RU"/>
              </w:rPr>
            </w:pPr>
            <w:r w:rsidRPr="00FD1553">
              <w:rPr>
                <w:lang w:eastAsia="ru-RU"/>
              </w:rPr>
              <w:t>Урок 58</w:t>
            </w:r>
          </w:p>
        </w:tc>
        <w:tc>
          <w:tcPr>
            <w:tcW w:w="7937" w:type="dxa"/>
          </w:tcPr>
          <w:p w:rsidR="00FD1553" w:rsidRPr="00FD1553" w:rsidRDefault="00FD1553" w:rsidP="00FD1553">
            <w:pPr>
              <w:jc w:val="both"/>
              <w:rPr>
                <w:lang w:eastAsia="ru-RU"/>
              </w:rPr>
            </w:pPr>
            <w:r w:rsidRPr="00FD1553">
              <w:rPr>
                <w:lang w:eastAsia="ru-RU"/>
              </w:rPr>
              <w:t>Резервный урок. Итоговый урок по роману в стихах А.С. Пушкина "Евгений Онегин"</w:t>
            </w:r>
          </w:p>
        </w:tc>
      </w:tr>
      <w:tr w:rsidR="00FD1553" w:rsidRPr="00FD1553" w:rsidTr="00FD1553">
        <w:tc>
          <w:tcPr>
            <w:tcW w:w="1134" w:type="dxa"/>
            <w:vAlign w:val="center"/>
          </w:tcPr>
          <w:p w:rsidR="00FD1553" w:rsidRPr="00FD1553" w:rsidRDefault="00FD1553" w:rsidP="00FD1553">
            <w:pPr>
              <w:jc w:val="both"/>
              <w:rPr>
                <w:lang w:eastAsia="ru-RU"/>
              </w:rPr>
            </w:pPr>
            <w:r w:rsidRPr="00FD1553">
              <w:rPr>
                <w:lang w:eastAsia="ru-RU"/>
              </w:rPr>
              <w:t>Урок 59</w:t>
            </w:r>
          </w:p>
        </w:tc>
        <w:tc>
          <w:tcPr>
            <w:tcW w:w="7937" w:type="dxa"/>
          </w:tcPr>
          <w:p w:rsidR="00FD1553" w:rsidRPr="00FD1553" w:rsidRDefault="00FD1553" w:rsidP="00FD1553">
            <w:pPr>
              <w:jc w:val="both"/>
              <w:rPr>
                <w:lang w:eastAsia="ru-RU"/>
              </w:rPr>
            </w:pPr>
            <w:r w:rsidRPr="00FD1553">
              <w:rPr>
                <w:lang w:eastAsia="ru-RU"/>
              </w:rPr>
              <w:t>М.Ю. Лермонтов. Жизнь и творчество. Тематика и проблематика лирики поэта</w:t>
            </w:r>
          </w:p>
        </w:tc>
      </w:tr>
      <w:tr w:rsidR="00FD1553" w:rsidRPr="00FD1553" w:rsidTr="00FD1553">
        <w:tc>
          <w:tcPr>
            <w:tcW w:w="1134" w:type="dxa"/>
            <w:vAlign w:val="center"/>
          </w:tcPr>
          <w:p w:rsidR="00FD1553" w:rsidRPr="00FD1553" w:rsidRDefault="00FD1553" w:rsidP="00FD1553">
            <w:pPr>
              <w:jc w:val="both"/>
              <w:rPr>
                <w:lang w:eastAsia="ru-RU"/>
              </w:rPr>
            </w:pPr>
            <w:r w:rsidRPr="00FD1553">
              <w:rPr>
                <w:lang w:eastAsia="ru-RU"/>
              </w:rPr>
              <w:t>Урок 60</w:t>
            </w:r>
          </w:p>
        </w:tc>
        <w:tc>
          <w:tcPr>
            <w:tcW w:w="7937" w:type="dxa"/>
          </w:tcPr>
          <w:p w:rsidR="00FD1553" w:rsidRPr="00FD1553" w:rsidRDefault="00FD1553" w:rsidP="00FD1553">
            <w:pPr>
              <w:jc w:val="both"/>
              <w:rPr>
                <w:lang w:eastAsia="ru-RU"/>
              </w:rPr>
            </w:pPr>
            <w:r w:rsidRPr="00FD1553">
              <w:rPr>
                <w:lang w:eastAsia="ru-RU"/>
              </w:rPr>
              <w:t>М.Ю. Лермонтов. Тема назначения поэта и поэзии. Стихотворение "Смерть поэта"</w:t>
            </w:r>
          </w:p>
        </w:tc>
      </w:tr>
      <w:tr w:rsidR="00FD1553" w:rsidRPr="00FD1553" w:rsidTr="00FD1553">
        <w:tc>
          <w:tcPr>
            <w:tcW w:w="1134" w:type="dxa"/>
            <w:vAlign w:val="center"/>
          </w:tcPr>
          <w:p w:rsidR="00FD1553" w:rsidRPr="00FD1553" w:rsidRDefault="00FD1553" w:rsidP="00FD1553">
            <w:pPr>
              <w:jc w:val="both"/>
              <w:rPr>
                <w:lang w:eastAsia="ru-RU"/>
              </w:rPr>
            </w:pPr>
            <w:r w:rsidRPr="00FD1553">
              <w:rPr>
                <w:lang w:eastAsia="ru-RU"/>
              </w:rPr>
              <w:t>Урок 61</w:t>
            </w:r>
          </w:p>
        </w:tc>
        <w:tc>
          <w:tcPr>
            <w:tcW w:w="7937" w:type="dxa"/>
          </w:tcPr>
          <w:p w:rsidR="00FD1553" w:rsidRPr="00FD1553" w:rsidRDefault="00FD1553" w:rsidP="00FD1553">
            <w:pPr>
              <w:jc w:val="both"/>
              <w:rPr>
                <w:lang w:eastAsia="ru-RU"/>
              </w:rPr>
            </w:pPr>
            <w:r w:rsidRPr="00FD1553">
              <w:rPr>
                <w:lang w:eastAsia="ru-RU"/>
              </w:rPr>
              <w:t>М.Ю. Лермонтов. Образ поэта-пророка в лирике поэта</w:t>
            </w:r>
          </w:p>
        </w:tc>
      </w:tr>
      <w:tr w:rsidR="00FD1553" w:rsidRPr="00FD1553" w:rsidTr="00FD1553">
        <w:tc>
          <w:tcPr>
            <w:tcW w:w="1134" w:type="dxa"/>
            <w:vAlign w:val="center"/>
          </w:tcPr>
          <w:p w:rsidR="00FD1553" w:rsidRPr="00FD1553" w:rsidRDefault="00FD1553" w:rsidP="00FD1553">
            <w:pPr>
              <w:jc w:val="both"/>
              <w:rPr>
                <w:lang w:eastAsia="ru-RU"/>
              </w:rPr>
            </w:pPr>
            <w:r w:rsidRPr="00FD1553">
              <w:rPr>
                <w:lang w:eastAsia="ru-RU"/>
              </w:rPr>
              <w:t>Урок 62</w:t>
            </w:r>
          </w:p>
        </w:tc>
        <w:tc>
          <w:tcPr>
            <w:tcW w:w="7937" w:type="dxa"/>
          </w:tcPr>
          <w:p w:rsidR="00FD1553" w:rsidRPr="00FD1553" w:rsidRDefault="00FD1553" w:rsidP="00FD1553">
            <w:pPr>
              <w:jc w:val="both"/>
              <w:rPr>
                <w:lang w:eastAsia="ru-RU"/>
              </w:rPr>
            </w:pPr>
            <w:r w:rsidRPr="00FD1553">
              <w:rPr>
                <w:lang w:eastAsia="ru-RU"/>
              </w:rPr>
              <w:t>М.Ю. Лермонтов. Тема любви в лирике поэта</w:t>
            </w:r>
          </w:p>
        </w:tc>
      </w:tr>
      <w:tr w:rsidR="00FD1553" w:rsidRPr="00FD1553" w:rsidTr="00FD1553">
        <w:tc>
          <w:tcPr>
            <w:tcW w:w="1134" w:type="dxa"/>
            <w:vAlign w:val="center"/>
          </w:tcPr>
          <w:p w:rsidR="00FD1553" w:rsidRPr="00FD1553" w:rsidRDefault="00FD1553" w:rsidP="00FD1553">
            <w:pPr>
              <w:jc w:val="both"/>
              <w:rPr>
                <w:lang w:eastAsia="ru-RU"/>
              </w:rPr>
            </w:pPr>
            <w:r w:rsidRPr="00FD1553">
              <w:rPr>
                <w:lang w:eastAsia="ru-RU"/>
              </w:rPr>
              <w:t>Урок 63</w:t>
            </w:r>
          </w:p>
        </w:tc>
        <w:tc>
          <w:tcPr>
            <w:tcW w:w="7937" w:type="dxa"/>
          </w:tcPr>
          <w:p w:rsidR="00FD1553" w:rsidRPr="00FD1553" w:rsidRDefault="00FD1553" w:rsidP="00FD1553">
            <w:pPr>
              <w:jc w:val="both"/>
              <w:rPr>
                <w:lang w:eastAsia="ru-RU"/>
              </w:rPr>
            </w:pPr>
            <w:r w:rsidRPr="00FD1553">
              <w:rPr>
                <w:lang w:eastAsia="ru-RU"/>
              </w:rPr>
              <w:t>М.Ю. Лермонтов. Тема родины в лирике поэта. Стихотворения "Дума", "Родина"</w:t>
            </w:r>
          </w:p>
        </w:tc>
      </w:tr>
      <w:tr w:rsidR="00FD1553" w:rsidRPr="00FD1553" w:rsidTr="00FD1553">
        <w:tc>
          <w:tcPr>
            <w:tcW w:w="1134" w:type="dxa"/>
            <w:vAlign w:val="center"/>
          </w:tcPr>
          <w:p w:rsidR="00FD1553" w:rsidRPr="00FD1553" w:rsidRDefault="00FD1553" w:rsidP="00FD1553">
            <w:pPr>
              <w:jc w:val="both"/>
              <w:rPr>
                <w:lang w:eastAsia="ru-RU"/>
              </w:rPr>
            </w:pPr>
            <w:r w:rsidRPr="00FD1553">
              <w:rPr>
                <w:lang w:eastAsia="ru-RU"/>
              </w:rPr>
              <w:t>Урок 64</w:t>
            </w:r>
          </w:p>
        </w:tc>
        <w:tc>
          <w:tcPr>
            <w:tcW w:w="7937" w:type="dxa"/>
          </w:tcPr>
          <w:p w:rsidR="00FD1553" w:rsidRPr="00FD1553" w:rsidRDefault="00FD1553" w:rsidP="00FD1553">
            <w:pPr>
              <w:jc w:val="both"/>
              <w:rPr>
                <w:lang w:eastAsia="ru-RU"/>
              </w:rPr>
            </w:pPr>
            <w:r w:rsidRPr="00FD1553">
              <w:rPr>
                <w:lang w:eastAsia="ru-RU"/>
              </w:rPr>
              <w:t>М.Ю. Лермонтов. Философский характер лирики поэта. "Выхожу один я на дорогу..."</w:t>
            </w:r>
          </w:p>
        </w:tc>
      </w:tr>
      <w:tr w:rsidR="00FD1553" w:rsidRPr="00FD1553" w:rsidTr="00FD1553">
        <w:tc>
          <w:tcPr>
            <w:tcW w:w="1134" w:type="dxa"/>
            <w:vAlign w:val="center"/>
          </w:tcPr>
          <w:p w:rsidR="00FD1553" w:rsidRPr="00FD1553" w:rsidRDefault="00FD1553" w:rsidP="00FD1553">
            <w:pPr>
              <w:jc w:val="both"/>
              <w:rPr>
                <w:lang w:eastAsia="ru-RU"/>
              </w:rPr>
            </w:pPr>
            <w:r w:rsidRPr="00FD1553">
              <w:rPr>
                <w:lang w:eastAsia="ru-RU"/>
              </w:rPr>
              <w:t>Урок 65</w:t>
            </w:r>
          </w:p>
        </w:tc>
        <w:tc>
          <w:tcPr>
            <w:tcW w:w="7937" w:type="dxa"/>
          </w:tcPr>
          <w:p w:rsidR="00FD1553" w:rsidRPr="00FD1553" w:rsidRDefault="00FD1553" w:rsidP="00FD1553">
            <w:pPr>
              <w:jc w:val="both"/>
              <w:rPr>
                <w:lang w:eastAsia="ru-RU"/>
              </w:rPr>
            </w:pPr>
            <w:r w:rsidRPr="00FD1553">
              <w:rPr>
                <w:lang w:eastAsia="ru-RU"/>
              </w:rPr>
              <w:t>Развитие речи. Анализ лирического произведения</w:t>
            </w:r>
          </w:p>
        </w:tc>
      </w:tr>
      <w:tr w:rsidR="00FD1553" w:rsidRPr="00FD1553" w:rsidTr="00FD1553">
        <w:tc>
          <w:tcPr>
            <w:tcW w:w="1134" w:type="dxa"/>
            <w:vAlign w:val="center"/>
          </w:tcPr>
          <w:p w:rsidR="00FD1553" w:rsidRPr="00FD1553" w:rsidRDefault="00FD1553" w:rsidP="00FD1553">
            <w:pPr>
              <w:jc w:val="both"/>
              <w:rPr>
                <w:lang w:eastAsia="ru-RU"/>
              </w:rPr>
            </w:pPr>
            <w:r w:rsidRPr="00FD1553">
              <w:rPr>
                <w:lang w:eastAsia="ru-RU"/>
              </w:rPr>
              <w:t>Урок 66</w:t>
            </w:r>
          </w:p>
        </w:tc>
        <w:tc>
          <w:tcPr>
            <w:tcW w:w="7937" w:type="dxa"/>
          </w:tcPr>
          <w:p w:rsidR="00FD1553" w:rsidRPr="00FD1553" w:rsidRDefault="00FD1553" w:rsidP="00FD1553">
            <w:pPr>
              <w:jc w:val="both"/>
              <w:rPr>
                <w:lang w:eastAsia="ru-RU"/>
              </w:rPr>
            </w:pPr>
            <w:r w:rsidRPr="00FD1553">
              <w:rPr>
                <w:lang w:eastAsia="ru-RU"/>
              </w:rPr>
              <w:t>Резервный урок. Итоговый урок по лирике М.Ю. Лермонтова</w:t>
            </w:r>
          </w:p>
        </w:tc>
      </w:tr>
      <w:tr w:rsidR="00FD1553" w:rsidRPr="00FD1553" w:rsidTr="00FD1553">
        <w:tc>
          <w:tcPr>
            <w:tcW w:w="1134" w:type="dxa"/>
            <w:vAlign w:val="center"/>
          </w:tcPr>
          <w:p w:rsidR="00FD1553" w:rsidRPr="00FD1553" w:rsidRDefault="00FD1553" w:rsidP="00FD1553">
            <w:pPr>
              <w:jc w:val="both"/>
              <w:rPr>
                <w:lang w:eastAsia="ru-RU"/>
              </w:rPr>
            </w:pPr>
            <w:r w:rsidRPr="00FD1553">
              <w:rPr>
                <w:lang w:eastAsia="ru-RU"/>
              </w:rPr>
              <w:t>Урок 67</w:t>
            </w:r>
          </w:p>
        </w:tc>
        <w:tc>
          <w:tcPr>
            <w:tcW w:w="7937" w:type="dxa"/>
          </w:tcPr>
          <w:p w:rsidR="00FD1553" w:rsidRPr="00FD1553" w:rsidRDefault="00FD1553" w:rsidP="00FD1553">
            <w:pPr>
              <w:jc w:val="both"/>
              <w:rPr>
                <w:lang w:eastAsia="ru-RU"/>
              </w:rPr>
            </w:pPr>
            <w:r w:rsidRPr="00FD1553">
              <w:rPr>
                <w:lang w:eastAsia="ru-RU"/>
              </w:rPr>
              <w:t>М.Ю. Лермонтов. Роман "Герой нашего времени". Тема, идея, проблематика. Своеобразие сюжета и композиции</w:t>
            </w:r>
          </w:p>
        </w:tc>
      </w:tr>
      <w:tr w:rsidR="00FD1553" w:rsidRPr="00FD1553" w:rsidTr="00FD1553">
        <w:tc>
          <w:tcPr>
            <w:tcW w:w="1134" w:type="dxa"/>
            <w:vAlign w:val="center"/>
          </w:tcPr>
          <w:p w:rsidR="00FD1553" w:rsidRPr="00FD1553" w:rsidRDefault="00FD1553" w:rsidP="00FD1553">
            <w:pPr>
              <w:jc w:val="both"/>
              <w:rPr>
                <w:lang w:eastAsia="ru-RU"/>
              </w:rPr>
            </w:pPr>
            <w:r w:rsidRPr="00FD1553">
              <w:rPr>
                <w:lang w:eastAsia="ru-RU"/>
              </w:rPr>
              <w:t>Урок 68</w:t>
            </w:r>
          </w:p>
        </w:tc>
        <w:tc>
          <w:tcPr>
            <w:tcW w:w="7937" w:type="dxa"/>
          </w:tcPr>
          <w:p w:rsidR="00FD1553" w:rsidRPr="00FD1553" w:rsidRDefault="00FD1553" w:rsidP="00FD1553">
            <w:pPr>
              <w:jc w:val="both"/>
              <w:rPr>
                <w:lang w:eastAsia="ru-RU"/>
              </w:rPr>
            </w:pPr>
            <w:r w:rsidRPr="00FD1553">
              <w:rPr>
                <w:lang w:eastAsia="ru-RU"/>
              </w:rPr>
              <w:t>М.Ю. Лермонтов. Роман "Герой нашего времени". Загадки образа Печорина</w:t>
            </w:r>
          </w:p>
        </w:tc>
      </w:tr>
      <w:tr w:rsidR="00FD1553" w:rsidRPr="00FD1553" w:rsidTr="00FD1553">
        <w:tc>
          <w:tcPr>
            <w:tcW w:w="1134" w:type="dxa"/>
            <w:vAlign w:val="center"/>
          </w:tcPr>
          <w:p w:rsidR="00FD1553" w:rsidRPr="00FD1553" w:rsidRDefault="00FD1553" w:rsidP="00FD1553">
            <w:pPr>
              <w:jc w:val="both"/>
              <w:rPr>
                <w:lang w:eastAsia="ru-RU"/>
              </w:rPr>
            </w:pPr>
            <w:r w:rsidRPr="00FD1553">
              <w:rPr>
                <w:lang w:eastAsia="ru-RU"/>
              </w:rPr>
              <w:t>Урок 69</w:t>
            </w:r>
          </w:p>
        </w:tc>
        <w:tc>
          <w:tcPr>
            <w:tcW w:w="7937" w:type="dxa"/>
          </w:tcPr>
          <w:p w:rsidR="00FD1553" w:rsidRPr="00FD1553" w:rsidRDefault="00FD1553" w:rsidP="00FD1553">
            <w:pPr>
              <w:jc w:val="both"/>
              <w:rPr>
                <w:lang w:eastAsia="ru-RU"/>
              </w:rPr>
            </w:pPr>
            <w:r w:rsidRPr="00FD1553">
              <w:rPr>
                <w:lang w:eastAsia="ru-RU"/>
              </w:rPr>
              <w:t>М.Ю. Лермонтов. Роман "Герой нашего времени". Роль "Журнала Печорина" в раскрытии характера главного героя</w:t>
            </w:r>
          </w:p>
        </w:tc>
      </w:tr>
      <w:tr w:rsidR="00FD1553" w:rsidRPr="00FD1553" w:rsidTr="00FD1553">
        <w:tc>
          <w:tcPr>
            <w:tcW w:w="1134" w:type="dxa"/>
            <w:vAlign w:val="center"/>
          </w:tcPr>
          <w:p w:rsidR="00FD1553" w:rsidRPr="00FD1553" w:rsidRDefault="00FD1553" w:rsidP="00FD1553">
            <w:pPr>
              <w:jc w:val="both"/>
              <w:rPr>
                <w:lang w:eastAsia="ru-RU"/>
              </w:rPr>
            </w:pPr>
            <w:r w:rsidRPr="00FD1553">
              <w:rPr>
                <w:lang w:eastAsia="ru-RU"/>
              </w:rPr>
              <w:t>Урок 70</w:t>
            </w:r>
          </w:p>
        </w:tc>
        <w:tc>
          <w:tcPr>
            <w:tcW w:w="7937" w:type="dxa"/>
          </w:tcPr>
          <w:p w:rsidR="00FD1553" w:rsidRPr="00FD1553" w:rsidRDefault="00FD1553" w:rsidP="00FD1553">
            <w:pPr>
              <w:jc w:val="both"/>
              <w:rPr>
                <w:lang w:eastAsia="ru-RU"/>
              </w:rPr>
            </w:pPr>
            <w:r w:rsidRPr="00FD1553">
              <w:rPr>
                <w:lang w:eastAsia="ru-RU"/>
              </w:rPr>
              <w:t>М.Ю. Лермонтов. Роман "Герой нашего времени". Значение главы "Фаталист"</w:t>
            </w:r>
          </w:p>
        </w:tc>
      </w:tr>
      <w:tr w:rsidR="00FD1553" w:rsidRPr="00FD1553" w:rsidTr="00FD1553">
        <w:tc>
          <w:tcPr>
            <w:tcW w:w="1134" w:type="dxa"/>
            <w:vAlign w:val="center"/>
          </w:tcPr>
          <w:p w:rsidR="00FD1553" w:rsidRPr="00FD1553" w:rsidRDefault="00FD1553" w:rsidP="00FD1553">
            <w:pPr>
              <w:jc w:val="both"/>
              <w:rPr>
                <w:lang w:eastAsia="ru-RU"/>
              </w:rPr>
            </w:pPr>
            <w:r w:rsidRPr="00FD1553">
              <w:rPr>
                <w:lang w:eastAsia="ru-RU"/>
              </w:rPr>
              <w:t>Урок 71</w:t>
            </w:r>
          </w:p>
        </w:tc>
        <w:tc>
          <w:tcPr>
            <w:tcW w:w="7937" w:type="dxa"/>
          </w:tcPr>
          <w:p w:rsidR="00FD1553" w:rsidRPr="00FD1553" w:rsidRDefault="00FD1553" w:rsidP="00FD1553">
            <w:pPr>
              <w:jc w:val="both"/>
              <w:rPr>
                <w:lang w:eastAsia="ru-RU"/>
              </w:rPr>
            </w:pPr>
            <w:r w:rsidRPr="00FD1553">
              <w:rPr>
                <w:lang w:eastAsia="ru-RU"/>
              </w:rPr>
              <w:t>Резервный урок. М.Ю. Лермонтов. Роман "Герой нашего времени". Дружба в жизни Печорина</w:t>
            </w:r>
          </w:p>
        </w:tc>
      </w:tr>
      <w:tr w:rsidR="00FD1553" w:rsidRPr="00FD1553" w:rsidTr="00FD1553">
        <w:tc>
          <w:tcPr>
            <w:tcW w:w="1134" w:type="dxa"/>
            <w:vAlign w:val="center"/>
          </w:tcPr>
          <w:p w:rsidR="00FD1553" w:rsidRPr="00FD1553" w:rsidRDefault="00FD1553" w:rsidP="00FD1553">
            <w:pPr>
              <w:jc w:val="both"/>
              <w:rPr>
                <w:lang w:eastAsia="ru-RU"/>
              </w:rPr>
            </w:pPr>
            <w:r w:rsidRPr="00FD1553">
              <w:rPr>
                <w:lang w:eastAsia="ru-RU"/>
              </w:rPr>
              <w:t>Урок 72</w:t>
            </w:r>
          </w:p>
        </w:tc>
        <w:tc>
          <w:tcPr>
            <w:tcW w:w="7937" w:type="dxa"/>
          </w:tcPr>
          <w:p w:rsidR="00FD1553" w:rsidRPr="00FD1553" w:rsidRDefault="00FD1553" w:rsidP="00FD1553">
            <w:pPr>
              <w:jc w:val="both"/>
              <w:rPr>
                <w:lang w:eastAsia="ru-RU"/>
              </w:rPr>
            </w:pPr>
            <w:r w:rsidRPr="00FD1553">
              <w:rPr>
                <w:lang w:eastAsia="ru-RU"/>
              </w:rPr>
              <w:t>М.Ю. Лермонтов. Роман "Герой нашего времени". Любовь в жизни Печорина</w:t>
            </w:r>
          </w:p>
        </w:tc>
      </w:tr>
      <w:tr w:rsidR="00FD1553" w:rsidRPr="00FD1553" w:rsidTr="00FD1553">
        <w:tc>
          <w:tcPr>
            <w:tcW w:w="1134" w:type="dxa"/>
            <w:vAlign w:val="center"/>
          </w:tcPr>
          <w:p w:rsidR="00FD1553" w:rsidRPr="00FD1553" w:rsidRDefault="00FD1553" w:rsidP="00FD1553">
            <w:pPr>
              <w:jc w:val="both"/>
              <w:rPr>
                <w:lang w:eastAsia="ru-RU"/>
              </w:rPr>
            </w:pPr>
            <w:r w:rsidRPr="00FD1553">
              <w:rPr>
                <w:lang w:eastAsia="ru-RU"/>
              </w:rPr>
              <w:t>Урок 73</w:t>
            </w:r>
          </w:p>
        </w:tc>
        <w:tc>
          <w:tcPr>
            <w:tcW w:w="7937" w:type="dxa"/>
          </w:tcPr>
          <w:p w:rsidR="00FD1553" w:rsidRPr="00FD1553" w:rsidRDefault="00FD1553" w:rsidP="00FD1553">
            <w:pPr>
              <w:jc w:val="both"/>
              <w:rPr>
                <w:lang w:eastAsia="ru-RU"/>
              </w:rPr>
            </w:pPr>
            <w:r w:rsidRPr="00FD1553">
              <w:rPr>
                <w:lang w:eastAsia="ru-RU"/>
              </w:rPr>
              <w:t>Резервный урок. Роман "Герой нашего времени" в литературной критике</w:t>
            </w:r>
          </w:p>
        </w:tc>
      </w:tr>
      <w:tr w:rsidR="00FD1553" w:rsidRPr="00FD1553" w:rsidTr="00FD1553">
        <w:tc>
          <w:tcPr>
            <w:tcW w:w="1134" w:type="dxa"/>
            <w:vAlign w:val="center"/>
          </w:tcPr>
          <w:p w:rsidR="00FD1553" w:rsidRPr="00FD1553" w:rsidRDefault="00FD1553" w:rsidP="00FD1553">
            <w:pPr>
              <w:jc w:val="both"/>
              <w:rPr>
                <w:lang w:eastAsia="ru-RU"/>
              </w:rPr>
            </w:pPr>
            <w:r w:rsidRPr="00FD1553">
              <w:rPr>
                <w:lang w:eastAsia="ru-RU"/>
              </w:rPr>
              <w:t>Урок 74</w:t>
            </w:r>
          </w:p>
        </w:tc>
        <w:tc>
          <w:tcPr>
            <w:tcW w:w="7937" w:type="dxa"/>
          </w:tcPr>
          <w:p w:rsidR="00FD1553" w:rsidRPr="00FD1553" w:rsidRDefault="00FD1553" w:rsidP="00FD1553">
            <w:pPr>
              <w:jc w:val="both"/>
              <w:rPr>
                <w:lang w:eastAsia="ru-RU"/>
              </w:rPr>
            </w:pPr>
            <w:r w:rsidRPr="00FD1553">
              <w:rPr>
                <w:lang w:eastAsia="ru-RU"/>
              </w:rPr>
              <w:t>Развитие речи. Подготовка к домашнему сочинению по роману "Герой нашего времени"</w:t>
            </w:r>
          </w:p>
        </w:tc>
      </w:tr>
      <w:tr w:rsidR="00FD1553" w:rsidRPr="00FD1553" w:rsidTr="00FD1553">
        <w:tc>
          <w:tcPr>
            <w:tcW w:w="1134" w:type="dxa"/>
            <w:vAlign w:val="center"/>
          </w:tcPr>
          <w:p w:rsidR="00FD1553" w:rsidRPr="00FD1553" w:rsidRDefault="00FD1553" w:rsidP="00FD1553">
            <w:pPr>
              <w:jc w:val="both"/>
              <w:rPr>
                <w:lang w:eastAsia="ru-RU"/>
              </w:rPr>
            </w:pPr>
            <w:r w:rsidRPr="00FD1553">
              <w:rPr>
                <w:lang w:eastAsia="ru-RU"/>
              </w:rPr>
              <w:t>Урок 75</w:t>
            </w:r>
          </w:p>
        </w:tc>
        <w:tc>
          <w:tcPr>
            <w:tcW w:w="7937" w:type="dxa"/>
          </w:tcPr>
          <w:p w:rsidR="00FD1553" w:rsidRPr="00FD1553" w:rsidRDefault="00FD1553" w:rsidP="00FD1553">
            <w:pPr>
              <w:jc w:val="both"/>
              <w:rPr>
                <w:lang w:eastAsia="ru-RU"/>
              </w:rPr>
            </w:pPr>
            <w:r w:rsidRPr="00FD1553">
              <w:rPr>
                <w:lang w:eastAsia="ru-RU"/>
              </w:rPr>
              <w:t>Внеклассное чтение. Любимые стихотворения поэтов первой половины XIX в.</w:t>
            </w:r>
          </w:p>
        </w:tc>
      </w:tr>
      <w:tr w:rsidR="00FD1553" w:rsidRPr="00FD1553" w:rsidTr="00FD1553">
        <w:tc>
          <w:tcPr>
            <w:tcW w:w="1134" w:type="dxa"/>
            <w:vAlign w:val="center"/>
          </w:tcPr>
          <w:p w:rsidR="00FD1553" w:rsidRPr="00FD1553" w:rsidRDefault="00FD1553" w:rsidP="00FD1553">
            <w:pPr>
              <w:jc w:val="both"/>
              <w:rPr>
                <w:lang w:eastAsia="ru-RU"/>
              </w:rPr>
            </w:pPr>
            <w:r w:rsidRPr="00FD1553">
              <w:rPr>
                <w:lang w:eastAsia="ru-RU"/>
              </w:rPr>
              <w:t>Урок 76</w:t>
            </w:r>
          </w:p>
        </w:tc>
        <w:tc>
          <w:tcPr>
            <w:tcW w:w="7937" w:type="dxa"/>
          </w:tcPr>
          <w:p w:rsidR="00FD1553" w:rsidRPr="00FD1553" w:rsidRDefault="00FD1553" w:rsidP="00FD1553">
            <w:pPr>
              <w:jc w:val="both"/>
              <w:rPr>
                <w:lang w:eastAsia="ru-RU"/>
              </w:rPr>
            </w:pPr>
            <w:r w:rsidRPr="00FD1553">
              <w:rPr>
                <w:lang w:eastAsia="ru-RU"/>
              </w:rPr>
              <w:t>Н.В. Гоголь. Жизнь и творчество. История создания поэмы "Мертвые души"</w:t>
            </w:r>
          </w:p>
        </w:tc>
      </w:tr>
      <w:tr w:rsidR="00FD1553" w:rsidRPr="00FD1553" w:rsidTr="00FD1553">
        <w:tc>
          <w:tcPr>
            <w:tcW w:w="1134" w:type="dxa"/>
            <w:vAlign w:val="center"/>
          </w:tcPr>
          <w:p w:rsidR="00FD1553" w:rsidRPr="00FD1553" w:rsidRDefault="00FD1553" w:rsidP="00FD1553">
            <w:pPr>
              <w:jc w:val="both"/>
              <w:rPr>
                <w:lang w:eastAsia="ru-RU"/>
              </w:rPr>
            </w:pPr>
            <w:r w:rsidRPr="00FD1553">
              <w:rPr>
                <w:lang w:eastAsia="ru-RU"/>
              </w:rPr>
              <w:t>Урок 77</w:t>
            </w:r>
          </w:p>
        </w:tc>
        <w:tc>
          <w:tcPr>
            <w:tcW w:w="7937" w:type="dxa"/>
          </w:tcPr>
          <w:p w:rsidR="00FD1553" w:rsidRPr="00FD1553" w:rsidRDefault="00FD1553" w:rsidP="00FD1553">
            <w:pPr>
              <w:jc w:val="both"/>
              <w:rPr>
                <w:lang w:eastAsia="ru-RU"/>
              </w:rPr>
            </w:pPr>
            <w:r w:rsidRPr="00FD1553">
              <w:rPr>
                <w:lang w:eastAsia="ru-RU"/>
              </w:rPr>
              <w:t>Н.В. Гоголь. Поэма "Мертвые души". Образы помещиков</w:t>
            </w:r>
          </w:p>
        </w:tc>
      </w:tr>
      <w:tr w:rsidR="00FD1553" w:rsidRPr="00FD1553" w:rsidTr="00FD1553">
        <w:tc>
          <w:tcPr>
            <w:tcW w:w="1134" w:type="dxa"/>
            <w:vAlign w:val="center"/>
          </w:tcPr>
          <w:p w:rsidR="00FD1553" w:rsidRPr="00FD1553" w:rsidRDefault="00FD1553" w:rsidP="00FD1553">
            <w:pPr>
              <w:jc w:val="both"/>
              <w:rPr>
                <w:lang w:eastAsia="ru-RU"/>
              </w:rPr>
            </w:pPr>
            <w:r w:rsidRPr="00FD1553">
              <w:rPr>
                <w:lang w:eastAsia="ru-RU"/>
              </w:rPr>
              <w:t>Урок 78</w:t>
            </w:r>
          </w:p>
        </w:tc>
        <w:tc>
          <w:tcPr>
            <w:tcW w:w="7937" w:type="dxa"/>
          </w:tcPr>
          <w:p w:rsidR="00FD1553" w:rsidRPr="00FD1553" w:rsidRDefault="00FD1553" w:rsidP="00FD1553">
            <w:pPr>
              <w:jc w:val="both"/>
              <w:rPr>
                <w:lang w:eastAsia="ru-RU"/>
              </w:rPr>
            </w:pPr>
            <w:r w:rsidRPr="00FD1553">
              <w:rPr>
                <w:lang w:eastAsia="ru-RU"/>
              </w:rPr>
              <w:t>Н.В. Гоголь. Поэма "Мертвые души". Образы чиновников</w:t>
            </w:r>
          </w:p>
        </w:tc>
      </w:tr>
      <w:tr w:rsidR="00FD1553" w:rsidRPr="00FD1553" w:rsidTr="00FD1553">
        <w:tc>
          <w:tcPr>
            <w:tcW w:w="1134" w:type="dxa"/>
            <w:vAlign w:val="center"/>
          </w:tcPr>
          <w:p w:rsidR="00FD1553" w:rsidRPr="00FD1553" w:rsidRDefault="00FD1553" w:rsidP="00FD1553">
            <w:pPr>
              <w:jc w:val="both"/>
              <w:rPr>
                <w:lang w:eastAsia="ru-RU"/>
              </w:rPr>
            </w:pPr>
            <w:r w:rsidRPr="00FD1553">
              <w:rPr>
                <w:lang w:eastAsia="ru-RU"/>
              </w:rPr>
              <w:t>Урок 79</w:t>
            </w:r>
          </w:p>
        </w:tc>
        <w:tc>
          <w:tcPr>
            <w:tcW w:w="7937" w:type="dxa"/>
          </w:tcPr>
          <w:p w:rsidR="00FD1553" w:rsidRPr="00FD1553" w:rsidRDefault="00FD1553" w:rsidP="00FD1553">
            <w:pPr>
              <w:jc w:val="both"/>
              <w:rPr>
                <w:lang w:eastAsia="ru-RU"/>
              </w:rPr>
            </w:pPr>
            <w:r w:rsidRPr="00FD1553">
              <w:rPr>
                <w:lang w:eastAsia="ru-RU"/>
              </w:rPr>
              <w:t>Н.В. Гоголь. Поэма "Мертвые души". Образ города</w:t>
            </w:r>
          </w:p>
        </w:tc>
      </w:tr>
      <w:tr w:rsidR="00FD1553" w:rsidRPr="00FD1553" w:rsidTr="00FD1553">
        <w:tc>
          <w:tcPr>
            <w:tcW w:w="1134" w:type="dxa"/>
            <w:vAlign w:val="center"/>
          </w:tcPr>
          <w:p w:rsidR="00FD1553" w:rsidRPr="00FD1553" w:rsidRDefault="00FD1553" w:rsidP="00FD1553">
            <w:pPr>
              <w:jc w:val="both"/>
              <w:rPr>
                <w:lang w:eastAsia="ru-RU"/>
              </w:rPr>
            </w:pPr>
            <w:r w:rsidRPr="00FD1553">
              <w:rPr>
                <w:lang w:eastAsia="ru-RU"/>
              </w:rPr>
              <w:lastRenderedPageBreak/>
              <w:t>Урок 80</w:t>
            </w:r>
          </w:p>
        </w:tc>
        <w:tc>
          <w:tcPr>
            <w:tcW w:w="7937" w:type="dxa"/>
          </w:tcPr>
          <w:p w:rsidR="00FD1553" w:rsidRPr="00FD1553" w:rsidRDefault="00FD1553" w:rsidP="00FD1553">
            <w:pPr>
              <w:jc w:val="both"/>
              <w:rPr>
                <w:lang w:eastAsia="ru-RU"/>
              </w:rPr>
            </w:pPr>
            <w:r w:rsidRPr="00FD1553">
              <w:rPr>
                <w:lang w:eastAsia="ru-RU"/>
              </w:rPr>
              <w:t>Н.В. Гоголь. Поэма "Мертвые души". Образ Чичикова</w:t>
            </w:r>
          </w:p>
        </w:tc>
      </w:tr>
      <w:tr w:rsidR="00FD1553" w:rsidRPr="00FD1553" w:rsidTr="00FD1553">
        <w:tc>
          <w:tcPr>
            <w:tcW w:w="1134" w:type="dxa"/>
            <w:vAlign w:val="center"/>
          </w:tcPr>
          <w:p w:rsidR="00FD1553" w:rsidRPr="00FD1553" w:rsidRDefault="00FD1553" w:rsidP="00FD1553">
            <w:pPr>
              <w:jc w:val="both"/>
              <w:rPr>
                <w:lang w:eastAsia="ru-RU"/>
              </w:rPr>
            </w:pPr>
            <w:r w:rsidRPr="00FD1553">
              <w:rPr>
                <w:lang w:eastAsia="ru-RU"/>
              </w:rPr>
              <w:t>Урок 81</w:t>
            </w:r>
          </w:p>
        </w:tc>
        <w:tc>
          <w:tcPr>
            <w:tcW w:w="7937" w:type="dxa"/>
          </w:tcPr>
          <w:p w:rsidR="00FD1553" w:rsidRPr="00FD1553" w:rsidRDefault="00FD1553" w:rsidP="00FD1553">
            <w:pPr>
              <w:jc w:val="both"/>
              <w:rPr>
                <w:lang w:eastAsia="ru-RU"/>
              </w:rPr>
            </w:pPr>
            <w:r w:rsidRPr="00FD1553">
              <w:rPr>
                <w:lang w:eastAsia="ru-RU"/>
              </w:rPr>
              <w:t>Н.В. Гоголь. Поэма "Мертвые души". Образ России, народа и автора в поэме</w:t>
            </w:r>
          </w:p>
        </w:tc>
      </w:tr>
      <w:tr w:rsidR="00FD1553" w:rsidRPr="00FD1553" w:rsidTr="00FD1553">
        <w:tc>
          <w:tcPr>
            <w:tcW w:w="1134" w:type="dxa"/>
            <w:vAlign w:val="center"/>
          </w:tcPr>
          <w:p w:rsidR="00FD1553" w:rsidRPr="00FD1553" w:rsidRDefault="00FD1553" w:rsidP="00FD1553">
            <w:pPr>
              <w:jc w:val="both"/>
              <w:rPr>
                <w:lang w:eastAsia="ru-RU"/>
              </w:rPr>
            </w:pPr>
            <w:r w:rsidRPr="00FD1553">
              <w:rPr>
                <w:lang w:eastAsia="ru-RU"/>
              </w:rPr>
              <w:t>Урок 82</w:t>
            </w:r>
          </w:p>
        </w:tc>
        <w:tc>
          <w:tcPr>
            <w:tcW w:w="7937" w:type="dxa"/>
          </w:tcPr>
          <w:p w:rsidR="00FD1553" w:rsidRPr="00FD1553" w:rsidRDefault="00FD1553" w:rsidP="00FD1553">
            <w:pPr>
              <w:jc w:val="both"/>
              <w:rPr>
                <w:lang w:eastAsia="ru-RU"/>
              </w:rPr>
            </w:pPr>
            <w:r w:rsidRPr="00FD1553">
              <w:rPr>
                <w:lang w:eastAsia="ru-RU"/>
              </w:rPr>
              <w:t>Н.В. Гоголь. Поэма "Мертвые души". Лирические отступления и автора</w:t>
            </w:r>
          </w:p>
        </w:tc>
      </w:tr>
      <w:tr w:rsidR="00FD1553" w:rsidRPr="00FD1553" w:rsidTr="00FD1553">
        <w:tc>
          <w:tcPr>
            <w:tcW w:w="1134" w:type="dxa"/>
            <w:vAlign w:val="center"/>
          </w:tcPr>
          <w:p w:rsidR="00FD1553" w:rsidRPr="00FD1553" w:rsidRDefault="00FD1553" w:rsidP="00FD1553">
            <w:pPr>
              <w:jc w:val="both"/>
              <w:rPr>
                <w:lang w:eastAsia="ru-RU"/>
              </w:rPr>
            </w:pPr>
            <w:r w:rsidRPr="00FD1553">
              <w:rPr>
                <w:lang w:eastAsia="ru-RU"/>
              </w:rPr>
              <w:t>Урок 83</w:t>
            </w:r>
          </w:p>
        </w:tc>
        <w:tc>
          <w:tcPr>
            <w:tcW w:w="7937" w:type="dxa"/>
          </w:tcPr>
          <w:p w:rsidR="00FD1553" w:rsidRPr="00FD1553" w:rsidRDefault="00FD1553" w:rsidP="00FD1553">
            <w:pPr>
              <w:jc w:val="both"/>
              <w:rPr>
                <w:lang w:eastAsia="ru-RU"/>
              </w:rPr>
            </w:pPr>
            <w:r w:rsidRPr="00FD1553">
              <w:rPr>
                <w:lang w:eastAsia="ru-RU"/>
              </w:rPr>
              <w:t>Н.В. Гоголь. Поэма "Мертвые души": специфика жанра, художественные особенности</w:t>
            </w:r>
          </w:p>
        </w:tc>
      </w:tr>
      <w:tr w:rsidR="00FD1553" w:rsidRPr="00FD1553" w:rsidTr="00FD1553">
        <w:tc>
          <w:tcPr>
            <w:tcW w:w="1134" w:type="dxa"/>
            <w:vAlign w:val="center"/>
          </w:tcPr>
          <w:p w:rsidR="00FD1553" w:rsidRPr="00FD1553" w:rsidRDefault="00FD1553" w:rsidP="00FD1553">
            <w:pPr>
              <w:jc w:val="both"/>
              <w:rPr>
                <w:lang w:eastAsia="ru-RU"/>
              </w:rPr>
            </w:pPr>
            <w:r w:rsidRPr="00FD1553">
              <w:rPr>
                <w:lang w:eastAsia="ru-RU"/>
              </w:rPr>
              <w:t>Урок 84</w:t>
            </w:r>
          </w:p>
        </w:tc>
        <w:tc>
          <w:tcPr>
            <w:tcW w:w="7937" w:type="dxa"/>
          </w:tcPr>
          <w:p w:rsidR="00FD1553" w:rsidRPr="00FD1553" w:rsidRDefault="00FD1553" w:rsidP="00FD1553">
            <w:pPr>
              <w:jc w:val="both"/>
              <w:rPr>
                <w:lang w:eastAsia="ru-RU"/>
              </w:rPr>
            </w:pPr>
            <w:r w:rsidRPr="00FD1553">
              <w:rPr>
                <w:lang w:eastAsia="ru-RU"/>
              </w:rPr>
              <w:t>Н.В. Гоголь. Поэма "Мертвые души" в литературной критике</w:t>
            </w:r>
          </w:p>
        </w:tc>
      </w:tr>
      <w:tr w:rsidR="00FD1553" w:rsidRPr="00FD1553" w:rsidTr="00FD1553">
        <w:tc>
          <w:tcPr>
            <w:tcW w:w="1134" w:type="dxa"/>
            <w:vAlign w:val="center"/>
          </w:tcPr>
          <w:p w:rsidR="00FD1553" w:rsidRPr="00FD1553" w:rsidRDefault="00FD1553" w:rsidP="00FD1553">
            <w:pPr>
              <w:jc w:val="both"/>
              <w:rPr>
                <w:lang w:eastAsia="ru-RU"/>
              </w:rPr>
            </w:pPr>
            <w:r w:rsidRPr="00FD1553">
              <w:rPr>
                <w:lang w:eastAsia="ru-RU"/>
              </w:rPr>
              <w:t>Урок 85</w:t>
            </w:r>
          </w:p>
        </w:tc>
        <w:tc>
          <w:tcPr>
            <w:tcW w:w="7937" w:type="dxa"/>
          </w:tcPr>
          <w:p w:rsidR="00FD1553" w:rsidRPr="00FD1553" w:rsidRDefault="00FD1553" w:rsidP="00FD1553">
            <w:pPr>
              <w:jc w:val="both"/>
              <w:rPr>
                <w:lang w:eastAsia="ru-RU"/>
              </w:rPr>
            </w:pPr>
            <w:r w:rsidRPr="00FD1553">
              <w:rPr>
                <w:lang w:eastAsia="ru-RU"/>
              </w:rPr>
              <w:t>Развитие речи. Подготовка к домашнему сочинению по "Мертвым душам"</w:t>
            </w:r>
          </w:p>
        </w:tc>
      </w:tr>
      <w:tr w:rsidR="00FD1553" w:rsidRPr="00FD1553" w:rsidTr="00FD1553">
        <w:tc>
          <w:tcPr>
            <w:tcW w:w="1134" w:type="dxa"/>
            <w:vAlign w:val="center"/>
          </w:tcPr>
          <w:p w:rsidR="00FD1553" w:rsidRPr="00FD1553" w:rsidRDefault="00FD1553" w:rsidP="00FD1553">
            <w:pPr>
              <w:jc w:val="both"/>
              <w:rPr>
                <w:lang w:eastAsia="ru-RU"/>
              </w:rPr>
            </w:pPr>
            <w:r w:rsidRPr="00FD1553">
              <w:rPr>
                <w:lang w:eastAsia="ru-RU"/>
              </w:rPr>
              <w:t>Урок 86</w:t>
            </w:r>
          </w:p>
        </w:tc>
        <w:tc>
          <w:tcPr>
            <w:tcW w:w="7937" w:type="dxa"/>
          </w:tcPr>
          <w:p w:rsidR="00FD1553" w:rsidRPr="00FD1553" w:rsidRDefault="00FD1553" w:rsidP="00FD1553">
            <w:pPr>
              <w:jc w:val="both"/>
              <w:rPr>
                <w:lang w:eastAsia="ru-RU"/>
              </w:rPr>
            </w:pPr>
            <w:r w:rsidRPr="00FD1553">
              <w:rPr>
                <w:lang w:eastAsia="ru-RU"/>
              </w:rPr>
              <w:t>Внеклассное чтение. В мире литературы первой половины XIX в.</w:t>
            </w:r>
          </w:p>
        </w:tc>
      </w:tr>
      <w:tr w:rsidR="00FD1553" w:rsidRPr="00FD1553" w:rsidTr="00FD1553">
        <w:tc>
          <w:tcPr>
            <w:tcW w:w="1134" w:type="dxa"/>
            <w:vAlign w:val="center"/>
          </w:tcPr>
          <w:p w:rsidR="00FD1553" w:rsidRPr="00FD1553" w:rsidRDefault="00FD1553" w:rsidP="00FD1553">
            <w:pPr>
              <w:jc w:val="both"/>
              <w:rPr>
                <w:lang w:eastAsia="ru-RU"/>
              </w:rPr>
            </w:pPr>
            <w:r w:rsidRPr="00FD1553">
              <w:rPr>
                <w:lang w:eastAsia="ru-RU"/>
              </w:rPr>
              <w:t>Урок 87</w:t>
            </w:r>
          </w:p>
        </w:tc>
        <w:tc>
          <w:tcPr>
            <w:tcW w:w="7937" w:type="dxa"/>
          </w:tcPr>
          <w:p w:rsidR="00FD1553" w:rsidRPr="00FD1553" w:rsidRDefault="00FD1553" w:rsidP="00FD1553">
            <w:pPr>
              <w:jc w:val="both"/>
              <w:rPr>
                <w:lang w:eastAsia="ru-RU"/>
              </w:rPr>
            </w:pPr>
            <w:r w:rsidRPr="00FD1553">
              <w:rPr>
                <w:lang w:eastAsia="ru-RU"/>
              </w:rPr>
              <w:t>Специфика отечественной прозы первой половины XIX в., ее значение для русской литературы</w:t>
            </w:r>
          </w:p>
        </w:tc>
      </w:tr>
      <w:tr w:rsidR="00FD1553" w:rsidRPr="00FD1553" w:rsidTr="00FD1553">
        <w:tc>
          <w:tcPr>
            <w:tcW w:w="1134" w:type="dxa"/>
            <w:vAlign w:val="center"/>
          </w:tcPr>
          <w:p w:rsidR="00FD1553" w:rsidRPr="00FD1553" w:rsidRDefault="00FD1553" w:rsidP="00FD1553">
            <w:pPr>
              <w:jc w:val="both"/>
              <w:rPr>
                <w:lang w:eastAsia="ru-RU"/>
              </w:rPr>
            </w:pPr>
            <w:r w:rsidRPr="00FD1553">
              <w:rPr>
                <w:lang w:eastAsia="ru-RU"/>
              </w:rPr>
              <w:t>Урок 88</w:t>
            </w:r>
          </w:p>
        </w:tc>
        <w:tc>
          <w:tcPr>
            <w:tcW w:w="7937" w:type="dxa"/>
          </w:tcPr>
          <w:p w:rsidR="00FD1553" w:rsidRPr="00FD1553" w:rsidRDefault="00FD1553" w:rsidP="00FD1553">
            <w:pPr>
              <w:jc w:val="both"/>
              <w:rPr>
                <w:lang w:eastAsia="ru-RU"/>
              </w:rPr>
            </w:pPr>
            <w:r w:rsidRPr="00FD1553">
              <w:rPr>
                <w:lang w:eastAsia="ru-RU"/>
              </w:rPr>
              <w:t>Подготовка к контрольной работе "Литература середины XIX в." (письменный ответ, тесты, творческая работа, сочинение)</w:t>
            </w:r>
          </w:p>
        </w:tc>
      </w:tr>
      <w:tr w:rsidR="00FD1553" w:rsidRPr="00FD1553" w:rsidTr="00FD1553">
        <w:tc>
          <w:tcPr>
            <w:tcW w:w="1134" w:type="dxa"/>
            <w:vAlign w:val="center"/>
          </w:tcPr>
          <w:p w:rsidR="00FD1553" w:rsidRPr="00FD1553" w:rsidRDefault="00FD1553" w:rsidP="00FD1553">
            <w:pPr>
              <w:jc w:val="both"/>
              <w:rPr>
                <w:lang w:eastAsia="ru-RU"/>
              </w:rPr>
            </w:pPr>
            <w:r w:rsidRPr="00FD1553">
              <w:rPr>
                <w:lang w:eastAsia="ru-RU"/>
              </w:rPr>
              <w:t>Урок 89</w:t>
            </w:r>
          </w:p>
        </w:tc>
        <w:tc>
          <w:tcPr>
            <w:tcW w:w="7937" w:type="dxa"/>
          </w:tcPr>
          <w:p w:rsidR="00FD1553" w:rsidRPr="00FD1553" w:rsidRDefault="00FD1553" w:rsidP="00FD1553">
            <w:pPr>
              <w:jc w:val="both"/>
              <w:rPr>
                <w:lang w:eastAsia="ru-RU"/>
              </w:rPr>
            </w:pPr>
            <w:r w:rsidRPr="00FD1553">
              <w:rPr>
                <w:lang w:eastAsia="ru-RU"/>
              </w:rPr>
              <w:t>Итоговая контрольная работа "Литература середины XIX в." (письменный ответ, тесты, творческая работа, сочинение)</w:t>
            </w:r>
          </w:p>
        </w:tc>
      </w:tr>
      <w:tr w:rsidR="00FD1553" w:rsidRPr="00FD1553" w:rsidTr="00FD1553">
        <w:tc>
          <w:tcPr>
            <w:tcW w:w="1134" w:type="dxa"/>
            <w:vAlign w:val="center"/>
          </w:tcPr>
          <w:p w:rsidR="00FD1553" w:rsidRPr="00FD1553" w:rsidRDefault="00FD1553" w:rsidP="00FD1553">
            <w:pPr>
              <w:jc w:val="both"/>
              <w:rPr>
                <w:lang w:eastAsia="ru-RU"/>
              </w:rPr>
            </w:pPr>
            <w:r w:rsidRPr="00FD1553">
              <w:rPr>
                <w:lang w:eastAsia="ru-RU"/>
              </w:rPr>
              <w:t>Урок 90</w:t>
            </w:r>
          </w:p>
        </w:tc>
        <w:tc>
          <w:tcPr>
            <w:tcW w:w="7937" w:type="dxa"/>
          </w:tcPr>
          <w:p w:rsidR="00FD1553" w:rsidRPr="00FD1553" w:rsidRDefault="00FD1553" w:rsidP="00FD1553">
            <w:pPr>
              <w:jc w:val="both"/>
              <w:rPr>
                <w:lang w:eastAsia="ru-RU"/>
              </w:rPr>
            </w:pPr>
            <w:r w:rsidRPr="00FD1553">
              <w:rPr>
                <w:lang w:eastAsia="ru-RU"/>
              </w:rPr>
              <w:t>Внеклассное чтение. Писатели и поэты о Великой Отечественной войне</w:t>
            </w:r>
          </w:p>
        </w:tc>
      </w:tr>
      <w:tr w:rsidR="00FD1553" w:rsidRPr="00FD1553" w:rsidTr="00FD1553">
        <w:tc>
          <w:tcPr>
            <w:tcW w:w="1134" w:type="dxa"/>
            <w:vAlign w:val="center"/>
          </w:tcPr>
          <w:p w:rsidR="00FD1553" w:rsidRPr="00FD1553" w:rsidRDefault="00FD1553" w:rsidP="00FD1553">
            <w:pPr>
              <w:jc w:val="both"/>
              <w:rPr>
                <w:lang w:eastAsia="ru-RU"/>
              </w:rPr>
            </w:pPr>
            <w:r w:rsidRPr="00FD1553">
              <w:rPr>
                <w:lang w:eastAsia="ru-RU"/>
              </w:rPr>
              <w:t>Урок 91</w:t>
            </w:r>
          </w:p>
        </w:tc>
        <w:tc>
          <w:tcPr>
            <w:tcW w:w="7937" w:type="dxa"/>
          </w:tcPr>
          <w:p w:rsidR="00FD1553" w:rsidRPr="00FD1553" w:rsidRDefault="00FD1553" w:rsidP="00FD1553">
            <w:pPr>
              <w:jc w:val="both"/>
              <w:rPr>
                <w:lang w:eastAsia="ru-RU"/>
              </w:rPr>
            </w:pPr>
            <w:r w:rsidRPr="00FD1553">
              <w:rPr>
                <w:lang w:eastAsia="ru-RU"/>
              </w:rPr>
              <w:t>Данте Алигьери "Божественная комедия". Особенности жанра и композиции комедии. Сюжет и персонажи</w:t>
            </w:r>
          </w:p>
        </w:tc>
      </w:tr>
      <w:tr w:rsidR="00FD1553" w:rsidRPr="00FD1553" w:rsidTr="00FD1553">
        <w:tc>
          <w:tcPr>
            <w:tcW w:w="1134" w:type="dxa"/>
            <w:vAlign w:val="center"/>
          </w:tcPr>
          <w:p w:rsidR="00FD1553" w:rsidRPr="00FD1553" w:rsidRDefault="00FD1553" w:rsidP="00FD1553">
            <w:pPr>
              <w:jc w:val="both"/>
              <w:rPr>
                <w:lang w:eastAsia="ru-RU"/>
              </w:rPr>
            </w:pPr>
            <w:r w:rsidRPr="00FD1553">
              <w:rPr>
                <w:lang w:eastAsia="ru-RU"/>
              </w:rPr>
              <w:t>Урок 92</w:t>
            </w:r>
          </w:p>
        </w:tc>
        <w:tc>
          <w:tcPr>
            <w:tcW w:w="7937" w:type="dxa"/>
          </w:tcPr>
          <w:p w:rsidR="00FD1553" w:rsidRPr="00FD1553" w:rsidRDefault="00FD1553" w:rsidP="00FD1553">
            <w:pPr>
              <w:jc w:val="both"/>
              <w:rPr>
                <w:lang w:eastAsia="ru-RU"/>
              </w:rPr>
            </w:pPr>
            <w:r w:rsidRPr="00FD1553">
              <w:rPr>
                <w:lang w:eastAsia="ru-RU"/>
              </w:rPr>
              <w:t>Данте Алигьери "Божественная комедия". Образ поэта. Пороки человечества и наказание за них. Проблематика</w:t>
            </w:r>
          </w:p>
        </w:tc>
      </w:tr>
      <w:tr w:rsidR="00FD1553" w:rsidRPr="00FD1553" w:rsidTr="00FD1553">
        <w:tc>
          <w:tcPr>
            <w:tcW w:w="1134" w:type="dxa"/>
            <w:vAlign w:val="center"/>
          </w:tcPr>
          <w:p w:rsidR="00FD1553" w:rsidRPr="00FD1553" w:rsidRDefault="00FD1553" w:rsidP="00FD1553">
            <w:pPr>
              <w:jc w:val="both"/>
              <w:rPr>
                <w:lang w:eastAsia="ru-RU"/>
              </w:rPr>
            </w:pPr>
            <w:r w:rsidRPr="00FD1553">
              <w:rPr>
                <w:lang w:eastAsia="ru-RU"/>
              </w:rPr>
              <w:t>Урок 93</w:t>
            </w:r>
          </w:p>
        </w:tc>
        <w:tc>
          <w:tcPr>
            <w:tcW w:w="7937" w:type="dxa"/>
          </w:tcPr>
          <w:p w:rsidR="00FD1553" w:rsidRPr="00FD1553" w:rsidRDefault="00FD1553" w:rsidP="00FD1553">
            <w:pPr>
              <w:jc w:val="both"/>
              <w:rPr>
                <w:lang w:eastAsia="ru-RU"/>
              </w:rPr>
            </w:pPr>
            <w:r w:rsidRPr="00FD1553">
              <w:rPr>
                <w:lang w:eastAsia="ru-RU"/>
              </w:rPr>
              <w:t>У. Шекспир. Трагедия "Гамлет". История создания трагедии. Тема, идея, проблематика</w:t>
            </w:r>
          </w:p>
        </w:tc>
      </w:tr>
      <w:tr w:rsidR="00FD1553" w:rsidRPr="00FD1553" w:rsidTr="00FD1553">
        <w:tc>
          <w:tcPr>
            <w:tcW w:w="1134" w:type="dxa"/>
            <w:vAlign w:val="center"/>
          </w:tcPr>
          <w:p w:rsidR="00FD1553" w:rsidRPr="00FD1553" w:rsidRDefault="00FD1553" w:rsidP="00FD1553">
            <w:pPr>
              <w:jc w:val="both"/>
              <w:rPr>
                <w:lang w:eastAsia="ru-RU"/>
              </w:rPr>
            </w:pPr>
            <w:r w:rsidRPr="00FD1553">
              <w:rPr>
                <w:lang w:eastAsia="ru-RU"/>
              </w:rPr>
              <w:t>Урок 94</w:t>
            </w:r>
          </w:p>
        </w:tc>
        <w:tc>
          <w:tcPr>
            <w:tcW w:w="7937" w:type="dxa"/>
          </w:tcPr>
          <w:p w:rsidR="00FD1553" w:rsidRPr="00FD1553" w:rsidRDefault="00FD1553" w:rsidP="00FD1553">
            <w:pPr>
              <w:jc w:val="both"/>
              <w:rPr>
                <w:lang w:eastAsia="ru-RU"/>
              </w:rPr>
            </w:pPr>
            <w:r w:rsidRPr="00FD1553">
              <w:rPr>
                <w:lang w:eastAsia="ru-RU"/>
              </w:rPr>
              <w:t>У. Шекспир. Трагедия "Гамлет" (фрагменты по выбору). Своеобразие конфликта и композиции трагедии. Система образов. Образ главного героя</w:t>
            </w:r>
          </w:p>
        </w:tc>
      </w:tr>
      <w:tr w:rsidR="00FD1553" w:rsidRPr="00FD1553" w:rsidTr="00FD1553">
        <w:tc>
          <w:tcPr>
            <w:tcW w:w="1134" w:type="dxa"/>
            <w:vAlign w:val="center"/>
          </w:tcPr>
          <w:p w:rsidR="00FD1553" w:rsidRPr="00FD1553" w:rsidRDefault="00FD1553" w:rsidP="00FD1553">
            <w:pPr>
              <w:jc w:val="both"/>
              <w:rPr>
                <w:lang w:eastAsia="ru-RU"/>
              </w:rPr>
            </w:pPr>
            <w:r w:rsidRPr="00FD1553">
              <w:rPr>
                <w:lang w:eastAsia="ru-RU"/>
              </w:rPr>
              <w:t>Урок 95</w:t>
            </w:r>
          </w:p>
        </w:tc>
        <w:tc>
          <w:tcPr>
            <w:tcW w:w="7937" w:type="dxa"/>
          </w:tcPr>
          <w:p w:rsidR="00FD1553" w:rsidRPr="00FD1553" w:rsidRDefault="00FD1553" w:rsidP="00FD1553">
            <w:pPr>
              <w:jc w:val="both"/>
              <w:rPr>
                <w:lang w:eastAsia="ru-RU"/>
              </w:rPr>
            </w:pPr>
            <w:r w:rsidRPr="00FD1553">
              <w:rPr>
                <w:lang w:eastAsia="ru-RU"/>
              </w:rPr>
              <w:t>Резервный урок. У. Шекспир. Трагедия "Гамлет". Поиски смысла жизни, проблема выбора в трагедии. Тема любви в трагедии</w:t>
            </w:r>
          </w:p>
        </w:tc>
      </w:tr>
      <w:tr w:rsidR="00FD1553" w:rsidRPr="00FD1553" w:rsidTr="00FD1553">
        <w:tc>
          <w:tcPr>
            <w:tcW w:w="1134" w:type="dxa"/>
            <w:vAlign w:val="center"/>
          </w:tcPr>
          <w:p w:rsidR="00FD1553" w:rsidRPr="00FD1553" w:rsidRDefault="00FD1553" w:rsidP="00FD1553">
            <w:pPr>
              <w:jc w:val="both"/>
              <w:rPr>
                <w:lang w:eastAsia="ru-RU"/>
              </w:rPr>
            </w:pPr>
            <w:r w:rsidRPr="00FD1553">
              <w:rPr>
                <w:lang w:eastAsia="ru-RU"/>
              </w:rPr>
              <w:t>Урок 96</w:t>
            </w:r>
          </w:p>
        </w:tc>
        <w:tc>
          <w:tcPr>
            <w:tcW w:w="7937" w:type="dxa"/>
          </w:tcPr>
          <w:p w:rsidR="00FD1553" w:rsidRPr="00FD1553" w:rsidRDefault="00FD1553" w:rsidP="00FD1553">
            <w:pPr>
              <w:jc w:val="both"/>
              <w:rPr>
                <w:lang w:eastAsia="ru-RU"/>
              </w:rPr>
            </w:pPr>
            <w:r w:rsidRPr="00FD1553">
              <w:rPr>
                <w:lang w:eastAsia="ru-RU"/>
              </w:rPr>
              <w:t>И.-В. Гете. Трагедия "Фауст" (не менее двух фрагментов по выбору). Сюжет и проблематика трагедии</w:t>
            </w:r>
          </w:p>
        </w:tc>
      </w:tr>
      <w:tr w:rsidR="00FD1553" w:rsidRPr="00FD1553" w:rsidTr="00FD1553">
        <w:tc>
          <w:tcPr>
            <w:tcW w:w="1134" w:type="dxa"/>
            <w:vAlign w:val="center"/>
          </w:tcPr>
          <w:p w:rsidR="00FD1553" w:rsidRPr="00FD1553" w:rsidRDefault="00FD1553" w:rsidP="00FD1553">
            <w:pPr>
              <w:jc w:val="both"/>
              <w:rPr>
                <w:lang w:eastAsia="ru-RU"/>
              </w:rPr>
            </w:pPr>
            <w:r w:rsidRPr="00FD1553">
              <w:rPr>
                <w:lang w:eastAsia="ru-RU"/>
              </w:rPr>
              <w:t>Урок 97</w:t>
            </w:r>
          </w:p>
        </w:tc>
        <w:tc>
          <w:tcPr>
            <w:tcW w:w="7937" w:type="dxa"/>
          </w:tcPr>
          <w:p w:rsidR="00FD1553" w:rsidRPr="00FD1553" w:rsidRDefault="00FD1553" w:rsidP="00FD1553">
            <w:pPr>
              <w:jc w:val="both"/>
              <w:rPr>
                <w:lang w:eastAsia="ru-RU"/>
              </w:rPr>
            </w:pPr>
            <w:r w:rsidRPr="00FD1553">
              <w:rPr>
                <w:lang w:eastAsia="ru-RU"/>
              </w:rPr>
              <w:t>И.-В. Гете. Трагедия "Фауст" (не менее двух фрагментов по выбору). Тема, главный герой в поисках смысла жизни. Фауст и Мефистофель. Идея произведения</w:t>
            </w:r>
          </w:p>
        </w:tc>
      </w:tr>
      <w:tr w:rsidR="00FD1553" w:rsidRPr="00FD1553" w:rsidTr="00FD1553">
        <w:tc>
          <w:tcPr>
            <w:tcW w:w="1134" w:type="dxa"/>
            <w:vAlign w:val="center"/>
          </w:tcPr>
          <w:p w:rsidR="00FD1553" w:rsidRPr="00FD1553" w:rsidRDefault="00FD1553" w:rsidP="00FD1553">
            <w:pPr>
              <w:jc w:val="both"/>
              <w:rPr>
                <w:lang w:eastAsia="ru-RU"/>
              </w:rPr>
            </w:pPr>
            <w:r w:rsidRPr="00FD1553">
              <w:rPr>
                <w:lang w:eastAsia="ru-RU"/>
              </w:rPr>
              <w:t>Урок 98</w:t>
            </w:r>
          </w:p>
        </w:tc>
        <w:tc>
          <w:tcPr>
            <w:tcW w:w="7937" w:type="dxa"/>
          </w:tcPr>
          <w:p w:rsidR="00FD1553" w:rsidRPr="00FD1553" w:rsidRDefault="00FD1553" w:rsidP="00FD1553">
            <w:pPr>
              <w:jc w:val="both"/>
              <w:rPr>
                <w:lang w:eastAsia="ru-RU"/>
              </w:rPr>
            </w:pPr>
            <w:r w:rsidRPr="00FD1553">
              <w:rPr>
                <w:lang w:eastAsia="ru-RU"/>
              </w:rPr>
              <w:t>Дж. Г. Байрон. Стихотворения (одно по выбору). Например, "Душа моя мрачна. Скорей, певец, скорей!..", "Прощание Наполеона" и другие. Тематика и проблематика лирики поэта</w:t>
            </w:r>
          </w:p>
        </w:tc>
      </w:tr>
      <w:tr w:rsidR="00FD1553" w:rsidRPr="00FD1553" w:rsidTr="00FD1553">
        <w:tc>
          <w:tcPr>
            <w:tcW w:w="1134" w:type="dxa"/>
            <w:vAlign w:val="center"/>
          </w:tcPr>
          <w:p w:rsidR="00FD1553" w:rsidRPr="00FD1553" w:rsidRDefault="00FD1553" w:rsidP="00FD1553">
            <w:pPr>
              <w:jc w:val="both"/>
              <w:rPr>
                <w:lang w:eastAsia="ru-RU"/>
              </w:rPr>
            </w:pPr>
            <w:r w:rsidRPr="00FD1553">
              <w:rPr>
                <w:lang w:eastAsia="ru-RU"/>
              </w:rPr>
              <w:t>Урок 99</w:t>
            </w:r>
          </w:p>
        </w:tc>
        <w:tc>
          <w:tcPr>
            <w:tcW w:w="7937" w:type="dxa"/>
          </w:tcPr>
          <w:p w:rsidR="00FD1553" w:rsidRPr="00FD1553" w:rsidRDefault="00FD1553" w:rsidP="00FD1553">
            <w:pPr>
              <w:jc w:val="both"/>
              <w:rPr>
                <w:lang w:eastAsia="ru-RU"/>
              </w:rPr>
            </w:pPr>
            <w:r w:rsidRPr="00FD1553">
              <w:rPr>
                <w:lang w:eastAsia="ru-RU"/>
              </w:rPr>
              <w:t>Дж. Г. Байрон. Поэма "Паломничество Чайльд-Гарольда". Романтический герой в поисках смысла жизни. Мотив странствия. Байронический тип литературного героя</w:t>
            </w:r>
          </w:p>
        </w:tc>
      </w:tr>
      <w:tr w:rsidR="00FD1553" w:rsidRPr="00FD1553" w:rsidTr="00FD1553">
        <w:tc>
          <w:tcPr>
            <w:tcW w:w="1134" w:type="dxa"/>
            <w:vAlign w:val="center"/>
          </w:tcPr>
          <w:p w:rsidR="00FD1553" w:rsidRPr="00FD1553" w:rsidRDefault="00FD1553" w:rsidP="00FD1553">
            <w:pPr>
              <w:jc w:val="both"/>
              <w:rPr>
                <w:lang w:eastAsia="ru-RU"/>
              </w:rPr>
            </w:pPr>
            <w:r w:rsidRPr="00FD1553">
              <w:rPr>
                <w:lang w:eastAsia="ru-RU"/>
              </w:rPr>
              <w:t>Урок 100</w:t>
            </w:r>
          </w:p>
        </w:tc>
        <w:tc>
          <w:tcPr>
            <w:tcW w:w="7937" w:type="dxa"/>
          </w:tcPr>
          <w:p w:rsidR="00FD1553" w:rsidRPr="00FD1553" w:rsidRDefault="00FD1553" w:rsidP="00FD1553">
            <w:pPr>
              <w:jc w:val="both"/>
              <w:rPr>
                <w:lang w:eastAsia="ru-RU"/>
              </w:rPr>
            </w:pPr>
            <w:r w:rsidRPr="00FD1553">
              <w:rPr>
                <w:lang w:eastAsia="ru-RU"/>
              </w:rPr>
              <w:t>Зарубежная проза первой половины XIX в. (одно произведение по выбору). Например, произведения Э.Т.А. Гофмана, В. Гюго, В. Скотта. Тема, идея произведения</w:t>
            </w:r>
          </w:p>
        </w:tc>
      </w:tr>
      <w:tr w:rsidR="00FD1553" w:rsidRPr="00FD1553" w:rsidTr="00FD1553">
        <w:tc>
          <w:tcPr>
            <w:tcW w:w="1134" w:type="dxa"/>
            <w:vAlign w:val="center"/>
          </w:tcPr>
          <w:p w:rsidR="00FD1553" w:rsidRPr="00FD1553" w:rsidRDefault="00FD1553" w:rsidP="00FD1553">
            <w:pPr>
              <w:jc w:val="both"/>
              <w:rPr>
                <w:lang w:eastAsia="ru-RU"/>
              </w:rPr>
            </w:pPr>
            <w:r w:rsidRPr="00FD1553">
              <w:rPr>
                <w:lang w:eastAsia="ru-RU"/>
              </w:rPr>
              <w:t>Урок 101</w:t>
            </w:r>
          </w:p>
        </w:tc>
        <w:tc>
          <w:tcPr>
            <w:tcW w:w="7937" w:type="dxa"/>
          </w:tcPr>
          <w:p w:rsidR="00FD1553" w:rsidRPr="00FD1553" w:rsidRDefault="00FD1553" w:rsidP="00FD1553">
            <w:pPr>
              <w:jc w:val="both"/>
              <w:rPr>
                <w:lang w:eastAsia="ru-RU"/>
              </w:rPr>
            </w:pPr>
            <w:r w:rsidRPr="00FD1553">
              <w:rPr>
                <w:lang w:eastAsia="ru-RU"/>
              </w:rPr>
              <w:t xml:space="preserve">Зарубежная проза первой половины XIX </w:t>
            </w:r>
            <w:proofErr w:type="gramStart"/>
            <w:r w:rsidRPr="00FD1553">
              <w:rPr>
                <w:lang w:eastAsia="ru-RU"/>
              </w:rPr>
              <w:t>в. Например</w:t>
            </w:r>
            <w:proofErr w:type="gramEnd"/>
            <w:r w:rsidRPr="00FD1553">
              <w:rPr>
                <w:lang w:eastAsia="ru-RU"/>
              </w:rPr>
              <w:t>, произведения Э.Т.А. Гофмана, В. Гюго, В. Скотта. Сюжет, проблематика.</w:t>
            </w:r>
          </w:p>
        </w:tc>
      </w:tr>
      <w:tr w:rsidR="00FD1553" w:rsidRPr="00FD1553" w:rsidTr="00FD1553">
        <w:tc>
          <w:tcPr>
            <w:tcW w:w="1134" w:type="dxa"/>
            <w:vAlign w:val="center"/>
          </w:tcPr>
          <w:p w:rsidR="00FD1553" w:rsidRPr="00FD1553" w:rsidRDefault="00FD1553" w:rsidP="00FD1553">
            <w:pPr>
              <w:jc w:val="both"/>
              <w:rPr>
                <w:lang w:eastAsia="ru-RU"/>
              </w:rPr>
            </w:pPr>
            <w:r w:rsidRPr="00FD1553">
              <w:rPr>
                <w:lang w:eastAsia="ru-RU"/>
              </w:rPr>
              <w:t>Урок 102</w:t>
            </w:r>
          </w:p>
        </w:tc>
        <w:tc>
          <w:tcPr>
            <w:tcW w:w="7937" w:type="dxa"/>
          </w:tcPr>
          <w:p w:rsidR="00FD1553" w:rsidRPr="00FD1553" w:rsidRDefault="00FD1553" w:rsidP="00FD1553">
            <w:pPr>
              <w:jc w:val="both"/>
              <w:rPr>
                <w:lang w:eastAsia="ru-RU"/>
              </w:rPr>
            </w:pPr>
            <w:r w:rsidRPr="00FD1553">
              <w:rPr>
                <w:lang w:eastAsia="ru-RU"/>
              </w:rPr>
              <w:t xml:space="preserve">Зарубежная проза первой половины XIX </w:t>
            </w:r>
            <w:proofErr w:type="gramStart"/>
            <w:r w:rsidRPr="00FD1553">
              <w:rPr>
                <w:lang w:eastAsia="ru-RU"/>
              </w:rPr>
              <w:t>в. Например</w:t>
            </w:r>
            <w:proofErr w:type="gramEnd"/>
            <w:r w:rsidRPr="00FD1553">
              <w:rPr>
                <w:lang w:eastAsia="ru-RU"/>
              </w:rPr>
              <w:t xml:space="preserve">, произведения Э.Т.А. </w:t>
            </w:r>
            <w:r w:rsidRPr="00FD1553">
              <w:rPr>
                <w:lang w:eastAsia="ru-RU"/>
              </w:rPr>
              <w:lastRenderedPageBreak/>
              <w:t>Гофмана, В. Гюго, В. Скотта. Образ главного героя</w:t>
            </w:r>
          </w:p>
        </w:tc>
      </w:tr>
      <w:tr w:rsidR="00FD1553" w:rsidRPr="00FD1553" w:rsidTr="00FD1553">
        <w:tc>
          <w:tcPr>
            <w:tcW w:w="9071" w:type="dxa"/>
            <w:gridSpan w:val="2"/>
            <w:vAlign w:val="center"/>
          </w:tcPr>
          <w:p w:rsidR="00FD1553" w:rsidRPr="00FD1553" w:rsidRDefault="00FD1553" w:rsidP="00FD1553">
            <w:pPr>
              <w:jc w:val="both"/>
              <w:rPr>
                <w:lang w:eastAsia="ru-RU"/>
              </w:rPr>
            </w:pPr>
            <w:r w:rsidRPr="00FD1553">
              <w:rPr>
                <w:lang w:eastAsia="ru-RU"/>
              </w:rPr>
              <w:lastRenderedPageBreak/>
              <w:t>ОБЩЕЕ КОЛИЧЕСТВО УРОКОВ ПО ПРОГРАММЕ: 102, из них уроков, отведенных на контрольные работы, - не более 10</w:t>
            </w:r>
          </w:p>
        </w:tc>
      </w:tr>
    </w:tbl>
    <w:p w:rsidR="00FD1553" w:rsidRDefault="00FD1553" w:rsidP="00B1329A">
      <w:pPr>
        <w:spacing w:before="1"/>
        <w:ind w:left="9135"/>
        <w:rPr>
          <w:sz w:val="24"/>
          <w:szCs w:val="24"/>
        </w:rPr>
      </w:pPr>
    </w:p>
    <w:p w:rsidR="00FD1553" w:rsidRDefault="00FD1553" w:rsidP="00B1329A">
      <w:pPr>
        <w:spacing w:before="1"/>
        <w:ind w:left="9135"/>
        <w:rPr>
          <w:sz w:val="24"/>
          <w:szCs w:val="24"/>
        </w:rPr>
      </w:pPr>
    </w:p>
    <w:p w:rsidR="00FD1553" w:rsidRPr="00FD1553" w:rsidRDefault="00FD1553" w:rsidP="00FD1553">
      <w:pPr>
        <w:jc w:val="right"/>
        <w:rPr>
          <w:rFonts w:ascii="Arial" w:hAnsi="Arial" w:cs="Arial"/>
          <w:sz w:val="20"/>
          <w:lang w:eastAsia="ru-RU"/>
        </w:rPr>
      </w:pPr>
      <w:r w:rsidRPr="00FD1553">
        <w:rPr>
          <w:rFonts w:ascii="Arial" w:hAnsi="Arial" w:cs="Arial"/>
          <w:sz w:val="20"/>
          <w:lang w:eastAsia="ru-RU"/>
        </w:rPr>
        <w:t>Таблица 6</w:t>
      </w:r>
    </w:p>
    <w:p w:rsidR="00FD1553" w:rsidRPr="00FD1553" w:rsidRDefault="00FD1553" w:rsidP="00FD1553">
      <w:pPr>
        <w:jc w:val="both"/>
        <w:rPr>
          <w:rFonts w:ascii="Arial" w:hAnsi="Arial" w:cs="Arial"/>
          <w:sz w:val="20"/>
          <w:lang w:eastAsia="ru-RU"/>
        </w:rPr>
      </w:pPr>
    </w:p>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Проверяемые требования к результатам освоения основной</w:t>
      </w:r>
    </w:p>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образовательной программы (5 класс)</w:t>
      </w:r>
    </w:p>
    <w:p w:rsidR="00FD1553" w:rsidRPr="00FD1553" w:rsidRDefault="00FD1553" w:rsidP="00FD1553">
      <w:pPr>
        <w:jc w:val="both"/>
        <w:rPr>
          <w:rFonts w:ascii="Arial" w:hAnsi="Arial" w:cs="Arial"/>
          <w:sz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FD1553" w:rsidRPr="00FD1553" w:rsidTr="00FD1553">
        <w:tc>
          <w:tcPr>
            <w:tcW w:w="1701"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Код проверяемого результата</w:t>
            </w:r>
          </w:p>
        </w:tc>
        <w:tc>
          <w:tcPr>
            <w:tcW w:w="7370"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Проверяемые предметные результаты освоения основной образовательной программы основного общего образования</w:t>
            </w:r>
          </w:p>
        </w:tc>
      </w:tr>
      <w:tr w:rsidR="00FD1553" w:rsidRPr="00FD1553" w:rsidTr="00FD1553">
        <w:tc>
          <w:tcPr>
            <w:tcW w:w="1701"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1</w:t>
            </w:r>
          </w:p>
        </w:tc>
        <w:tc>
          <w:tcPr>
            <w:tcW w:w="7370" w:type="dxa"/>
          </w:tcPr>
          <w:p w:rsidR="00FD1553" w:rsidRPr="00FD1553" w:rsidRDefault="00FD1553" w:rsidP="00FD1553">
            <w:pPr>
              <w:jc w:val="both"/>
              <w:rPr>
                <w:rFonts w:ascii="Arial" w:hAnsi="Arial" w:cs="Arial"/>
                <w:sz w:val="20"/>
                <w:lang w:eastAsia="ru-RU"/>
              </w:rPr>
            </w:pPr>
            <w:r w:rsidRPr="00FD1553">
              <w:rPr>
                <w:rFonts w:ascii="Arial" w:hAnsi="Arial" w:cs="Arial"/>
                <w:sz w:val="20"/>
                <w:lang w:eastAsia="ru-RU"/>
              </w:rPr>
              <w:t>Обучающийся научится начальным представлениям об общечеловеческой ценности литературы и ее роли в воспитании любви к Родине и дружбы между народами Российской Федерации</w:t>
            </w:r>
          </w:p>
        </w:tc>
      </w:tr>
      <w:tr w:rsidR="00FD1553" w:rsidRPr="00FD1553" w:rsidTr="00FD1553">
        <w:tc>
          <w:tcPr>
            <w:tcW w:w="1701"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2</w:t>
            </w:r>
          </w:p>
        </w:tc>
        <w:tc>
          <w:tcPr>
            <w:tcW w:w="7370" w:type="dxa"/>
          </w:tcPr>
          <w:p w:rsidR="00FD1553" w:rsidRPr="00FD1553" w:rsidRDefault="00FD1553" w:rsidP="00FD1553">
            <w:pPr>
              <w:jc w:val="both"/>
              <w:rPr>
                <w:rFonts w:ascii="Arial" w:hAnsi="Arial" w:cs="Arial"/>
                <w:sz w:val="20"/>
                <w:lang w:eastAsia="ru-RU"/>
              </w:rPr>
            </w:pPr>
            <w:r w:rsidRPr="00FD1553">
              <w:rPr>
                <w:rFonts w:ascii="Arial" w:hAnsi="Arial" w:cs="Arial"/>
                <w:sz w:val="20"/>
                <w:lang w:eastAsia="ru-RU"/>
              </w:rPr>
              <w:t>понимать, что литература - это вид искусства и что художественный текст отличается от текста научного, делового, публицистического</w:t>
            </w:r>
          </w:p>
        </w:tc>
      </w:tr>
      <w:tr w:rsidR="00FD1553" w:rsidRPr="00FD1553" w:rsidTr="00FD1553">
        <w:tc>
          <w:tcPr>
            <w:tcW w:w="1701"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3</w:t>
            </w:r>
          </w:p>
        </w:tc>
        <w:tc>
          <w:tcPr>
            <w:tcW w:w="7370" w:type="dxa"/>
          </w:tcPr>
          <w:p w:rsidR="00FD1553" w:rsidRPr="00FD1553" w:rsidRDefault="00FD1553" w:rsidP="00FD1553">
            <w:pPr>
              <w:jc w:val="both"/>
              <w:rPr>
                <w:rFonts w:ascii="Arial" w:hAnsi="Arial" w:cs="Arial"/>
                <w:sz w:val="20"/>
                <w:lang w:eastAsia="ru-RU"/>
              </w:rPr>
            </w:pPr>
            <w:r w:rsidRPr="00FD1553">
              <w:rPr>
                <w:rFonts w:ascii="Arial" w:hAnsi="Arial" w:cs="Arial"/>
                <w:sz w:val="20"/>
                <w:lang w:eastAsia="ru-RU"/>
              </w:rPr>
              <w:t>владеть элементарными умениями воспринимать, анализировать, интерпретировать и оценивать прочитанные произведения:</w:t>
            </w:r>
          </w:p>
        </w:tc>
      </w:tr>
      <w:tr w:rsidR="00FD1553" w:rsidRPr="00FD1553" w:rsidTr="00FD1553">
        <w:tc>
          <w:tcPr>
            <w:tcW w:w="1701"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3.1</w:t>
            </w:r>
          </w:p>
        </w:tc>
        <w:tc>
          <w:tcPr>
            <w:tcW w:w="7370" w:type="dxa"/>
          </w:tcPr>
          <w:p w:rsidR="00FD1553" w:rsidRPr="00FD1553" w:rsidRDefault="00FD1553" w:rsidP="00FD1553">
            <w:pPr>
              <w:jc w:val="both"/>
              <w:rPr>
                <w:rFonts w:ascii="Arial" w:hAnsi="Arial" w:cs="Arial"/>
                <w:sz w:val="20"/>
                <w:lang w:eastAsia="ru-RU"/>
              </w:rPr>
            </w:pPr>
            <w:r w:rsidRPr="00FD1553">
              <w:rPr>
                <w:rFonts w:ascii="Arial" w:hAnsi="Arial" w:cs="Arial"/>
                <w:sz w:val="20"/>
                <w:lang w:eastAsia="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tc>
      </w:tr>
      <w:tr w:rsidR="00FD1553" w:rsidRPr="00FD1553" w:rsidTr="00FD1553">
        <w:tc>
          <w:tcPr>
            <w:tcW w:w="1701"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3.2</w:t>
            </w:r>
          </w:p>
        </w:tc>
        <w:tc>
          <w:tcPr>
            <w:tcW w:w="7370" w:type="dxa"/>
          </w:tcPr>
          <w:p w:rsidR="00FD1553" w:rsidRPr="00FD1553" w:rsidRDefault="00FD1553" w:rsidP="00FD1553">
            <w:pPr>
              <w:jc w:val="both"/>
              <w:rPr>
                <w:rFonts w:ascii="Arial" w:hAnsi="Arial" w:cs="Arial"/>
                <w:sz w:val="20"/>
                <w:lang w:eastAsia="ru-RU"/>
              </w:rPr>
            </w:pPr>
            <w:r w:rsidRPr="00FD1553">
              <w:rPr>
                <w:rFonts w:ascii="Arial" w:hAnsi="Arial" w:cs="Arial"/>
                <w:sz w:val="20"/>
                <w:lang w:eastAsia="ru-RU"/>
              </w:rPr>
              <w:t>понимать смысловое наполнение теоретико-литературных понятий и использовать в процессе анализа и интерпретации произведений таких теоретико-литературных понятий, как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tc>
      </w:tr>
      <w:tr w:rsidR="00FD1553" w:rsidRPr="00FD1553" w:rsidTr="00FD1553">
        <w:tc>
          <w:tcPr>
            <w:tcW w:w="1701"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3.3</w:t>
            </w:r>
          </w:p>
        </w:tc>
        <w:tc>
          <w:tcPr>
            <w:tcW w:w="7370" w:type="dxa"/>
          </w:tcPr>
          <w:p w:rsidR="00FD1553" w:rsidRPr="00FD1553" w:rsidRDefault="00FD1553" w:rsidP="00FD1553">
            <w:pPr>
              <w:jc w:val="both"/>
              <w:rPr>
                <w:rFonts w:ascii="Arial" w:hAnsi="Arial" w:cs="Arial"/>
                <w:sz w:val="20"/>
                <w:lang w:eastAsia="ru-RU"/>
              </w:rPr>
            </w:pPr>
            <w:r w:rsidRPr="00FD1553">
              <w:rPr>
                <w:rFonts w:ascii="Arial" w:hAnsi="Arial" w:cs="Arial"/>
                <w:sz w:val="20"/>
                <w:lang w:eastAsia="ru-RU"/>
              </w:rPr>
              <w:t>сопоставлять темы и сюжеты произведений, образы персонажей</w:t>
            </w:r>
          </w:p>
        </w:tc>
      </w:tr>
      <w:tr w:rsidR="00FD1553" w:rsidRPr="00FD1553" w:rsidTr="00FD1553">
        <w:tc>
          <w:tcPr>
            <w:tcW w:w="1701"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3.4</w:t>
            </w:r>
          </w:p>
        </w:tc>
        <w:tc>
          <w:tcPr>
            <w:tcW w:w="7370" w:type="dxa"/>
          </w:tcPr>
          <w:p w:rsidR="00FD1553" w:rsidRPr="00FD1553" w:rsidRDefault="00FD1553" w:rsidP="00FD1553">
            <w:pPr>
              <w:jc w:val="both"/>
              <w:rPr>
                <w:rFonts w:ascii="Arial" w:hAnsi="Arial" w:cs="Arial"/>
                <w:sz w:val="20"/>
                <w:lang w:eastAsia="ru-RU"/>
              </w:rPr>
            </w:pPr>
            <w:r w:rsidRPr="00FD1553">
              <w:rPr>
                <w:rFonts w:ascii="Arial" w:hAnsi="Arial" w:cs="Arial"/>
                <w:sz w:val="20"/>
                <w:lang w:eastAsia="ru-RU"/>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учетом возраста, литературного развития обучающихся)</w:t>
            </w:r>
          </w:p>
        </w:tc>
      </w:tr>
      <w:tr w:rsidR="00FD1553" w:rsidRPr="00FD1553" w:rsidTr="00FD1553">
        <w:tc>
          <w:tcPr>
            <w:tcW w:w="1701"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4</w:t>
            </w:r>
          </w:p>
        </w:tc>
        <w:tc>
          <w:tcPr>
            <w:tcW w:w="7370" w:type="dxa"/>
          </w:tcPr>
          <w:p w:rsidR="00FD1553" w:rsidRPr="00FD1553" w:rsidRDefault="00FD1553" w:rsidP="00FD1553">
            <w:pPr>
              <w:jc w:val="both"/>
              <w:rPr>
                <w:rFonts w:ascii="Arial" w:hAnsi="Arial" w:cs="Arial"/>
                <w:sz w:val="20"/>
                <w:lang w:eastAsia="ru-RU"/>
              </w:rPr>
            </w:pPr>
            <w:r w:rsidRPr="00FD1553">
              <w:rPr>
                <w:rFonts w:ascii="Arial" w:hAnsi="Arial" w:cs="Arial"/>
                <w:sz w:val="20"/>
                <w:lang w:eastAsia="ru-RU"/>
              </w:rPr>
              <w:t>выразительно читать, в том числе наизусть (не менее 5 поэтических произведений, не выученных ранее), передавая личное отношение к произведению (с учетом литературного развития и индивидуальных особенностей обучающихся)</w:t>
            </w:r>
          </w:p>
        </w:tc>
      </w:tr>
      <w:tr w:rsidR="00FD1553" w:rsidRPr="00FD1553" w:rsidTr="00FD1553">
        <w:tc>
          <w:tcPr>
            <w:tcW w:w="1701"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5</w:t>
            </w:r>
          </w:p>
        </w:tc>
        <w:tc>
          <w:tcPr>
            <w:tcW w:w="7370" w:type="dxa"/>
          </w:tcPr>
          <w:p w:rsidR="00FD1553" w:rsidRPr="00FD1553" w:rsidRDefault="00FD1553" w:rsidP="00FD1553">
            <w:pPr>
              <w:jc w:val="both"/>
              <w:rPr>
                <w:rFonts w:ascii="Arial" w:hAnsi="Arial" w:cs="Arial"/>
                <w:sz w:val="20"/>
                <w:lang w:eastAsia="ru-RU"/>
              </w:rPr>
            </w:pPr>
            <w:r w:rsidRPr="00FD1553">
              <w:rPr>
                <w:rFonts w:ascii="Arial" w:hAnsi="Arial" w:cs="Arial"/>
                <w:sz w:val="20"/>
                <w:lang w:eastAsia="ru-RU"/>
              </w:rPr>
              <w:t>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tc>
      </w:tr>
      <w:tr w:rsidR="00FD1553" w:rsidRPr="00FD1553" w:rsidTr="00FD1553">
        <w:tc>
          <w:tcPr>
            <w:tcW w:w="1701"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6</w:t>
            </w:r>
          </w:p>
        </w:tc>
        <w:tc>
          <w:tcPr>
            <w:tcW w:w="7370" w:type="dxa"/>
          </w:tcPr>
          <w:p w:rsidR="00FD1553" w:rsidRPr="00FD1553" w:rsidRDefault="00FD1553" w:rsidP="00FD1553">
            <w:pPr>
              <w:jc w:val="both"/>
              <w:rPr>
                <w:rFonts w:ascii="Arial" w:hAnsi="Arial" w:cs="Arial"/>
                <w:sz w:val="20"/>
                <w:lang w:eastAsia="ru-RU"/>
              </w:rPr>
            </w:pPr>
            <w:r w:rsidRPr="00FD1553">
              <w:rPr>
                <w:rFonts w:ascii="Arial" w:hAnsi="Arial" w:cs="Arial"/>
                <w:sz w:val="20"/>
                <w:lang w:eastAsia="ru-RU"/>
              </w:rPr>
              <w:t>участвовать в беседе и диалоге о прочитанном произведении, подбирать аргументы для оценки прочитанного (с учетом литературного развития обучающихся)</w:t>
            </w:r>
          </w:p>
        </w:tc>
      </w:tr>
      <w:tr w:rsidR="00FD1553" w:rsidRPr="00FD1553" w:rsidTr="00FD1553">
        <w:tc>
          <w:tcPr>
            <w:tcW w:w="1701"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7</w:t>
            </w:r>
          </w:p>
        </w:tc>
        <w:tc>
          <w:tcPr>
            <w:tcW w:w="7370" w:type="dxa"/>
          </w:tcPr>
          <w:p w:rsidR="00FD1553" w:rsidRPr="00FD1553" w:rsidRDefault="00FD1553" w:rsidP="00FD1553">
            <w:pPr>
              <w:jc w:val="both"/>
              <w:rPr>
                <w:rFonts w:ascii="Arial" w:hAnsi="Arial" w:cs="Arial"/>
                <w:sz w:val="20"/>
                <w:lang w:eastAsia="ru-RU"/>
              </w:rPr>
            </w:pPr>
            <w:r w:rsidRPr="00FD1553">
              <w:rPr>
                <w:rFonts w:ascii="Arial" w:hAnsi="Arial" w:cs="Arial"/>
                <w:sz w:val="20"/>
                <w:lang w:eastAsia="ru-RU"/>
              </w:rPr>
              <w:t>создавать устные и письменные высказывания разных жанров объемом не менее 70 слов (с учетом литературного развития обучающихся)</w:t>
            </w:r>
          </w:p>
        </w:tc>
      </w:tr>
      <w:tr w:rsidR="00FD1553" w:rsidRPr="00FD1553" w:rsidTr="00FD1553">
        <w:tc>
          <w:tcPr>
            <w:tcW w:w="1701"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8</w:t>
            </w:r>
          </w:p>
        </w:tc>
        <w:tc>
          <w:tcPr>
            <w:tcW w:w="7370" w:type="dxa"/>
          </w:tcPr>
          <w:p w:rsidR="00FD1553" w:rsidRPr="00FD1553" w:rsidRDefault="00FD1553" w:rsidP="00FD1553">
            <w:pPr>
              <w:jc w:val="both"/>
              <w:rPr>
                <w:rFonts w:ascii="Arial" w:hAnsi="Arial" w:cs="Arial"/>
                <w:sz w:val="20"/>
                <w:lang w:eastAsia="ru-RU"/>
              </w:rPr>
            </w:pPr>
            <w:r w:rsidRPr="00FD1553">
              <w:rPr>
                <w:rFonts w:ascii="Arial" w:hAnsi="Arial" w:cs="Arial"/>
                <w:sz w:val="20"/>
                <w:lang w:eastAsia="ru-RU"/>
              </w:rPr>
              <w:t xml:space="preserve">владеть начальными умениями интерпретации и оценки текстуально </w:t>
            </w:r>
            <w:r w:rsidRPr="00FD1553">
              <w:rPr>
                <w:rFonts w:ascii="Arial" w:hAnsi="Arial" w:cs="Arial"/>
                <w:sz w:val="20"/>
                <w:lang w:eastAsia="ru-RU"/>
              </w:rPr>
              <w:lastRenderedPageBreak/>
              <w:t>изученных произведений фольклора и литературы</w:t>
            </w:r>
          </w:p>
        </w:tc>
      </w:tr>
      <w:tr w:rsidR="00FD1553" w:rsidRPr="00FD1553" w:rsidTr="00FD1553">
        <w:tc>
          <w:tcPr>
            <w:tcW w:w="1701"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lastRenderedPageBreak/>
              <w:t>9</w:t>
            </w:r>
          </w:p>
        </w:tc>
        <w:tc>
          <w:tcPr>
            <w:tcW w:w="7370" w:type="dxa"/>
          </w:tcPr>
          <w:p w:rsidR="00FD1553" w:rsidRPr="00FD1553" w:rsidRDefault="00FD1553" w:rsidP="00FD1553">
            <w:pPr>
              <w:jc w:val="both"/>
              <w:rPr>
                <w:rFonts w:ascii="Arial" w:hAnsi="Arial" w:cs="Arial"/>
                <w:sz w:val="20"/>
                <w:lang w:eastAsia="ru-RU"/>
              </w:rPr>
            </w:pPr>
            <w:r w:rsidRPr="00FD1553">
              <w:rPr>
                <w:rFonts w:ascii="Arial" w:hAnsi="Arial" w:cs="Arial"/>
                <w:sz w:val="20"/>
                <w:lang w:eastAsia="ru-RU"/>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tc>
      </w:tr>
      <w:tr w:rsidR="00FD1553" w:rsidRPr="00FD1553" w:rsidTr="00FD1553">
        <w:tc>
          <w:tcPr>
            <w:tcW w:w="1701"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10</w:t>
            </w:r>
          </w:p>
        </w:tc>
        <w:tc>
          <w:tcPr>
            <w:tcW w:w="7370" w:type="dxa"/>
          </w:tcPr>
          <w:p w:rsidR="00FD1553" w:rsidRPr="00FD1553" w:rsidRDefault="00FD1553" w:rsidP="00FD1553">
            <w:pPr>
              <w:jc w:val="both"/>
              <w:rPr>
                <w:rFonts w:ascii="Arial" w:hAnsi="Arial" w:cs="Arial"/>
                <w:sz w:val="20"/>
                <w:lang w:eastAsia="ru-RU"/>
              </w:rPr>
            </w:pPr>
            <w:r w:rsidRPr="00FD1553">
              <w:rPr>
                <w:rFonts w:ascii="Arial" w:hAnsi="Arial" w:cs="Arial"/>
                <w:sz w:val="20"/>
                <w:lang w:eastAsia="ru-RU"/>
              </w:rPr>
              <w:t>планировать с помощью учителя собственное досуговое чтение, расширять свой круг чтения, в том числе за счет произведений современной литературы для детей и подростков</w:t>
            </w:r>
          </w:p>
        </w:tc>
      </w:tr>
      <w:tr w:rsidR="00FD1553" w:rsidRPr="00FD1553" w:rsidTr="00FD1553">
        <w:tc>
          <w:tcPr>
            <w:tcW w:w="1701"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11</w:t>
            </w:r>
          </w:p>
        </w:tc>
        <w:tc>
          <w:tcPr>
            <w:tcW w:w="7370" w:type="dxa"/>
          </w:tcPr>
          <w:p w:rsidR="00FD1553" w:rsidRPr="00FD1553" w:rsidRDefault="00FD1553" w:rsidP="00FD1553">
            <w:pPr>
              <w:jc w:val="both"/>
              <w:rPr>
                <w:rFonts w:ascii="Arial" w:hAnsi="Arial" w:cs="Arial"/>
                <w:sz w:val="20"/>
                <w:lang w:eastAsia="ru-RU"/>
              </w:rPr>
            </w:pPr>
            <w:r w:rsidRPr="00FD1553">
              <w:rPr>
                <w:rFonts w:ascii="Arial" w:hAnsi="Arial" w:cs="Arial"/>
                <w:sz w:val="20"/>
                <w:lang w:eastAsia="ru-RU"/>
              </w:rPr>
              <w:t>участвовать в создании элементарных учебных проектов под руководством учителя и учиться публично представлять их результаты (с учетом литературного развития обучающихся)</w:t>
            </w:r>
          </w:p>
        </w:tc>
      </w:tr>
      <w:tr w:rsidR="00FD1553" w:rsidRPr="00FD1553" w:rsidTr="00FD1553">
        <w:tc>
          <w:tcPr>
            <w:tcW w:w="1701"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12</w:t>
            </w:r>
          </w:p>
        </w:tc>
        <w:tc>
          <w:tcPr>
            <w:tcW w:w="7370" w:type="dxa"/>
          </w:tcPr>
          <w:p w:rsidR="00FD1553" w:rsidRPr="00FD1553" w:rsidRDefault="00FD1553" w:rsidP="00FD1553">
            <w:pPr>
              <w:jc w:val="both"/>
              <w:rPr>
                <w:rFonts w:ascii="Arial" w:hAnsi="Arial" w:cs="Arial"/>
                <w:sz w:val="20"/>
                <w:lang w:eastAsia="ru-RU"/>
              </w:rPr>
            </w:pPr>
            <w:r w:rsidRPr="00FD1553">
              <w:rPr>
                <w:rFonts w:ascii="Arial" w:hAnsi="Arial" w:cs="Arial"/>
                <w:sz w:val="20"/>
                <w:lang w:eastAsia="ru-RU"/>
              </w:rPr>
              <w:t>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tc>
      </w:tr>
    </w:tbl>
    <w:p w:rsidR="00FD1553" w:rsidRPr="00FD1553" w:rsidRDefault="00FD1553" w:rsidP="00FD1553">
      <w:pPr>
        <w:jc w:val="both"/>
        <w:rPr>
          <w:rFonts w:ascii="Arial" w:hAnsi="Arial" w:cs="Arial"/>
          <w:sz w:val="20"/>
          <w:lang w:eastAsia="ru-RU"/>
        </w:rPr>
      </w:pPr>
    </w:p>
    <w:p w:rsidR="00FD1553" w:rsidRPr="00FD1553" w:rsidRDefault="00FD1553" w:rsidP="00FD1553">
      <w:pPr>
        <w:jc w:val="right"/>
        <w:rPr>
          <w:rFonts w:ascii="Arial" w:hAnsi="Arial" w:cs="Arial"/>
          <w:sz w:val="20"/>
          <w:lang w:eastAsia="ru-RU"/>
        </w:rPr>
      </w:pPr>
      <w:r w:rsidRPr="00FD1553">
        <w:rPr>
          <w:rFonts w:ascii="Arial" w:hAnsi="Arial" w:cs="Arial"/>
          <w:sz w:val="20"/>
          <w:lang w:eastAsia="ru-RU"/>
        </w:rPr>
        <w:t>Таблица 6.1</w:t>
      </w:r>
    </w:p>
    <w:p w:rsidR="00FD1553" w:rsidRPr="00FD1553" w:rsidRDefault="00FD1553" w:rsidP="00FD1553">
      <w:pPr>
        <w:jc w:val="both"/>
        <w:rPr>
          <w:rFonts w:ascii="Arial" w:hAnsi="Arial" w:cs="Arial"/>
          <w:sz w:val="20"/>
          <w:lang w:eastAsia="ru-RU"/>
        </w:rPr>
      </w:pPr>
    </w:p>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Проверяемые элементы содержания (5 класс)</w:t>
      </w:r>
    </w:p>
    <w:p w:rsidR="00FD1553" w:rsidRPr="00FD1553" w:rsidRDefault="00FD1553" w:rsidP="00FD1553">
      <w:pPr>
        <w:jc w:val="both"/>
        <w:rPr>
          <w:rFonts w:ascii="Arial" w:hAnsi="Arial" w:cs="Arial"/>
          <w:sz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FD1553" w:rsidRPr="00FD1553" w:rsidTr="00FD1553">
        <w:tc>
          <w:tcPr>
            <w:tcW w:w="1077"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Код</w:t>
            </w:r>
          </w:p>
        </w:tc>
        <w:tc>
          <w:tcPr>
            <w:tcW w:w="7994"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Проверяемый элемент содержания</w:t>
            </w:r>
          </w:p>
        </w:tc>
      </w:tr>
      <w:tr w:rsidR="00FD1553" w:rsidRPr="00FD1553" w:rsidTr="00FD1553">
        <w:tc>
          <w:tcPr>
            <w:tcW w:w="1077"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1</w:t>
            </w:r>
          </w:p>
        </w:tc>
        <w:tc>
          <w:tcPr>
            <w:tcW w:w="7994" w:type="dxa"/>
          </w:tcPr>
          <w:p w:rsidR="00FD1553" w:rsidRPr="00FD1553" w:rsidRDefault="00FD1553" w:rsidP="00FD1553">
            <w:pPr>
              <w:jc w:val="both"/>
              <w:rPr>
                <w:rFonts w:ascii="Arial" w:hAnsi="Arial" w:cs="Arial"/>
                <w:sz w:val="20"/>
                <w:lang w:eastAsia="ru-RU"/>
              </w:rPr>
            </w:pPr>
            <w:r w:rsidRPr="00FD1553">
              <w:rPr>
                <w:rFonts w:ascii="Arial" w:hAnsi="Arial" w:cs="Arial"/>
                <w:sz w:val="20"/>
                <w:lang w:eastAsia="ru-RU"/>
              </w:rPr>
              <w:t>Мифология</w:t>
            </w:r>
          </w:p>
        </w:tc>
      </w:tr>
      <w:tr w:rsidR="00FD1553" w:rsidRPr="00FD1553" w:rsidTr="00FD1553">
        <w:tc>
          <w:tcPr>
            <w:tcW w:w="1077"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1.1</w:t>
            </w:r>
          </w:p>
        </w:tc>
        <w:tc>
          <w:tcPr>
            <w:tcW w:w="7994" w:type="dxa"/>
          </w:tcPr>
          <w:p w:rsidR="00FD1553" w:rsidRPr="00FD1553" w:rsidRDefault="00FD1553" w:rsidP="00FD1553">
            <w:pPr>
              <w:jc w:val="both"/>
              <w:rPr>
                <w:rFonts w:ascii="Arial" w:hAnsi="Arial" w:cs="Arial"/>
                <w:sz w:val="20"/>
                <w:lang w:eastAsia="ru-RU"/>
              </w:rPr>
            </w:pPr>
            <w:r w:rsidRPr="00FD1553">
              <w:rPr>
                <w:rFonts w:ascii="Arial" w:hAnsi="Arial" w:cs="Arial"/>
                <w:sz w:val="20"/>
                <w:lang w:eastAsia="ru-RU"/>
              </w:rPr>
              <w:t>Мифы народов России и мира</w:t>
            </w:r>
          </w:p>
        </w:tc>
      </w:tr>
      <w:tr w:rsidR="00FD1553" w:rsidRPr="00FD1553" w:rsidTr="00FD1553">
        <w:tc>
          <w:tcPr>
            <w:tcW w:w="1077"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2</w:t>
            </w:r>
          </w:p>
        </w:tc>
        <w:tc>
          <w:tcPr>
            <w:tcW w:w="7994" w:type="dxa"/>
          </w:tcPr>
          <w:p w:rsidR="00FD1553" w:rsidRPr="00FD1553" w:rsidRDefault="00FD1553" w:rsidP="00FD1553">
            <w:pPr>
              <w:jc w:val="both"/>
              <w:rPr>
                <w:rFonts w:ascii="Arial" w:hAnsi="Arial" w:cs="Arial"/>
                <w:sz w:val="20"/>
                <w:lang w:eastAsia="ru-RU"/>
              </w:rPr>
            </w:pPr>
            <w:r w:rsidRPr="00FD1553">
              <w:rPr>
                <w:rFonts w:ascii="Arial" w:hAnsi="Arial" w:cs="Arial"/>
                <w:sz w:val="20"/>
                <w:lang w:eastAsia="ru-RU"/>
              </w:rPr>
              <w:t>Фольклор</w:t>
            </w:r>
          </w:p>
        </w:tc>
      </w:tr>
      <w:tr w:rsidR="00FD1553" w:rsidRPr="00FD1553" w:rsidTr="00FD1553">
        <w:tc>
          <w:tcPr>
            <w:tcW w:w="1077"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2.1</w:t>
            </w:r>
          </w:p>
        </w:tc>
        <w:tc>
          <w:tcPr>
            <w:tcW w:w="7994" w:type="dxa"/>
          </w:tcPr>
          <w:p w:rsidR="00FD1553" w:rsidRPr="00FD1553" w:rsidRDefault="00FD1553" w:rsidP="00FD1553">
            <w:pPr>
              <w:jc w:val="both"/>
              <w:rPr>
                <w:rFonts w:ascii="Arial" w:hAnsi="Arial" w:cs="Arial"/>
                <w:sz w:val="20"/>
                <w:lang w:eastAsia="ru-RU"/>
              </w:rPr>
            </w:pPr>
            <w:r w:rsidRPr="00FD1553">
              <w:rPr>
                <w:rFonts w:ascii="Arial" w:hAnsi="Arial" w:cs="Arial"/>
                <w:sz w:val="20"/>
                <w:lang w:eastAsia="ru-RU"/>
              </w:rPr>
              <w:t>Малые жанры: пословицы, поговорки, загадки</w:t>
            </w:r>
          </w:p>
        </w:tc>
      </w:tr>
      <w:tr w:rsidR="00FD1553" w:rsidRPr="00FD1553" w:rsidTr="00FD1553">
        <w:tc>
          <w:tcPr>
            <w:tcW w:w="1077"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2.2</w:t>
            </w:r>
          </w:p>
        </w:tc>
        <w:tc>
          <w:tcPr>
            <w:tcW w:w="7994" w:type="dxa"/>
          </w:tcPr>
          <w:p w:rsidR="00FD1553" w:rsidRPr="00FD1553" w:rsidRDefault="00FD1553" w:rsidP="00FD1553">
            <w:pPr>
              <w:jc w:val="both"/>
              <w:rPr>
                <w:rFonts w:ascii="Arial" w:hAnsi="Arial" w:cs="Arial"/>
                <w:sz w:val="20"/>
                <w:lang w:eastAsia="ru-RU"/>
              </w:rPr>
            </w:pPr>
            <w:r w:rsidRPr="00FD1553">
              <w:rPr>
                <w:rFonts w:ascii="Arial" w:hAnsi="Arial" w:cs="Arial"/>
                <w:sz w:val="20"/>
                <w:lang w:eastAsia="ru-RU"/>
              </w:rPr>
              <w:t>Сказки народов России и народов мира (не менее трех)</w:t>
            </w:r>
          </w:p>
        </w:tc>
      </w:tr>
      <w:tr w:rsidR="00FD1553" w:rsidRPr="00FD1553" w:rsidTr="00FD1553">
        <w:tc>
          <w:tcPr>
            <w:tcW w:w="1077"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3</w:t>
            </w:r>
          </w:p>
        </w:tc>
        <w:tc>
          <w:tcPr>
            <w:tcW w:w="7994" w:type="dxa"/>
          </w:tcPr>
          <w:p w:rsidR="00FD1553" w:rsidRPr="00FD1553" w:rsidRDefault="00FD1553" w:rsidP="00FD1553">
            <w:pPr>
              <w:jc w:val="both"/>
              <w:rPr>
                <w:rFonts w:ascii="Arial" w:hAnsi="Arial" w:cs="Arial"/>
                <w:sz w:val="20"/>
                <w:lang w:eastAsia="ru-RU"/>
              </w:rPr>
            </w:pPr>
            <w:r w:rsidRPr="00FD1553">
              <w:rPr>
                <w:rFonts w:ascii="Arial" w:hAnsi="Arial" w:cs="Arial"/>
                <w:sz w:val="20"/>
                <w:lang w:eastAsia="ru-RU"/>
              </w:rPr>
              <w:t>Литература первой половины XIX в.</w:t>
            </w:r>
          </w:p>
        </w:tc>
      </w:tr>
      <w:tr w:rsidR="00FD1553" w:rsidRPr="00FD1553" w:rsidTr="00FD1553">
        <w:tc>
          <w:tcPr>
            <w:tcW w:w="1077"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3.1</w:t>
            </w:r>
          </w:p>
        </w:tc>
        <w:tc>
          <w:tcPr>
            <w:tcW w:w="7994" w:type="dxa"/>
          </w:tcPr>
          <w:p w:rsidR="00FD1553" w:rsidRPr="00FD1553" w:rsidRDefault="00FD1553" w:rsidP="00FD1553">
            <w:pPr>
              <w:jc w:val="both"/>
              <w:rPr>
                <w:rFonts w:ascii="Arial" w:hAnsi="Arial" w:cs="Arial"/>
                <w:sz w:val="20"/>
                <w:lang w:eastAsia="ru-RU"/>
              </w:rPr>
            </w:pPr>
            <w:r w:rsidRPr="00FD1553">
              <w:rPr>
                <w:rFonts w:ascii="Arial" w:hAnsi="Arial" w:cs="Arial"/>
                <w:sz w:val="20"/>
                <w:lang w:eastAsia="ru-RU"/>
              </w:rPr>
              <w:t>И.А. Крылов. Басни (три по выбору). Например, "Волк на псарне", "Листы и Корни", "Свинья под Дубом", "Квартет", "Осел и Соловей", "Ворона и Лисица"</w:t>
            </w:r>
          </w:p>
        </w:tc>
      </w:tr>
      <w:tr w:rsidR="00FD1553" w:rsidRPr="00FD1553" w:rsidTr="00FD1553">
        <w:tc>
          <w:tcPr>
            <w:tcW w:w="1077"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3.2</w:t>
            </w:r>
          </w:p>
        </w:tc>
        <w:tc>
          <w:tcPr>
            <w:tcW w:w="7994" w:type="dxa"/>
          </w:tcPr>
          <w:p w:rsidR="00FD1553" w:rsidRPr="00FD1553" w:rsidRDefault="00FD1553" w:rsidP="00FD1553">
            <w:pPr>
              <w:jc w:val="both"/>
              <w:rPr>
                <w:rFonts w:ascii="Arial" w:hAnsi="Arial" w:cs="Arial"/>
                <w:sz w:val="20"/>
                <w:lang w:eastAsia="ru-RU"/>
              </w:rPr>
            </w:pPr>
            <w:r w:rsidRPr="00FD1553">
              <w:rPr>
                <w:rFonts w:ascii="Arial" w:hAnsi="Arial" w:cs="Arial"/>
                <w:sz w:val="20"/>
                <w:lang w:eastAsia="ru-RU"/>
              </w:rPr>
              <w:t>А.С. Пушкин. Стихотворения "Зимнее утро", "Зимний вечер", "Няне" и другие по выбору</w:t>
            </w:r>
          </w:p>
        </w:tc>
      </w:tr>
      <w:tr w:rsidR="00FD1553" w:rsidRPr="00FD1553" w:rsidTr="00FD1553">
        <w:tc>
          <w:tcPr>
            <w:tcW w:w="1077"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3.3</w:t>
            </w:r>
          </w:p>
        </w:tc>
        <w:tc>
          <w:tcPr>
            <w:tcW w:w="7994" w:type="dxa"/>
          </w:tcPr>
          <w:p w:rsidR="00FD1553" w:rsidRPr="00FD1553" w:rsidRDefault="00FD1553" w:rsidP="00FD1553">
            <w:pPr>
              <w:jc w:val="both"/>
              <w:rPr>
                <w:rFonts w:ascii="Arial" w:hAnsi="Arial" w:cs="Arial"/>
                <w:sz w:val="20"/>
                <w:lang w:eastAsia="ru-RU"/>
              </w:rPr>
            </w:pPr>
            <w:r w:rsidRPr="00FD1553">
              <w:rPr>
                <w:rFonts w:ascii="Arial" w:hAnsi="Arial" w:cs="Arial"/>
                <w:sz w:val="20"/>
                <w:lang w:eastAsia="ru-RU"/>
              </w:rPr>
              <w:t>А.С. Пушкин. "Сказка о мертвой царевне и о семи богатырях"</w:t>
            </w:r>
          </w:p>
        </w:tc>
      </w:tr>
      <w:tr w:rsidR="00FD1553" w:rsidRPr="00FD1553" w:rsidTr="00FD1553">
        <w:tc>
          <w:tcPr>
            <w:tcW w:w="1077"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3.4</w:t>
            </w:r>
          </w:p>
        </w:tc>
        <w:tc>
          <w:tcPr>
            <w:tcW w:w="7994" w:type="dxa"/>
          </w:tcPr>
          <w:p w:rsidR="00FD1553" w:rsidRPr="00FD1553" w:rsidRDefault="00FD1553" w:rsidP="00FD1553">
            <w:pPr>
              <w:jc w:val="both"/>
              <w:rPr>
                <w:rFonts w:ascii="Arial" w:hAnsi="Arial" w:cs="Arial"/>
                <w:sz w:val="20"/>
                <w:lang w:eastAsia="ru-RU"/>
              </w:rPr>
            </w:pPr>
            <w:r w:rsidRPr="00FD1553">
              <w:rPr>
                <w:rFonts w:ascii="Arial" w:hAnsi="Arial" w:cs="Arial"/>
                <w:sz w:val="20"/>
                <w:lang w:eastAsia="ru-RU"/>
              </w:rPr>
              <w:t>М.Ю. Лермонтов. Стихотворение "Бородино"</w:t>
            </w:r>
          </w:p>
        </w:tc>
      </w:tr>
      <w:tr w:rsidR="00FD1553" w:rsidRPr="00FD1553" w:rsidTr="00FD1553">
        <w:tc>
          <w:tcPr>
            <w:tcW w:w="1077"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3.5</w:t>
            </w:r>
          </w:p>
        </w:tc>
        <w:tc>
          <w:tcPr>
            <w:tcW w:w="7994" w:type="dxa"/>
          </w:tcPr>
          <w:p w:rsidR="00FD1553" w:rsidRPr="00FD1553" w:rsidRDefault="00FD1553" w:rsidP="00FD1553">
            <w:pPr>
              <w:jc w:val="both"/>
              <w:rPr>
                <w:rFonts w:ascii="Arial" w:hAnsi="Arial" w:cs="Arial"/>
                <w:sz w:val="20"/>
                <w:lang w:eastAsia="ru-RU"/>
              </w:rPr>
            </w:pPr>
            <w:r w:rsidRPr="00FD1553">
              <w:rPr>
                <w:rFonts w:ascii="Arial" w:hAnsi="Arial" w:cs="Arial"/>
                <w:sz w:val="20"/>
                <w:lang w:eastAsia="ru-RU"/>
              </w:rPr>
              <w:t>Н.В. Гоголь. Повесть "Ночь перед Рождеством" из сборника "Вечера на хуторе близ Диканьки"</w:t>
            </w:r>
          </w:p>
        </w:tc>
      </w:tr>
      <w:tr w:rsidR="00FD1553" w:rsidRPr="00FD1553" w:rsidTr="00FD1553">
        <w:tc>
          <w:tcPr>
            <w:tcW w:w="1077"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4</w:t>
            </w:r>
          </w:p>
        </w:tc>
        <w:tc>
          <w:tcPr>
            <w:tcW w:w="7994" w:type="dxa"/>
          </w:tcPr>
          <w:p w:rsidR="00FD1553" w:rsidRPr="00FD1553" w:rsidRDefault="00FD1553" w:rsidP="00FD1553">
            <w:pPr>
              <w:jc w:val="both"/>
              <w:rPr>
                <w:rFonts w:ascii="Arial" w:hAnsi="Arial" w:cs="Arial"/>
                <w:sz w:val="20"/>
                <w:lang w:eastAsia="ru-RU"/>
              </w:rPr>
            </w:pPr>
            <w:r w:rsidRPr="00FD1553">
              <w:rPr>
                <w:rFonts w:ascii="Arial" w:hAnsi="Arial" w:cs="Arial"/>
                <w:sz w:val="20"/>
                <w:lang w:eastAsia="ru-RU"/>
              </w:rPr>
              <w:t>Литература второй половины XIX в.</w:t>
            </w:r>
          </w:p>
        </w:tc>
      </w:tr>
      <w:tr w:rsidR="00FD1553" w:rsidRPr="00FD1553" w:rsidTr="00FD1553">
        <w:tc>
          <w:tcPr>
            <w:tcW w:w="1077"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4.1</w:t>
            </w:r>
          </w:p>
        </w:tc>
        <w:tc>
          <w:tcPr>
            <w:tcW w:w="7994" w:type="dxa"/>
          </w:tcPr>
          <w:p w:rsidR="00FD1553" w:rsidRPr="00FD1553" w:rsidRDefault="00FD1553" w:rsidP="00FD1553">
            <w:pPr>
              <w:jc w:val="both"/>
              <w:rPr>
                <w:rFonts w:ascii="Arial" w:hAnsi="Arial" w:cs="Arial"/>
                <w:sz w:val="20"/>
                <w:lang w:eastAsia="ru-RU"/>
              </w:rPr>
            </w:pPr>
            <w:r w:rsidRPr="00FD1553">
              <w:rPr>
                <w:rFonts w:ascii="Arial" w:hAnsi="Arial" w:cs="Arial"/>
                <w:sz w:val="20"/>
                <w:lang w:eastAsia="ru-RU"/>
              </w:rPr>
              <w:t>И.С. Тургенев. Рассказ "Муму"</w:t>
            </w:r>
          </w:p>
        </w:tc>
      </w:tr>
      <w:tr w:rsidR="00FD1553" w:rsidRPr="00FD1553" w:rsidTr="00FD1553">
        <w:tc>
          <w:tcPr>
            <w:tcW w:w="1077"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4.2</w:t>
            </w:r>
          </w:p>
        </w:tc>
        <w:tc>
          <w:tcPr>
            <w:tcW w:w="7994" w:type="dxa"/>
          </w:tcPr>
          <w:p w:rsidR="00FD1553" w:rsidRPr="00FD1553" w:rsidRDefault="00FD1553" w:rsidP="00FD1553">
            <w:pPr>
              <w:jc w:val="both"/>
              <w:rPr>
                <w:rFonts w:ascii="Arial" w:hAnsi="Arial" w:cs="Arial"/>
                <w:sz w:val="20"/>
                <w:lang w:eastAsia="ru-RU"/>
              </w:rPr>
            </w:pPr>
            <w:r w:rsidRPr="00FD1553">
              <w:rPr>
                <w:rFonts w:ascii="Arial" w:hAnsi="Arial" w:cs="Arial"/>
                <w:sz w:val="20"/>
                <w:lang w:eastAsia="ru-RU"/>
              </w:rPr>
              <w:t>Н.А. Некрасов. Стихотворения "Крестьянские дети", "Школьник". Поэма "Мороз, Красный нос" (фрагмент)</w:t>
            </w:r>
          </w:p>
        </w:tc>
      </w:tr>
      <w:tr w:rsidR="00FD1553" w:rsidRPr="00FD1553" w:rsidTr="00FD1553">
        <w:tc>
          <w:tcPr>
            <w:tcW w:w="1077"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4.3</w:t>
            </w:r>
          </w:p>
        </w:tc>
        <w:tc>
          <w:tcPr>
            <w:tcW w:w="7994" w:type="dxa"/>
          </w:tcPr>
          <w:p w:rsidR="00FD1553" w:rsidRPr="00FD1553" w:rsidRDefault="00FD1553" w:rsidP="00FD1553">
            <w:pPr>
              <w:jc w:val="both"/>
              <w:rPr>
                <w:rFonts w:ascii="Arial" w:hAnsi="Arial" w:cs="Arial"/>
                <w:sz w:val="20"/>
                <w:lang w:eastAsia="ru-RU"/>
              </w:rPr>
            </w:pPr>
            <w:r w:rsidRPr="00FD1553">
              <w:rPr>
                <w:rFonts w:ascii="Arial" w:hAnsi="Arial" w:cs="Arial"/>
                <w:sz w:val="20"/>
                <w:lang w:eastAsia="ru-RU"/>
              </w:rPr>
              <w:t>Л.Н. Толстой. Рассказ "Кавказский пленник"</w:t>
            </w:r>
          </w:p>
        </w:tc>
      </w:tr>
      <w:tr w:rsidR="00FD1553" w:rsidRPr="00FD1553" w:rsidTr="00FD1553">
        <w:tc>
          <w:tcPr>
            <w:tcW w:w="1077"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5</w:t>
            </w:r>
          </w:p>
        </w:tc>
        <w:tc>
          <w:tcPr>
            <w:tcW w:w="7994" w:type="dxa"/>
          </w:tcPr>
          <w:p w:rsidR="00FD1553" w:rsidRPr="00FD1553" w:rsidRDefault="00FD1553" w:rsidP="00FD1553">
            <w:pPr>
              <w:jc w:val="both"/>
              <w:rPr>
                <w:rFonts w:ascii="Arial" w:hAnsi="Arial" w:cs="Arial"/>
                <w:sz w:val="20"/>
                <w:lang w:eastAsia="ru-RU"/>
              </w:rPr>
            </w:pPr>
            <w:r w:rsidRPr="00FD1553">
              <w:rPr>
                <w:rFonts w:ascii="Arial" w:hAnsi="Arial" w:cs="Arial"/>
                <w:sz w:val="20"/>
                <w:lang w:eastAsia="ru-RU"/>
              </w:rPr>
              <w:t>Литература XIX - XX вв.</w:t>
            </w:r>
          </w:p>
        </w:tc>
      </w:tr>
      <w:tr w:rsidR="00FD1553" w:rsidRPr="00FD1553" w:rsidTr="00FD1553">
        <w:tc>
          <w:tcPr>
            <w:tcW w:w="1077"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5.1</w:t>
            </w:r>
          </w:p>
        </w:tc>
        <w:tc>
          <w:tcPr>
            <w:tcW w:w="7994" w:type="dxa"/>
          </w:tcPr>
          <w:p w:rsidR="00FD1553" w:rsidRPr="00FD1553" w:rsidRDefault="00FD1553" w:rsidP="00FD1553">
            <w:pPr>
              <w:jc w:val="both"/>
              <w:rPr>
                <w:rFonts w:ascii="Arial" w:hAnsi="Arial" w:cs="Arial"/>
                <w:sz w:val="20"/>
                <w:lang w:eastAsia="ru-RU"/>
              </w:rPr>
            </w:pPr>
            <w:r w:rsidRPr="00FD1553">
              <w:rPr>
                <w:rFonts w:ascii="Arial" w:hAnsi="Arial" w:cs="Arial"/>
                <w:sz w:val="20"/>
                <w:lang w:eastAsia="ru-RU"/>
              </w:rPr>
              <w:t>Стихотворения отечественных поэтов XIX - XX вв. о родной природе и о связи человека с Родиной (не менее пяти стихотворений трех поэтов). Стихотворения А.К. Толстого, Ф.И. Тютчева, А.А. Фета, И.А. Бунина, А.А. Блока, С.А. Есенина, Н.М. Рубцова, Ю.П. Кузнецова</w:t>
            </w:r>
          </w:p>
        </w:tc>
      </w:tr>
      <w:tr w:rsidR="00FD1553" w:rsidRPr="00FD1553" w:rsidTr="00FD1553">
        <w:tc>
          <w:tcPr>
            <w:tcW w:w="1077"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lastRenderedPageBreak/>
              <w:t>5.2</w:t>
            </w:r>
          </w:p>
        </w:tc>
        <w:tc>
          <w:tcPr>
            <w:tcW w:w="7994" w:type="dxa"/>
          </w:tcPr>
          <w:p w:rsidR="00FD1553" w:rsidRPr="00FD1553" w:rsidRDefault="00FD1553" w:rsidP="00FD1553">
            <w:pPr>
              <w:jc w:val="both"/>
              <w:rPr>
                <w:rFonts w:ascii="Arial" w:hAnsi="Arial" w:cs="Arial"/>
                <w:sz w:val="20"/>
                <w:lang w:eastAsia="ru-RU"/>
              </w:rPr>
            </w:pPr>
            <w:r w:rsidRPr="00FD1553">
              <w:rPr>
                <w:rFonts w:ascii="Arial" w:hAnsi="Arial" w:cs="Arial"/>
                <w:sz w:val="20"/>
                <w:lang w:eastAsia="ru-RU"/>
              </w:rPr>
              <w:t>Юмористические рассказы отечественных писателей XIX - XX вв. А.П. Чехов (два рассказа по выбору). Например, "Лошадиная фамилия", "Мальчики", "Хирургия". М.М. Зощенко (два рассказа по выбору). Например, "Галоша", "Леля и Минька", "Елка", "Золотые слова", "Встреча"</w:t>
            </w:r>
          </w:p>
        </w:tc>
      </w:tr>
      <w:tr w:rsidR="00FD1553" w:rsidRPr="00FD1553" w:rsidTr="00FD1553">
        <w:tc>
          <w:tcPr>
            <w:tcW w:w="1077"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5.3</w:t>
            </w:r>
          </w:p>
        </w:tc>
        <w:tc>
          <w:tcPr>
            <w:tcW w:w="7994" w:type="dxa"/>
          </w:tcPr>
          <w:p w:rsidR="00FD1553" w:rsidRPr="00FD1553" w:rsidRDefault="00FD1553" w:rsidP="00FD1553">
            <w:pPr>
              <w:jc w:val="both"/>
              <w:rPr>
                <w:rFonts w:ascii="Arial" w:hAnsi="Arial" w:cs="Arial"/>
                <w:sz w:val="20"/>
                <w:lang w:eastAsia="ru-RU"/>
              </w:rPr>
            </w:pPr>
            <w:r w:rsidRPr="00FD1553">
              <w:rPr>
                <w:rFonts w:ascii="Arial" w:hAnsi="Arial" w:cs="Arial"/>
                <w:sz w:val="20"/>
                <w:lang w:eastAsia="ru-RU"/>
              </w:rPr>
              <w:t>Произведения отечественной литературы о природе и животных (не менее двух). А.И. Куприн, М.М. Пришвин, К.Г. Паустовский</w:t>
            </w:r>
          </w:p>
        </w:tc>
      </w:tr>
      <w:tr w:rsidR="00FD1553" w:rsidRPr="00FD1553" w:rsidTr="00FD1553">
        <w:tc>
          <w:tcPr>
            <w:tcW w:w="1077"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5.4</w:t>
            </w:r>
          </w:p>
        </w:tc>
        <w:tc>
          <w:tcPr>
            <w:tcW w:w="7994" w:type="dxa"/>
          </w:tcPr>
          <w:p w:rsidR="00FD1553" w:rsidRPr="00FD1553" w:rsidRDefault="00FD1553" w:rsidP="00FD1553">
            <w:pPr>
              <w:jc w:val="both"/>
              <w:rPr>
                <w:rFonts w:ascii="Arial" w:hAnsi="Arial" w:cs="Arial"/>
                <w:sz w:val="20"/>
                <w:lang w:eastAsia="ru-RU"/>
              </w:rPr>
            </w:pPr>
            <w:r w:rsidRPr="00FD1553">
              <w:rPr>
                <w:rFonts w:ascii="Arial" w:hAnsi="Arial" w:cs="Arial"/>
                <w:sz w:val="20"/>
                <w:lang w:eastAsia="ru-RU"/>
              </w:rPr>
              <w:t>А.П. Платонов. Рассказы (один по выбору). Например, "Корова", "Никита"</w:t>
            </w:r>
          </w:p>
        </w:tc>
      </w:tr>
      <w:tr w:rsidR="00FD1553" w:rsidRPr="00FD1553" w:rsidTr="00FD1553">
        <w:tc>
          <w:tcPr>
            <w:tcW w:w="1077"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5.5</w:t>
            </w:r>
          </w:p>
        </w:tc>
        <w:tc>
          <w:tcPr>
            <w:tcW w:w="7994" w:type="dxa"/>
          </w:tcPr>
          <w:p w:rsidR="00FD1553" w:rsidRPr="00FD1553" w:rsidRDefault="00FD1553" w:rsidP="00FD1553">
            <w:pPr>
              <w:jc w:val="both"/>
              <w:rPr>
                <w:rFonts w:ascii="Arial" w:hAnsi="Arial" w:cs="Arial"/>
                <w:sz w:val="20"/>
                <w:lang w:eastAsia="ru-RU"/>
              </w:rPr>
            </w:pPr>
            <w:r w:rsidRPr="00FD1553">
              <w:rPr>
                <w:rFonts w:ascii="Arial" w:hAnsi="Arial" w:cs="Arial"/>
                <w:sz w:val="20"/>
                <w:lang w:eastAsia="ru-RU"/>
              </w:rPr>
              <w:t>В.П. Астафьев. Рассказ "Васюткино озеро"</w:t>
            </w:r>
          </w:p>
        </w:tc>
      </w:tr>
      <w:tr w:rsidR="00FD1553" w:rsidRPr="00FD1553" w:rsidTr="00FD1553">
        <w:tc>
          <w:tcPr>
            <w:tcW w:w="1077"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6</w:t>
            </w:r>
          </w:p>
        </w:tc>
        <w:tc>
          <w:tcPr>
            <w:tcW w:w="7994" w:type="dxa"/>
          </w:tcPr>
          <w:p w:rsidR="00FD1553" w:rsidRPr="00FD1553" w:rsidRDefault="00FD1553" w:rsidP="00FD1553">
            <w:pPr>
              <w:jc w:val="both"/>
              <w:rPr>
                <w:rFonts w:ascii="Arial" w:hAnsi="Arial" w:cs="Arial"/>
                <w:sz w:val="20"/>
                <w:lang w:eastAsia="ru-RU"/>
              </w:rPr>
            </w:pPr>
            <w:r w:rsidRPr="00FD1553">
              <w:rPr>
                <w:rFonts w:ascii="Arial" w:hAnsi="Arial" w:cs="Arial"/>
                <w:sz w:val="20"/>
                <w:lang w:eastAsia="ru-RU"/>
              </w:rPr>
              <w:t>Литература XX - начала XXI вв.</w:t>
            </w:r>
          </w:p>
        </w:tc>
      </w:tr>
      <w:tr w:rsidR="00FD1553" w:rsidRPr="00FD1553" w:rsidTr="00FD1553">
        <w:tc>
          <w:tcPr>
            <w:tcW w:w="1077"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6.1</w:t>
            </w:r>
          </w:p>
        </w:tc>
        <w:tc>
          <w:tcPr>
            <w:tcW w:w="7994" w:type="dxa"/>
          </w:tcPr>
          <w:p w:rsidR="00FD1553" w:rsidRPr="00FD1553" w:rsidRDefault="00FD1553" w:rsidP="00FD1553">
            <w:pPr>
              <w:jc w:val="both"/>
              <w:rPr>
                <w:rFonts w:ascii="Arial" w:hAnsi="Arial" w:cs="Arial"/>
                <w:sz w:val="20"/>
                <w:lang w:eastAsia="ru-RU"/>
              </w:rPr>
            </w:pPr>
            <w:r w:rsidRPr="00FD1553">
              <w:rPr>
                <w:rFonts w:ascii="Arial" w:hAnsi="Arial" w:cs="Arial"/>
                <w:sz w:val="20"/>
                <w:lang w:eastAsia="ru-RU"/>
              </w:rPr>
              <w:t>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w:t>
            </w:r>
          </w:p>
        </w:tc>
      </w:tr>
      <w:tr w:rsidR="00FD1553" w:rsidRPr="00FD1553" w:rsidTr="00FD1553">
        <w:tc>
          <w:tcPr>
            <w:tcW w:w="1077"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6.2</w:t>
            </w:r>
          </w:p>
        </w:tc>
        <w:tc>
          <w:tcPr>
            <w:tcW w:w="7994" w:type="dxa"/>
          </w:tcPr>
          <w:p w:rsidR="00FD1553" w:rsidRPr="00FD1553" w:rsidRDefault="00FD1553" w:rsidP="00FD1553">
            <w:pPr>
              <w:jc w:val="both"/>
              <w:rPr>
                <w:rFonts w:ascii="Arial" w:hAnsi="Arial" w:cs="Arial"/>
                <w:sz w:val="20"/>
                <w:lang w:eastAsia="ru-RU"/>
              </w:rPr>
            </w:pPr>
            <w:r w:rsidRPr="00FD1553">
              <w:rPr>
                <w:rFonts w:ascii="Arial" w:hAnsi="Arial" w:cs="Arial"/>
                <w:sz w:val="20"/>
                <w:lang w:eastAsia="ru-RU"/>
              </w:rPr>
              <w:t>Произведения отечественных писателей XX - начала XXI вв. на тему детства (не менее двух). Например, произведения В.П. Катаева, В.П. Крапивина, Ю.П. Казакова, А.Г. Алексина В.К. Железникова, Ю.Я. Яковлева, Ю.И. Коваля, А.А. Лиханова</w:t>
            </w:r>
          </w:p>
        </w:tc>
      </w:tr>
      <w:tr w:rsidR="00FD1553" w:rsidRPr="00FD1553" w:rsidTr="00FD1553">
        <w:tc>
          <w:tcPr>
            <w:tcW w:w="1077"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6.3</w:t>
            </w:r>
          </w:p>
        </w:tc>
        <w:tc>
          <w:tcPr>
            <w:tcW w:w="7994" w:type="dxa"/>
          </w:tcPr>
          <w:p w:rsidR="00FD1553" w:rsidRPr="00FD1553" w:rsidRDefault="00FD1553" w:rsidP="00FD1553">
            <w:pPr>
              <w:jc w:val="both"/>
              <w:rPr>
                <w:rFonts w:ascii="Arial" w:hAnsi="Arial" w:cs="Arial"/>
                <w:sz w:val="20"/>
                <w:lang w:eastAsia="ru-RU"/>
              </w:rPr>
            </w:pPr>
            <w:r w:rsidRPr="00FD1553">
              <w:rPr>
                <w:rFonts w:ascii="Arial" w:hAnsi="Arial" w:cs="Arial"/>
                <w:sz w:val="20"/>
                <w:lang w:eastAsia="ru-RU"/>
              </w:rPr>
              <w:t>Произведения приключенческого жанра отечественных писателей (одно по выбору). Например, К. Булычев "Девочка, с которой ничего не случится", "Миллион приключений" (главы по выбору)</w:t>
            </w:r>
          </w:p>
        </w:tc>
      </w:tr>
      <w:tr w:rsidR="00FD1553" w:rsidRPr="00FD1553" w:rsidTr="00FD1553">
        <w:tc>
          <w:tcPr>
            <w:tcW w:w="1077"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7</w:t>
            </w:r>
          </w:p>
        </w:tc>
        <w:tc>
          <w:tcPr>
            <w:tcW w:w="7994" w:type="dxa"/>
          </w:tcPr>
          <w:p w:rsidR="00FD1553" w:rsidRPr="00FD1553" w:rsidRDefault="00FD1553" w:rsidP="00FD1553">
            <w:pPr>
              <w:jc w:val="both"/>
              <w:rPr>
                <w:rFonts w:ascii="Arial" w:hAnsi="Arial" w:cs="Arial"/>
                <w:sz w:val="20"/>
                <w:lang w:eastAsia="ru-RU"/>
              </w:rPr>
            </w:pPr>
            <w:r w:rsidRPr="00FD1553">
              <w:rPr>
                <w:rFonts w:ascii="Arial" w:hAnsi="Arial" w:cs="Arial"/>
                <w:sz w:val="20"/>
                <w:lang w:eastAsia="ru-RU"/>
              </w:rPr>
              <w:t>Литература народов Российской Федерации</w:t>
            </w:r>
          </w:p>
        </w:tc>
      </w:tr>
      <w:tr w:rsidR="00FD1553" w:rsidRPr="00FD1553" w:rsidTr="00FD1553">
        <w:tc>
          <w:tcPr>
            <w:tcW w:w="1077"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7.1</w:t>
            </w:r>
          </w:p>
        </w:tc>
        <w:tc>
          <w:tcPr>
            <w:tcW w:w="7994" w:type="dxa"/>
          </w:tcPr>
          <w:p w:rsidR="00FD1553" w:rsidRPr="00FD1553" w:rsidRDefault="00FD1553" w:rsidP="00FD1553">
            <w:pPr>
              <w:jc w:val="both"/>
              <w:rPr>
                <w:rFonts w:ascii="Arial" w:hAnsi="Arial" w:cs="Arial"/>
                <w:sz w:val="20"/>
                <w:lang w:eastAsia="ru-RU"/>
              </w:rPr>
            </w:pPr>
            <w:r w:rsidRPr="00FD1553">
              <w:rPr>
                <w:rFonts w:ascii="Arial" w:hAnsi="Arial" w:cs="Arial"/>
                <w:sz w:val="20"/>
                <w:lang w:eastAsia="ru-RU"/>
              </w:rPr>
              <w:t>Стихотворения (одно по выбору). Р.Г. Гамзатов "Песня соловья"; М. Карим "Эту песню мать мне пела"</w:t>
            </w:r>
          </w:p>
        </w:tc>
      </w:tr>
      <w:tr w:rsidR="00FD1553" w:rsidRPr="00FD1553" w:rsidTr="00FD1553">
        <w:tc>
          <w:tcPr>
            <w:tcW w:w="1077"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8</w:t>
            </w:r>
          </w:p>
        </w:tc>
        <w:tc>
          <w:tcPr>
            <w:tcW w:w="7994" w:type="dxa"/>
          </w:tcPr>
          <w:p w:rsidR="00FD1553" w:rsidRPr="00FD1553" w:rsidRDefault="00FD1553" w:rsidP="00FD1553">
            <w:pPr>
              <w:jc w:val="both"/>
              <w:rPr>
                <w:rFonts w:ascii="Arial" w:hAnsi="Arial" w:cs="Arial"/>
                <w:sz w:val="20"/>
                <w:lang w:eastAsia="ru-RU"/>
              </w:rPr>
            </w:pPr>
            <w:r w:rsidRPr="00FD1553">
              <w:rPr>
                <w:rFonts w:ascii="Arial" w:hAnsi="Arial" w:cs="Arial"/>
                <w:sz w:val="20"/>
                <w:lang w:eastAsia="ru-RU"/>
              </w:rPr>
              <w:t>Зарубежная литература</w:t>
            </w:r>
          </w:p>
        </w:tc>
      </w:tr>
      <w:tr w:rsidR="00FD1553" w:rsidRPr="00FD1553" w:rsidTr="00FD1553">
        <w:tc>
          <w:tcPr>
            <w:tcW w:w="1077"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8.1</w:t>
            </w:r>
          </w:p>
        </w:tc>
        <w:tc>
          <w:tcPr>
            <w:tcW w:w="7994" w:type="dxa"/>
          </w:tcPr>
          <w:p w:rsidR="00FD1553" w:rsidRPr="00FD1553" w:rsidRDefault="00FD1553" w:rsidP="00FD1553">
            <w:pPr>
              <w:jc w:val="both"/>
              <w:rPr>
                <w:rFonts w:ascii="Arial" w:hAnsi="Arial" w:cs="Arial"/>
                <w:sz w:val="20"/>
                <w:lang w:eastAsia="ru-RU"/>
              </w:rPr>
            </w:pPr>
            <w:r w:rsidRPr="00FD1553">
              <w:rPr>
                <w:rFonts w:ascii="Arial" w:hAnsi="Arial" w:cs="Arial"/>
                <w:sz w:val="20"/>
                <w:lang w:eastAsia="ru-RU"/>
              </w:rPr>
              <w:t>Х.-К. Андерсен. Сказки (одна по выбору). Например, "Снежная королева", "Соловей"</w:t>
            </w:r>
          </w:p>
        </w:tc>
      </w:tr>
      <w:tr w:rsidR="00FD1553" w:rsidRPr="00FD1553" w:rsidTr="00FD1553">
        <w:tc>
          <w:tcPr>
            <w:tcW w:w="1077"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8.2</w:t>
            </w:r>
          </w:p>
        </w:tc>
        <w:tc>
          <w:tcPr>
            <w:tcW w:w="7994" w:type="dxa"/>
          </w:tcPr>
          <w:p w:rsidR="00FD1553" w:rsidRPr="00FD1553" w:rsidRDefault="00FD1553" w:rsidP="00FD1553">
            <w:pPr>
              <w:jc w:val="both"/>
              <w:rPr>
                <w:rFonts w:ascii="Arial" w:hAnsi="Arial" w:cs="Arial"/>
                <w:sz w:val="20"/>
                <w:lang w:eastAsia="ru-RU"/>
              </w:rPr>
            </w:pPr>
            <w:r w:rsidRPr="00FD1553">
              <w:rPr>
                <w:rFonts w:ascii="Arial" w:hAnsi="Arial" w:cs="Arial"/>
                <w:sz w:val="20"/>
                <w:lang w:eastAsia="ru-RU"/>
              </w:rPr>
              <w:t>Зарубежная сказочная проза (одно произведение по выбору). Например, Л. Кэрролл "Алиса в Стране Чудес" (главы по выбору), Д. Толкин "Хоббит, или Туда и обратно" (главы по выбору)</w:t>
            </w:r>
          </w:p>
        </w:tc>
      </w:tr>
      <w:tr w:rsidR="00FD1553" w:rsidRPr="00FD1553" w:rsidTr="00FD1553">
        <w:tc>
          <w:tcPr>
            <w:tcW w:w="1077"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8.3</w:t>
            </w:r>
          </w:p>
        </w:tc>
        <w:tc>
          <w:tcPr>
            <w:tcW w:w="7994" w:type="dxa"/>
          </w:tcPr>
          <w:p w:rsidR="00FD1553" w:rsidRPr="00FD1553" w:rsidRDefault="00FD1553" w:rsidP="00FD1553">
            <w:pPr>
              <w:jc w:val="both"/>
              <w:rPr>
                <w:rFonts w:ascii="Arial" w:hAnsi="Arial" w:cs="Arial"/>
                <w:sz w:val="20"/>
                <w:lang w:eastAsia="ru-RU"/>
              </w:rPr>
            </w:pPr>
            <w:r w:rsidRPr="00FD1553">
              <w:rPr>
                <w:rFonts w:ascii="Arial" w:hAnsi="Arial" w:cs="Arial"/>
                <w:sz w:val="20"/>
                <w:lang w:eastAsia="ru-RU"/>
              </w:rPr>
              <w:t>Зарубежная проза о детях и подростках (два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"Зеленое утро"</w:t>
            </w:r>
          </w:p>
        </w:tc>
      </w:tr>
      <w:tr w:rsidR="00FD1553" w:rsidRPr="00FD1553" w:rsidTr="00FD1553">
        <w:tc>
          <w:tcPr>
            <w:tcW w:w="1077"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8.4</w:t>
            </w:r>
          </w:p>
        </w:tc>
        <w:tc>
          <w:tcPr>
            <w:tcW w:w="7994" w:type="dxa"/>
          </w:tcPr>
          <w:p w:rsidR="00FD1553" w:rsidRPr="00FD1553" w:rsidRDefault="00FD1553" w:rsidP="00FD1553">
            <w:pPr>
              <w:jc w:val="both"/>
              <w:rPr>
                <w:rFonts w:ascii="Arial" w:hAnsi="Arial" w:cs="Arial"/>
                <w:sz w:val="20"/>
                <w:lang w:eastAsia="ru-RU"/>
              </w:rPr>
            </w:pPr>
            <w:r w:rsidRPr="00FD1553">
              <w:rPr>
                <w:rFonts w:ascii="Arial" w:hAnsi="Arial" w:cs="Arial"/>
                <w:sz w:val="20"/>
                <w:lang w:eastAsia="ru-RU"/>
              </w:rPr>
              <w:t>Зарубежная приключенческая проза (два произведения по выбору), например, Р. Стивенсон. "Остров сокровищ", "Черная стрела"</w:t>
            </w:r>
          </w:p>
        </w:tc>
      </w:tr>
      <w:tr w:rsidR="00FD1553" w:rsidRPr="00FD1553" w:rsidTr="00FD1553">
        <w:tc>
          <w:tcPr>
            <w:tcW w:w="1077"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8.5</w:t>
            </w:r>
          </w:p>
        </w:tc>
        <w:tc>
          <w:tcPr>
            <w:tcW w:w="7994" w:type="dxa"/>
          </w:tcPr>
          <w:p w:rsidR="00FD1553" w:rsidRPr="00FD1553" w:rsidRDefault="00FD1553" w:rsidP="00FD1553">
            <w:pPr>
              <w:jc w:val="both"/>
              <w:rPr>
                <w:rFonts w:ascii="Arial" w:hAnsi="Arial" w:cs="Arial"/>
                <w:sz w:val="20"/>
                <w:lang w:eastAsia="ru-RU"/>
              </w:rPr>
            </w:pPr>
            <w:r w:rsidRPr="00FD1553">
              <w:rPr>
                <w:rFonts w:ascii="Arial" w:hAnsi="Arial" w:cs="Arial"/>
                <w:sz w:val="20"/>
                <w:lang w:eastAsia="ru-RU"/>
              </w:rPr>
              <w:t>Зарубежная проза о животных (одно - два произведения по выбору). Например, Э. Сетон-Томпсон "Королевская аналостанка", Д. Даррелл, "Говорящий сверток", Дж. Лондон "Белый клык", Дж. Р. Киплинг "Маугли", "Рикки-Тикки-Тави"</w:t>
            </w:r>
          </w:p>
        </w:tc>
      </w:tr>
    </w:tbl>
    <w:p w:rsidR="00FD1553" w:rsidRPr="00FD1553" w:rsidRDefault="00FD1553" w:rsidP="00FD1553">
      <w:pPr>
        <w:jc w:val="both"/>
        <w:rPr>
          <w:rFonts w:ascii="Arial" w:hAnsi="Arial" w:cs="Arial"/>
          <w:sz w:val="20"/>
          <w:lang w:eastAsia="ru-RU"/>
        </w:rPr>
      </w:pPr>
    </w:p>
    <w:p w:rsidR="00FD1553" w:rsidRPr="00FD1553" w:rsidRDefault="00FD1553" w:rsidP="00FD1553">
      <w:pPr>
        <w:jc w:val="right"/>
        <w:rPr>
          <w:rFonts w:ascii="Arial" w:hAnsi="Arial" w:cs="Arial"/>
          <w:sz w:val="20"/>
          <w:lang w:eastAsia="ru-RU"/>
        </w:rPr>
      </w:pPr>
      <w:r w:rsidRPr="00FD1553">
        <w:rPr>
          <w:rFonts w:ascii="Arial" w:hAnsi="Arial" w:cs="Arial"/>
          <w:sz w:val="20"/>
          <w:lang w:eastAsia="ru-RU"/>
        </w:rPr>
        <w:t>Таблица 6.2</w:t>
      </w:r>
    </w:p>
    <w:p w:rsidR="00FD1553" w:rsidRPr="00FD1553" w:rsidRDefault="00FD1553" w:rsidP="00FD1553">
      <w:pPr>
        <w:jc w:val="both"/>
        <w:rPr>
          <w:rFonts w:ascii="Arial" w:hAnsi="Arial" w:cs="Arial"/>
          <w:sz w:val="20"/>
          <w:lang w:eastAsia="ru-RU"/>
        </w:rPr>
      </w:pPr>
    </w:p>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Проверяемые требования к результатам освоения основной</w:t>
      </w:r>
    </w:p>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образовательной программы (6 класс)</w:t>
      </w:r>
    </w:p>
    <w:p w:rsidR="00FD1553" w:rsidRPr="00FD1553" w:rsidRDefault="00FD1553" w:rsidP="00FD1553">
      <w:pPr>
        <w:jc w:val="both"/>
        <w:rPr>
          <w:rFonts w:ascii="Arial" w:hAnsi="Arial" w:cs="Arial"/>
          <w:sz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FD1553" w:rsidRPr="00FD1553" w:rsidTr="00FD1553">
        <w:tc>
          <w:tcPr>
            <w:tcW w:w="1701"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Код проверяемого результата</w:t>
            </w:r>
          </w:p>
        </w:tc>
        <w:tc>
          <w:tcPr>
            <w:tcW w:w="7370"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Проверяемые предметные результаты освоения основной образовательной программы основного общего образования</w:t>
            </w:r>
          </w:p>
        </w:tc>
      </w:tr>
      <w:tr w:rsidR="00FD1553" w:rsidRPr="00FD1553" w:rsidTr="00FD1553">
        <w:tc>
          <w:tcPr>
            <w:tcW w:w="1701"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1</w:t>
            </w:r>
          </w:p>
        </w:tc>
        <w:tc>
          <w:tcPr>
            <w:tcW w:w="7370" w:type="dxa"/>
          </w:tcPr>
          <w:p w:rsidR="00FD1553" w:rsidRPr="00FD1553" w:rsidRDefault="00FD1553" w:rsidP="00FD1553">
            <w:pPr>
              <w:jc w:val="both"/>
              <w:rPr>
                <w:rFonts w:ascii="Arial" w:hAnsi="Arial" w:cs="Arial"/>
                <w:sz w:val="20"/>
                <w:lang w:eastAsia="ru-RU"/>
              </w:rPr>
            </w:pPr>
            <w:r w:rsidRPr="00FD1553">
              <w:rPr>
                <w:rFonts w:ascii="Arial" w:hAnsi="Arial" w:cs="Arial"/>
                <w:sz w:val="20"/>
                <w:lang w:eastAsia="ru-RU"/>
              </w:rPr>
              <w:t xml:space="preserve">Обучающийся научится понимать общечеловеческую и духовно-нравственную ценность литературы, осознавать ее роль в воспитании любви к Родине и укреплении единства многонационального народа </w:t>
            </w:r>
            <w:r w:rsidRPr="00FD1553">
              <w:rPr>
                <w:rFonts w:ascii="Arial" w:hAnsi="Arial" w:cs="Arial"/>
                <w:sz w:val="20"/>
                <w:lang w:eastAsia="ru-RU"/>
              </w:rPr>
              <w:lastRenderedPageBreak/>
              <w:t>Российской Федерации</w:t>
            </w:r>
          </w:p>
        </w:tc>
      </w:tr>
      <w:tr w:rsidR="00FD1553" w:rsidRPr="00FD1553" w:rsidTr="00FD1553">
        <w:tc>
          <w:tcPr>
            <w:tcW w:w="1701"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lastRenderedPageBreak/>
              <w:t>2</w:t>
            </w:r>
          </w:p>
        </w:tc>
        <w:tc>
          <w:tcPr>
            <w:tcW w:w="7370" w:type="dxa"/>
          </w:tcPr>
          <w:p w:rsidR="00FD1553" w:rsidRPr="00FD1553" w:rsidRDefault="00FD1553" w:rsidP="00FD1553">
            <w:pPr>
              <w:jc w:val="both"/>
              <w:rPr>
                <w:rFonts w:ascii="Arial" w:hAnsi="Arial" w:cs="Arial"/>
                <w:sz w:val="20"/>
                <w:lang w:eastAsia="ru-RU"/>
              </w:rPr>
            </w:pPr>
            <w:r w:rsidRPr="00FD1553">
              <w:rPr>
                <w:rFonts w:ascii="Arial" w:hAnsi="Arial" w:cs="Arial"/>
                <w:sz w:val="20"/>
                <w:lang w:eastAsia="ru-RU"/>
              </w:rPr>
              <w:t>понимать особенности литературы как вида словесного искусства, отличать художественный текст от текста научного, делового, публицистического</w:t>
            </w:r>
          </w:p>
        </w:tc>
      </w:tr>
      <w:tr w:rsidR="00FD1553" w:rsidRPr="00FD1553" w:rsidTr="00FD1553">
        <w:tc>
          <w:tcPr>
            <w:tcW w:w="1701"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3</w:t>
            </w:r>
          </w:p>
        </w:tc>
        <w:tc>
          <w:tcPr>
            <w:tcW w:w="7370" w:type="dxa"/>
          </w:tcPr>
          <w:p w:rsidR="00FD1553" w:rsidRPr="00FD1553" w:rsidRDefault="00FD1553" w:rsidP="00FD1553">
            <w:pPr>
              <w:jc w:val="both"/>
              <w:rPr>
                <w:rFonts w:ascii="Arial" w:hAnsi="Arial" w:cs="Arial"/>
                <w:sz w:val="20"/>
                <w:lang w:eastAsia="ru-RU"/>
              </w:rPr>
            </w:pPr>
            <w:r w:rsidRPr="00FD1553">
              <w:rPr>
                <w:rFonts w:ascii="Arial" w:hAnsi="Arial" w:cs="Arial"/>
                <w:sz w:val="20"/>
                <w:lang w:eastAsia="ru-RU"/>
              </w:rPr>
              <w:t>осуществлять элементарный смысловой и эстетический анализы произведений фольклора и художественной литературы, воспринимать, анализировать, интерпретировать и оценивать прочитанное (с учетом литературного развития обучающихся)</w:t>
            </w:r>
          </w:p>
        </w:tc>
      </w:tr>
      <w:tr w:rsidR="00FD1553" w:rsidRPr="00FD1553" w:rsidTr="00FD1553">
        <w:tc>
          <w:tcPr>
            <w:tcW w:w="1701"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3.1</w:t>
            </w:r>
          </w:p>
        </w:tc>
        <w:tc>
          <w:tcPr>
            <w:tcW w:w="7370" w:type="dxa"/>
          </w:tcPr>
          <w:p w:rsidR="00FD1553" w:rsidRPr="00FD1553" w:rsidRDefault="00FD1553" w:rsidP="00FD1553">
            <w:pPr>
              <w:jc w:val="both"/>
              <w:rPr>
                <w:rFonts w:ascii="Arial" w:hAnsi="Arial" w:cs="Arial"/>
                <w:sz w:val="20"/>
                <w:lang w:eastAsia="ru-RU"/>
              </w:rPr>
            </w:pPr>
            <w:r w:rsidRPr="00FD1553">
              <w:rPr>
                <w:rFonts w:ascii="Arial" w:hAnsi="Arial" w:cs="Arial"/>
                <w:sz w:val="20"/>
                <w:lang w:eastAsia="ru-RU"/>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tc>
      </w:tr>
      <w:tr w:rsidR="00FD1553" w:rsidRPr="00FD1553" w:rsidTr="00FD1553">
        <w:tc>
          <w:tcPr>
            <w:tcW w:w="1701"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3.2</w:t>
            </w:r>
          </w:p>
        </w:tc>
        <w:tc>
          <w:tcPr>
            <w:tcW w:w="7370" w:type="dxa"/>
          </w:tcPr>
          <w:p w:rsidR="00FD1553" w:rsidRPr="00FD1553" w:rsidRDefault="00FD1553" w:rsidP="00FD1553">
            <w:pPr>
              <w:jc w:val="both"/>
              <w:rPr>
                <w:rFonts w:ascii="Arial" w:hAnsi="Arial" w:cs="Arial"/>
                <w:sz w:val="20"/>
                <w:lang w:eastAsia="ru-RU"/>
              </w:rPr>
            </w:pPr>
            <w:r w:rsidRPr="00FD1553">
              <w:rPr>
                <w:rFonts w:ascii="Arial" w:hAnsi="Arial" w:cs="Arial"/>
                <w:sz w:val="20"/>
                <w:lang w:eastAsia="ru-RU"/>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tc>
      </w:tr>
      <w:tr w:rsidR="00FD1553" w:rsidRPr="00FD1553" w:rsidTr="00FD1553">
        <w:tc>
          <w:tcPr>
            <w:tcW w:w="1701"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3.3</w:t>
            </w:r>
          </w:p>
        </w:tc>
        <w:tc>
          <w:tcPr>
            <w:tcW w:w="7370" w:type="dxa"/>
          </w:tcPr>
          <w:p w:rsidR="00FD1553" w:rsidRPr="00FD1553" w:rsidRDefault="00FD1553" w:rsidP="00FD1553">
            <w:pPr>
              <w:jc w:val="both"/>
              <w:rPr>
                <w:rFonts w:ascii="Arial" w:hAnsi="Arial" w:cs="Arial"/>
                <w:sz w:val="20"/>
                <w:lang w:eastAsia="ru-RU"/>
              </w:rPr>
            </w:pPr>
            <w:r w:rsidRPr="00FD1553">
              <w:rPr>
                <w:rFonts w:ascii="Arial" w:hAnsi="Arial" w:cs="Arial"/>
                <w:sz w:val="20"/>
                <w:lang w:eastAsia="ru-RU"/>
              </w:rPr>
              <w:t>выделять в произведениях элементы художественной формы и обнаруживать связи между ними</w:t>
            </w:r>
          </w:p>
        </w:tc>
      </w:tr>
      <w:tr w:rsidR="00FD1553" w:rsidRPr="00FD1553" w:rsidTr="00FD1553">
        <w:tc>
          <w:tcPr>
            <w:tcW w:w="1701"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3.4</w:t>
            </w:r>
          </w:p>
        </w:tc>
        <w:tc>
          <w:tcPr>
            <w:tcW w:w="7370" w:type="dxa"/>
          </w:tcPr>
          <w:p w:rsidR="00FD1553" w:rsidRPr="00FD1553" w:rsidRDefault="00FD1553" w:rsidP="00FD1553">
            <w:pPr>
              <w:jc w:val="both"/>
              <w:rPr>
                <w:rFonts w:ascii="Arial" w:hAnsi="Arial" w:cs="Arial"/>
                <w:sz w:val="20"/>
                <w:lang w:eastAsia="ru-RU"/>
              </w:rPr>
            </w:pPr>
            <w:r w:rsidRPr="00FD1553">
              <w:rPr>
                <w:rFonts w:ascii="Arial" w:hAnsi="Arial" w:cs="Arial"/>
                <w:sz w:val="20"/>
                <w:lang w:eastAsia="ru-RU"/>
              </w:rPr>
              <w:t>сопоставлять произведения, их фрагменты, образы персонажей, сюжеты разных литературных произведений, темы, проблемы, жанры (с учетом возраста и литературного развития обучающихся)</w:t>
            </w:r>
          </w:p>
        </w:tc>
      </w:tr>
      <w:tr w:rsidR="00FD1553" w:rsidRPr="00FD1553" w:rsidTr="00FD1553">
        <w:tc>
          <w:tcPr>
            <w:tcW w:w="1701"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3.5</w:t>
            </w:r>
          </w:p>
        </w:tc>
        <w:tc>
          <w:tcPr>
            <w:tcW w:w="7370" w:type="dxa"/>
          </w:tcPr>
          <w:p w:rsidR="00FD1553" w:rsidRPr="00FD1553" w:rsidRDefault="00FD1553" w:rsidP="00FD1553">
            <w:pPr>
              <w:jc w:val="both"/>
              <w:rPr>
                <w:rFonts w:ascii="Arial" w:hAnsi="Arial" w:cs="Arial"/>
                <w:sz w:val="20"/>
                <w:lang w:eastAsia="ru-RU"/>
              </w:rPr>
            </w:pPr>
            <w:r w:rsidRPr="00FD1553">
              <w:rPr>
                <w:rFonts w:ascii="Arial" w:hAnsi="Arial" w:cs="Arial"/>
                <w:sz w:val="20"/>
                <w:lang w:eastAsia="ru-RU"/>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rsidR="00FD1553" w:rsidRPr="00FD1553" w:rsidTr="00FD1553">
        <w:tc>
          <w:tcPr>
            <w:tcW w:w="1701"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4</w:t>
            </w:r>
          </w:p>
        </w:tc>
        <w:tc>
          <w:tcPr>
            <w:tcW w:w="7370" w:type="dxa"/>
          </w:tcPr>
          <w:p w:rsidR="00FD1553" w:rsidRPr="00FD1553" w:rsidRDefault="00FD1553" w:rsidP="00FD1553">
            <w:pPr>
              <w:jc w:val="both"/>
              <w:rPr>
                <w:rFonts w:ascii="Arial" w:hAnsi="Arial" w:cs="Arial"/>
                <w:sz w:val="20"/>
                <w:lang w:eastAsia="ru-RU"/>
              </w:rPr>
            </w:pPr>
            <w:r w:rsidRPr="00FD1553">
              <w:rPr>
                <w:rFonts w:ascii="Arial" w:hAnsi="Arial" w:cs="Arial"/>
                <w:sz w:val="20"/>
                <w:lang w:eastAsia="ru-RU"/>
              </w:rPr>
              <w:t>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tc>
      </w:tr>
      <w:tr w:rsidR="00FD1553" w:rsidRPr="00FD1553" w:rsidTr="00FD1553">
        <w:tc>
          <w:tcPr>
            <w:tcW w:w="1701"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5</w:t>
            </w:r>
          </w:p>
        </w:tc>
        <w:tc>
          <w:tcPr>
            <w:tcW w:w="7370" w:type="dxa"/>
          </w:tcPr>
          <w:p w:rsidR="00FD1553" w:rsidRPr="00FD1553" w:rsidRDefault="00FD1553" w:rsidP="00FD1553">
            <w:pPr>
              <w:jc w:val="both"/>
              <w:rPr>
                <w:rFonts w:ascii="Arial" w:hAnsi="Arial" w:cs="Arial"/>
                <w:sz w:val="20"/>
                <w:lang w:eastAsia="ru-RU"/>
              </w:rPr>
            </w:pPr>
            <w:r w:rsidRPr="00FD1553">
              <w:rPr>
                <w:rFonts w:ascii="Arial" w:hAnsi="Arial" w:cs="Arial"/>
                <w:sz w:val="20"/>
                <w:lang w:eastAsia="ru-RU"/>
              </w:rPr>
              <w:t>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tc>
      </w:tr>
      <w:tr w:rsidR="00FD1553" w:rsidRPr="00FD1553" w:rsidTr="00FD1553">
        <w:tc>
          <w:tcPr>
            <w:tcW w:w="1701"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6</w:t>
            </w:r>
          </w:p>
        </w:tc>
        <w:tc>
          <w:tcPr>
            <w:tcW w:w="7370" w:type="dxa"/>
          </w:tcPr>
          <w:p w:rsidR="00FD1553" w:rsidRPr="00FD1553" w:rsidRDefault="00FD1553" w:rsidP="00FD1553">
            <w:pPr>
              <w:jc w:val="both"/>
              <w:rPr>
                <w:rFonts w:ascii="Arial" w:hAnsi="Arial" w:cs="Arial"/>
                <w:sz w:val="20"/>
                <w:lang w:eastAsia="ru-RU"/>
              </w:rPr>
            </w:pPr>
            <w:r w:rsidRPr="00FD1553">
              <w:rPr>
                <w:rFonts w:ascii="Arial" w:hAnsi="Arial" w:cs="Arial"/>
                <w:sz w:val="20"/>
                <w:lang w:eastAsia="ru-RU"/>
              </w:rPr>
              <w:t>участвовать в беседе и диалоге о прочитанном произведении, давать аргументированную оценку прочитанному</w:t>
            </w:r>
          </w:p>
        </w:tc>
      </w:tr>
      <w:tr w:rsidR="00FD1553" w:rsidRPr="00FD1553" w:rsidTr="00FD1553">
        <w:tc>
          <w:tcPr>
            <w:tcW w:w="1701"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7</w:t>
            </w:r>
          </w:p>
        </w:tc>
        <w:tc>
          <w:tcPr>
            <w:tcW w:w="7370" w:type="dxa"/>
          </w:tcPr>
          <w:p w:rsidR="00FD1553" w:rsidRPr="00FD1553" w:rsidRDefault="00FD1553" w:rsidP="00FD1553">
            <w:pPr>
              <w:jc w:val="both"/>
              <w:rPr>
                <w:rFonts w:ascii="Arial" w:hAnsi="Arial" w:cs="Arial"/>
                <w:sz w:val="20"/>
                <w:lang w:eastAsia="ru-RU"/>
              </w:rPr>
            </w:pPr>
            <w:r w:rsidRPr="00FD1553">
              <w:rPr>
                <w:rFonts w:ascii="Arial" w:hAnsi="Arial" w:cs="Arial"/>
                <w:sz w:val="20"/>
                <w:lang w:eastAsia="ru-RU"/>
              </w:rPr>
              <w:t>создавать устные и письменные высказывания разных жанров (объемом не менее 100 слов), писать сочинение-рассуждение по заданной теме с использованием прочитанных произведений, аннотаций, отзывов</w:t>
            </w:r>
          </w:p>
        </w:tc>
      </w:tr>
      <w:tr w:rsidR="00FD1553" w:rsidRPr="00FD1553" w:rsidTr="00FD1553">
        <w:tc>
          <w:tcPr>
            <w:tcW w:w="1701"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8</w:t>
            </w:r>
          </w:p>
        </w:tc>
        <w:tc>
          <w:tcPr>
            <w:tcW w:w="7370" w:type="dxa"/>
          </w:tcPr>
          <w:p w:rsidR="00FD1553" w:rsidRPr="00FD1553" w:rsidRDefault="00FD1553" w:rsidP="00FD1553">
            <w:pPr>
              <w:jc w:val="both"/>
              <w:rPr>
                <w:rFonts w:ascii="Arial" w:hAnsi="Arial" w:cs="Arial"/>
                <w:sz w:val="20"/>
                <w:lang w:eastAsia="ru-RU"/>
              </w:rPr>
            </w:pPr>
            <w:r w:rsidRPr="00FD1553">
              <w:rPr>
                <w:rFonts w:ascii="Arial" w:hAnsi="Arial" w:cs="Arial"/>
                <w:sz w:val="20"/>
                <w:lang w:eastAsia="ru-RU"/>
              </w:rPr>
              <w:t>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tc>
      </w:tr>
      <w:tr w:rsidR="00FD1553" w:rsidRPr="00FD1553" w:rsidTr="00FD1553">
        <w:tc>
          <w:tcPr>
            <w:tcW w:w="1701"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9</w:t>
            </w:r>
          </w:p>
        </w:tc>
        <w:tc>
          <w:tcPr>
            <w:tcW w:w="7370" w:type="dxa"/>
          </w:tcPr>
          <w:p w:rsidR="00FD1553" w:rsidRPr="00FD1553" w:rsidRDefault="00FD1553" w:rsidP="00FD1553">
            <w:pPr>
              <w:jc w:val="both"/>
              <w:rPr>
                <w:rFonts w:ascii="Arial" w:hAnsi="Arial" w:cs="Arial"/>
                <w:sz w:val="20"/>
                <w:lang w:eastAsia="ru-RU"/>
              </w:rPr>
            </w:pPr>
            <w:r w:rsidRPr="00FD1553">
              <w:rPr>
                <w:rFonts w:ascii="Arial" w:hAnsi="Arial" w:cs="Arial"/>
                <w:sz w:val="20"/>
                <w:lang w:eastAsia="ru-RU"/>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tc>
      </w:tr>
      <w:tr w:rsidR="00FD1553" w:rsidRPr="00FD1553" w:rsidTr="00FD1553">
        <w:tc>
          <w:tcPr>
            <w:tcW w:w="1701"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lastRenderedPageBreak/>
              <w:t>10</w:t>
            </w:r>
          </w:p>
        </w:tc>
        <w:tc>
          <w:tcPr>
            <w:tcW w:w="7370" w:type="dxa"/>
          </w:tcPr>
          <w:p w:rsidR="00FD1553" w:rsidRPr="00FD1553" w:rsidRDefault="00FD1553" w:rsidP="00FD1553">
            <w:pPr>
              <w:jc w:val="both"/>
              <w:rPr>
                <w:rFonts w:ascii="Arial" w:hAnsi="Arial" w:cs="Arial"/>
                <w:sz w:val="20"/>
                <w:lang w:eastAsia="ru-RU"/>
              </w:rPr>
            </w:pPr>
            <w:r w:rsidRPr="00FD1553">
              <w:rPr>
                <w:rFonts w:ascii="Arial" w:hAnsi="Arial" w:cs="Arial"/>
                <w:sz w:val="20"/>
                <w:lang w:eastAsia="ru-RU"/>
              </w:rPr>
              <w:t>планировать собственное досуговое чтение, обогащать свой круг чтения по рекомендациям учителя, в том числе за счет произведений современной литературы для детей и подростков</w:t>
            </w:r>
          </w:p>
        </w:tc>
      </w:tr>
      <w:tr w:rsidR="00FD1553" w:rsidRPr="00FD1553" w:rsidTr="00FD1553">
        <w:tc>
          <w:tcPr>
            <w:tcW w:w="1701"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11</w:t>
            </w:r>
          </w:p>
        </w:tc>
        <w:tc>
          <w:tcPr>
            <w:tcW w:w="7370" w:type="dxa"/>
          </w:tcPr>
          <w:p w:rsidR="00FD1553" w:rsidRPr="00FD1553" w:rsidRDefault="00FD1553" w:rsidP="00FD1553">
            <w:pPr>
              <w:jc w:val="both"/>
              <w:rPr>
                <w:rFonts w:ascii="Arial" w:hAnsi="Arial" w:cs="Arial"/>
                <w:sz w:val="20"/>
                <w:lang w:eastAsia="ru-RU"/>
              </w:rPr>
            </w:pPr>
            <w:r w:rsidRPr="00FD1553">
              <w:rPr>
                <w:rFonts w:ascii="Arial" w:hAnsi="Arial" w:cs="Arial"/>
                <w:sz w:val="20"/>
                <w:lang w:eastAsia="ru-RU"/>
              </w:rPr>
              <w:t>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tc>
      </w:tr>
      <w:tr w:rsidR="00FD1553" w:rsidRPr="00FD1553" w:rsidTr="00FD1553">
        <w:tc>
          <w:tcPr>
            <w:tcW w:w="1701"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12</w:t>
            </w:r>
          </w:p>
        </w:tc>
        <w:tc>
          <w:tcPr>
            <w:tcW w:w="7370" w:type="dxa"/>
          </w:tcPr>
          <w:p w:rsidR="00FD1553" w:rsidRPr="00FD1553" w:rsidRDefault="00FD1553" w:rsidP="00FD1553">
            <w:pPr>
              <w:jc w:val="both"/>
              <w:rPr>
                <w:rFonts w:ascii="Arial" w:hAnsi="Arial" w:cs="Arial"/>
                <w:sz w:val="20"/>
                <w:lang w:eastAsia="ru-RU"/>
              </w:rPr>
            </w:pPr>
            <w:r w:rsidRPr="00FD1553">
              <w:rPr>
                <w:rFonts w:ascii="Arial" w:hAnsi="Arial" w:cs="Arial"/>
                <w:sz w:val="20"/>
                <w:lang w:eastAsia="ru-RU"/>
              </w:rPr>
              <w:t>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tc>
      </w:tr>
    </w:tbl>
    <w:p w:rsidR="00FD1553" w:rsidRPr="00FD1553" w:rsidRDefault="00FD1553" w:rsidP="00FD1553">
      <w:pPr>
        <w:jc w:val="both"/>
        <w:rPr>
          <w:rFonts w:ascii="Arial" w:hAnsi="Arial" w:cs="Arial"/>
          <w:sz w:val="20"/>
          <w:lang w:eastAsia="ru-RU"/>
        </w:rPr>
      </w:pPr>
    </w:p>
    <w:p w:rsidR="00FD1553" w:rsidRPr="00FD1553" w:rsidRDefault="00FD1553" w:rsidP="00FD1553">
      <w:pPr>
        <w:jc w:val="right"/>
        <w:rPr>
          <w:rFonts w:ascii="Arial" w:hAnsi="Arial" w:cs="Arial"/>
          <w:sz w:val="20"/>
          <w:lang w:eastAsia="ru-RU"/>
        </w:rPr>
      </w:pPr>
      <w:r w:rsidRPr="00FD1553">
        <w:rPr>
          <w:rFonts w:ascii="Arial" w:hAnsi="Arial" w:cs="Arial"/>
          <w:sz w:val="20"/>
          <w:lang w:eastAsia="ru-RU"/>
        </w:rPr>
        <w:t>Таблица 6.3</w:t>
      </w:r>
    </w:p>
    <w:p w:rsidR="00FD1553" w:rsidRPr="00FD1553" w:rsidRDefault="00FD1553" w:rsidP="00FD1553">
      <w:pPr>
        <w:jc w:val="both"/>
        <w:rPr>
          <w:rFonts w:ascii="Arial" w:hAnsi="Arial" w:cs="Arial"/>
          <w:sz w:val="20"/>
          <w:lang w:eastAsia="ru-RU"/>
        </w:rPr>
      </w:pPr>
    </w:p>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Проверяемые элементы содержания (6 класс)</w:t>
      </w:r>
    </w:p>
    <w:p w:rsidR="00FD1553" w:rsidRPr="00FD1553" w:rsidRDefault="00FD1553" w:rsidP="00FD1553">
      <w:pPr>
        <w:jc w:val="both"/>
        <w:rPr>
          <w:rFonts w:ascii="Arial" w:hAnsi="Arial" w:cs="Arial"/>
          <w:sz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FD1553" w:rsidRPr="00FD1553" w:rsidTr="00FD1553">
        <w:tc>
          <w:tcPr>
            <w:tcW w:w="1077"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Код</w:t>
            </w:r>
          </w:p>
        </w:tc>
        <w:tc>
          <w:tcPr>
            <w:tcW w:w="7994"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Проверяемый элемент содержания</w:t>
            </w:r>
          </w:p>
        </w:tc>
      </w:tr>
      <w:tr w:rsidR="00FD1553" w:rsidRPr="00FD1553" w:rsidTr="00FD1553">
        <w:tc>
          <w:tcPr>
            <w:tcW w:w="1077"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1</w:t>
            </w:r>
          </w:p>
        </w:tc>
        <w:tc>
          <w:tcPr>
            <w:tcW w:w="7994" w:type="dxa"/>
          </w:tcPr>
          <w:p w:rsidR="00FD1553" w:rsidRPr="00FD1553" w:rsidRDefault="00FD1553" w:rsidP="00FD1553">
            <w:pPr>
              <w:jc w:val="both"/>
              <w:rPr>
                <w:rFonts w:ascii="Arial" w:hAnsi="Arial" w:cs="Arial"/>
                <w:sz w:val="20"/>
                <w:lang w:eastAsia="ru-RU"/>
              </w:rPr>
            </w:pPr>
            <w:r w:rsidRPr="00FD1553">
              <w:rPr>
                <w:rFonts w:ascii="Arial" w:hAnsi="Arial" w:cs="Arial"/>
                <w:sz w:val="20"/>
                <w:lang w:eastAsia="ru-RU"/>
              </w:rPr>
              <w:t>Античная литература</w:t>
            </w:r>
          </w:p>
        </w:tc>
      </w:tr>
      <w:tr w:rsidR="00FD1553" w:rsidRPr="00FD1553" w:rsidTr="00FD1553">
        <w:tc>
          <w:tcPr>
            <w:tcW w:w="1077"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1.1</w:t>
            </w:r>
          </w:p>
        </w:tc>
        <w:tc>
          <w:tcPr>
            <w:tcW w:w="7994" w:type="dxa"/>
          </w:tcPr>
          <w:p w:rsidR="00FD1553" w:rsidRPr="00FD1553" w:rsidRDefault="00FD1553" w:rsidP="00FD1553">
            <w:pPr>
              <w:jc w:val="both"/>
              <w:rPr>
                <w:rFonts w:ascii="Arial" w:hAnsi="Arial" w:cs="Arial"/>
                <w:sz w:val="20"/>
                <w:lang w:eastAsia="ru-RU"/>
              </w:rPr>
            </w:pPr>
            <w:r w:rsidRPr="00FD1553">
              <w:rPr>
                <w:rFonts w:ascii="Arial" w:hAnsi="Arial" w:cs="Arial"/>
                <w:sz w:val="20"/>
                <w:lang w:eastAsia="ru-RU"/>
              </w:rPr>
              <w:t>Гомер. Поэмы. "Илиада", "Одиссея" (фрагменты)</w:t>
            </w:r>
          </w:p>
        </w:tc>
      </w:tr>
      <w:tr w:rsidR="00FD1553" w:rsidRPr="00FD1553" w:rsidTr="00FD1553">
        <w:tc>
          <w:tcPr>
            <w:tcW w:w="1077"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2</w:t>
            </w:r>
          </w:p>
        </w:tc>
        <w:tc>
          <w:tcPr>
            <w:tcW w:w="7994" w:type="dxa"/>
          </w:tcPr>
          <w:p w:rsidR="00FD1553" w:rsidRPr="00FD1553" w:rsidRDefault="00FD1553" w:rsidP="00FD1553">
            <w:pPr>
              <w:jc w:val="both"/>
              <w:rPr>
                <w:rFonts w:ascii="Arial" w:hAnsi="Arial" w:cs="Arial"/>
                <w:sz w:val="20"/>
                <w:lang w:eastAsia="ru-RU"/>
              </w:rPr>
            </w:pPr>
            <w:r w:rsidRPr="00FD1553">
              <w:rPr>
                <w:rFonts w:ascii="Arial" w:hAnsi="Arial" w:cs="Arial"/>
                <w:sz w:val="20"/>
                <w:lang w:eastAsia="ru-RU"/>
              </w:rPr>
              <w:t>Фольклор</w:t>
            </w:r>
          </w:p>
        </w:tc>
      </w:tr>
      <w:tr w:rsidR="00FD1553" w:rsidRPr="00FD1553" w:rsidTr="00FD1553">
        <w:tc>
          <w:tcPr>
            <w:tcW w:w="1077"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2.1</w:t>
            </w:r>
          </w:p>
        </w:tc>
        <w:tc>
          <w:tcPr>
            <w:tcW w:w="7994" w:type="dxa"/>
          </w:tcPr>
          <w:p w:rsidR="00FD1553" w:rsidRPr="00FD1553" w:rsidRDefault="00FD1553" w:rsidP="00FD1553">
            <w:pPr>
              <w:jc w:val="both"/>
              <w:rPr>
                <w:rFonts w:ascii="Arial" w:hAnsi="Arial" w:cs="Arial"/>
                <w:sz w:val="20"/>
                <w:lang w:eastAsia="ru-RU"/>
              </w:rPr>
            </w:pPr>
            <w:r w:rsidRPr="00FD1553">
              <w:rPr>
                <w:rFonts w:ascii="Arial" w:hAnsi="Arial" w:cs="Arial"/>
                <w:sz w:val="20"/>
                <w:lang w:eastAsia="ru-RU"/>
              </w:rPr>
              <w:t>Русские былины (не менее двух). Например, "Илья Муромец и Соловей-разбойник", "Садко"</w:t>
            </w:r>
          </w:p>
        </w:tc>
      </w:tr>
      <w:tr w:rsidR="00FD1553" w:rsidRPr="00FD1553" w:rsidTr="00FD1553">
        <w:tc>
          <w:tcPr>
            <w:tcW w:w="1077"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2.2</w:t>
            </w:r>
          </w:p>
        </w:tc>
        <w:tc>
          <w:tcPr>
            <w:tcW w:w="7994" w:type="dxa"/>
          </w:tcPr>
          <w:p w:rsidR="00FD1553" w:rsidRPr="00FD1553" w:rsidRDefault="00FD1553" w:rsidP="00FD1553">
            <w:pPr>
              <w:jc w:val="both"/>
              <w:rPr>
                <w:rFonts w:ascii="Arial" w:hAnsi="Arial" w:cs="Arial"/>
                <w:sz w:val="20"/>
                <w:lang w:eastAsia="ru-RU"/>
              </w:rPr>
            </w:pPr>
            <w:r w:rsidRPr="00FD1553">
              <w:rPr>
                <w:rFonts w:ascii="Arial" w:hAnsi="Arial" w:cs="Arial"/>
                <w:sz w:val="20"/>
                <w:lang w:eastAsia="ru-RU"/>
              </w:rPr>
              <w:t>Народные песни и поэмы народов России и мира (не менее трех песен и двух поэм). Например, "Ах, кабы на цветы да не морозы...", "Ах вы ветры, ветры буйные...", "Черный ворон", "Не шуми, мати зеленая дубровушка...". "Песнь о Роланде" (фрагменты), "Песнь о Нибелунгах" (фрагменты)</w:t>
            </w:r>
          </w:p>
        </w:tc>
      </w:tr>
      <w:tr w:rsidR="00FD1553" w:rsidRPr="00FD1553" w:rsidTr="00FD1553">
        <w:tc>
          <w:tcPr>
            <w:tcW w:w="1077"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3</w:t>
            </w:r>
          </w:p>
        </w:tc>
        <w:tc>
          <w:tcPr>
            <w:tcW w:w="7994" w:type="dxa"/>
          </w:tcPr>
          <w:p w:rsidR="00FD1553" w:rsidRPr="00FD1553" w:rsidRDefault="00FD1553" w:rsidP="00FD1553">
            <w:pPr>
              <w:jc w:val="both"/>
              <w:rPr>
                <w:rFonts w:ascii="Arial" w:hAnsi="Arial" w:cs="Arial"/>
                <w:sz w:val="20"/>
                <w:lang w:eastAsia="ru-RU"/>
              </w:rPr>
            </w:pPr>
            <w:r w:rsidRPr="00FD1553">
              <w:rPr>
                <w:rFonts w:ascii="Arial" w:hAnsi="Arial" w:cs="Arial"/>
                <w:sz w:val="20"/>
                <w:lang w:eastAsia="ru-RU"/>
              </w:rPr>
              <w:t>Древнерусская литература</w:t>
            </w:r>
          </w:p>
        </w:tc>
      </w:tr>
      <w:tr w:rsidR="00FD1553" w:rsidRPr="00FD1553" w:rsidTr="00FD1553">
        <w:tc>
          <w:tcPr>
            <w:tcW w:w="1077"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3.1</w:t>
            </w:r>
          </w:p>
        </w:tc>
        <w:tc>
          <w:tcPr>
            <w:tcW w:w="7994" w:type="dxa"/>
          </w:tcPr>
          <w:p w:rsidR="00FD1553" w:rsidRPr="00FD1553" w:rsidRDefault="00FD1553" w:rsidP="00FD1553">
            <w:pPr>
              <w:jc w:val="both"/>
              <w:rPr>
                <w:rFonts w:ascii="Arial" w:hAnsi="Arial" w:cs="Arial"/>
                <w:sz w:val="20"/>
                <w:lang w:eastAsia="ru-RU"/>
              </w:rPr>
            </w:pPr>
            <w:r w:rsidRPr="00FD1553">
              <w:rPr>
                <w:rFonts w:ascii="Arial" w:hAnsi="Arial" w:cs="Arial"/>
                <w:sz w:val="20"/>
                <w:lang w:eastAsia="ru-RU"/>
              </w:rPr>
              <w:t>"Повесть временных лет" (один фрагмент). Например, "Сказание о белгородском киселе", "Сказание о походе князя Олега на Царьград", "Предание о смерти князя Олега"</w:t>
            </w:r>
          </w:p>
        </w:tc>
      </w:tr>
      <w:tr w:rsidR="00FD1553" w:rsidRPr="00FD1553" w:rsidTr="00FD1553">
        <w:tc>
          <w:tcPr>
            <w:tcW w:w="1077"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4</w:t>
            </w:r>
          </w:p>
        </w:tc>
        <w:tc>
          <w:tcPr>
            <w:tcW w:w="7994" w:type="dxa"/>
          </w:tcPr>
          <w:p w:rsidR="00FD1553" w:rsidRPr="00FD1553" w:rsidRDefault="00FD1553" w:rsidP="00FD1553">
            <w:pPr>
              <w:jc w:val="both"/>
              <w:rPr>
                <w:rFonts w:ascii="Arial" w:hAnsi="Arial" w:cs="Arial"/>
                <w:sz w:val="20"/>
                <w:lang w:eastAsia="ru-RU"/>
              </w:rPr>
            </w:pPr>
            <w:r w:rsidRPr="00FD1553">
              <w:rPr>
                <w:rFonts w:ascii="Arial" w:hAnsi="Arial" w:cs="Arial"/>
                <w:sz w:val="20"/>
                <w:lang w:eastAsia="ru-RU"/>
              </w:rPr>
              <w:t>Литература первой половины XIX в.</w:t>
            </w:r>
          </w:p>
        </w:tc>
      </w:tr>
      <w:tr w:rsidR="00FD1553" w:rsidRPr="00FD1553" w:rsidTr="00FD1553">
        <w:tc>
          <w:tcPr>
            <w:tcW w:w="1077"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4.1</w:t>
            </w:r>
          </w:p>
        </w:tc>
        <w:tc>
          <w:tcPr>
            <w:tcW w:w="7994" w:type="dxa"/>
          </w:tcPr>
          <w:p w:rsidR="00FD1553" w:rsidRPr="00FD1553" w:rsidRDefault="00FD1553" w:rsidP="00FD1553">
            <w:pPr>
              <w:jc w:val="both"/>
              <w:rPr>
                <w:rFonts w:ascii="Arial" w:hAnsi="Arial" w:cs="Arial"/>
                <w:sz w:val="20"/>
                <w:lang w:eastAsia="ru-RU"/>
              </w:rPr>
            </w:pPr>
            <w:r w:rsidRPr="00FD1553">
              <w:rPr>
                <w:rFonts w:ascii="Arial" w:hAnsi="Arial" w:cs="Arial"/>
                <w:sz w:val="20"/>
                <w:lang w:eastAsia="ru-RU"/>
              </w:rPr>
              <w:t>А.С. Пушкин. Стихотворения (не менее трех). Например, "Песнь о вещем Олеге", "Зимняя дорога", "Узник", "Туча" и другие.</w:t>
            </w:r>
          </w:p>
        </w:tc>
      </w:tr>
      <w:tr w:rsidR="00FD1553" w:rsidRPr="00FD1553" w:rsidTr="00FD1553">
        <w:tc>
          <w:tcPr>
            <w:tcW w:w="1077"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4.2</w:t>
            </w:r>
          </w:p>
        </w:tc>
        <w:tc>
          <w:tcPr>
            <w:tcW w:w="7994" w:type="dxa"/>
          </w:tcPr>
          <w:p w:rsidR="00FD1553" w:rsidRPr="00FD1553" w:rsidRDefault="00FD1553" w:rsidP="00FD1553">
            <w:pPr>
              <w:jc w:val="both"/>
              <w:rPr>
                <w:rFonts w:ascii="Arial" w:hAnsi="Arial" w:cs="Arial"/>
                <w:sz w:val="20"/>
                <w:lang w:eastAsia="ru-RU"/>
              </w:rPr>
            </w:pPr>
            <w:r w:rsidRPr="00FD1553">
              <w:rPr>
                <w:rFonts w:ascii="Arial" w:hAnsi="Arial" w:cs="Arial"/>
                <w:sz w:val="20"/>
                <w:lang w:eastAsia="ru-RU"/>
              </w:rPr>
              <w:t>А.С. Пушкин. Роман "Дубровский"</w:t>
            </w:r>
          </w:p>
        </w:tc>
      </w:tr>
      <w:tr w:rsidR="00FD1553" w:rsidRPr="00FD1553" w:rsidTr="00FD1553">
        <w:tc>
          <w:tcPr>
            <w:tcW w:w="1077"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4.3</w:t>
            </w:r>
          </w:p>
        </w:tc>
        <w:tc>
          <w:tcPr>
            <w:tcW w:w="7994" w:type="dxa"/>
          </w:tcPr>
          <w:p w:rsidR="00FD1553" w:rsidRPr="00FD1553" w:rsidRDefault="00FD1553" w:rsidP="00FD1553">
            <w:pPr>
              <w:jc w:val="both"/>
              <w:rPr>
                <w:rFonts w:ascii="Arial" w:hAnsi="Arial" w:cs="Arial"/>
                <w:sz w:val="20"/>
                <w:lang w:eastAsia="ru-RU"/>
              </w:rPr>
            </w:pPr>
            <w:r w:rsidRPr="00FD1553">
              <w:rPr>
                <w:rFonts w:ascii="Arial" w:hAnsi="Arial" w:cs="Arial"/>
                <w:sz w:val="20"/>
                <w:lang w:eastAsia="ru-RU"/>
              </w:rPr>
              <w:t>М.Ю. Лермонтов. Стихотворения (не менее трех). Например, "Три пальмы", "Листок", "Утес"</w:t>
            </w:r>
          </w:p>
        </w:tc>
      </w:tr>
      <w:tr w:rsidR="00FD1553" w:rsidRPr="00FD1553" w:rsidTr="00FD1553">
        <w:tc>
          <w:tcPr>
            <w:tcW w:w="1077"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4.4</w:t>
            </w:r>
          </w:p>
        </w:tc>
        <w:tc>
          <w:tcPr>
            <w:tcW w:w="7994" w:type="dxa"/>
          </w:tcPr>
          <w:p w:rsidR="00FD1553" w:rsidRPr="00FD1553" w:rsidRDefault="00FD1553" w:rsidP="00FD1553">
            <w:pPr>
              <w:jc w:val="both"/>
              <w:rPr>
                <w:rFonts w:ascii="Arial" w:hAnsi="Arial" w:cs="Arial"/>
                <w:sz w:val="20"/>
                <w:lang w:eastAsia="ru-RU"/>
              </w:rPr>
            </w:pPr>
            <w:r w:rsidRPr="00FD1553">
              <w:rPr>
                <w:rFonts w:ascii="Arial" w:hAnsi="Arial" w:cs="Arial"/>
                <w:sz w:val="20"/>
                <w:lang w:eastAsia="ru-RU"/>
              </w:rPr>
              <w:t>А.В. Кольцов. Стихотворения (не менее двух). Например, "Косарь", "Соловей"</w:t>
            </w:r>
          </w:p>
        </w:tc>
      </w:tr>
      <w:tr w:rsidR="00FD1553" w:rsidRPr="00FD1553" w:rsidTr="00FD1553">
        <w:tc>
          <w:tcPr>
            <w:tcW w:w="1077"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5</w:t>
            </w:r>
          </w:p>
        </w:tc>
        <w:tc>
          <w:tcPr>
            <w:tcW w:w="7994" w:type="dxa"/>
          </w:tcPr>
          <w:p w:rsidR="00FD1553" w:rsidRPr="00FD1553" w:rsidRDefault="00FD1553" w:rsidP="00FD1553">
            <w:pPr>
              <w:jc w:val="both"/>
              <w:rPr>
                <w:rFonts w:ascii="Arial" w:hAnsi="Arial" w:cs="Arial"/>
                <w:sz w:val="20"/>
                <w:lang w:eastAsia="ru-RU"/>
              </w:rPr>
            </w:pPr>
            <w:r w:rsidRPr="00FD1553">
              <w:rPr>
                <w:rFonts w:ascii="Arial" w:hAnsi="Arial" w:cs="Arial"/>
                <w:sz w:val="20"/>
                <w:lang w:eastAsia="ru-RU"/>
              </w:rPr>
              <w:t>Литература второй половины XIX в.</w:t>
            </w:r>
          </w:p>
        </w:tc>
      </w:tr>
      <w:tr w:rsidR="00FD1553" w:rsidRPr="00FD1553" w:rsidTr="00FD1553">
        <w:tc>
          <w:tcPr>
            <w:tcW w:w="1077"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5.1</w:t>
            </w:r>
          </w:p>
        </w:tc>
        <w:tc>
          <w:tcPr>
            <w:tcW w:w="7994" w:type="dxa"/>
          </w:tcPr>
          <w:p w:rsidR="00FD1553" w:rsidRPr="00FD1553" w:rsidRDefault="00FD1553" w:rsidP="00FD1553">
            <w:pPr>
              <w:jc w:val="both"/>
              <w:rPr>
                <w:rFonts w:ascii="Arial" w:hAnsi="Arial" w:cs="Arial"/>
                <w:sz w:val="20"/>
                <w:lang w:eastAsia="ru-RU"/>
              </w:rPr>
            </w:pPr>
            <w:r w:rsidRPr="00FD1553">
              <w:rPr>
                <w:rFonts w:ascii="Arial" w:hAnsi="Arial" w:cs="Arial"/>
                <w:sz w:val="20"/>
                <w:lang w:eastAsia="ru-RU"/>
              </w:rPr>
              <w:t>Ф.И. Тютчев. Стихотворения (не менее двух). Например, "Есть в осени первоначальной...", "С поляны коршун поднялся..."</w:t>
            </w:r>
          </w:p>
        </w:tc>
      </w:tr>
      <w:tr w:rsidR="00FD1553" w:rsidRPr="00FD1553" w:rsidTr="00FD1553">
        <w:tc>
          <w:tcPr>
            <w:tcW w:w="1077"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5.2</w:t>
            </w:r>
          </w:p>
        </w:tc>
        <w:tc>
          <w:tcPr>
            <w:tcW w:w="7994" w:type="dxa"/>
          </w:tcPr>
          <w:p w:rsidR="00FD1553" w:rsidRPr="00FD1553" w:rsidRDefault="00FD1553" w:rsidP="00FD1553">
            <w:pPr>
              <w:jc w:val="both"/>
              <w:rPr>
                <w:rFonts w:ascii="Arial" w:hAnsi="Arial" w:cs="Arial"/>
                <w:sz w:val="20"/>
                <w:lang w:eastAsia="ru-RU"/>
              </w:rPr>
            </w:pPr>
            <w:r w:rsidRPr="00FD1553">
              <w:rPr>
                <w:rFonts w:ascii="Arial" w:hAnsi="Arial" w:cs="Arial"/>
                <w:sz w:val="20"/>
                <w:lang w:eastAsia="ru-RU"/>
              </w:rPr>
              <w:t>А.А. Фет. Стихотворения (не менее двух). Например, "Учись у них - у дуба, у березы...", "Я пришел к тебе с приветом..."</w:t>
            </w:r>
          </w:p>
        </w:tc>
      </w:tr>
      <w:tr w:rsidR="00FD1553" w:rsidRPr="00FD1553" w:rsidTr="00FD1553">
        <w:tc>
          <w:tcPr>
            <w:tcW w:w="1077"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5.3</w:t>
            </w:r>
          </w:p>
        </w:tc>
        <w:tc>
          <w:tcPr>
            <w:tcW w:w="7994" w:type="dxa"/>
          </w:tcPr>
          <w:p w:rsidR="00FD1553" w:rsidRPr="00FD1553" w:rsidRDefault="00FD1553" w:rsidP="00FD1553">
            <w:pPr>
              <w:jc w:val="both"/>
              <w:rPr>
                <w:rFonts w:ascii="Arial" w:hAnsi="Arial" w:cs="Arial"/>
                <w:sz w:val="20"/>
                <w:lang w:eastAsia="ru-RU"/>
              </w:rPr>
            </w:pPr>
            <w:r w:rsidRPr="00FD1553">
              <w:rPr>
                <w:rFonts w:ascii="Arial" w:hAnsi="Arial" w:cs="Arial"/>
                <w:sz w:val="20"/>
                <w:lang w:eastAsia="ru-RU"/>
              </w:rPr>
              <w:t>И.С. Тургенев. Рассказ "Бежин луг"</w:t>
            </w:r>
          </w:p>
        </w:tc>
      </w:tr>
      <w:tr w:rsidR="00FD1553" w:rsidRPr="00FD1553" w:rsidTr="00FD1553">
        <w:tc>
          <w:tcPr>
            <w:tcW w:w="1077"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5.4</w:t>
            </w:r>
          </w:p>
        </w:tc>
        <w:tc>
          <w:tcPr>
            <w:tcW w:w="7994" w:type="dxa"/>
          </w:tcPr>
          <w:p w:rsidR="00FD1553" w:rsidRPr="00FD1553" w:rsidRDefault="00FD1553" w:rsidP="00FD1553">
            <w:pPr>
              <w:jc w:val="both"/>
              <w:rPr>
                <w:rFonts w:ascii="Arial" w:hAnsi="Arial" w:cs="Arial"/>
                <w:sz w:val="20"/>
                <w:lang w:eastAsia="ru-RU"/>
              </w:rPr>
            </w:pPr>
            <w:r w:rsidRPr="00FD1553">
              <w:rPr>
                <w:rFonts w:ascii="Arial" w:hAnsi="Arial" w:cs="Arial"/>
                <w:sz w:val="20"/>
                <w:lang w:eastAsia="ru-RU"/>
              </w:rPr>
              <w:t>Н.С. Лесков. Сказ "Левша"</w:t>
            </w:r>
          </w:p>
        </w:tc>
      </w:tr>
      <w:tr w:rsidR="00FD1553" w:rsidRPr="00FD1553" w:rsidTr="00FD1553">
        <w:tc>
          <w:tcPr>
            <w:tcW w:w="1077"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5.5</w:t>
            </w:r>
          </w:p>
        </w:tc>
        <w:tc>
          <w:tcPr>
            <w:tcW w:w="7994" w:type="dxa"/>
          </w:tcPr>
          <w:p w:rsidR="00FD1553" w:rsidRPr="00FD1553" w:rsidRDefault="00FD1553" w:rsidP="00FD1553">
            <w:pPr>
              <w:jc w:val="both"/>
              <w:rPr>
                <w:rFonts w:ascii="Arial" w:hAnsi="Arial" w:cs="Arial"/>
                <w:sz w:val="20"/>
                <w:lang w:eastAsia="ru-RU"/>
              </w:rPr>
            </w:pPr>
            <w:r w:rsidRPr="00FD1553">
              <w:rPr>
                <w:rFonts w:ascii="Arial" w:hAnsi="Arial" w:cs="Arial"/>
                <w:sz w:val="20"/>
                <w:lang w:eastAsia="ru-RU"/>
              </w:rPr>
              <w:t>Л.Н. Толстой. Повесть "Детство" (главы)</w:t>
            </w:r>
          </w:p>
        </w:tc>
      </w:tr>
      <w:tr w:rsidR="00FD1553" w:rsidRPr="00FD1553" w:rsidTr="00FD1553">
        <w:tc>
          <w:tcPr>
            <w:tcW w:w="1077"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5.6</w:t>
            </w:r>
          </w:p>
        </w:tc>
        <w:tc>
          <w:tcPr>
            <w:tcW w:w="7994" w:type="dxa"/>
          </w:tcPr>
          <w:p w:rsidR="00FD1553" w:rsidRPr="00FD1553" w:rsidRDefault="00FD1553" w:rsidP="00FD1553">
            <w:pPr>
              <w:jc w:val="both"/>
              <w:rPr>
                <w:rFonts w:ascii="Arial" w:hAnsi="Arial" w:cs="Arial"/>
                <w:sz w:val="20"/>
                <w:lang w:eastAsia="ru-RU"/>
              </w:rPr>
            </w:pPr>
            <w:r w:rsidRPr="00FD1553">
              <w:rPr>
                <w:rFonts w:ascii="Arial" w:hAnsi="Arial" w:cs="Arial"/>
                <w:sz w:val="20"/>
                <w:lang w:eastAsia="ru-RU"/>
              </w:rPr>
              <w:t xml:space="preserve">А.П. Чехов. Рассказы (три по выбору). Например, "Толстый и тонкий", "Хамелеон", </w:t>
            </w:r>
            <w:r w:rsidRPr="00FD1553">
              <w:rPr>
                <w:rFonts w:ascii="Arial" w:hAnsi="Arial" w:cs="Arial"/>
                <w:sz w:val="20"/>
                <w:lang w:eastAsia="ru-RU"/>
              </w:rPr>
              <w:lastRenderedPageBreak/>
              <w:t>"Смерть чиновника"</w:t>
            </w:r>
          </w:p>
        </w:tc>
      </w:tr>
      <w:tr w:rsidR="00FD1553" w:rsidRPr="00FD1553" w:rsidTr="00FD1553">
        <w:tc>
          <w:tcPr>
            <w:tcW w:w="1077"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lastRenderedPageBreak/>
              <w:t>5.7</w:t>
            </w:r>
          </w:p>
        </w:tc>
        <w:tc>
          <w:tcPr>
            <w:tcW w:w="7994" w:type="dxa"/>
          </w:tcPr>
          <w:p w:rsidR="00FD1553" w:rsidRPr="00FD1553" w:rsidRDefault="00FD1553" w:rsidP="00FD1553">
            <w:pPr>
              <w:jc w:val="both"/>
              <w:rPr>
                <w:rFonts w:ascii="Arial" w:hAnsi="Arial" w:cs="Arial"/>
                <w:sz w:val="20"/>
                <w:lang w:eastAsia="ru-RU"/>
              </w:rPr>
            </w:pPr>
            <w:r w:rsidRPr="00FD1553">
              <w:rPr>
                <w:rFonts w:ascii="Arial" w:hAnsi="Arial" w:cs="Arial"/>
                <w:sz w:val="20"/>
                <w:lang w:eastAsia="ru-RU"/>
              </w:rPr>
              <w:t>А.И. Куприн. Рассказ "Чудесный доктор"</w:t>
            </w:r>
          </w:p>
        </w:tc>
      </w:tr>
      <w:tr w:rsidR="00FD1553" w:rsidRPr="00FD1553" w:rsidTr="00FD1553">
        <w:tc>
          <w:tcPr>
            <w:tcW w:w="1077"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6</w:t>
            </w:r>
          </w:p>
        </w:tc>
        <w:tc>
          <w:tcPr>
            <w:tcW w:w="7994" w:type="dxa"/>
          </w:tcPr>
          <w:p w:rsidR="00FD1553" w:rsidRPr="00FD1553" w:rsidRDefault="00FD1553" w:rsidP="00FD1553">
            <w:pPr>
              <w:jc w:val="both"/>
              <w:rPr>
                <w:rFonts w:ascii="Arial" w:hAnsi="Arial" w:cs="Arial"/>
                <w:sz w:val="20"/>
                <w:lang w:eastAsia="ru-RU"/>
              </w:rPr>
            </w:pPr>
            <w:r w:rsidRPr="00FD1553">
              <w:rPr>
                <w:rFonts w:ascii="Arial" w:hAnsi="Arial" w:cs="Arial"/>
                <w:sz w:val="20"/>
                <w:lang w:eastAsia="ru-RU"/>
              </w:rPr>
              <w:t>Литература XX - начала XXI вв.</w:t>
            </w:r>
          </w:p>
        </w:tc>
      </w:tr>
      <w:tr w:rsidR="00FD1553" w:rsidRPr="00FD1553" w:rsidTr="00FD1553">
        <w:tc>
          <w:tcPr>
            <w:tcW w:w="1077"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6.1</w:t>
            </w:r>
          </w:p>
        </w:tc>
        <w:tc>
          <w:tcPr>
            <w:tcW w:w="7994" w:type="dxa"/>
          </w:tcPr>
          <w:p w:rsidR="00FD1553" w:rsidRPr="00FD1553" w:rsidRDefault="00FD1553" w:rsidP="00FD1553">
            <w:pPr>
              <w:jc w:val="both"/>
              <w:rPr>
                <w:rFonts w:ascii="Arial" w:hAnsi="Arial" w:cs="Arial"/>
                <w:sz w:val="20"/>
                <w:lang w:eastAsia="ru-RU"/>
              </w:rPr>
            </w:pPr>
            <w:r w:rsidRPr="00FD1553">
              <w:rPr>
                <w:rFonts w:ascii="Arial" w:hAnsi="Arial" w:cs="Arial"/>
                <w:sz w:val="20"/>
                <w:lang w:eastAsia="ru-RU"/>
              </w:rPr>
              <w:t>Стихотворения отечественных поэтов начала XX в. (не менее двух). Например, стихотворения С.А. Есенина, В.В. Маяковского, А.А. Блока</w:t>
            </w:r>
          </w:p>
        </w:tc>
      </w:tr>
      <w:tr w:rsidR="00FD1553" w:rsidRPr="00FD1553" w:rsidTr="00FD1553">
        <w:tc>
          <w:tcPr>
            <w:tcW w:w="1077"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6.2</w:t>
            </w:r>
          </w:p>
        </w:tc>
        <w:tc>
          <w:tcPr>
            <w:tcW w:w="7994" w:type="dxa"/>
          </w:tcPr>
          <w:p w:rsidR="00FD1553" w:rsidRPr="00FD1553" w:rsidRDefault="00FD1553" w:rsidP="00FD1553">
            <w:pPr>
              <w:jc w:val="both"/>
              <w:rPr>
                <w:rFonts w:ascii="Arial" w:hAnsi="Arial" w:cs="Arial"/>
                <w:sz w:val="20"/>
                <w:lang w:eastAsia="ru-RU"/>
              </w:rPr>
            </w:pPr>
            <w:r w:rsidRPr="00FD1553">
              <w:rPr>
                <w:rFonts w:ascii="Arial" w:hAnsi="Arial" w:cs="Arial"/>
                <w:sz w:val="20"/>
                <w:lang w:eastAsia="ru-RU"/>
              </w:rPr>
              <w:t>Стихотворения отечественных поэтов XX в. (не менее четырех стихотворений двух поэтов). Например, стихотворения О.Ф. Берггольц, В.С. Высоцкого, Ю.П. Мориц, Д.С. Самойлова</w:t>
            </w:r>
          </w:p>
        </w:tc>
      </w:tr>
      <w:tr w:rsidR="00FD1553" w:rsidRPr="00FD1553" w:rsidTr="00FD1553">
        <w:tc>
          <w:tcPr>
            <w:tcW w:w="1077"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6.3</w:t>
            </w:r>
          </w:p>
        </w:tc>
        <w:tc>
          <w:tcPr>
            <w:tcW w:w="7994" w:type="dxa"/>
          </w:tcPr>
          <w:p w:rsidR="00FD1553" w:rsidRPr="00FD1553" w:rsidRDefault="00FD1553" w:rsidP="00FD1553">
            <w:pPr>
              <w:jc w:val="both"/>
              <w:rPr>
                <w:rFonts w:ascii="Arial" w:hAnsi="Arial" w:cs="Arial"/>
                <w:sz w:val="20"/>
                <w:lang w:eastAsia="ru-RU"/>
              </w:rPr>
            </w:pPr>
            <w:r w:rsidRPr="00FD1553">
              <w:rPr>
                <w:rFonts w:ascii="Arial" w:hAnsi="Arial" w:cs="Arial"/>
                <w:sz w:val="20"/>
                <w:lang w:eastAsia="ru-RU"/>
              </w:rPr>
              <w:t>Проза отечественных писателей конца XX - начала XXI вв., в том числе о Великой Отечественной войне (два произведения по выбору). Например, Б.Л. Васильев "Экспонат N...", Б.П. Екимов "Ночь исцеления", Э.Н. Веркин "Облачный полк" (главы)</w:t>
            </w:r>
          </w:p>
        </w:tc>
      </w:tr>
      <w:tr w:rsidR="00FD1553" w:rsidRPr="00FD1553" w:rsidTr="00FD1553">
        <w:tc>
          <w:tcPr>
            <w:tcW w:w="1077"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6.4</w:t>
            </w:r>
          </w:p>
        </w:tc>
        <w:tc>
          <w:tcPr>
            <w:tcW w:w="7994" w:type="dxa"/>
          </w:tcPr>
          <w:p w:rsidR="00FD1553" w:rsidRPr="00FD1553" w:rsidRDefault="00FD1553" w:rsidP="00FD1553">
            <w:pPr>
              <w:jc w:val="both"/>
              <w:rPr>
                <w:rFonts w:ascii="Arial" w:hAnsi="Arial" w:cs="Arial"/>
                <w:sz w:val="20"/>
                <w:lang w:eastAsia="ru-RU"/>
              </w:rPr>
            </w:pPr>
            <w:r w:rsidRPr="00FD1553">
              <w:rPr>
                <w:rFonts w:ascii="Arial" w:hAnsi="Arial" w:cs="Arial"/>
                <w:sz w:val="20"/>
                <w:lang w:eastAsia="ru-RU"/>
              </w:rPr>
              <w:t>В.Г. Распутин. Рассказ "Уроки французского"</w:t>
            </w:r>
          </w:p>
        </w:tc>
      </w:tr>
      <w:tr w:rsidR="00FD1553" w:rsidRPr="00FD1553" w:rsidTr="00FD1553">
        <w:tc>
          <w:tcPr>
            <w:tcW w:w="1077"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6.5</w:t>
            </w:r>
          </w:p>
        </w:tc>
        <w:tc>
          <w:tcPr>
            <w:tcW w:w="7994" w:type="dxa"/>
          </w:tcPr>
          <w:p w:rsidR="00FD1553" w:rsidRPr="00FD1553" w:rsidRDefault="00FD1553" w:rsidP="00FD1553">
            <w:pPr>
              <w:jc w:val="both"/>
              <w:rPr>
                <w:rFonts w:ascii="Arial" w:hAnsi="Arial" w:cs="Arial"/>
                <w:sz w:val="20"/>
                <w:lang w:eastAsia="ru-RU"/>
              </w:rPr>
            </w:pPr>
            <w:r w:rsidRPr="00FD1553">
              <w:rPr>
                <w:rFonts w:ascii="Arial" w:hAnsi="Arial" w:cs="Arial"/>
                <w:sz w:val="20"/>
                <w:lang w:eastAsia="ru-RU"/>
              </w:rPr>
              <w:t>Произведения отечественных писателей на тему взросления человека (не менее двух). Например, Р.П. Погодин "Кирпичные острова", Р.И. Фраерман "Дикая собака Динго, или Повесть о первой любви", Ю.И. Коваль "Самая легкая лодка в мире"</w:t>
            </w:r>
          </w:p>
        </w:tc>
      </w:tr>
      <w:tr w:rsidR="00FD1553" w:rsidRPr="00FD1553" w:rsidTr="00FD1553">
        <w:tc>
          <w:tcPr>
            <w:tcW w:w="1077"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6.6</w:t>
            </w:r>
          </w:p>
        </w:tc>
        <w:tc>
          <w:tcPr>
            <w:tcW w:w="7994" w:type="dxa"/>
          </w:tcPr>
          <w:p w:rsidR="00FD1553" w:rsidRPr="00FD1553" w:rsidRDefault="00FD1553" w:rsidP="00FD1553">
            <w:pPr>
              <w:jc w:val="both"/>
              <w:rPr>
                <w:rFonts w:ascii="Arial" w:hAnsi="Arial" w:cs="Arial"/>
                <w:sz w:val="20"/>
                <w:lang w:eastAsia="ru-RU"/>
              </w:rPr>
            </w:pPr>
            <w:r w:rsidRPr="00FD1553">
              <w:rPr>
                <w:rFonts w:ascii="Arial" w:hAnsi="Arial" w:cs="Arial"/>
                <w:sz w:val="20"/>
                <w:lang w:eastAsia="ru-RU"/>
              </w:rPr>
              <w:t>Произведения современных отечественных писателей-фантастов. Например, К. Булычев "Сто лет тому вперед"</w:t>
            </w:r>
          </w:p>
        </w:tc>
      </w:tr>
      <w:tr w:rsidR="00FD1553" w:rsidRPr="00FD1553" w:rsidTr="00FD1553">
        <w:tc>
          <w:tcPr>
            <w:tcW w:w="1077"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7</w:t>
            </w:r>
          </w:p>
        </w:tc>
        <w:tc>
          <w:tcPr>
            <w:tcW w:w="7994" w:type="dxa"/>
          </w:tcPr>
          <w:p w:rsidR="00FD1553" w:rsidRPr="00FD1553" w:rsidRDefault="00FD1553" w:rsidP="00FD1553">
            <w:pPr>
              <w:jc w:val="both"/>
              <w:rPr>
                <w:rFonts w:ascii="Arial" w:hAnsi="Arial" w:cs="Arial"/>
                <w:sz w:val="20"/>
                <w:lang w:eastAsia="ru-RU"/>
              </w:rPr>
            </w:pPr>
            <w:r w:rsidRPr="00FD1553">
              <w:rPr>
                <w:rFonts w:ascii="Arial" w:hAnsi="Arial" w:cs="Arial"/>
                <w:sz w:val="20"/>
                <w:lang w:eastAsia="ru-RU"/>
              </w:rPr>
              <w:t>Литература народов Российской Федерации</w:t>
            </w:r>
          </w:p>
        </w:tc>
      </w:tr>
      <w:tr w:rsidR="00FD1553" w:rsidRPr="00FD1553" w:rsidTr="00FD1553">
        <w:tc>
          <w:tcPr>
            <w:tcW w:w="1077"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7.1</w:t>
            </w:r>
          </w:p>
        </w:tc>
        <w:tc>
          <w:tcPr>
            <w:tcW w:w="7994" w:type="dxa"/>
          </w:tcPr>
          <w:p w:rsidR="00FD1553" w:rsidRPr="00FD1553" w:rsidRDefault="00FD1553" w:rsidP="00FD1553">
            <w:pPr>
              <w:jc w:val="both"/>
              <w:rPr>
                <w:rFonts w:ascii="Arial" w:hAnsi="Arial" w:cs="Arial"/>
                <w:sz w:val="20"/>
                <w:lang w:eastAsia="ru-RU"/>
              </w:rPr>
            </w:pPr>
            <w:r w:rsidRPr="00FD1553">
              <w:rPr>
                <w:rFonts w:ascii="Arial" w:hAnsi="Arial" w:cs="Arial"/>
                <w:sz w:val="20"/>
                <w:lang w:eastAsia="ru-RU"/>
              </w:rPr>
              <w:t>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Р.Г. Гамзатов "Журавли", "Мой Дагестан"</w:t>
            </w:r>
          </w:p>
        </w:tc>
      </w:tr>
      <w:tr w:rsidR="00FD1553" w:rsidRPr="00FD1553" w:rsidTr="00FD1553">
        <w:tc>
          <w:tcPr>
            <w:tcW w:w="1077"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8</w:t>
            </w:r>
          </w:p>
        </w:tc>
        <w:tc>
          <w:tcPr>
            <w:tcW w:w="7994" w:type="dxa"/>
          </w:tcPr>
          <w:p w:rsidR="00FD1553" w:rsidRPr="00FD1553" w:rsidRDefault="00FD1553" w:rsidP="00FD1553">
            <w:pPr>
              <w:jc w:val="both"/>
              <w:rPr>
                <w:rFonts w:ascii="Arial" w:hAnsi="Arial" w:cs="Arial"/>
                <w:sz w:val="20"/>
                <w:lang w:eastAsia="ru-RU"/>
              </w:rPr>
            </w:pPr>
            <w:r w:rsidRPr="00FD1553">
              <w:rPr>
                <w:rFonts w:ascii="Arial" w:hAnsi="Arial" w:cs="Arial"/>
                <w:sz w:val="20"/>
                <w:lang w:eastAsia="ru-RU"/>
              </w:rPr>
              <w:t>Зарубежная литература</w:t>
            </w:r>
          </w:p>
        </w:tc>
      </w:tr>
      <w:tr w:rsidR="00FD1553" w:rsidRPr="00FD1553" w:rsidTr="00FD1553">
        <w:tc>
          <w:tcPr>
            <w:tcW w:w="1077"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8.1</w:t>
            </w:r>
          </w:p>
        </w:tc>
        <w:tc>
          <w:tcPr>
            <w:tcW w:w="7994" w:type="dxa"/>
          </w:tcPr>
          <w:p w:rsidR="00FD1553" w:rsidRPr="00FD1553" w:rsidRDefault="00FD1553" w:rsidP="00FD1553">
            <w:pPr>
              <w:jc w:val="both"/>
              <w:rPr>
                <w:rFonts w:ascii="Arial" w:hAnsi="Arial" w:cs="Arial"/>
                <w:sz w:val="20"/>
                <w:lang w:eastAsia="ru-RU"/>
              </w:rPr>
            </w:pPr>
            <w:r w:rsidRPr="00FD1553">
              <w:rPr>
                <w:rFonts w:ascii="Arial" w:hAnsi="Arial" w:cs="Arial"/>
                <w:sz w:val="20"/>
                <w:lang w:eastAsia="ru-RU"/>
              </w:rPr>
              <w:t>Д. Дефо "Робинзон Крузо" (главы по выбору)</w:t>
            </w:r>
          </w:p>
        </w:tc>
      </w:tr>
      <w:tr w:rsidR="00FD1553" w:rsidRPr="00FD1553" w:rsidTr="00FD1553">
        <w:tc>
          <w:tcPr>
            <w:tcW w:w="1077"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8.2</w:t>
            </w:r>
          </w:p>
        </w:tc>
        <w:tc>
          <w:tcPr>
            <w:tcW w:w="7994" w:type="dxa"/>
          </w:tcPr>
          <w:p w:rsidR="00FD1553" w:rsidRPr="00FD1553" w:rsidRDefault="00FD1553" w:rsidP="00FD1553">
            <w:pPr>
              <w:jc w:val="both"/>
              <w:rPr>
                <w:rFonts w:ascii="Arial" w:hAnsi="Arial" w:cs="Arial"/>
                <w:sz w:val="20"/>
                <w:lang w:eastAsia="ru-RU"/>
              </w:rPr>
            </w:pPr>
            <w:r w:rsidRPr="00FD1553">
              <w:rPr>
                <w:rFonts w:ascii="Arial" w:hAnsi="Arial" w:cs="Arial"/>
                <w:sz w:val="20"/>
                <w:lang w:eastAsia="ru-RU"/>
              </w:rPr>
              <w:t>Дж. Свифт "Путешествия Гулливера" (главы по выбору)</w:t>
            </w:r>
          </w:p>
        </w:tc>
      </w:tr>
      <w:tr w:rsidR="00FD1553" w:rsidRPr="00FD1553" w:rsidTr="00FD1553">
        <w:tc>
          <w:tcPr>
            <w:tcW w:w="1077"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8.3</w:t>
            </w:r>
          </w:p>
        </w:tc>
        <w:tc>
          <w:tcPr>
            <w:tcW w:w="7994" w:type="dxa"/>
          </w:tcPr>
          <w:p w:rsidR="00FD1553" w:rsidRPr="00FD1553" w:rsidRDefault="00FD1553" w:rsidP="00FD1553">
            <w:pPr>
              <w:jc w:val="both"/>
              <w:rPr>
                <w:rFonts w:ascii="Arial" w:hAnsi="Arial" w:cs="Arial"/>
                <w:sz w:val="20"/>
                <w:lang w:eastAsia="ru-RU"/>
              </w:rPr>
            </w:pPr>
            <w:r w:rsidRPr="00FD1553">
              <w:rPr>
                <w:rFonts w:ascii="Arial" w:hAnsi="Arial" w:cs="Arial"/>
                <w:sz w:val="20"/>
                <w:lang w:eastAsia="ru-RU"/>
              </w:rPr>
              <w:t>Произведения зарубежных писателей на тему взросления человека (не менее двух). Например, Ж. Верн "Дети капитана Гранта" (главы по выбору), Х. Ли "Убить пересмешника" (главы по выбору)</w:t>
            </w:r>
          </w:p>
        </w:tc>
      </w:tr>
    </w:tbl>
    <w:p w:rsidR="00FD1553" w:rsidRPr="00FD1553" w:rsidRDefault="00FD1553" w:rsidP="00FD1553">
      <w:pPr>
        <w:jc w:val="both"/>
        <w:rPr>
          <w:rFonts w:ascii="Arial" w:hAnsi="Arial" w:cs="Arial"/>
          <w:sz w:val="20"/>
          <w:lang w:eastAsia="ru-RU"/>
        </w:rPr>
      </w:pPr>
    </w:p>
    <w:p w:rsidR="00FD1553" w:rsidRPr="00FD1553" w:rsidRDefault="00FD1553" w:rsidP="00FD1553">
      <w:pPr>
        <w:jc w:val="right"/>
        <w:rPr>
          <w:rFonts w:ascii="Arial" w:hAnsi="Arial" w:cs="Arial"/>
          <w:sz w:val="20"/>
          <w:lang w:eastAsia="ru-RU"/>
        </w:rPr>
      </w:pPr>
      <w:r w:rsidRPr="00FD1553">
        <w:rPr>
          <w:rFonts w:ascii="Arial" w:hAnsi="Arial" w:cs="Arial"/>
          <w:sz w:val="20"/>
          <w:lang w:eastAsia="ru-RU"/>
        </w:rPr>
        <w:t>Таблица 6.4</w:t>
      </w:r>
    </w:p>
    <w:p w:rsidR="00FD1553" w:rsidRPr="00FD1553" w:rsidRDefault="00FD1553" w:rsidP="00FD1553">
      <w:pPr>
        <w:jc w:val="both"/>
        <w:rPr>
          <w:rFonts w:ascii="Arial" w:hAnsi="Arial" w:cs="Arial"/>
          <w:sz w:val="20"/>
          <w:lang w:eastAsia="ru-RU"/>
        </w:rPr>
      </w:pPr>
    </w:p>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Проверяемые требования к результатам освоения основной</w:t>
      </w:r>
    </w:p>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образовательной программы (7 класс)</w:t>
      </w:r>
    </w:p>
    <w:p w:rsidR="00FD1553" w:rsidRPr="00FD1553" w:rsidRDefault="00FD1553" w:rsidP="00FD1553">
      <w:pPr>
        <w:jc w:val="both"/>
        <w:rPr>
          <w:rFonts w:ascii="Arial" w:hAnsi="Arial" w:cs="Arial"/>
          <w:sz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FD1553" w:rsidRPr="00FD1553" w:rsidTr="00FD1553">
        <w:tc>
          <w:tcPr>
            <w:tcW w:w="1701"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Код проверяемого результата</w:t>
            </w:r>
          </w:p>
        </w:tc>
        <w:tc>
          <w:tcPr>
            <w:tcW w:w="7370"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Проверяемые предметные результаты освоения основной образовательной программы основного общего образования</w:t>
            </w:r>
          </w:p>
        </w:tc>
      </w:tr>
      <w:tr w:rsidR="00FD1553" w:rsidRPr="00FD1553" w:rsidTr="00FD1553">
        <w:tc>
          <w:tcPr>
            <w:tcW w:w="1701"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1.</w:t>
            </w:r>
          </w:p>
        </w:tc>
        <w:tc>
          <w:tcPr>
            <w:tcW w:w="7370" w:type="dxa"/>
          </w:tcPr>
          <w:p w:rsidR="00FD1553" w:rsidRPr="00FD1553" w:rsidRDefault="00FD1553" w:rsidP="00FD1553">
            <w:pPr>
              <w:jc w:val="both"/>
              <w:rPr>
                <w:rFonts w:ascii="Arial" w:hAnsi="Arial" w:cs="Arial"/>
                <w:sz w:val="20"/>
                <w:lang w:eastAsia="ru-RU"/>
              </w:rPr>
            </w:pPr>
            <w:r w:rsidRPr="00FD1553">
              <w:rPr>
                <w:rFonts w:ascii="Arial" w:hAnsi="Arial" w:cs="Arial"/>
                <w:sz w:val="20"/>
                <w:lang w:eastAsia="ru-RU"/>
              </w:rPr>
              <w:t>Обучающийся научится понимать общечеловеческую и духовно-нравственную ценность литературы, осознавать ее роль в воспитании любви к Родине и укреплении единства многонационального народа Российской Федерации</w:t>
            </w:r>
          </w:p>
        </w:tc>
      </w:tr>
      <w:tr w:rsidR="00FD1553" w:rsidRPr="00FD1553" w:rsidTr="00FD1553">
        <w:tc>
          <w:tcPr>
            <w:tcW w:w="1701"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2</w:t>
            </w:r>
          </w:p>
        </w:tc>
        <w:tc>
          <w:tcPr>
            <w:tcW w:w="7370" w:type="dxa"/>
          </w:tcPr>
          <w:p w:rsidR="00FD1553" w:rsidRPr="00FD1553" w:rsidRDefault="00FD1553" w:rsidP="00FD1553">
            <w:pPr>
              <w:jc w:val="both"/>
              <w:rPr>
                <w:rFonts w:ascii="Arial" w:hAnsi="Arial" w:cs="Arial"/>
                <w:sz w:val="20"/>
                <w:lang w:eastAsia="ru-RU"/>
              </w:rPr>
            </w:pPr>
            <w:r w:rsidRPr="00FD1553">
              <w:rPr>
                <w:rFonts w:ascii="Arial" w:hAnsi="Arial" w:cs="Arial"/>
                <w:sz w:val="20"/>
                <w:lang w:eastAsia="ru-RU"/>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tc>
      </w:tr>
      <w:tr w:rsidR="00FD1553" w:rsidRPr="00FD1553" w:rsidTr="00FD1553">
        <w:tc>
          <w:tcPr>
            <w:tcW w:w="1701"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3</w:t>
            </w:r>
          </w:p>
        </w:tc>
        <w:tc>
          <w:tcPr>
            <w:tcW w:w="7370" w:type="dxa"/>
          </w:tcPr>
          <w:p w:rsidR="00FD1553" w:rsidRPr="00FD1553" w:rsidRDefault="00FD1553" w:rsidP="00FD1553">
            <w:pPr>
              <w:jc w:val="both"/>
              <w:rPr>
                <w:rFonts w:ascii="Arial" w:hAnsi="Arial" w:cs="Arial"/>
                <w:sz w:val="20"/>
                <w:lang w:eastAsia="ru-RU"/>
              </w:rPr>
            </w:pPr>
            <w:r w:rsidRPr="00FD1553">
              <w:rPr>
                <w:rFonts w:ascii="Arial" w:hAnsi="Arial" w:cs="Arial"/>
                <w:sz w:val="20"/>
                <w:lang w:eastAsia="ru-RU"/>
              </w:rPr>
              <w:t xml:space="preserve">проводить смысловой и эстетический анализы произведений фольклора и художественной литературы, воспринимать, анализировать, интерпретировать и оценивать прочитанное (с учетом литературного развития обучающихся), понимать, что в литературных произведениях </w:t>
            </w:r>
            <w:r w:rsidRPr="00FD1553">
              <w:rPr>
                <w:rFonts w:ascii="Arial" w:hAnsi="Arial" w:cs="Arial"/>
                <w:sz w:val="20"/>
                <w:lang w:eastAsia="ru-RU"/>
              </w:rPr>
              <w:lastRenderedPageBreak/>
              <w:t>отражена художественная картина мира</w:t>
            </w:r>
          </w:p>
        </w:tc>
      </w:tr>
      <w:tr w:rsidR="00FD1553" w:rsidRPr="00FD1553" w:rsidTr="00FD1553">
        <w:tc>
          <w:tcPr>
            <w:tcW w:w="1701"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lastRenderedPageBreak/>
              <w:t>3.1</w:t>
            </w:r>
          </w:p>
        </w:tc>
        <w:tc>
          <w:tcPr>
            <w:tcW w:w="7370" w:type="dxa"/>
          </w:tcPr>
          <w:p w:rsidR="00FD1553" w:rsidRPr="00FD1553" w:rsidRDefault="00FD1553" w:rsidP="00FD1553">
            <w:pPr>
              <w:jc w:val="both"/>
              <w:rPr>
                <w:rFonts w:ascii="Arial" w:hAnsi="Arial" w:cs="Arial"/>
                <w:sz w:val="20"/>
                <w:lang w:eastAsia="ru-RU"/>
              </w:rPr>
            </w:pPr>
            <w:r w:rsidRPr="00FD1553">
              <w:rPr>
                <w:rFonts w:ascii="Arial" w:hAnsi="Arial" w:cs="Arial"/>
                <w:sz w:val="20"/>
                <w:lang w:eastAsia="ru-RU"/>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свое понимание нравственно-философской, социально-исторической и эстетической проблематики произведений (с учетом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tc>
      </w:tr>
      <w:tr w:rsidR="00FD1553" w:rsidRPr="00FD1553" w:rsidTr="00FD1553">
        <w:tc>
          <w:tcPr>
            <w:tcW w:w="1701"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3.2</w:t>
            </w:r>
          </w:p>
        </w:tc>
        <w:tc>
          <w:tcPr>
            <w:tcW w:w="7370" w:type="dxa"/>
          </w:tcPr>
          <w:p w:rsidR="00FD1553" w:rsidRPr="00FD1553" w:rsidRDefault="00FD1553" w:rsidP="00FD1553">
            <w:pPr>
              <w:jc w:val="both"/>
              <w:rPr>
                <w:rFonts w:ascii="Arial" w:hAnsi="Arial" w:cs="Arial"/>
                <w:sz w:val="20"/>
                <w:lang w:eastAsia="ru-RU"/>
              </w:rPr>
            </w:pPr>
            <w:r w:rsidRPr="00FD1553">
              <w:rPr>
                <w:rFonts w:ascii="Arial" w:hAnsi="Arial" w:cs="Arial"/>
                <w:sz w:val="20"/>
                <w:lang w:eastAsia="ru-RU"/>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tc>
      </w:tr>
      <w:tr w:rsidR="00FD1553" w:rsidRPr="00FD1553" w:rsidTr="00FD1553">
        <w:tc>
          <w:tcPr>
            <w:tcW w:w="1701"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3.3</w:t>
            </w:r>
          </w:p>
        </w:tc>
        <w:tc>
          <w:tcPr>
            <w:tcW w:w="7370" w:type="dxa"/>
          </w:tcPr>
          <w:p w:rsidR="00FD1553" w:rsidRPr="00FD1553" w:rsidRDefault="00FD1553" w:rsidP="00FD1553">
            <w:pPr>
              <w:jc w:val="both"/>
              <w:rPr>
                <w:rFonts w:ascii="Arial" w:hAnsi="Arial" w:cs="Arial"/>
                <w:sz w:val="20"/>
                <w:lang w:eastAsia="ru-RU"/>
              </w:rPr>
            </w:pPr>
            <w:r w:rsidRPr="00FD1553">
              <w:rPr>
                <w:rFonts w:ascii="Arial" w:hAnsi="Arial" w:cs="Arial"/>
                <w:sz w:val="20"/>
                <w:lang w:eastAsia="ru-RU"/>
              </w:rPr>
              <w:t>выделять в произведениях элементы художественной формы и обнаруживать связи между ними</w:t>
            </w:r>
          </w:p>
        </w:tc>
      </w:tr>
      <w:tr w:rsidR="00FD1553" w:rsidRPr="00FD1553" w:rsidTr="00FD1553">
        <w:tc>
          <w:tcPr>
            <w:tcW w:w="1701"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3.4</w:t>
            </w:r>
          </w:p>
        </w:tc>
        <w:tc>
          <w:tcPr>
            <w:tcW w:w="7370" w:type="dxa"/>
          </w:tcPr>
          <w:p w:rsidR="00FD1553" w:rsidRPr="00FD1553" w:rsidRDefault="00FD1553" w:rsidP="00FD1553">
            <w:pPr>
              <w:jc w:val="both"/>
              <w:rPr>
                <w:rFonts w:ascii="Arial" w:hAnsi="Arial" w:cs="Arial"/>
                <w:sz w:val="20"/>
                <w:lang w:eastAsia="ru-RU"/>
              </w:rPr>
            </w:pPr>
            <w:r w:rsidRPr="00FD1553">
              <w:rPr>
                <w:rFonts w:ascii="Arial" w:hAnsi="Arial" w:cs="Arial"/>
                <w:sz w:val="20"/>
                <w:lang w:eastAsia="ru-RU"/>
              </w:rPr>
              <w:t>сопоставлять произведения, их фрагменты, образы персонажей, сюжеты разных литературных произведений, темы, проблемы, жанры, художественные приемы, особенности языка</w:t>
            </w:r>
          </w:p>
        </w:tc>
      </w:tr>
      <w:tr w:rsidR="00FD1553" w:rsidRPr="00FD1553" w:rsidTr="00FD1553">
        <w:tc>
          <w:tcPr>
            <w:tcW w:w="1701"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3.5</w:t>
            </w:r>
          </w:p>
        </w:tc>
        <w:tc>
          <w:tcPr>
            <w:tcW w:w="7370" w:type="dxa"/>
          </w:tcPr>
          <w:p w:rsidR="00FD1553" w:rsidRPr="00FD1553" w:rsidRDefault="00FD1553" w:rsidP="00FD1553">
            <w:pPr>
              <w:jc w:val="both"/>
              <w:rPr>
                <w:rFonts w:ascii="Arial" w:hAnsi="Arial" w:cs="Arial"/>
                <w:sz w:val="20"/>
                <w:lang w:eastAsia="ru-RU"/>
              </w:rPr>
            </w:pPr>
            <w:r w:rsidRPr="00FD1553">
              <w:rPr>
                <w:rFonts w:ascii="Arial" w:hAnsi="Arial" w:cs="Arial"/>
                <w:sz w:val="20"/>
                <w:lang w:eastAsia="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rsidR="00FD1553" w:rsidRPr="00FD1553" w:rsidTr="00FD1553">
        <w:tc>
          <w:tcPr>
            <w:tcW w:w="1701"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4</w:t>
            </w:r>
          </w:p>
        </w:tc>
        <w:tc>
          <w:tcPr>
            <w:tcW w:w="7370" w:type="dxa"/>
          </w:tcPr>
          <w:p w:rsidR="00FD1553" w:rsidRPr="00FD1553" w:rsidRDefault="00FD1553" w:rsidP="00FD1553">
            <w:pPr>
              <w:jc w:val="both"/>
              <w:rPr>
                <w:rFonts w:ascii="Arial" w:hAnsi="Arial" w:cs="Arial"/>
                <w:sz w:val="20"/>
                <w:lang w:eastAsia="ru-RU"/>
              </w:rPr>
            </w:pPr>
            <w:r w:rsidRPr="00FD1553">
              <w:rPr>
                <w:rFonts w:ascii="Arial" w:hAnsi="Arial" w:cs="Arial"/>
                <w:sz w:val="20"/>
                <w:lang w:eastAsia="ru-RU"/>
              </w:rPr>
              <w:t>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tc>
      </w:tr>
      <w:tr w:rsidR="00FD1553" w:rsidRPr="00FD1553" w:rsidTr="00FD1553">
        <w:tc>
          <w:tcPr>
            <w:tcW w:w="1701"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5</w:t>
            </w:r>
          </w:p>
        </w:tc>
        <w:tc>
          <w:tcPr>
            <w:tcW w:w="7370" w:type="dxa"/>
          </w:tcPr>
          <w:p w:rsidR="00FD1553" w:rsidRPr="00FD1553" w:rsidRDefault="00FD1553" w:rsidP="00FD1553">
            <w:pPr>
              <w:jc w:val="both"/>
              <w:rPr>
                <w:rFonts w:ascii="Arial" w:hAnsi="Arial" w:cs="Arial"/>
                <w:sz w:val="20"/>
                <w:lang w:eastAsia="ru-RU"/>
              </w:rPr>
            </w:pPr>
            <w:r w:rsidRPr="00FD1553">
              <w:rPr>
                <w:rFonts w:ascii="Arial" w:hAnsi="Arial" w:cs="Arial"/>
                <w:sz w:val="20"/>
                <w:lang w:eastAsia="ru-RU"/>
              </w:rPr>
              <w:t>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w:t>
            </w:r>
          </w:p>
        </w:tc>
      </w:tr>
      <w:tr w:rsidR="00FD1553" w:rsidRPr="00FD1553" w:rsidTr="00FD1553">
        <w:tc>
          <w:tcPr>
            <w:tcW w:w="1701"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6</w:t>
            </w:r>
          </w:p>
        </w:tc>
        <w:tc>
          <w:tcPr>
            <w:tcW w:w="7370" w:type="dxa"/>
          </w:tcPr>
          <w:p w:rsidR="00FD1553" w:rsidRPr="00FD1553" w:rsidRDefault="00FD1553" w:rsidP="00FD1553">
            <w:pPr>
              <w:jc w:val="both"/>
              <w:rPr>
                <w:rFonts w:ascii="Arial" w:hAnsi="Arial" w:cs="Arial"/>
                <w:sz w:val="20"/>
                <w:lang w:eastAsia="ru-RU"/>
              </w:rPr>
            </w:pPr>
            <w:r w:rsidRPr="00FD1553">
              <w:rPr>
                <w:rFonts w:ascii="Arial" w:hAnsi="Arial" w:cs="Arial"/>
                <w:sz w:val="20"/>
                <w:lang w:eastAsia="ru-RU"/>
              </w:rPr>
              <w:t>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tc>
      </w:tr>
      <w:tr w:rsidR="00FD1553" w:rsidRPr="00FD1553" w:rsidTr="00FD1553">
        <w:tc>
          <w:tcPr>
            <w:tcW w:w="1701"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7</w:t>
            </w:r>
          </w:p>
        </w:tc>
        <w:tc>
          <w:tcPr>
            <w:tcW w:w="7370" w:type="dxa"/>
          </w:tcPr>
          <w:p w:rsidR="00FD1553" w:rsidRPr="00FD1553" w:rsidRDefault="00FD1553" w:rsidP="00FD1553">
            <w:pPr>
              <w:jc w:val="both"/>
              <w:rPr>
                <w:rFonts w:ascii="Arial" w:hAnsi="Arial" w:cs="Arial"/>
                <w:sz w:val="20"/>
                <w:lang w:eastAsia="ru-RU"/>
              </w:rPr>
            </w:pPr>
            <w:r w:rsidRPr="00FD1553">
              <w:rPr>
                <w:rFonts w:ascii="Arial" w:hAnsi="Arial" w:cs="Arial"/>
                <w:sz w:val="20"/>
                <w:lang w:eastAsia="ru-RU"/>
              </w:rPr>
              <w:t>создавать устные и письменные высказывания разных жанров (объемом не менее 150 слов), писать сочинение-рассуждение по заданной теме с использованием прочитанных произведений, под руководством учителя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tc>
      </w:tr>
      <w:tr w:rsidR="00FD1553" w:rsidRPr="00FD1553" w:rsidTr="00FD1553">
        <w:tc>
          <w:tcPr>
            <w:tcW w:w="1701"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8</w:t>
            </w:r>
          </w:p>
        </w:tc>
        <w:tc>
          <w:tcPr>
            <w:tcW w:w="7370" w:type="dxa"/>
          </w:tcPr>
          <w:p w:rsidR="00FD1553" w:rsidRPr="00FD1553" w:rsidRDefault="00FD1553" w:rsidP="00FD1553">
            <w:pPr>
              <w:jc w:val="both"/>
              <w:rPr>
                <w:rFonts w:ascii="Arial" w:hAnsi="Arial" w:cs="Arial"/>
                <w:sz w:val="20"/>
                <w:lang w:eastAsia="ru-RU"/>
              </w:rPr>
            </w:pPr>
            <w:r w:rsidRPr="00FD1553">
              <w:rPr>
                <w:rFonts w:ascii="Arial" w:hAnsi="Arial" w:cs="Arial"/>
                <w:sz w:val="20"/>
                <w:lang w:eastAsia="ru-RU"/>
              </w:rPr>
              <w:t xml:space="preserve">самостоятельно интерпретировать и оценивать текстуально изученные художественные произведения древнерусской, русской и зарубежной </w:t>
            </w:r>
            <w:r w:rsidRPr="00FD1553">
              <w:rPr>
                <w:rFonts w:ascii="Arial" w:hAnsi="Arial" w:cs="Arial"/>
                <w:sz w:val="20"/>
                <w:lang w:eastAsia="ru-RU"/>
              </w:rPr>
              <w:lastRenderedPageBreak/>
              <w:t>литературы и современных авторов с использованием методов смыслового чтения и эстетического анализа</w:t>
            </w:r>
          </w:p>
        </w:tc>
      </w:tr>
      <w:tr w:rsidR="00FD1553" w:rsidRPr="00FD1553" w:rsidTr="00FD1553">
        <w:tc>
          <w:tcPr>
            <w:tcW w:w="1701"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lastRenderedPageBreak/>
              <w:t>9</w:t>
            </w:r>
          </w:p>
        </w:tc>
        <w:tc>
          <w:tcPr>
            <w:tcW w:w="7370" w:type="dxa"/>
          </w:tcPr>
          <w:p w:rsidR="00FD1553" w:rsidRPr="00FD1553" w:rsidRDefault="00FD1553" w:rsidP="00FD1553">
            <w:pPr>
              <w:jc w:val="both"/>
              <w:rPr>
                <w:rFonts w:ascii="Arial" w:hAnsi="Arial" w:cs="Arial"/>
                <w:sz w:val="20"/>
                <w:lang w:eastAsia="ru-RU"/>
              </w:rPr>
            </w:pPr>
            <w:r w:rsidRPr="00FD1553">
              <w:rPr>
                <w:rFonts w:ascii="Arial" w:hAnsi="Arial" w:cs="Arial"/>
                <w:sz w:val="20"/>
                <w:lang w:eastAsia="ru-RU"/>
              </w:rPr>
              <w:t>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tc>
      </w:tr>
      <w:tr w:rsidR="00FD1553" w:rsidRPr="00FD1553" w:rsidTr="00FD1553">
        <w:tc>
          <w:tcPr>
            <w:tcW w:w="1701"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10</w:t>
            </w:r>
          </w:p>
        </w:tc>
        <w:tc>
          <w:tcPr>
            <w:tcW w:w="7370" w:type="dxa"/>
          </w:tcPr>
          <w:p w:rsidR="00FD1553" w:rsidRPr="00FD1553" w:rsidRDefault="00FD1553" w:rsidP="00FD1553">
            <w:pPr>
              <w:jc w:val="both"/>
              <w:rPr>
                <w:rFonts w:ascii="Arial" w:hAnsi="Arial" w:cs="Arial"/>
                <w:sz w:val="20"/>
                <w:lang w:eastAsia="ru-RU"/>
              </w:rPr>
            </w:pPr>
            <w:r w:rsidRPr="00FD1553">
              <w:rPr>
                <w:rFonts w:ascii="Arial" w:hAnsi="Arial" w:cs="Arial"/>
                <w:sz w:val="20"/>
                <w:lang w:eastAsia="ru-RU"/>
              </w:rPr>
              <w:t>планировать свое чтение, обогащать свой круг чтения по рекомендациям учителя и обучающихся, в том числе за счет произведений современной литературы для детей и подростков</w:t>
            </w:r>
          </w:p>
        </w:tc>
      </w:tr>
      <w:tr w:rsidR="00FD1553" w:rsidRPr="00FD1553" w:rsidTr="00FD1553">
        <w:tc>
          <w:tcPr>
            <w:tcW w:w="1701"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11</w:t>
            </w:r>
          </w:p>
        </w:tc>
        <w:tc>
          <w:tcPr>
            <w:tcW w:w="7370" w:type="dxa"/>
          </w:tcPr>
          <w:p w:rsidR="00FD1553" w:rsidRPr="00FD1553" w:rsidRDefault="00FD1553" w:rsidP="00FD1553">
            <w:pPr>
              <w:jc w:val="both"/>
              <w:rPr>
                <w:rFonts w:ascii="Arial" w:hAnsi="Arial" w:cs="Arial"/>
                <w:sz w:val="20"/>
                <w:lang w:eastAsia="ru-RU"/>
              </w:rPr>
            </w:pPr>
            <w:r w:rsidRPr="00FD1553">
              <w:rPr>
                <w:rFonts w:ascii="Arial" w:hAnsi="Arial" w:cs="Arial"/>
                <w:sz w:val="20"/>
                <w:lang w:eastAsia="ru-RU"/>
              </w:rPr>
              <w:t>участвовать в коллективной и индивидуальной учебно-исследовательской и проектной деятельности и публично представлять полученные результаты</w:t>
            </w:r>
          </w:p>
        </w:tc>
      </w:tr>
      <w:tr w:rsidR="00FD1553" w:rsidRPr="00FD1553" w:rsidTr="00FD1553">
        <w:tc>
          <w:tcPr>
            <w:tcW w:w="1701"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12</w:t>
            </w:r>
          </w:p>
        </w:tc>
        <w:tc>
          <w:tcPr>
            <w:tcW w:w="7370" w:type="dxa"/>
            <w:vAlign w:val="bottom"/>
          </w:tcPr>
          <w:p w:rsidR="00FD1553" w:rsidRPr="00FD1553" w:rsidRDefault="00FD1553" w:rsidP="00FD1553">
            <w:pPr>
              <w:jc w:val="both"/>
              <w:rPr>
                <w:rFonts w:ascii="Arial" w:hAnsi="Arial" w:cs="Arial"/>
                <w:sz w:val="20"/>
                <w:lang w:eastAsia="ru-RU"/>
              </w:rPr>
            </w:pPr>
            <w:r w:rsidRPr="00FD1553">
              <w:rPr>
                <w:rFonts w:ascii="Arial" w:hAnsi="Arial" w:cs="Arial"/>
                <w:sz w:val="20"/>
                <w:lang w:eastAsia="ru-RU"/>
              </w:rPr>
              <w:t>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tc>
      </w:tr>
    </w:tbl>
    <w:p w:rsidR="00FD1553" w:rsidRPr="00FD1553" w:rsidRDefault="00FD1553" w:rsidP="00FD1553">
      <w:pPr>
        <w:jc w:val="both"/>
        <w:rPr>
          <w:rFonts w:ascii="Arial" w:hAnsi="Arial" w:cs="Arial"/>
          <w:sz w:val="20"/>
          <w:lang w:eastAsia="ru-RU"/>
        </w:rPr>
      </w:pPr>
    </w:p>
    <w:p w:rsidR="00FD1553" w:rsidRPr="00FD1553" w:rsidRDefault="00FD1553" w:rsidP="00FD1553">
      <w:pPr>
        <w:jc w:val="right"/>
        <w:rPr>
          <w:rFonts w:ascii="Arial" w:hAnsi="Arial" w:cs="Arial"/>
          <w:sz w:val="20"/>
          <w:lang w:eastAsia="ru-RU"/>
        </w:rPr>
      </w:pPr>
      <w:r w:rsidRPr="00FD1553">
        <w:rPr>
          <w:rFonts w:ascii="Arial" w:hAnsi="Arial" w:cs="Arial"/>
          <w:sz w:val="20"/>
          <w:lang w:eastAsia="ru-RU"/>
        </w:rPr>
        <w:t>Таблица 6.5</w:t>
      </w:r>
    </w:p>
    <w:p w:rsidR="00FD1553" w:rsidRPr="00FD1553" w:rsidRDefault="00FD1553" w:rsidP="00FD1553">
      <w:pPr>
        <w:jc w:val="both"/>
        <w:rPr>
          <w:rFonts w:ascii="Arial" w:hAnsi="Arial" w:cs="Arial"/>
          <w:sz w:val="20"/>
          <w:lang w:eastAsia="ru-RU"/>
        </w:rPr>
      </w:pPr>
    </w:p>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Проверяемые элементы содержания (7 класс)</w:t>
      </w:r>
    </w:p>
    <w:p w:rsidR="00FD1553" w:rsidRPr="00FD1553" w:rsidRDefault="00FD1553" w:rsidP="00FD1553">
      <w:pPr>
        <w:jc w:val="both"/>
        <w:rPr>
          <w:rFonts w:ascii="Arial" w:hAnsi="Arial" w:cs="Arial"/>
          <w:sz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FD1553" w:rsidRPr="00FD1553" w:rsidTr="00FD1553">
        <w:tc>
          <w:tcPr>
            <w:tcW w:w="1077"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Код</w:t>
            </w:r>
          </w:p>
        </w:tc>
        <w:tc>
          <w:tcPr>
            <w:tcW w:w="7994"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Проверяемый элемент содержания</w:t>
            </w:r>
          </w:p>
        </w:tc>
      </w:tr>
      <w:tr w:rsidR="00FD1553" w:rsidRPr="00FD1553" w:rsidTr="00FD1553">
        <w:tc>
          <w:tcPr>
            <w:tcW w:w="1077"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1</w:t>
            </w:r>
          </w:p>
        </w:tc>
        <w:tc>
          <w:tcPr>
            <w:tcW w:w="7994" w:type="dxa"/>
          </w:tcPr>
          <w:p w:rsidR="00FD1553" w:rsidRPr="00FD1553" w:rsidRDefault="00FD1553" w:rsidP="00FD1553">
            <w:pPr>
              <w:jc w:val="both"/>
              <w:rPr>
                <w:rFonts w:ascii="Arial" w:hAnsi="Arial" w:cs="Arial"/>
                <w:sz w:val="20"/>
                <w:lang w:eastAsia="ru-RU"/>
              </w:rPr>
            </w:pPr>
            <w:r w:rsidRPr="00FD1553">
              <w:rPr>
                <w:rFonts w:ascii="Arial" w:hAnsi="Arial" w:cs="Arial"/>
                <w:sz w:val="20"/>
                <w:lang w:eastAsia="ru-RU"/>
              </w:rPr>
              <w:t>Древнерусская литература</w:t>
            </w:r>
          </w:p>
        </w:tc>
      </w:tr>
      <w:tr w:rsidR="00FD1553" w:rsidRPr="00FD1553" w:rsidTr="00FD1553">
        <w:tc>
          <w:tcPr>
            <w:tcW w:w="1077"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1.1</w:t>
            </w:r>
          </w:p>
        </w:tc>
        <w:tc>
          <w:tcPr>
            <w:tcW w:w="7994" w:type="dxa"/>
          </w:tcPr>
          <w:p w:rsidR="00FD1553" w:rsidRPr="00FD1553" w:rsidRDefault="00FD1553" w:rsidP="00FD1553">
            <w:pPr>
              <w:jc w:val="both"/>
              <w:rPr>
                <w:rFonts w:ascii="Arial" w:hAnsi="Arial" w:cs="Arial"/>
                <w:sz w:val="20"/>
                <w:lang w:eastAsia="ru-RU"/>
              </w:rPr>
            </w:pPr>
            <w:r w:rsidRPr="00FD1553">
              <w:rPr>
                <w:rFonts w:ascii="Arial" w:hAnsi="Arial" w:cs="Arial"/>
                <w:sz w:val="20"/>
                <w:lang w:eastAsia="ru-RU"/>
              </w:rPr>
              <w:t>Древнерусские повести (одна повесть по выбору). Например, "Поучение" Владимира Мономаха (в сокращении)</w:t>
            </w:r>
          </w:p>
        </w:tc>
      </w:tr>
      <w:tr w:rsidR="00FD1553" w:rsidRPr="00FD1553" w:rsidTr="00FD1553">
        <w:tc>
          <w:tcPr>
            <w:tcW w:w="1077"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2</w:t>
            </w:r>
          </w:p>
        </w:tc>
        <w:tc>
          <w:tcPr>
            <w:tcW w:w="7994" w:type="dxa"/>
          </w:tcPr>
          <w:p w:rsidR="00FD1553" w:rsidRPr="00FD1553" w:rsidRDefault="00FD1553" w:rsidP="00FD1553">
            <w:pPr>
              <w:jc w:val="both"/>
              <w:rPr>
                <w:rFonts w:ascii="Arial" w:hAnsi="Arial" w:cs="Arial"/>
                <w:sz w:val="20"/>
                <w:lang w:eastAsia="ru-RU"/>
              </w:rPr>
            </w:pPr>
            <w:r w:rsidRPr="00FD1553">
              <w:rPr>
                <w:rFonts w:ascii="Arial" w:hAnsi="Arial" w:cs="Arial"/>
                <w:sz w:val="20"/>
                <w:lang w:eastAsia="ru-RU"/>
              </w:rPr>
              <w:t>Литература первой половины XIX в.</w:t>
            </w:r>
          </w:p>
        </w:tc>
      </w:tr>
      <w:tr w:rsidR="00FD1553" w:rsidRPr="00FD1553" w:rsidTr="00FD1553">
        <w:tc>
          <w:tcPr>
            <w:tcW w:w="1077"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2.1</w:t>
            </w:r>
          </w:p>
        </w:tc>
        <w:tc>
          <w:tcPr>
            <w:tcW w:w="7994" w:type="dxa"/>
          </w:tcPr>
          <w:p w:rsidR="00FD1553" w:rsidRPr="00FD1553" w:rsidRDefault="00FD1553" w:rsidP="00FD1553">
            <w:pPr>
              <w:jc w:val="both"/>
              <w:rPr>
                <w:rFonts w:ascii="Arial" w:hAnsi="Arial" w:cs="Arial"/>
                <w:sz w:val="20"/>
                <w:lang w:eastAsia="ru-RU"/>
              </w:rPr>
            </w:pPr>
            <w:r w:rsidRPr="00FD1553">
              <w:rPr>
                <w:rFonts w:ascii="Arial" w:hAnsi="Arial" w:cs="Arial"/>
                <w:sz w:val="20"/>
                <w:lang w:eastAsia="ru-RU"/>
              </w:rPr>
              <w:t>А.С. Пушкин. Стихотворения (не менее четырех). Например, "Во глубине сибирских руд...", "19 октября" ("Роняет лес багряный свой убор..."), "И.И. Пущину", "На холмах Грузии лежит ночная мгла..."</w:t>
            </w:r>
          </w:p>
        </w:tc>
      </w:tr>
      <w:tr w:rsidR="00FD1553" w:rsidRPr="00FD1553" w:rsidTr="00FD1553">
        <w:tc>
          <w:tcPr>
            <w:tcW w:w="1077"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2.2</w:t>
            </w:r>
          </w:p>
        </w:tc>
        <w:tc>
          <w:tcPr>
            <w:tcW w:w="7994" w:type="dxa"/>
          </w:tcPr>
          <w:p w:rsidR="00FD1553" w:rsidRPr="00FD1553" w:rsidRDefault="00FD1553" w:rsidP="00FD1553">
            <w:pPr>
              <w:jc w:val="both"/>
              <w:rPr>
                <w:rFonts w:ascii="Arial" w:hAnsi="Arial" w:cs="Arial"/>
                <w:sz w:val="20"/>
                <w:lang w:eastAsia="ru-RU"/>
              </w:rPr>
            </w:pPr>
            <w:r w:rsidRPr="00FD1553">
              <w:rPr>
                <w:rFonts w:ascii="Arial" w:hAnsi="Arial" w:cs="Arial"/>
                <w:sz w:val="20"/>
                <w:lang w:eastAsia="ru-RU"/>
              </w:rPr>
              <w:t>А.С. Пушкин "Повести Белкина" ("Станционный смотритель")</w:t>
            </w:r>
          </w:p>
        </w:tc>
      </w:tr>
      <w:tr w:rsidR="00FD1553" w:rsidRPr="00FD1553" w:rsidTr="00FD1553">
        <w:tc>
          <w:tcPr>
            <w:tcW w:w="1077"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2.3</w:t>
            </w:r>
          </w:p>
        </w:tc>
        <w:tc>
          <w:tcPr>
            <w:tcW w:w="7994" w:type="dxa"/>
          </w:tcPr>
          <w:p w:rsidR="00FD1553" w:rsidRPr="00FD1553" w:rsidRDefault="00FD1553" w:rsidP="00FD1553">
            <w:pPr>
              <w:jc w:val="both"/>
              <w:rPr>
                <w:rFonts w:ascii="Arial" w:hAnsi="Arial" w:cs="Arial"/>
                <w:sz w:val="20"/>
                <w:lang w:eastAsia="ru-RU"/>
              </w:rPr>
            </w:pPr>
            <w:r w:rsidRPr="00FD1553">
              <w:rPr>
                <w:rFonts w:ascii="Arial" w:hAnsi="Arial" w:cs="Arial"/>
                <w:sz w:val="20"/>
                <w:lang w:eastAsia="ru-RU"/>
              </w:rPr>
              <w:t>А.С. Пушкин. Поэма "Полтава" (фрагмент)</w:t>
            </w:r>
          </w:p>
        </w:tc>
      </w:tr>
      <w:tr w:rsidR="00FD1553" w:rsidRPr="00FD1553" w:rsidTr="00FD1553">
        <w:tc>
          <w:tcPr>
            <w:tcW w:w="1077"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2.4</w:t>
            </w:r>
          </w:p>
        </w:tc>
        <w:tc>
          <w:tcPr>
            <w:tcW w:w="7994" w:type="dxa"/>
          </w:tcPr>
          <w:p w:rsidR="00FD1553" w:rsidRPr="00FD1553" w:rsidRDefault="00FD1553" w:rsidP="00FD1553">
            <w:pPr>
              <w:jc w:val="both"/>
              <w:rPr>
                <w:rFonts w:ascii="Arial" w:hAnsi="Arial" w:cs="Arial"/>
                <w:sz w:val="20"/>
                <w:lang w:eastAsia="ru-RU"/>
              </w:rPr>
            </w:pPr>
            <w:r w:rsidRPr="00FD1553">
              <w:rPr>
                <w:rFonts w:ascii="Arial" w:hAnsi="Arial" w:cs="Arial"/>
                <w:sz w:val="20"/>
                <w:lang w:eastAsia="ru-RU"/>
              </w:rPr>
              <w:t>М.Ю. Лермонтов. Стихотворения (не менее четырех). Например, "Узник", "Парус", "Тучи", "Желанье" ("Отворите мне темницу..."), "Когда волнуется желтеющая нива...", "Ангел", "Молитва" ("В минуту жизни трудную...")</w:t>
            </w:r>
          </w:p>
        </w:tc>
      </w:tr>
      <w:tr w:rsidR="00FD1553" w:rsidRPr="00FD1553" w:rsidTr="00FD1553">
        <w:tc>
          <w:tcPr>
            <w:tcW w:w="1077"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2.5</w:t>
            </w:r>
          </w:p>
        </w:tc>
        <w:tc>
          <w:tcPr>
            <w:tcW w:w="7994" w:type="dxa"/>
          </w:tcPr>
          <w:p w:rsidR="00FD1553" w:rsidRPr="00FD1553" w:rsidRDefault="00FD1553" w:rsidP="00FD1553">
            <w:pPr>
              <w:jc w:val="both"/>
              <w:rPr>
                <w:rFonts w:ascii="Arial" w:hAnsi="Arial" w:cs="Arial"/>
                <w:sz w:val="20"/>
                <w:lang w:eastAsia="ru-RU"/>
              </w:rPr>
            </w:pPr>
            <w:r w:rsidRPr="00FD1553">
              <w:rPr>
                <w:rFonts w:ascii="Arial" w:hAnsi="Arial" w:cs="Arial"/>
                <w:sz w:val="20"/>
                <w:lang w:eastAsia="ru-RU"/>
              </w:rPr>
              <w:t>М.Ю. Лермонтов "Песня про царя Ивана Васильевича, молодого опричника и удалого купца Калашникова"</w:t>
            </w:r>
          </w:p>
        </w:tc>
      </w:tr>
      <w:tr w:rsidR="00FD1553" w:rsidRPr="00FD1553" w:rsidTr="00FD1553">
        <w:tc>
          <w:tcPr>
            <w:tcW w:w="1077"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2.6</w:t>
            </w:r>
          </w:p>
        </w:tc>
        <w:tc>
          <w:tcPr>
            <w:tcW w:w="7994" w:type="dxa"/>
          </w:tcPr>
          <w:p w:rsidR="00FD1553" w:rsidRPr="00FD1553" w:rsidRDefault="00FD1553" w:rsidP="00FD1553">
            <w:pPr>
              <w:jc w:val="both"/>
              <w:rPr>
                <w:rFonts w:ascii="Arial" w:hAnsi="Arial" w:cs="Arial"/>
                <w:sz w:val="20"/>
                <w:lang w:eastAsia="ru-RU"/>
              </w:rPr>
            </w:pPr>
            <w:r w:rsidRPr="00FD1553">
              <w:rPr>
                <w:rFonts w:ascii="Arial" w:hAnsi="Arial" w:cs="Arial"/>
                <w:sz w:val="20"/>
                <w:lang w:eastAsia="ru-RU"/>
              </w:rPr>
              <w:t>Н.В. Гоголь. Повесть "Тарас Бульба"</w:t>
            </w:r>
          </w:p>
        </w:tc>
      </w:tr>
      <w:tr w:rsidR="00FD1553" w:rsidRPr="00FD1553" w:rsidTr="00FD1553">
        <w:tc>
          <w:tcPr>
            <w:tcW w:w="1077"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3</w:t>
            </w:r>
          </w:p>
        </w:tc>
        <w:tc>
          <w:tcPr>
            <w:tcW w:w="7994" w:type="dxa"/>
          </w:tcPr>
          <w:p w:rsidR="00FD1553" w:rsidRPr="00FD1553" w:rsidRDefault="00FD1553" w:rsidP="00FD1553">
            <w:pPr>
              <w:jc w:val="both"/>
              <w:rPr>
                <w:rFonts w:ascii="Arial" w:hAnsi="Arial" w:cs="Arial"/>
                <w:sz w:val="20"/>
                <w:lang w:eastAsia="ru-RU"/>
              </w:rPr>
            </w:pPr>
            <w:r w:rsidRPr="00FD1553">
              <w:rPr>
                <w:rFonts w:ascii="Arial" w:hAnsi="Arial" w:cs="Arial"/>
                <w:sz w:val="20"/>
                <w:lang w:eastAsia="ru-RU"/>
              </w:rPr>
              <w:t>Литература второй половины XIX в.</w:t>
            </w:r>
          </w:p>
        </w:tc>
      </w:tr>
      <w:tr w:rsidR="00FD1553" w:rsidRPr="00FD1553" w:rsidTr="00FD1553">
        <w:tc>
          <w:tcPr>
            <w:tcW w:w="1077"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3.1</w:t>
            </w:r>
          </w:p>
        </w:tc>
        <w:tc>
          <w:tcPr>
            <w:tcW w:w="7994" w:type="dxa"/>
          </w:tcPr>
          <w:p w:rsidR="00FD1553" w:rsidRPr="00FD1553" w:rsidRDefault="00FD1553" w:rsidP="00FD1553">
            <w:pPr>
              <w:jc w:val="both"/>
              <w:rPr>
                <w:rFonts w:ascii="Arial" w:hAnsi="Arial" w:cs="Arial"/>
                <w:sz w:val="20"/>
                <w:lang w:eastAsia="ru-RU"/>
              </w:rPr>
            </w:pPr>
            <w:r w:rsidRPr="00FD1553">
              <w:rPr>
                <w:rFonts w:ascii="Arial" w:hAnsi="Arial" w:cs="Arial"/>
                <w:sz w:val="20"/>
                <w:lang w:eastAsia="ru-RU"/>
              </w:rPr>
              <w:t>И.С. Тургенев. Рассказы из цикла "Записки охотника" (два по выбору). Например, "Бирюк", "Хорь и Калиныч" и другие. Стихотворения в прозе. Например, "Русский язык", "Воробей"</w:t>
            </w:r>
          </w:p>
        </w:tc>
      </w:tr>
      <w:tr w:rsidR="00FD1553" w:rsidRPr="00FD1553" w:rsidTr="00FD1553">
        <w:tc>
          <w:tcPr>
            <w:tcW w:w="1077"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3.2</w:t>
            </w:r>
          </w:p>
        </w:tc>
        <w:tc>
          <w:tcPr>
            <w:tcW w:w="7994" w:type="dxa"/>
          </w:tcPr>
          <w:p w:rsidR="00FD1553" w:rsidRPr="00FD1553" w:rsidRDefault="00FD1553" w:rsidP="00FD1553">
            <w:pPr>
              <w:jc w:val="both"/>
              <w:rPr>
                <w:rFonts w:ascii="Arial" w:hAnsi="Arial" w:cs="Arial"/>
                <w:sz w:val="20"/>
                <w:lang w:eastAsia="ru-RU"/>
              </w:rPr>
            </w:pPr>
            <w:r w:rsidRPr="00FD1553">
              <w:rPr>
                <w:rFonts w:ascii="Arial" w:hAnsi="Arial" w:cs="Arial"/>
                <w:sz w:val="20"/>
                <w:lang w:eastAsia="ru-RU"/>
              </w:rPr>
              <w:t>Л.Н. Толстой. Рассказ "После бала"</w:t>
            </w:r>
          </w:p>
        </w:tc>
      </w:tr>
      <w:tr w:rsidR="00FD1553" w:rsidRPr="00FD1553" w:rsidTr="00FD1553">
        <w:tc>
          <w:tcPr>
            <w:tcW w:w="1077"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3.3</w:t>
            </w:r>
          </w:p>
        </w:tc>
        <w:tc>
          <w:tcPr>
            <w:tcW w:w="7994" w:type="dxa"/>
          </w:tcPr>
          <w:p w:rsidR="00FD1553" w:rsidRPr="00FD1553" w:rsidRDefault="00FD1553" w:rsidP="00FD1553">
            <w:pPr>
              <w:jc w:val="both"/>
              <w:rPr>
                <w:rFonts w:ascii="Arial" w:hAnsi="Arial" w:cs="Arial"/>
                <w:sz w:val="20"/>
                <w:lang w:eastAsia="ru-RU"/>
              </w:rPr>
            </w:pPr>
            <w:r w:rsidRPr="00FD1553">
              <w:rPr>
                <w:rFonts w:ascii="Arial" w:hAnsi="Arial" w:cs="Arial"/>
                <w:sz w:val="20"/>
                <w:lang w:eastAsia="ru-RU"/>
              </w:rPr>
              <w:t>Н.А. Некрасов. Стихотворения (не менее двух). Например, "Размышления у парадного подъезда", "Железная дорога"</w:t>
            </w:r>
          </w:p>
        </w:tc>
      </w:tr>
      <w:tr w:rsidR="00FD1553" w:rsidRPr="00FD1553" w:rsidTr="00FD1553">
        <w:tc>
          <w:tcPr>
            <w:tcW w:w="1077"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3.4</w:t>
            </w:r>
          </w:p>
        </w:tc>
        <w:tc>
          <w:tcPr>
            <w:tcW w:w="7994" w:type="dxa"/>
          </w:tcPr>
          <w:p w:rsidR="00FD1553" w:rsidRPr="00FD1553" w:rsidRDefault="00FD1553" w:rsidP="00FD1553">
            <w:pPr>
              <w:jc w:val="both"/>
              <w:rPr>
                <w:rFonts w:ascii="Arial" w:hAnsi="Arial" w:cs="Arial"/>
                <w:sz w:val="20"/>
                <w:lang w:eastAsia="ru-RU"/>
              </w:rPr>
            </w:pPr>
            <w:r w:rsidRPr="00FD1553">
              <w:rPr>
                <w:rFonts w:ascii="Arial" w:hAnsi="Arial" w:cs="Arial"/>
                <w:sz w:val="20"/>
                <w:lang w:eastAsia="ru-RU"/>
              </w:rPr>
              <w:t>Поэзия второй половины XIX в. Ф.И. Тютчев, А.А. Фет, А.К. Толстой и другие (не менее двух стихотворений по выбору)</w:t>
            </w:r>
          </w:p>
        </w:tc>
      </w:tr>
      <w:tr w:rsidR="00FD1553" w:rsidRPr="00FD1553" w:rsidTr="00FD1553">
        <w:tc>
          <w:tcPr>
            <w:tcW w:w="1077"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3.5</w:t>
            </w:r>
          </w:p>
        </w:tc>
        <w:tc>
          <w:tcPr>
            <w:tcW w:w="7994" w:type="dxa"/>
          </w:tcPr>
          <w:p w:rsidR="00FD1553" w:rsidRPr="00FD1553" w:rsidRDefault="00FD1553" w:rsidP="00FD1553">
            <w:pPr>
              <w:jc w:val="both"/>
              <w:rPr>
                <w:rFonts w:ascii="Arial" w:hAnsi="Arial" w:cs="Arial"/>
                <w:sz w:val="20"/>
                <w:lang w:eastAsia="ru-RU"/>
              </w:rPr>
            </w:pPr>
            <w:r w:rsidRPr="00FD1553">
              <w:rPr>
                <w:rFonts w:ascii="Arial" w:hAnsi="Arial" w:cs="Arial"/>
                <w:sz w:val="20"/>
                <w:lang w:eastAsia="ru-RU"/>
              </w:rPr>
              <w:t>М.Е. Салтыков-Щедрин. Сказки (одна по выбору). Например, "Повесть о том, как один мужик двух генералов прокормил", "Дикий помещик", "Премудрый пискарь"</w:t>
            </w:r>
          </w:p>
        </w:tc>
      </w:tr>
      <w:tr w:rsidR="00FD1553" w:rsidRPr="00FD1553" w:rsidTr="00FD1553">
        <w:tc>
          <w:tcPr>
            <w:tcW w:w="1077"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lastRenderedPageBreak/>
              <w:t>3.6</w:t>
            </w:r>
          </w:p>
        </w:tc>
        <w:tc>
          <w:tcPr>
            <w:tcW w:w="7994" w:type="dxa"/>
          </w:tcPr>
          <w:p w:rsidR="00FD1553" w:rsidRPr="00FD1553" w:rsidRDefault="00FD1553" w:rsidP="00FD1553">
            <w:pPr>
              <w:jc w:val="both"/>
              <w:rPr>
                <w:rFonts w:ascii="Arial" w:hAnsi="Arial" w:cs="Arial"/>
                <w:sz w:val="20"/>
                <w:lang w:eastAsia="ru-RU"/>
              </w:rPr>
            </w:pPr>
            <w:r w:rsidRPr="00FD1553">
              <w:rPr>
                <w:rFonts w:ascii="Arial" w:hAnsi="Arial" w:cs="Arial"/>
                <w:sz w:val="20"/>
                <w:lang w:eastAsia="ru-RU"/>
              </w:rPr>
              <w:t>Произведения отечественных и зарубежных писателей на историческую тему (не менее двух). Например, А.К. Толстой, Р. Сабатини, Ф. Купер</w:t>
            </w:r>
          </w:p>
        </w:tc>
      </w:tr>
      <w:tr w:rsidR="00FD1553" w:rsidRPr="00FD1553" w:rsidTr="00FD1553">
        <w:tc>
          <w:tcPr>
            <w:tcW w:w="1077"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4</w:t>
            </w:r>
          </w:p>
        </w:tc>
        <w:tc>
          <w:tcPr>
            <w:tcW w:w="7994" w:type="dxa"/>
          </w:tcPr>
          <w:p w:rsidR="00FD1553" w:rsidRPr="00FD1553" w:rsidRDefault="00FD1553" w:rsidP="00FD1553">
            <w:pPr>
              <w:jc w:val="both"/>
              <w:rPr>
                <w:rFonts w:ascii="Arial" w:hAnsi="Arial" w:cs="Arial"/>
                <w:sz w:val="20"/>
                <w:lang w:eastAsia="ru-RU"/>
              </w:rPr>
            </w:pPr>
            <w:r w:rsidRPr="00FD1553">
              <w:rPr>
                <w:rFonts w:ascii="Arial" w:hAnsi="Arial" w:cs="Arial"/>
                <w:sz w:val="20"/>
                <w:lang w:eastAsia="ru-RU"/>
              </w:rPr>
              <w:t>Литература конца XIX - начала XX в.</w:t>
            </w:r>
          </w:p>
        </w:tc>
      </w:tr>
      <w:tr w:rsidR="00FD1553" w:rsidRPr="00FD1553" w:rsidTr="00FD1553">
        <w:tc>
          <w:tcPr>
            <w:tcW w:w="1077"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4.1</w:t>
            </w:r>
          </w:p>
        </w:tc>
        <w:tc>
          <w:tcPr>
            <w:tcW w:w="7994" w:type="dxa"/>
          </w:tcPr>
          <w:p w:rsidR="00FD1553" w:rsidRPr="00FD1553" w:rsidRDefault="00FD1553" w:rsidP="00FD1553">
            <w:pPr>
              <w:jc w:val="both"/>
              <w:rPr>
                <w:rFonts w:ascii="Arial" w:hAnsi="Arial" w:cs="Arial"/>
                <w:sz w:val="20"/>
                <w:lang w:eastAsia="ru-RU"/>
              </w:rPr>
            </w:pPr>
            <w:r w:rsidRPr="00FD1553">
              <w:rPr>
                <w:rFonts w:ascii="Arial" w:hAnsi="Arial" w:cs="Arial"/>
                <w:sz w:val="20"/>
                <w:lang w:eastAsia="ru-RU"/>
              </w:rPr>
              <w:t>А.П. Чехов. Рассказы (один по выбору). Например, "Тоска", "Злоумышленник"</w:t>
            </w:r>
          </w:p>
        </w:tc>
      </w:tr>
      <w:tr w:rsidR="00FD1553" w:rsidRPr="00FD1553" w:rsidTr="00FD1553">
        <w:tc>
          <w:tcPr>
            <w:tcW w:w="1077"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4.2</w:t>
            </w:r>
          </w:p>
        </w:tc>
        <w:tc>
          <w:tcPr>
            <w:tcW w:w="7994" w:type="dxa"/>
          </w:tcPr>
          <w:p w:rsidR="00FD1553" w:rsidRPr="00FD1553" w:rsidRDefault="00FD1553" w:rsidP="00FD1553">
            <w:pPr>
              <w:jc w:val="both"/>
              <w:rPr>
                <w:rFonts w:ascii="Arial" w:hAnsi="Arial" w:cs="Arial"/>
                <w:sz w:val="20"/>
                <w:lang w:eastAsia="ru-RU"/>
              </w:rPr>
            </w:pPr>
            <w:r w:rsidRPr="00FD1553">
              <w:rPr>
                <w:rFonts w:ascii="Arial" w:hAnsi="Arial" w:cs="Arial"/>
                <w:sz w:val="20"/>
                <w:lang w:eastAsia="ru-RU"/>
              </w:rPr>
              <w:t>М. Горький. Ранние рассказы (одно произведение по выбору). Например, "Старуха Изергиль" (легенда о Данко), "Челкаш"</w:t>
            </w:r>
          </w:p>
        </w:tc>
      </w:tr>
      <w:tr w:rsidR="00FD1553" w:rsidRPr="00FD1553" w:rsidTr="00FD1553">
        <w:tc>
          <w:tcPr>
            <w:tcW w:w="1077"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4.3</w:t>
            </w:r>
          </w:p>
        </w:tc>
        <w:tc>
          <w:tcPr>
            <w:tcW w:w="7994" w:type="dxa"/>
          </w:tcPr>
          <w:p w:rsidR="00FD1553" w:rsidRPr="00FD1553" w:rsidRDefault="00FD1553" w:rsidP="00FD1553">
            <w:pPr>
              <w:jc w:val="both"/>
              <w:rPr>
                <w:rFonts w:ascii="Arial" w:hAnsi="Arial" w:cs="Arial"/>
                <w:sz w:val="20"/>
                <w:lang w:eastAsia="ru-RU"/>
              </w:rPr>
            </w:pPr>
            <w:r w:rsidRPr="00FD1553">
              <w:rPr>
                <w:rFonts w:ascii="Arial" w:hAnsi="Arial" w:cs="Arial"/>
                <w:sz w:val="20"/>
                <w:lang w:eastAsia="ru-RU"/>
              </w:rPr>
              <w:t>Сатирические произведения отечественных и зарубежных писателей (не менее двух). Например, М.М. Зощенко, А.Т. Аверченко, Н. Тэффи, О. Генри, Я. Гашека</w:t>
            </w:r>
          </w:p>
        </w:tc>
      </w:tr>
      <w:tr w:rsidR="00FD1553" w:rsidRPr="00FD1553" w:rsidTr="00FD1553">
        <w:tc>
          <w:tcPr>
            <w:tcW w:w="1077"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5</w:t>
            </w:r>
          </w:p>
        </w:tc>
        <w:tc>
          <w:tcPr>
            <w:tcW w:w="7994" w:type="dxa"/>
          </w:tcPr>
          <w:p w:rsidR="00FD1553" w:rsidRPr="00FD1553" w:rsidRDefault="00FD1553" w:rsidP="00FD1553">
            <w:pPr>
              <w:jc w:val="both"/>
              <w:rPr>
                <w:rFonts w:ascii="Arial" w:hAnsi="Arial" w:cs="Arial"/>
                <w:sz w:val="20"/>
                <w:lang w:eastAsia="ru-RU"/>
              </w:rPr>
            </w:pPr>
            <w:r w:rsidRPr="00FD1553">
              <w:rPr>
                <w:rFonts w:ascii="Arial" w:hAnsi="Arial" w:cs="Arial"/>
                <w:sz w:val="20"/>
                <w:lang w:eastAsia="ru-RU"/>
              </w:rPr>
              <w:t>Литература первой половины XX в.</w:t>
            </w:r>
          </w:p>
        </w:tc>
      </w:tr>
      <w:tr w:rsidR="00FD1553" w:rsidRPr="00FD1553" w:rsidTr="00FD1553">
        <w:tc>
          <w:tcPr>
            <w:tcW w:w="1077"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5.1</w:t>
            </w:r>
          </w:p>
        </w:tc>
        <w:tc>
          <w:tcPr>
            <w:tcW w:w="7994" w:type="dxa"/>
          </w:tcPr>
          <w:p w:rsidR="00FD1553" w:rsidRPr="00FD1553" w:rsidRDefault="00FD1553" w:rsidP="00FD1553">
            <w:pPr>
              <w:jc w:val="both"/>
              <w:rPr>
                <w:rFonts w:ascii="Arial" w:hAnsi="Arial" w:cs="Arial"/>
                <w:sz w:val="20"/>
                <w:lang w:eastAsia="ru-RU"/>
              </w:rPr>
            </w:pPr>
            <w:r w:rsidRPr="00FD1553">
              <w:rPr>
                <w:rFonts w:ascii="Arial" w:hAnsi="Arial" w:cs="Arial"/>
                <w:sz w:val="20"/>
                <w:lang w:eastAsia="ru-RU"/>
              </w:rPr>
              <w:t>А.С. Грин. Повести и рассказы (одно произведение по выбору). Например, "Алые паруса", "Зеленая лампа"</w:t>
            </w:r>
          </w:p>
        </w:tc>
      </w:tr>
      <w:tr w:rsidR="00FD1553" w:rsidRPr="00FD1553" w:rsidTr="00FD1553">
        <w:tc>
          <w:tcPr>
            <w:tcW w:w="1077"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5.2</w:t>
            </w:r>
          </w:p>
        </w:tc>
        <w:tc>
          <w:tcPr>
            <w:tcW w:w="7994" w:type="dxa"/>
          </w:tcPr>
          <w:p w:rsidR="00FD1553" w:rsidRPr="00FD1553" w:rsidRDefault="00FD1553" w:rsidP="00FD1553">
            <w:pPr>
              <w:jc w:val="both"/>
              <w:rPr>
                <w:rFonts w:ascii="Arial" w:hAnsi="Arial" w:cs="Arial"/>
                <w:sz w:val="20"/>
                <w:lang w:eastAsia="ru-RU"/>
              </w:rPr>
            </w:pPr>
            <w:r w:rsidRPr="00FD1553">
              <w:rPr>
                <w:rFonts w:ascii="Arial" w:hAnsi="Arial" w:cs="Arial"/>
                <w:sz w:val="20"/>
                <w:lang w:eastAsia="ru-RU"/>
              </w:rPr>
              <w:t>Отечественная поэзия первой половины XX в. Стихотворения на тему мечты и реальности (два-три по выбору). Например, стихотворения А.А. Блока, Н.С. Гумилева, М.И. Цветаевой</w:t>
            </w:r>
          </w:p>
        </w:tc>
      </w:tr>
      <w:tr w:rsidR="00FD1553" w:rsidRPr="00FD1553" w:rsidTr="00FD1553">
        <w:tc>
          <w:tcPr>
            <w:tcW w:w="1077"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5.3</w:t>
            </w:r>
          </w:p>
        </w:tc>
        <w:tc>
          <w:tcPr>
            <w:tcW w:w="7994" w:type="dxa"/>
          </w:tcPr>
          <w:p w:rsidR="00FD1553" w:rsidRPr="00FD1553" w:rsidRDefault="00FD1553" w:rsidP="00FD1553">
            <w:pPr>
              <w:jc w:val="both"/>
              <w:rPr>
                <w:rFonts w:ascii="Arial" w:hAnsi="Arial" w:cs="Arial"/>
                <w:sz w:val="20"/>
                <w:lang w:eastAsia="ru-RU"/>
              </w:rPr>
            </w:pPr>
            <w:r w:rsidRPr="00FD1553">
              <w:rPr>
                <w:rFonts w:ascii="Arial" w:hAnsi="Arial" w:cs="Arial"/>
                <w:sz w:val="20"/>
                <w:lang w:eastAsia="ru-RU"/>
              </w:rPr>
              <w:t>В.В. Маяковский. Стихотворения (одно по выбору). Например, "Необычайное приключение, бывшее с Владимиром Маяковским летом на даче", "Хорошее отношение к лошадям"</w:t>
            </w:r>
          </w:p>
        </w:tc>
      </w:tr>
      <w:tr w:rsidR="00FD1553" w:rsidRPr="00FD1553" w:rsidTr="00FD1553">
        <w:tc>
          <w:tcPr>
            <w:tcW w:w="1077"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5.4</w:t>
            </w:r>
          </w:p>
        </w:tc>
        <w:tc>
          <w:tcPr>
            <w:tcW w:w="7994" w:type="dxa"/>
          </w:tcPr>
          <w:p w:rsidR="00FD1553" w:rsidRPr="00FD1553" w:rsidRDefault="00FD1553" w:rsidP="00FD1553">
            <w:pPr>
              <w:jc w:val="both"/>
              <w:rPr>
                <w:rFonts w:ascii="Arial" w:hAnsi="Arial" w:cs="Arial"/>
                <w:sz w:val="20"/>
                <w:lang w:eastAsia="ru-RU"/>
              </w:rPr>
            </w:pPr>
            <w:r w:rsidRPr="00FD1553">
              <w:rPr>
                <w:rFonts w:ascii="Arial" w:hAnsi="Arial" w:cs="Arial"/>
                <w:sz w:val="20"/>
                <w:lang w:eastAsia="ru-RU"/>
              </w:rPr>
              <w:t>М.А. Шолохов "Донские рассказы" (один по выбору). Например, "Родинка", "Чужая кровь"</w:t>
            </w:r>
          </w:p>
        </w:tc>
      </w:tr>
      <w:tr w:rsidR="00FD1553" w:rsidRPr="00FD1553" w:rsidTr="00FD1553">
        <w:tc>
          <w:tcPr>
            <w:tcW w:w="1077"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5.5</w:t>
            </w:r>
          </w:p>
        </w:tc>
        <w:tc>
          <w:tcPr>
            <w:tcW w:w="7994" w:type="dxa"/>
          </w:tcPr>
          <w:p w:rsidR="00FD1553" w:rsidRPr="00FD1553" w:rsidRDefault="00FD1553" w:rsidP="00FD1553">
            <w:pPr>
              <w:jc w:val="both"/>
              <w:rPr>
                <w:rFonts w:ascii="Arial" w:hAnsi="Arial" w:cs="Arial"/>
                <w:sz w:val="20"/>
                <w:lang w:eastAsia="ru-RU"/>
              </w:rPr>
            </w:pPr>
            <w:r w:rsidRPr="00FD1553">
              <w:rPr>
                <w:rFonts w:ascii="Arial" w:hAnsi="Arial" w:cs="Arial"/>
                <w:sz w:val="20"/>
                <w:lang w:eastAsia="ru-RU"/>
              </w:rPr>
              <w:t>А.П. Платонов. Рассказы (один по выбору). Например, "Юшка", "Неизвестный цветок"</w:t>
            </w:r>
          </w:p>
        </w:tc>
      </w:tr>
      <w:tr w:rsidR="00FD1553" w:rsidRPr="00FD1553" w:rsidTr="00FD1553">
        <w:tc>
          <w:tcPr>
            <w:tcW w:w="1077"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6</w:t>
            </w:r>
          </w:p>
        </w:tc>
        <w:tc>
          <w:tcPr>
            <w:tcW w:w="7994" w:type="dxa"/>
          </w:tcPr>
          <w:p w:rsidR="00FD1553" w:rsidRPr="00FD1553" w:rsidRDefault="00FD1553" w:rsidP="00FD1553">
            <w:pPr>
              <w:jc w:val="both"/>
              <w:rPr>
                <w:rFonts w:ascii="Arial" w:hAnsi="Arial" w:cs="Arial"/>
                <w:sz w:val="20"/>
                <w:lang w:eastAsia="ru-RU"/>
              </w:rPr>
            </w:pPr>
            <w:r w:rsidRPr="00FD1553">
              <w:rPr>
                <w:rFonts w:ascii="Arial" w:hAnsi="Arial" w:cs="Arial"/>
                <w:sz w:val="20"/>
                <w:lang w:eastAsia="ru-RU"/>
              </w:rPr>
              <w:t>Литература второй половины XX - начала XXI вв.</w:t>
            </w:r>
          </w:p>
        </w:tc>
      </w:tr>
      <w:tr w:rsidR="00FD1553" w:rsidRPr="00FD1553" w:rsidTr="00FD1553">
        <w:tc>
          <w:tcPr>
            <w:tcW w:w="1077"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6.1</w:t>
            </w:r>
          </w:p>
        </w:tc>
        <w:tc>
          <w:tcPr>
            <w:tcW w:w="7994" w:type="dxa"/>
          </w:tcPr>
          <w:p w:rsidR="00FD1553" w:rsidRPr="00FD1553" w:rsidRDefault="00FD1553" w:rsidP="00FD1553">
            <w:pPr>
              <w:jc w:val="both"/>
              <w:rPr>
                <w:rFonts w:ascii="Arial" w:hAnsi="Arial" w:cs="Arial"/>
                <w:sz w:val="20"/>
                <w:lang w:eastAsia="ru-RU"/>
              </w:rPr>
            </w:pPr>
            <w:r w:rsidRPr="00FD1553">
              <w:rPr>
                <w:rFonts w:ascii="Arial" w:hAnsi="Arial" w:cs="Arial"/>
                <w:sz w:val="20"/>
                <w:lang w:eastAsia="ru-RU"/>
              </w:rPr>
              <w:t>В.М. Шукшин. Рассказы (один по выбору). Например, "Чудик", "Стенька Разин", "Критики"</w:t>
            </w:r>
          </w:p>
        </w:tc>
      </w:tr>
      <w:tr w:rsidR="00FD1553" w:rsidRPr="00FD1553" w:rsidTr="00FD1553">
        <w:tc>
          <w:tcPr>
            <w:tcW w:w="1077"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6.2</w:t>
            </w:r>
          </w:p>
        </w:tc>
        <w:tc>
          <w:tcPr>
            <w:tcW w:w="7994" w:type="dxa"/>
          </w:tcPr>
          <w:p w:rsidR="00FD1553" w:rsidRPr="00FD1553" w:rsidRDefault="00FD1553" w:rsidP="00FD1553">
            <w:pPr>
              <w:jc w:val="both"/>
              <w:rPr>
                <w:rFonts w:ascii="Arial" w:hAnsi="Arial" w:cs="Arial"/>
                <w:sz w:val="20"/>
                <w:lang w:eastAsia="ru-RU"/>
              </w:rPr>
            </w:pPr>
            <w:r w:rsidRPr="00FD1553">
              <w:rPr>
                <w:rFonts w:ascii="Arial" w:hAnsi="Arial" w:cs="Arial"/>
                <w:sz w:val="20"/>
                <w:lang w:eastAsia="ru-RU"/>
              </w:rPr>
              <w:t>Стихотворения отечественных поэтов второй половины XX - начала XXI вв. (не менее четырех стихотворений двух поэтов). Например, стихотворения М.И. Цветаевой, Е.А. Евтушенко, Б.А. Ахмадулиной, Б.Ш. Окуджавы, Ю.Д. Левитанского</w:t>
            </w:r>
          </w:p>
        </w:tc>
      </w:tr>
      <w:tr w:rsidR="00FD1553" w:rsidRPr="00FD1553" w:rsidTr="00FD1553">
        <w:tc>
          <w:tcPr>
            <w:tcW w:w="1077"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6.3</w:t>
            </w:r>
          </w:p>
        </w:tc>
        <w:tc>
          <w:tcPr>
            <w:tcW w:w="7994" w:type="dxa"/>
          </w:tcPr>
          <w:p w:rsidR="00FD1553" w:rsidRPr="00FD1553" w:rsidRDefault="00FD1553" w:rsidP="00FD1553">
            <w:pPr>
              <w:jc w:val="both"/>
              <w:rPr>
                <w:rFonts w:ascii="Arial" w:hAnsi="Arial" w:cs="Arial"/>
                <w:sz w:val="20"/>
                <w:lang w:eastAsia="ru-RU"/>
              </w:rPr>
            </w:pPr>
            <w:r w:rsidRPr="00FD1553">
              <w:rPr>
                <w:rFonts w:ascii="Arial" w:hAnsi="Arial" w:cs="Arial"/>
                <w:sz w:val="20"/>
                <w:lang w:eastAsia="ru-RU"/>
              </w:rPr>
              <w:t>Произведения отечественных прозаиков второй половины XX - начала XXI вв. (не менее двух). Например, произведения Ф.А. Абрамова, В.П. Астафьева, В.И. Белова, Ф.А. Искандера</w:t>
            </w:r>
          </w:p>
        </w:tc>
      </w:tr>
      <w:tr w:rsidR="00FD1553" w:rsidRPr="00FD1553" w:rsidTr="00FD1553">
        <w:tc>
          <w:tcPr>
            <w:tcW w:w="1077"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7</w:t>
            </w:r>
          </w:p>
        </w:tc>
        <w:tc>
          <w:tcPr>
            <w:tcW w:w="7994" w:type="dxa"/>
          </w:tcPr>
          <w:p w:rsidR="00FD1553" w:rsidRPr="00FD1553" w:rsidRDefault="00FD1553" w:rsidP="00FD1553">
            <w:pPr>
              <w:jc w:val="both"/>
              <w:rPr>
                <w:rFonts w:ascii="Arial" w:hAnsi="Arial" w:cs="Arial"/>
                <w:sz w:val="20"/>
                <w:lang w:eastAsia="ru-RU"/>
              </w:rPr>
            </w:pPr>
            <w:r w:rsidRPr="00FD1553">
              <w:rPr>
                <w:rFonts w:ascii="Arial" w:hAnsi="Arial" w:cs="Arial"/>
                <w:sz w:val="20"/>
                <w:lang w:eastAsia="ru-RU"/>
              </w:rPr>
              <w:t>Зарубежная литература</w:t>
            </w:r>
          </w:p>
        </w:tc>
      </w:tr>
      <w:tr w:rsidR="00FD1553" w:rsidRPr="00FD1553" w:rsidTr="00FD1553">
        <w:tc>
          <w:tcPr>
            <w:tcW w:w="1077"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7.1</w:t>
            </w:r>
          </w:p>
        </w:tc>
        <w:tc>
          <w:tcPr>
            <w:tcW w:w="7994" w:type="dxa"/>
          </w:tcPr>
          <w:p w:rsidR="00FD1553" w:rsidRPr="00FD1553" w:rsidRDefault="00FD1553" w:rsidP="00FD1553">
            <w:pPr>
              <w:jc w:val="both"/>
              <w:rPr>
                <w:rFonts w:ascii="Arial" w:hAnsi="Arial" w:cs="Arial"/>
                <w:sz w:val="20"/>
                <w:lang w:eastAsia="ru-RU"/>
              </w:rPr>
            </w:pPr>
            <w:r w:rsidRPr="00FD1553">
              <w:rPr>
                <w:rFonts w:ascii="Arial" w:hAnsi="Arial" w:cs="Arial"/>
                <w:sz w:val="20"/>
                <w:lang w:eastAsia="ru-RU"/>
              </w:rPr>
              <w:t>М. Сервантес. Роман "Хитроумный идальго Дон Кихот Ламанчский" (главы)</w:t>
            </w:r>
          </w:p>
        </w:tc>
      </w:tr>
      <w:tr w:rsidR="00FD1553" w:rsidRPr="00FD1553" w:rsidTr="00FD1553">
        <w:tc>
          <w:tcPr>
            <w:tcW w:w="1077"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7.2</w:t>
            </w:r>
          </w:p>
        </w:tc>
        <w:tc>
          <w:tcPr>
            <w:tcW w:w="7994" w:type="dxa"/>
          </w:tcPr>
          <w:p w:rsidR="00FD1553" w:rsidRPr="00FD1553" w:rsidRDefault="00FD1553" w:rsidP="00FD1553">
            <w:pPr>
              <w:jc w:val="both"/>
              <w:rPr>
                <w:rFonts w:ascii="Arial" w:hAnsi="Arial" w:cs="Arial"/>
                <w:sz w:val="20"/>
                <w:lang w:eastAsia="ru-RU"/>
              </w:rPr>
            </w:pPr>
            <w:r w:rsidRPr="00FD1553">
              <w:rPr>
                <w:rFonts w:ascii="Arial" w:hAnsi="Arial" w:cs="Arial"/>
                <w:sz w:val="20"/>
                <w:lang w:eastAsia="ru-RU"/>
              </w:rPr>
              <w:t>Зарубежная новеллистика (одно-два произведения по выбору). Например, П. Мериме "Маттео Фальконе", О. Генри "Дары волхвов", "Последний лист"</w:t>
            </w:r>
          </w:p>
        </w:tc>
      </w:tr>
      <w:tr w:rsidR="00FD1553" w:rsidRPr="00FD1553" w:rsidTr="00FD1553">
        <w:tc>
          <w:tcPr>
            <w:tcW w:w="1077"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7.3</w:t>
            </w:r>
          </w:p>
        </w:tc>
        <w:tc>
          <w:tcPr>
            <w:tcW w:w="7994" w:type="dxa"/>
          </w:tcPr>
          <w:p w:rsidR="00FD1553" w:rsidRPr="00FD1553" w:rsidRDefault="00FD1553" w:rsidP="00FD1553">
            <w:pPr>
              <w:jc w:val="both"/>
              <w:rPr>
                <w:rFonts w:ascii="Arial" w:hAnsi="Arial" w:cs="Arial"/>
                <w:sz w:val="20"/>
                <w:lang w:eastAsia="ru-RU"/>
              </w:rPr>
            </w:pPr>
            <w:r w:rsidRPr="00FD1553">
              <w:rPr>
                <w:rFonts w:ascii="Arial" w:hAnsi="Arial" w:cs="Arial"/>
                <w:sz w:val="20"/>
                <w:lang w:eastAsia="ru-RU"/>
              </w:rPr>
              <w:t>Антуан де Сент-Экзюпери. Повесть-сказка "Маленький принц"</w:t>
            </w:r>
          </w:p>
        </w:tc>
      </w:tr>
    </w:tbl>
    <w:p w:rsidR="00FD1553" w:rsidRPr="00FD1553" w:rsidRDefault="00FD1553" w:rsidP="00FD1553">
      <w:pPr>
        <w:jc w:val="both"/>
        <w:rPr>
          <w:rFonts w:ascii="Arial" w:hAnsi="Arial" w:cs="Arial"/>
          <w:sz w:val="20"/>
          <w:lang w:eastAsia="ru-RU"/>
        </w:rPr>
      </w:pPr>
    </w:p>
    <w:p w:rsidR="00FD1553" w:rsidRPr="00FD1553" w:rsidRDefault="00FD1553" w:rsidP="00FD1553">
      <w:pPr>
        <w:jc w:val="right"/>
        <w:rPr>
          <w:rFonts w:ascii="Arial" w:hAnsi="Arial" w:cs="Arial"/>
          <w:sz w:val="20"/>
          <w:lang w:eastAsia="ru-RU"/>
        </w:rPr>
      </w:pPr>
      <w:r w:rsidRPr="00FD1553">
        <w:rPr>
          <w:rFonts w:ascii="Arial" w:hAnsi="Arial" w:cs="Arial"/>
          <w:sz w:val="20"/>
          <w:lang w:eastAsia="ru-RU"/>
        </w:rPr>
        <w:t>Таблица 6.6</w:t>
      </w:r>
    </w:p>
    <w:p w:rsidR="00FD1553" w:rsidRPr="00FD1553" w:rsidRDefault="00FD1553" w:rsidP="00FD1553">
      <w:pPr>
        <w:jc w:val="both"/>
        <w:rPr>
          <w:rFonts w:ascii="Arial" w:hAnsi="Arial" w:cs="Arial"/>
          <w:sz w:val="20"/>
          <w:lang w:eastAsia="ru-RU"/>
        </w:rPr>
      </w:pPr>
    </w:p>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Проверяемые требования к результатам освоения основной</w:t>
      </w:r>
    </w:p>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образовательной программы (8 класс)</w:t>
      </w:r>
    </w:p>
    <w:p w:rsidR="00FD1553" w:rsidRPr="00FD1553" w:rsidRDefault="00FD1553" w:rsidP="00FD1553">
      <w:pPr>
        <w:jc w:val="both"/>
        <w:rPr>
          <w:rFonts w:ascii="Arial" w:hAnsi="Arial" w:cs="Arial"/>
          <w:sz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FD1553" w:rsidRPr="00FD1553" w:rsidTr="00FD1553">
        <w:tc>
          <w:tcPr>
            <w:tcW w:w="1701"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Код проверяемого результата</w:t>
            </w:r>
          </w:p>
        </w:tc>
        <w:tc>
          <w:tcPr>
            <w:tcW w:w="7370"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Проверяемые предметные результаты освоения основной образовательной программы основного общего образования</w:t>
            </w:r>
          </w:p>
        </w:tc>
      </w:tr>
      <w:tr w:rsidR="00FD1553" w:rsidRPr="00FD1553" w:rsidTr="00FD1553">
        <w:tc>
          <w:tcPr>
            <w:tcW w:w="1701"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1</w:t>
            </w:r>
          </w:p>
        </w:tc>
        <w:tc>
          <w:tcPr>
            <w:tcW w:w="7370" w:type="dxa"/>
          </w:tcPr>
          <w:p w:rsidR="00FD1553" w:rsidRPr="00FD1553" w:rsidRDefault="00FD1553" w:rsidP="00FD1553">
            <w:pPr>
              <w:jc w:val="both"/>
              <w:rPr>
                <w:rFonts w:ascii="Arial" w:hAnsi="Arial" w:cs="Arial"/>
                <w:sz w:val="20"/>
                <w:lang w:eastAsia="ru-RU"/>
              </w:rPr>
            </w:pPr>
            <w:r w:rsidRPr="00FD1553">
              <w:rPr>
                <w:rFonts w:ascii="Arial" w:hAnsi="Arial" w:cs="Arial"/>
                <w:sz w:val="20"/>
                <w:lang w:eastAsia="ru-RU"/>
              </w:rPr>
              <w:t>Обучающийся научится понимать духовно-нравственную ценность литературы, осознавать ее роль в воспитании патриотизма и укреплении единства многонационального народа Российской Федерации</w:t>
            </w:r>
          </w:p>
        </w:tc>
      </w:tr>
      <w:tr w:rsidR="00FD1553" w:rsidRPr="00FD1553" w:rsidTr="00FD1553">
        <w:tc>
          <w:tcPr>
            <w:tcW w:w="1701"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lastRenderedPageBreak/>
              <w:t>2</w:t>
            </w:r>
          </w:p>
        </w:tc>
        <w:tc>
          <w:tcPr>
            <w:tcW w:w="7370" w:type="dxa"/>
          </w:tcPr>
          <w:p w:rsidR="00FD1553" w:rsidRPr="00FD1553" w:rsidRDefault="00FD1553" w:rsidP="00FD1553">
            <w:pPr>
              <w:jc w:val="both"/>
              <w:rPr>
                <w:rFonts w:ascii="Arial" w:hAnsi="Arial" w:cs="Arial"/>
                <w:sz w:val="20"/>
                <w:lang w:eastAsia="ru-RU"/>
              </w:rPr>
            </w:pPr>
            <w:r w:rsidRPr="00FD1553">
              <w:rPr>
                <w:rFonts w:ascii="Arial" w:hAnsi="Arial" w:cs="Arial"/>
                <w:sz w:val="20"/>
                <w:lang w:eastAsia="ru-RU"/>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tc>
      </w:tr>
      <w:tr w:rsidR="00FD1553" w:rsidRPr="00FD1553" w:rsidTr="00FD1553">
        <w:tc>
          <w:tcPr>
            <w:tcW w:w="1701"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3</w:t>
            </w:r>
          </w:p>
        </w:tc>
        <w:tc>
          <w:tcPr>
            <w:tcW w:w="7370" w:type="dxa"/>
          </w:tcPr>
          <w:p w:rsidR="00FD1553" w:rsidRPr="00FD1553" w:rsidRDefault="00FD1553" w:rsidP="00FD1553">
            <w:pPr>
              <w:jc w:val="both"/>
              <w:rPr>
                <w:rFonts w:ascii="Arial" w:hAnsi="Arial" w:cs="Arial"/>
                <w:sz w:val="20"/>
                <w:lang w:eastAsia="ru-RU"/>
              </w:rPr>
            </w:pPr>
            <w:r w:rsidRPr="00FD1553">
              <w:rPr>
                <w:rFonts w:ascii="Arial" w:hAnsi="Arial" w:cs="Arial"/>
                <w:sz w:val="20"/>
                <w:lang w:eastAsia="ru-RU"/>
              </w:rPr>
              <w:t>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учетом литературного развития обучающихся), понимать неоднозначность художественных смыслов, заложенных в литературных произведениях</w:t>
            </w:r>
          </w:p>
        </w:tc>
      </w:tr>
      <w:tr w:rsidR="00FD1553" w:rsidRPr="00FD1553" w:rsidTr="00FD1553">
        <w:tc>
          <w:tcPr>
            <w:tcW w:w="1701"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3.1</w:t>
            </w:r>
          </w:p>
        </w:tc>
        <w:tc>
          <w:tcPr>
            <w:tcW w:w="7370" w:type="dxa"/>
          </w:tcPr>
          <w:p w:rsidR="00FD1553" w:rsidRPr="00FD1553" w:rsidRDefault="00FD1553" w:rsidP="00FD1553">
            <w:pPr>
              <w:jc w:val="both"/>
              <w:rPr>
                <w:rFonts w:ascii="Arial" w:hAnsi="Arial" w:cs="Arial"/>
                <w:sz w:val="20"/>
                <w:lang w:eastAsia="ru-RU"/>
              </w:rPr>
            </w:pPr>
            <w:r w:rsidRPr="00FD1553">
              <w:rPr>
                <w:rFonts w:ascii="Arial" w:hAnsi="Arial" w:cs="Arial"/>
                <w:sz w:val="20"/>
                <w:lang w:eastAsia="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tc>
      </w:tr>
      <w:tr w:rsidR="00FD1553" w:rsidRPr="00FD1553" w:rsidTr="00FD1553">
        <w:tc>
          <w:tcPr>
            <w:tcW w:w="1701"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3.2</w:t>
            </w:r>
          </w:p>
        </w:tc>
        <w:tc>
          <w:tcPr>
            <w:tcW w:w="7370" w:type="dxa"/>
          </w:tcPr>
          <w:p w:rsidR="00FD1553" w:rsidRPr="00FD1553" w:rsidRDefault="00FD1553" w:rsidP="00FD1553">
            <w:pPr>
              <w:jc w:val="both"/>
              <w:rPr>
                <w:rFonts w:ascii="Arial" w:hAnsi="Arial" w:cs="Arial"/>
                <w:sz w:val="20"/>
                <w:lang w:eastAsia="ru-RU"/>
              </w:rPr>
            </w:pPr>
            <w:r w:rsidRPr="00FD1553">
              <w:rPr>
                <w:rFonts w:ascii="Arial" w:hAnsi="Arial" w:cs="Arial"/>
                <w:sz w:val="20"/>
                <w:lang w:eastAsia="ru-RU"/>
              </w:rPr>
              <w:t>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tc>
      </w:tr>
      <w:tr w:rsidR="00FD1553" w:rsidRPr="00FD1553" w:rsidTr="00FD1553">
        <w:tc>
          <w:tcPr>
            <w:tcW w:w="1701"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3.3</w:t>
            </w:r>
          </w:p>
        </w:tc>
        <w:tc>
          <w:tcPr>
            <w:tcW w:w="7370" w:type="dxa"/>
          </w:tcPr>
          <w:p w:rsidR="00FD1553" w:rsidRPr="00FD1553" w:rsidRDefault="00FD1553" w:rsidP="00FD1553">
            <w:pPr>
              <w:jc w:val="both"/>
              <w:rPr>
                <w:rFonts w:ascii="Arial" w:hAnsi="Arial" w:cs="Arial"/>
                <w:sz w:val="20"/>
                <w:lang w:eastAsia="ru-RU"/>
              </w:rPr>
            </w:pPr>
            <w:r w:rsidRPr="00FD1553">
              <w:rPr>
                <w:rFonts w:ascii="Arial" w:hAnsi="Arial" w:cs="Arial"/>
                <w:sz w:val="20"/>
                <w:lang w:eastAsia="ru-RU"/>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tc>
      </w:tr>
      <w:tr w:rsidR="00FD1553" w:rsidRPr="00FD1553" w:rsidTr="00FD1553">
        <w:tc>
          <w:tcPr>
            <w:tcW w:w="1701"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3.4</w:t>
            </w:r>
          </w:p>
        </w:tc>
        <w:tc>
          <w:tcPr>
            <w:tcW w:w="7370" w:type="dxa"/>
          </w:tcPr>
          <w:p w:rsidR="00FD1553" w:rsidRPr="00FD1553" w:rsidRDefault="00FD1553" w:rsidP="00FD1553">
            <w:pPr>
              <w:jc w:val="both"/>
              <w:rPr>
                <w:rFonts w:ascii="Arial" w:hAnsi="Arial" w:cs="Arial"/>
                <w:sz w:val="20"/>
                <w:lang w:eastAsia="ru-RU"/>
              </w:rPr>
            </w:pPr>
            <w:r w:rsidRPr="00FD1553">
              <w:rPr>
                <w:rFonts w:ascii="Arial" w:hAnsi="Arial" w:cs="Arial"/>
                <w:sz w:val="20"/>
                <w:lang w:eastAsia="ru-RU"/>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tc>
      </w:tr>
      <w:tr w:rsidR="00FD1553" w:rsidRPr="00FD1553" w:rsidTr="00FD1553">
        <w:tc>
          <w:tcPr>
            <w:tcW w:w="1701"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3.5</w:t>
            </w:r>
          </w:p>
        </w:tc>
        <w:tc>
          <w:tcPr>
            <w:tcW w:w="7370" w:type="dxa"/>
          </w:tcPr>
          <w:p w:rsidR="00FD1553" w:rsidRPr="00FD1553" w:rsidRDefault="00FD1553" w:rsidP="00FD1553">
            <w:pPr>
              <w:jc w:val="both"/>
              <w:rPr>
                <w:rFonts w:ascii="Arial" w:hAnsi="Arial" w:cs="Arial"/>
                <w:sz w:val="20"/>
                <w:lang w:eastAsia="ru-RU"/>
              </w:rPr>
            </w:pPr>
            <w:r w:rsidRPr="00FD1553">
              <w:rPr>
                <w:rFonts w:ascii="Arial" w:hAnsi="Arial" w:cs="Arial"/>
                <w:sz w:val="20"/>
                <w:lang w:eastAsia="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приемы, эпизоды текста, особенности языка</w:t>
            </w:r>
          </w:p>
        </w:tc>
      </w:tr>
      <w:tr w:rsidR="00FD1553" w:rsidRPr="00FD1553" w:rsidTr="00FD1553">
        <w:tc>
          <w:tcPr>
            <w:tcW w:w="1701"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3.6</w:t>
            </w:r>
          </w:p>
        </w:tc>
        <w:tc>
          <w:tcPr>
            <w:tcW w:w="7370" w:type="dxa"/>
          </w:tcPr>
          <w:p w:rsidR="00FD1553" w:rsidRPr="00FD1553" w:rsidRDefault="00FD1553" w:rsidP="00FD1553">
            <w:pPr>
              <w:jc w:val="both"/>
              <w:rPr>
                <w:rFonts w:ascii="Arial" w:hAnsi="Arial" w:cs="Arial"/>
                <w:sz w:val="20"/>
                <w:lang w:eastAsia="ru-RU"/>
              </w:rPr>
            </w:pPr>
            <w:r w:rsidRPr="00FD1553">
              <w:rPr>
                <w:rFonts w:ascii="Arial" w:hAnsi="Arial" w:cs="Arial"/>
                <w:sz w:val="20"/>
                <w:lang w:eastAsia="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и другие)</w:t>
            </w:r>
          </w:p>
        </w:tc>
      </w:tr>
      <w:tr w:rsidR="00FD1553" w:rsidRPr="00FD1553" w:rsidTr="00FD1553">
        <w:tc>
          <w:tcPr>
            <w:tcW w:w="1701"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4</w:t>
            </w:r>
          </w:p>
        </w:tc>
        <w:tc>
          <w:tcPr>
            <w:tcW w:w="7370" w:type="dxa"/>
          </w:tcPr>
          <w:p w:rsidR="00FD1553" w:rsidRPr="00FD1553" w:rsidRDefault="00FD1553" w:rsidP="00FD1553">
            <w:pPr>
              <w:jc w:val="both"/>
              <w:rPr>
                <w:rFonts w:ascii="Arial" w:hAnsi="Arial" w:cs="Arial"/>
                <w:sz w:val="20"/>
                <w:lang w:eastAsia="ru-RU"/>
              </w:rPr>
            </w:pPr>
            <w:r w:rsidRPr="00FD1553">
              <w:rPr>
                <w:rFonts w:ascii="Arial" w:hAnsi="Arial" w:cs="Arial"/>
                <w:sz w:val="20"/>
                <w:lang w:eastAsia="ru-RU"/>
              </w:rPr>
              <w:t xml:space="preserve">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учетом литературного развития, </w:t>
            </w:r>
            <w:r w:rsidRPr="00FD1553">
              <w:rPr>
                <w:rFonts w:ascii="Arial" w:hAnsi="Arial" w:cs="Arial"/>
                <w:sz w:val="20"/>
                <w:lang w:eastAsia="ru-RU"/>
              </w:rPr>
              <w:lastRenderedPageBreak/>
              <w:t>индивидуальных особенностей обучающихся)</w:t>
            </w:r>
          </w:p>
        </w:tc>
      </w:tr>
      <w:tr w:rsidR="00FD1553" w:rsidRPr="00FD1553" w:rsidTr="00FD1553">
        <w:tc>
          <w:tcPr>
            <w:tcW w:w="1701"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lastRenderedPageBreak/>
              <w:t>5</w:t>
            </w:r>
          </w:p>
        </w:tc>
        <w:tc>
          <w:tcPr>
            <w:tcW w:w="7370" w:type="dxa"/>
          </w:tcPr>
          <w:p w:rsidR="00FD1553" w:rsidRPr="00FD1553" w:rsidRDefault="00FD1553" w:rsidP="00FD1553">
            <w:pPr>
              <w:jc w:val="both"/>
              <w:rPr>
                <w:rFonts w:ascii="Arial" w:hAnsi="Arial" w:cs="Arial"/>
                <w:sz w:val="20"/>
                <w:lang w:eastAsia="ru-RU"/>
              </w:rPr>
            </w:pPr>
            <w:r w:rsidRPr="00FD1553">
              <w:rPr>
                <w:rFonts w:ascii="Arial" w:hAnsi="Arial" w:cs="Arial"/>
                <w:sz w:val="20"/>
                <w:lang w:eastAsia="ru-RU"/>
              </w:rPr>
              <w:t>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w:t>
            </w:r>
          </w:p>
        </w:tc>
      </w:tr>
      <w:tr w:rsidR="00FD1553" w:rsidRPr="00FD1553" w:rsidTr="00FD1553">
        <w:tc>
          <w:tcPr>
            <w:tcW w:w="1701"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6</w:t>
            </w:r>
          </w:p>
        </w:tc>
        <w:tc>
          <w:tcPr>
            <w:tcW w:w="7370" w:type="dxa"/>
          </w:tcPr>
          <w:p w:rsidR="00FD1553" w:rsidRPr="00FD1553" w:rsidRDefault="00FD1553" w:rsidP="00FD1553">
            <w:pPr>
              <w:jc w:val="both"/>
              <w:rPr>
                <w:rFonts w:ascii="Arial" w:hAnsi="Arial" w:cs="Arial"/>
                <w:sz w:val="20"/>
                <w:lang w:eastAsia="ru-RU"/>
              </w:rPr>
            </w:pPr>
            <w:r w:rsidRPr="00FD1553">
              <w:rPr>
                <w:rFonts w:ascii="Arial" w:hAnsi="Arial" w:cs="Arial"/>
                <w:sz w:val="20"/>
                <w:lang w:eastAsia="ru-RU"/>
              </w:rPr>
              <w:t>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tc>
      </w:tr>
      <w:tr w:rsidR="00FD1553" w:rsidRPr="00FD1553" w:rsidTr="00FD1553">
        <w:tc>
          <w:tcPr>
            <w:tcW w:w="1701"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7</w:t>
            </w:r>
          </w:p>
        </w:tc>
        <w:tc>
          <w:tcPr>
            <w:tcW w:w="7370" w:type="dxa"/>
          </w:tcPr>
          <w:p w:rsidR="00FD1553" w:rsidRPr="00FD1553" w:rsidRDefault="00FD1553" w:rsidP="00FD1553">
            <w:pPr>
              <w:jc w:val="both"/>
              <w:rPr>
                <w:rFonts w:ascii="Arial" w:hAnsi="Arial" w:cs="Arial"/>
                <w:sz w:val="20"/>
                <w:lang w:eastAsia="ru-RU"/>
              </w:rPr>
            </w:pPr>
            <w:r w:rsidRPr="00FD1553">
              <w:rPr>
                <w:rFonts w:ascii="Arial" w:hAnsi="Arial" w:cs="Arial"/>
                <w:sz w:val="20"/>
                <w:lang w:eastAsia="ru-RU"/>
              </w:rPr>
              <w:t>создавать устные и письменные высказывания разных жанров (объемом не менее 200 слов), писать сочинение-рассуждение по заданной теме с использованием прочитанных произведений;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tc>
      </w:tr>
      <w:tr w:rsidR="00FD1553" w:rsidRPr="00FD1553" w:rsidTr="00FD1553">
        <w:tc>
          <w:tcPr>
            <w:tcW w:w="1701"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8</w:t>
            </w:r>
          </w:p>
        </w:tc>
        <w:tc>
          <w:tcPr>
            <w:tcW w:w="7370" w:type="dxa"/>
          </w:tcPr>
          <w:p w:rsidR="00FD1553" w:rsidRPr="00FD1553" w:rsidRDefault="00FD1553" w:rsidP="00FD1553">
            <w:pPr>
              <w:jc w:val="both"/>
              <w:rPr>
                <w:rFonts w:ascii="Arial" w:hAnsi="Arial" w:cs="Arial"/>
                <w:sz w:val="20"/>
                <w:lang w:eastAsia="ru-RU"/>
              </w:rPr>
            </w:pPr>
            <w:r w:rsidRPr="00FD1553">
              <w:rPr>
                <w:rFonts w:ascii="Arial" w:hAnsi="Arial" w:cs="Arial"/>
                <w:sz w:val="20"/>
                <w:lang w:eastAsia="ru-RU"/>
              </w:rPr>
              <w:t>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tc>
      </w:tr>
      <w:tr w:rsidR="00FD1553" w:rsidRPr="00FD1553" w:rsidTr="00FD1553">
        <w:tc>
          <w:tcPr>
            <w:tcW w:w="1701"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9</w:t>
            </w:r>
          </w:p>
        </w:tc>
        <w:tc>
          <w:tcPr>
            <w:tcW w:w="7370" w:type="dxa"/>
          </w:tcPr>
          <w:p w:rsidR="00FD1553" w:rsidRPr="00FD1553" w:rsidRDefault="00FD1553" w:rsidP="00FD1553">
            <w:pPr>
              <w:jc w:val="both"/>
              <w:rPr>
                <w:rFonts w:ascii="Arial" w:hAnsi="Arial" w:cs="Arial"/>
                <w:sz w:val="20"/>
                <w:lang w:eastAsia="ru-RU"/>
              </w:rPr>
            </w:pPr>
            <w:r w:rsidRPr="00FD1553">
              <w:rPr>
                <w:rFonts w:ascii="Arial" w:hAnsi="Arial" w:cs="Arial"/>
                <w:sz w:val="20"/>
                <w:lang w:eastAsia="ru-RU"/>
              </w:rPr>
              <w:t>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tc>
      </w:tr>
      <w:tr w:rsidR="00FD1553" w:rsidRPr="00FD1553" w:rsidTr="00FD1553">
        <w:tc>
          <w:tcPr>
            <w:tcW w:w="1701"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10</w:t>
            </w:r>
          </w:p>
        </w:tc>
        <w:tc>
          <w:tcPr>
            <w:tcW w:w="7370" w:type="dxa"/>
          </w:tcPr>
          <w:p w:rsidR="00FD1553" w:rsidRPr="00FD1553" w:rsidRDefault="00FD1553" w:rsidP="00FD1553">
            <w:pPr>
              <w:jc w:val="both"/>
              <w:rPr>
                <w:rFonts w:ascii="Arial" w:hAnsi="Arial" w:cs="Arial"/>
                <w:sz w:val="20"/>
                <w:lang w:eastAsia="ru-RU"/>
              </w:rPr>
            </w:pPr>
            <w:r w:rsidRPr="00FD1553">
              <w:rPr>
                <w:rFonts w:ascii="Arial" w:hAnsi="Arial" w:cs="Arial"/>
                <w:sz w:val="20"/>
                <w:lang w:eastAsia="ru-RU"/>
              </w:rPr>
              <w:t>самостоятельно планировать свое чтение, обогащать свой литературный кругозор по рекомендациям учителя и обучающихся, а также проверенных Интернет-ресурсов, в том числе за счет произведений современной литературы</w:t>
            </w:r>
          </w:p>
        </w:tc>
      </w:tr>
      <w:tr w:rsidR="00FD1553" w:rsidRPr="00FD1553" w:rsidTr="00FD1553">
        <w:tc>
          <w:tcPr>
            <w:tcW w:w="1701"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11</w:t>
            </w:r>
          </w:p>
        </w:tc>
        <w:tc>
          <w:tcPr>
            <w:tcW w:w="7370" w:type="dxa"/>
          </w:tcPr>
          <w:p w:rsidR="00FD1553" w:rsidRPr="00FD1553" w:rsidRDefault="00FD1553" w:rsidP="00FD1553">
            <w:pPr>
              <w:jc w:val="both"/>
              <w:rPr>
                <w:rFonts w:ascii="Arial" w:hAnsi="Arial" w:cs="Arial"/>
                <w:sz w:val="20"/>
                <w:lang w:eastAsia="ru-RU"/>
              </w:rPr>
            </w:pPr>
            <w:r w:rsidRPr="00FD1553">
              <w:rPr>
                <w:rFonts w:ascii="Arial" w:hAnsi="Arial" w:cs="Arial"/>
                <w:sz w:val="20"/>
                <w:lang w:eastAsia="ru-RU"/>
              </w:rPr>
              <w:t>участвовать в коллективной и индивидуальной учебно-исследовательской и проектной деятельности и публично представлять полученные результаты</w:t>
            </w:r>
          </w:p>
        </w:tc>
      </w:tr>
      <w:tr w:rsidR="00FD1553" w:rsidRPr="00FD1553" w:rsidTr="00FD1553">
        <w:tc>
          <w:tcPr>
            <w:tcW w:w="1701"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12</w:t>
            </w:r>
          </w:p>
        </w:tc>
        <w:tc>
          <w:tcPr>
            <w:tcW w:w="7370" w:type="dxa"/>
          </w:tcPr>
          <w:p w:rsidR="00FD1553" w:rsidRPr="00FD1553" w:rsidRDefault="00FD1553" w:rsidP="00FD1553">
            <w:pPr>
              <w:jc w:val="both"/>
              <w:rPr>
                <w:rFonts w:ascii="Arial" w:hAnsi="Arial" w:cs="Arial"/>
                <w:sz w:val="20"/>
                <w:lang w:eastAsia="ru-RU"/>
              </w:rPr>
            </w:pPr>
            <w:r w:rsidRPr="00FD1553">
              <w:rPr>
                <w:rFonts w:ascii="Arial" w:hAnsi="Arial" w:cs="Arial"/>
                <w:sz w:val="20"/>
                <w:lang w:eastAsia="ru-RU"/>
              </w:rPr>
              <w:t>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tc>
      </w:tr>
    </w:tbl>
    <w:p w:rsidR="00FD1553" w:rsidRPr="00FD1553" w:rsidRDefault="00FD1553" w:rsidP="00FD1553">
      <w:pPr>
        <w:jc w:val="both"/>
        <w:rPr>
          <w:rFonts w:ascii="Arial" w:hAnsi="Arial" w:cs="Arial"/>
          <w:sz w:val="20"/>
          <w:lang w:eastAsia="ru-RU"/>
        </w:rPr>
      </w:pPr>
    </w:p>
    <w:p w:rsidR="00FD1553" w:rsidRPr="00FD1553" w:rsidRDefault="00FD1553" w:rsidP="00FD1553">
      <w:pPr>
        <w:jc w:val="right"/>
        <w:rPr>
          <w:rFonts w:ascii="Arial" w:hAnsi="Arial" w:cs="Arial"/>
          <w:sz w:val="20"/>
          <w:lang w:eastAsia="ru-RU"/>
        </w:rPr>
      </w:pPr>
      <w:r w:rsidRPr="00FD1553">
        <w:rPr>
          <w:rFonts w:ascii="Arial" w:hAnsi="Arial" w:cs="Arial"/>
          <w:sz w:val="20"/>
          <w:lang w:eastAsia="ru-RU"/>
        </w:rPr>
        <w:t>Таблица 6.7</w:t>
      </w:r>
    </w:p>
    <w:p w:rsidR="00FD1553" w:rsidRPr="00FD1553" w:rsidRDefault="00FD1553" w:rsidP="00FD1553">
      <w:pPr>
        <w:jc w:val="both"/>
        <w:rPr>
          <w:rFonts w:ascii="Arial" w:hAnsi="Arial" w:cs="Arial"/>
          <w:sz w:val="20"/>
          <w:lang w:eastAsia="ru-RU"/>
        </w:rPr>
      </w:pPr>
    </w:p>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Проверяемые элементы содержания (8 класс)</w:t>
      </w:r>
    </w:p>
    <w:p w:rsidR="00FD1553" w:rsidRPr="00FD1553" w:rsidRDefault="00FD1553" w:rsidP="00FD1553">
      <w:pPr>
        <w:jc w:val="both"/>
        <w:rPr>
          <w:rFonts w:ascii="Arial" w:hAnsi="Arial" w:cs="Arial"/>
          <w:sz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FD1553" w:rsidRPr="00FD1553" w:rsidTr="00FD1553">
        <w:tc>
          <w:tcPr>
            <w:tcW w:w="1077"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Код</w:t>
            </w:r>
          </w:p>
        </w:tc>
        <w:tc>
          <w:tcPr>
            <w:tcW w:w="7994"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Проверяемый элемент содержания</w:t>
            </w:r>
          </w:p>
        </w:tc>
      </w:tr>
      <w:tr w:rsidR="00FD1553" w:rsidRPr="00FD1553" w:rsidTr="00FD1553">
        <w:tc>
          <w:tcPr>
            <w:tcW w:w="1077"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1</w:t>
            </w:r>
          </w:p>
        </w:tc>
        <w:tc>
          <w:tcPr>
            <w:tcW w:w="7994" w:type="dxa"/>
          </w:tcPr>
          <w:p w:rsidR="00FD1553" w:rsidRPr="00FD1553" w:rsidRDefault="00FD1553" w:rsidP="00FD1553">
            <w:pPr>
              <w:jc w:val="both"/>
              <w:rPr>
                <w:rFonts w:ascii="Arial" w:hAnsi="Arial" w:cs="Arial"/>
                <w:sz w:val="20"/>
                <w:lang w:eastAsia="ru-RU"/>
              </w:rPr>
            </w:pPr>
            <w:r w:rsidRPr="00FD1553">
              <w:rPr>
                <w:rFonts w:ascii="Arial" w:hAnsi="Arial" w:cs="Arial"/>
                <w:sz w:val="20"/>
                <w:lang w:eastAsia="ru-RU"/>
              </w:rPr>
              <w:t>Древнерусская литература</w:t>
            </w:r>
          </w:p>
        </w:tc>
      </w:tr>
      <w:tr w:rsidR="00FD1553" w:rsidRPr="00FD1553" w:rsidTr="00FD1553">
        <w:tc>
          <w:tcPr>
            <w:tcW w:w="1077"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1.1</w:t>
            </w:r>
          </w:p>
        </w:tc>
        <w:tc>
          <w:tcPr>
            <w:tcW w:w="7994" w:type="dxa"/>
          </w:tcPr>
          <w:p w:rsidR="00FD1553" w:rsidRPr="00FD1553" w:rsidRDefault="00FD1553" w:rsidP="00FD1553">
            <w:pPr>
              <w:jc w:val="both"/>
              <w:rPr>
                <w:rFonts w:ascii="Arial" w:hAnsi="Arial" w:cs="Arial"/>
                <w:sz w:val="20"/>
                <w:lang w:eastAsia="ru-RU"/>
              </w:rPr>
            </w:pPr>
            <w:r w:rsidRPr="00FD1553">
              <w:rPr>
                <w:rFonts w:ascii="Arial" w:hAnsi="Arial" w:cs="Arial"/>
                <w:sz w:val="20"/>
                <w:lang w:eastAsia="ru-RU"/>
              </w:rPr>
              <w:t>Житийная литература (одно произведение по выбору). "Житие Сергия Радонежского", "Житие протопопа Аввакума, им самим написанное"</w:t>
            </w:r>
          </w:p>
        </w:tc>
      </w:tr>
      <w:tr w:rsidR="00FD1553" w:rsidRPr="00FD1553" w:rsidTr="00FD1553">
        <w:tc>
          <w:tcPr>
            <w:tcW w:w="1077"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2</w:t>
            </w:r>
          </w:p>
        </w:tc>
        <w:tc>
          <w:tcPr>
            <w:tcW w:w="7994" w:type="dxa"/>
          </w:tcPr>
          <w:p w:rsidR="00FD1553" w:rsidRPr="00FD1553" w:rsidRDefault="00FD1553" w:rsidP="00FD1553">
            <w:pPr>
              <w:jc w:val="both"/>
              <w:rPr>
                <w:rFonts w:ascii="Arial" w:hAnsi="Arial" w:cs="Arial"/>
                <w:sz w:val="20"/>
                <w:lang w:eastAsia="ru-RU"/>
              </w:rPr>
            </w:pPr>
            <w:r w:rsidRPr="00FD1553">
              <w:rPr>
                <w:rFonts w:ascii="Arial" w:hAnsi="Arial" w:cs="Arial"/>
                <w:sz w:val="20"/>
                <w:lang w:eastAsia="ru-RU"/>
              </w:rPr>
              <w:t>Литература XVIII в.</w:t>
            </w:r>
          </w:p>
        </w:tc>
      </w:tr>
      <w:tr w:rsidR="00FD1553" w:rsidRPr="00FD1553" w:rsidTr="00FD1553">
        <w:tc>
          <w:tcPr>
            <w:tcW w:w="1077"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2.1</w:t>
            </w:r>
          </w:p>
        </w:tc>
        <w:tc>
          <w:tcPr>
            <w:tcW w:w="7994" w:type="dxa"/>
          </w:tcPr>
          <w:p w:rsidR="00FD1553" w:rsidRPr="00FD1553" w:rsidRDefault="00FD1553" w:rsidP="00FD1553">
            <w:pPr>
              <w:jc w:val="both"/>
              <w:rPr>
                <w:rFonts w:ascii="Arial" w:hAnsi="Arial" w:cs="Arial"/>
                <w:sz w:val="20"/>
                <w:lang w:eastAsia="ru-RU"/>
              </w:rPr>
            </w:pPr>
            <w:r w:rsidRPr="00FD1553">
              <w:rPr>
                <w:rFonts w:ascii="Arial" w:hAnsi="Arial" w:cs="Arial"/>
                <w:sz w:val="20"/>
                <w:lang w:eastAsia="ru-RU"/>
              </w:rPr>
              <w:t>Д.И. Фонвизин. Комедия "Недоросль"</w:t>
            </w:r>
          </w:p>
        </w:tc>
      </w:tr>
      <w:tr w:rsidR="00FD1553" w:rsidRPr="00FD1553" w:rsidTr="00FD1553">
        <w:tc>
          <w:tcPr>
            <w:tcW w:w="1077"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3</w:t>
            </w:r>
          </w:p>
        </w:tc>
        <w:tc>
          <w:tcPr>
            <w:tcW w:w="7994" w:type="dxa"/>
          </w:tcPr>
          <w:p w:rsidR="00FD1553" w:rsidRPr="00FD1553" w:rsidRDefault="00FD1553" w:rsidP="00FD1553">
            <w:pPr>
              <w:jc w:val="both"/>
              <w:rPr>
                <w:rFonts w:ascii="Arial" w:hAnsi="Arial" w:cs="Arial"/>
                <w:sz w:val="20"/>
                <w:lang w:eastAsia="ru-RU"/>
              </w:rPr>
            </w:pPr>
            <w:r w:rsidRPr="00FD1553">
              <w:rPr>
                <w:rFonts w:ascii="Arial" w:hAnsi="Arial" w:cs="Arial"/>
                <w:sz w:val="20"/>
                <w:lang w:eastAsia="ru-RU"/>
              </w:rPr>
              <w:t>Литература первой половины XIX в.</w:t>
            </w:r>
          </w:p>
        </w:tc>
      </w:tr>
      <w:tr w:rsidR="00FD1553" w:rsidRPr="00FD1553" w:rsidTr="00FD1553">
        <w:tc>
          <w:tcPr>
            <w:tcW w:w="1077"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3.1</w:t>
            </w:r>
          </w:p>
        </w:tc>
        <w:tc>
          <w:tcPr>
            <w:tcW w:w="7994" w:type="dxa"/>
          </w:tcPr>
          <w:p w:rsidR="00FD1553" w:rsidRPr="00FD1553" w:rsidRDefault="00FD1553" w:rsidP="00FD1553">
            <w:pPr>
              <w:jc w:val="both"/>
              <w:rPr>
                <w:rFonts w:ascii="Arial" w:hAnsi="Arial" w:cs="Arial"/>
                <w:sz w:val="20"/>
                <w:lang w:eastAsia="ru-RU"/>
              </w:rPr>
            </w:pPr>
            <w:r w:rsidRPr="00FD1553">
              <w:rPr>
                <w:rFonts w:ascii="Arial" w:hAnsi="Arial" w:cs="Arial"/>
                <w:sz w:val="20"/>
                <w:lang w:eastAsia="ru-RU"/>
              </w:rPr>
              <w:t>А.С. Пушкин. Стихотворения (не менее двух). Например, "К Чаадаеву", "Анчар"</w:t>
            </w:r>
          </w:p>
        </w:tc>
      </w:tr>
      <w:tr w:rsidR="00FD1553" w:rsidRPr="00FD1553" w:rsidTr="00FD1553">
        <w:tc>
          <w:tcPr>
            <w:tcW w:w="1077"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3.2</w:t>
            </w:r>
          </w:p>
        </w:tc>
        <w:tc>
          <w:tcPr>
            <w:tcW w:w="7994" w:type="dxa"/>
          </w:tcPr>
          <w:p w:rsidR="00FD1553" w:rsidRPr="00FD1553" w:rsidRDefault="00FD1553" w:rsidP="00FD1553">
            <w:pPr>
              <w:jc w:val="both"/>
              <w:rPr>
                <w:rFonts w:ascii="Arial" w:hAnsi="Arial" w:cs="Arial"/>
                <w:sz w:val="20"/>
                <w:lang w:eastAsia="ru-RU"/>
              </w:rPr>
            </w:pPr>
            <w:r w:rsidRPr="00FD1553">
              <w:rPr>
                <w:rFonts w:ascii="Arial" w:hAnsi="Arial" w:cs="Arial"/>
                <w:sz w:val="20"/>
                <w:lang w:eastAsia="ru-RU"/>
              </w:rPr>
              <w:t>А.С. Пушкин. "Маленькие трагедии" (одна пьеса по выбору). Например, "Моцарт и Сальери", "Каменный гость"</w:t>
            </w:r>
          </w:p>
        </w:tc>
      </w:tr>
      <w:tr w:rsidR="00FD1553" w:rsidRPr="00FD1553" w:rsidTr="00FD1553">
        <w:tc>
          <w:tcPr>
            <w:tcW w:w="1077"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3.3</w:t>
            </w:r>
          </w:p>
        </w:tc>
        <w:tc>
          <w:tcPr>
            <w:tcW w:w="7994" w:type="dxa"/>
          </w:tcPr>
          <w:p w:rsidR="00FD1553" w:rsidRPr="00FD1553" w:rsidRDefault="00FD1553" w:rsidP="00FD1553">
            <w:pPr>
              <w:jc w:val="both"/>
              <w:rPr>
                <w:rFonts w:ascii="Arial" w:hAnsi="Arial" w:cs="Arial"/>
                <w:sz w:val="20"/>
                <w:lang w:eastAsia="ru-RU"/>
              </w:rPr>
            </w:pPr>
            <w:r w:rsidRPr="00FD1553">
              <w:rPr>
                <w:rFonts w:ascii="Arial" w:hAnsi="Arial" w:cs="Arial"/>
                <w:sz w:val="20"/>
                <w:lang w:eastAsia="ru-RU"/>
              </w:rPr>
              <w:t>А.С. Пушкин. Роман "Капитанская дочка"</w:t>
            </w:r>
          </w:p>
        </w:tc>
      </w:tr>
      <w:tr w:rsidR="00FD1553" w:rsidRPr="00FD1553" w:rsidTr="00FD1553">
        <w:tc>
          <w:tcPr>
            <w:tcW w:w="1077"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lastRenderedPageBreak/>
              <w:t>3.4</w:t>
            </w:r>
          </w:p>
        </w:tc>
        <w:tc>
          <w:tcPr>
            <w:tcW w:w="7994" w:type="dxa"/>
          </w:tcPr>
          <w:p w:rsidR="00FD1553" w:rsidRPr="00FD1553" w:rsidRDefault="00FD1553" w:rsidP="00FD1553">
            <w:pPr>
              <w:jc w:val="both"/>
              <w:rPr>
                <w:rFonts w:ascii="Arial" w:hAnsi="Arial" w:cs="Arial"/>
                <w:sz w:val="20"/>
                <w:lang w:eastAsia="ru-RU"/>
              </w:rPr>
            </w:pPr>
            <w:r w:rsidRPr="00FD1553">
              <w:rPr>
                <w:rFonts w:ascii="Arial" w:hAnsi="Arial" w:cs="Arial"/>
                <w:sz w:val="20"/>
                <w:lang w:eastAsia="ru-RU"/>
              </w:rPr>
              <w:t>М.Ю. Лермонтов. Стихотворения (не менее двух). Например, "Я не хочу, чтоб свет узнал...", "Из-под таинственной, холодной полумаски...", "Нищий"</w:t>
            </w:r>
          </w:p>
        </w:tc>
      </w:tr>
      <w:tr w:rsidR="00FD1553" w:rsidRPr="00FD1553" w:rsidTr="00FD1553">
        <w:tc>
          <w:tcPr>
            <w:tcW w:w="1077"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3.5</w:t>
            </w:r>
          </w:p>
        </w:tc>
        <w:tc>
          <w:tcPr>
            <w:tcW w:w="7994" w:type="dxa"/>
          </w:tcPr>
          <w:p w:rsidR="00FD1553" w:rsidRPr="00FD1553" w:rsidRDefault="00FD1553" w:rsidP="00FD1553">
            <w:pPr>
              <w:jc w:val="both"/>
              <w:rPr>
                <w:rFonts w:ascii="Arial" w:hAnsi="Arial" w:cs="Arial"/>
                <w:sz w:val="20"/>
                <w:lang w:eastAsia="ru-RU"/>
              </w:rPr>
            </w:pPr>
            <w:r w:rsidRPr="00FD1553">
              <w:rPr>
                <w:rFonts w:ascii="Arial" w:hAnsi="Arial" w:cs="Arial"/>
                <w:sz w:val="20"/>
                <w:lang w:eastAsia="ru-RU"/>
              </w:rPr>
              <w:t>М.Ю. Лермонтов. Поэма "Мцыри"</w:t>
            </w:r>
          </w:p>
        </w:tc>
      </w:tr>
      <w:tr w:rsidR="00FD1553" w:rsidRPr="00FD1553" w:rsidTr="00FD1553">
        <w:tc>
          <w:tcPr>
            <w:tcW w:w="1077"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3.6</w:t>
            </w:r>
          </w:p>
        </w:tc>
        <w:tc>
          <w:tcPr>
            <w:tcW w:w="7994" w:type="dxa"/>
          </w:tcPr>
          <w:p w:rsidR="00FD1553" w:rsidRPr="00FD1553" w:rsidRDefault="00FD1553" w:rsidP="00FD1553">
            <w:pPr>
              <w:jc w:val="both"/>
              <w:rPr>
                <w:rFonts w:ascii="Arial" w:hAnsi="Arial" w:cs="Arial"/>
                <w:sz w:val="20"/>
                <w:lang w:eastAsia="ru-RU"/>
              </w:rPr>
            </w:pPr>
            <w:r w:rsidRPr="00FD1553">
              <w:rPr>
                <w:rFonts w:ascii="Arial" w:hAnsi="Arial" w:cs="Arial"/>
                <w:sz w:val="20"/>
                <w:lang w:eastAsia="ru-RU"/>
              </w:rPr>
              <w:t>Н.В. Гоголь. Повесть "Шинель"</w:t>
            </w:r>
          </w:p>
        </w:tc>
      </w:tr>
      <w:tr w:rsidR="00FD1553" w:rsidRPr="00FD1553" w:rsidTr="00FD1553">
        <w:tc>
          <w:tcPr>
            <w:tcW w:w="1077"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3.7</w:t>
            </w:r>
          </w:p>
        </w:tc>
        <w:tc>
          <w:tcPr>
            <w:tcW w:w="7994" w:type="dxa"/>
          </w:tcPr>
          <w:p w:rsidR="00FD1553" w:rsidRPr="00FD1553" w:rsidRDefault="00FD1553" w:rsidP="00FD1553">
            <w:pPr>
              <w:jc w:val="both"/>
              <w:rPr>
                <w:rFonts w:ascii="Arial" w:hAnsi="Arial" w:cs="Arial"/>
                <w:sz w:val="20"/>
                <w:lang w:eastAsia="ru-RU"/>
              </w:rPr>
            </w:pPr>
            <w:r w:rsidRPr="00FD1553">
              <w:rPr>
                <w:rFonts w:ascii="Arial" w:hAnsi="Arial" w:cs="Arial"/>
                <w:sz w:val="20"/>
                <w:lang w:eastAsia="ru-RU"/>
              </w:rPr>
              <w:t>Н.В. Гоголь. Комедия "Ревизор"</w:t>
            </w:r>
          </w:p>
        </w:tc>
      </w:tr>
      <w:tr w:rsidR="00FD1553" w:rsidRPr="00FD1553" w:rsidTr="00FD1553">
        <w:tc>
          <w:tcPr>
            <w:tcW w:w="1077"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4</w:t>
            </w:r>
          </w:p>
        </w:tc>
        <w:tc>
          <w:tcPr>
            <w:tcW w:w="7994" w:type="dxa"/>
          </w:tcPr>
          <w:p w:rsidR="00FD1553" w:rsidRPr="00FD1553" w:rsidRDefault="00FD1553" w:rsidP="00FD1553">
            <w:pPr>
              <w:jc w:val="both"/>
              <w:rPr>
                <w:rFonts w:ascii="Arial" w:hAnsi="Arial" w:cs="Arial"/>
                <w:sz w:val="20"/>
                <w:lang w:eastAsia="ru-RU"/>
              </w:rPr>
            </w:pPr>
            <w:r w:rsidRPr="00FD1553">
              <w:rPr>
                <w:rFonts w:ascii="Arial" w:hAnsi="Arial" w:cs="Arial"/>
                <w:sz w:val="20"/>
                <w:lang w:eastAsia="ru-RU"/>
              </w:rPr>
              <w:t>Литература второй половины XIX в.</w:t>
            </w:r>
          </w:p>
        </w:tc>
      </w:tr>
      <w:tr w:rsidR="00FD1553" w:rsidRPr="00FD1553" w:rsidTr="00FD1553">
        <w:tc>
          <w:tcPr>
            <w:tcW w:w="1077"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4.1</w:t>
            </w:r>
          </w:p>
        </w:tc>
        <w:tc>
          <w:tcPr>
            <w:tcW w:w="7994" w:type="dxa"/>
          </w:tcPr>
          <w:p w:rsidR="00FD1553" w:rsidRPr="00FD1553" w:rsidRDefault="00FD1553" w:rsidP="00FD1553">
            <w:pPr>
              <w:jc w:val="both"/>
              <w:rPr>
                <w:rFonts w:ascii="Arial" w:hAnsi="Arial" w:cs="Arial"/>
                <w:sz w:val="20"/>
                <w:lang w:eastAsia="ru-RU"/>
              </w:rPr>
            </w:pPr>
            <w:r w:rsidRPr="00FD1553">
              <w:rPr>
                <w:rFonts w:ascii="Arial" w:hAnsi="Arial" w:cs="Arial"/>
                <w:sz w:val="20"/>
                <w:lang w:eastAsia="ru-RU"/>
              </w:rPr>
              <w:t>И.С. Тургенев. Повести (одна по выбору). Например, "Ася", "Первая любовь"</w:t>
            </w:r>
          </w:p>
        </w:tc>
      </w:tr>
      <w:tr w:rsidR="00FD1553" w:rsidRPr="00FD1553" w:rsidTr="00FD1553">
        <w:tc>
          <w:tcPr>
            <w:tcW w:w="1077"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4.2</w:t>
            </w:r>
          </w:p>
        </w:tc>
        <w:tc>
          <w:tcPr>
            <w:tcW w:w="7994" w:type="dxa"/>
          </w:tcPr>
          <w:p w:rsidR="00FD1553" w:rsidRPr="00FD1553" w:rsidRDefault="00FD1553" w:rsidP="00FD1553">
            <w:pPr>
              <w:jc w:val="both"/>
              <w:rPr>
                <w:rFonts w:ascii="Arial" w:hAnsi="Arial" w:cs="Arial"/>
                <w:sz w:val="20"/>
                <w:lang w:eastAsia="ru-RU"/>
              </w:rPr>
            </w:pPr>
            <w:r w:rsidRPr="00FD1553">
              <w:rPr>
                <w:rFonts w:ascii="Arial" w:hAnsi="Arial" w:cs="Arial"/>
                <w:sz w:val="20"/>
                <w:lang w:eastAsia="ru-RU"/>
              </w:rPr>
              <w:t>Ф.М. Достоевский. "Бедные люди", "Белые ночи" (одно произведение по выбору)</w:t>
            </w:r>
          </w:p>
        </w:tc>
      </w:tr>
      <w:tr w:rsidR="00FD1553" w:rsidRPr="00FD1553" w:rsidTr="00FD1553">
        <w:tc>
          <w:tcPr>
            <w:tcW w:w="1077"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4.3</w:t>
            </w:r>
          </w:p>
        </w:tc>
        <w:tc>
          <w:tcPr>
            <w:tcW w:w="7994" w:type="dxa"/>
          </w:tcPr>
          <w:p w:rsidR="00FD1553" w:rsidRPr="00FD1553" w:rsidRDefault="00FD1553" w:rsidP="00FD1553">
            <w:pPr>
              <w:jc w:val="both"/>
              <w:rPr>
                <w:rFonts w:ascii="Arial" w:hAnsi="Arial" w:cs="Arial"/>
                <w:sz w:val="20"/>
                <w:lang w:eastAsia="ru-RU"/>
              </w:rPr>
            </w:pPr>
            <w:r w:rsidRPr="00FD1553">
              <w:rPr>
                <w:rFonts w:ascii="Arial" w:hAnsi="Arial" w:cs="Arial"/>
                <w:sz w:val="20"/>
                <w:lang w:eastAsia="ru-RU"/>
              </w:rPr>
              <w:t>Л.Н. Толстой. Повести и рассказы (одно произведение по выбору). Например, "Отрочество" (главы)</w:t>
            </w:r>
          </w:p>
        </w:tc>
      </w:tr>
      <w:tr w:rsidR="00FD1553" w:rsidRPr="00FD1553" w:rsidTr="00FD1553">
        <w:tc>
          <w:tcPr>
            <w:tcW w:w="1077"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5</w:t>
            </w:r>
          </w:p>
        </w:tc>
        <w:tc>
          <w:tcPr>
            <w:tcW w:w="7994" w:type="dxa"/>
          </w:tcPr>
          <w:p w:rsidR="00FD1553" w:rsidRPr="00FD1553" w:rsidRDefault="00FD1553" w:rsidP="00FD1553">
            <w:pPr>
              <w:jc w:val="both"/>
              <w:rPr>
                <w:rFonts w:ascii="Arial" w:hAnsi="Arial" w:cs="Arial"/>
                <w:sz w:val="20"/>
                <w:lang w:eastAsia="ru-RU"/>
              </w:rPr>
            </w:pPr>
            <w:r w:rsidRPr="00FD1553">
              <w:rPr>
                <w:rFonts w:ascii="Arial" w:hAnsi="Arial" w:cs="Arial"/>
                <w:sz w:val="20"/>
                <w:lang w:eastAsia="ru-RU"/>
              </w:rPr>
              <w:t>Литература первой половины XX в.</w:t>
            </w:r>
          </w:p>
        </w:tc>
      </w:tr>
      <w:tr w:rsidR="00FD1553" w:rsidRPr="00FD1553" w:rsidTr="00FD1553">
        <w:tc>
          <w:tcPr>
            <w:tcW w:w="1077"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5.1</w:t>
            </w:r>
          </w:p>
        </w:tc>
        <w:tc>
          <w:tcPr>
            <w:tcW w:w="7994" w:type="dxa"/>
          </w:tcPr>
          <w:p w:rsidR="00FD1553" w:rsidRPr="00FD1553" w:rsidRDefault="00FD1553" w:rsidP="00FD1553">
            <w:pPr>
              <w:jc w:val="both"/>
              <w:rPr>
                <w:rFonts w:ascii="Arial" w:hAnsi="Arial" w:cs="Arial"/>
                <w:sz w:val="20"/>
                <w:lang w:eastAsia="ru-RU"/>
              </w:rPr>
            </w:pPr>
            <w:r w:rsidRPr="00FD1553">
              <w:rPr>
                <w:rFonts w:ascii="Arial" w:hAnsi="Arial" w:cs="Arial"/>
                <w:sz w:val="20"/>
                <w:lang w:eastAsia="ru-RU"/>
              </w:rPr>
              <w:t>Произведения писателей русского зарубежья (не менее двух по выбору). Например, произведения И.С. Шмелева, М.А. Осоргина, В.В. Набокова, Н. Тэффи, А.Т. Аверченко</w:t>
            </w:r>
          </w:p>
        </w:tc>
      </w:tr>
      <w:tr w:rsidR="00FD1553" w:rsidRPr="00FD1553" w:rsidTr="00FD1553">
        <w:tc>
          <w:tcPr>
            <w:tcW w:w="1077"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5.2</w:t>
            </w:r>
          </w:p>
        </w:tc>
        <w:tc>
          <w:tcPr>
            <w:tcW w:w="7994" w:type="dxa"/>
          </w:tcPr>
          <w:p w:rsidR="00FD1553" w:rsidRPr="00FD1553" w:rsidRDefault="00FD1553" w:rsidP="00FD1553">
            <w:pPr>
              <w:jc w:val="both"/>
              <w:rPr>
                <w:rFonts w:ascii="Arial" w:hAnsi="Arial" w:cs="Arial"/>
                <w:sz w:val="20"/>
                <w:lang w:eastAsia="ru-RU"/>
              </w:rPr>
            </w:pPr>
            <w:r w:rsidRPr="00FD1553">
              <w:rPr>
                <w:rFonts w:ascii="Arial" w:hAnsi="Arial" w:cs="Arial"/>
                <w:sz w:val="20"/>
                <w:lang w:eastAsia="ru-RU"/>
              </w:rPr>
              <w:t>Поэзия первой половины XX в. (не менее трех стихотворений на тему "Человек и эпоха" по выбору). Например, стихотворения В.В. Маяковского, А.А. Ахматовой, М.И. Цветаевой, О.Э. Мандельштама, Б.Л. Пастернака</w:t>
            </w:r>
          </w:p>
        </w:tc>
      </w:tr>
      <w:tr w:rsidR="00FD1553" w:rsidRPr="00FD1553" w:rsidTr="00FD1553">
        <w:tc>
          <w:tcPr>
            <w:tcW w:w="1077"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5.3</w:t>
            </w:r>
          </w:p>
        </w:tc>
        <w:tc>
          <w:tcPr>
            <w:tcW w:w="7994" w:type="dxa"/>
          </w:tcPr>
          <w:p w:rsidR="00FD1553" w:rsidRPr="00FD1553" w:rsidRDefault="00FD1553" w:rsidP="00FD1553">
            <w:pPr>
              <w:jc w:val="both"/>
              <w:rPr>
                <w:rFonts w:ascii="Arial" w:hAnsi="Arial" w:cs="Arial"/>
                <w:sz w:val="20"/>
                <w:lang w:eastAsia="ru-RU"/>
              </w:rPr>
            </w:pPr>
            <w:r w:rsidRPr="00FD1553">
              <w:rPr>
                <w:rFonts w:ascii="Arial" w:hAnsi="Arial" w:cs="Arial"/>
                <w:sz w:val="20"/>
                <w:lang w:eastAsia="ru-RU"/>
              </w:rPr>
              <w:t>М.А. Булгаков (одна повесть по выбору). Например, "Собачье сердце"</w:t>
            </w:r>
          </w:p>
        </w:tc>
      </w:tr>
      <w:tr w:rsidR="00FD1553" w:rsidRPr="00FD1553" w:rsidTr="00FD1553">
        <w:tc>
          <w:tcPr>
            <w:tcW w:w="1077"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6</w:t>
            </w:r>
          </w:p>
        </w:tc>
        <w:tc>
          <w:tcPr>
            <w:tcW w:w="7994" w:type="dxa"/>
          </w:tcPr>
          <w:p w:rsidR="00FD1553" w:rsidRPr="00FD1553" w:rsidRDefault="00FD1553" w:rsidP="00FD1553">
            <w:pPr>
              <w:jc w:val="both"/>
              <w:rPr>
                <w:rFonts w:ascii="Arial" w:hAnsi="Arial" w:cs="Arial"/>
                <w:sz w:val="20"/>
                <w:lang w:eastAsia="ru-RU"/>
              </w:rPr>
            </w:pPr>
            <w:r w:rsidRPr="00FD1553">
              <w:rPr>
                <w:rFonts w:ascii="Arial" w:hAnsi="Arial" w:cs="Arial"/>
                <w:sz w:val="20"/>
                <w:lang w:eastAsia="ru-RU"/>
              </w:rPr>
              <w:t>Литература второй половины XX - начала XXI вв.</w:t>
            </w:r>
          </w:p>
        </w:tc>
      </w:tr>
      <w:tr w:rsidR="00FD1553" w:rsidRPr="00FD1553" w:rsidTr="00FD1553">
        <w:tc>
          <w:tcPr>
            <w:tcW w:w="1077"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6.1</w:t>
            </w:r>
          </w:p>
        </w:tc>
        <w:tc>
          <w:tcPr>
            <w:tcW w:w="7994" w:type="dxa"/>
          </w:tcPr>
          <w:p w:rsidR="00FD1553" w:rsidRPr="00FD1553" w:rsidRDefault="00FD1553" w:rsidP="00FD1553">
            <w:pPr>
              <w:jc w:val="both"/>
              <w:rPr>
                <w:rFonts w:ascii="Arial" w:hAnsi="Arial" w:cs="Arial"/>
                <w:sz w:val="20"/>
                <w:lang w:eastAsia="ru-RU"/>
              </w:rPr>
            </w:pPr>
            <w:r w:rsidRPr="00FD1553">
              <w:rPr>
                <w:rFonts w:ascii="Arial" w:hAnsi="Arial" w:cs="Arial"/>
                <w:sz w:val="20"/>
                <w:lang w:eastAsia="ru-RU"/>
              </w:rPr>
              <w:t>А.Т. Твардовский. Поэма "Василий Теркин" (главы "Переправа", "Гармонь", "Два солдата", "Поединок")</w:t>
            </w:r>
          </w:p>
        </w:tc>
      </w:tr>
      <w:tr w:rsidR="00FD1553" w:rsidRPr="00FD1553" w:rsidTr="00FD1553">
        <w:tc>
          <w:tcPr>
            <w:tcW w:w="1077"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6.2</w:t>
            </w:r>
          </w:p>
        </w:tc>
        <w:tc>
          <w:tcPr>
            <w:tcW w:w="7994" w:type="dxa"/>
          </w:tcPr>
          <w:p w:rsidR="00FD1553" w:rsidRPr="00FD1553" w:rsidRDefault="00FD1553" w:rsidP="00FD1553">
            <w:pPr>
              <w:jc w:val="both"/>
              <w:rPr>
                <w:rFonts w:ascii="Arial" w:hAnsi="Arial" w:cs="Arial"/>
                <w:sz w:val="20"/>
                <w:lang w:eastAsia="ru-RU"/>
              </w:rPr>
            </w:pPr>
            <w:r w:rsidRPr="00FD1553">
              <w:rPr>
                <w:rFonts w:ascii="Arial" w:hAnsi="Arial" w:cs="Arial"/>
                <w:sz w:val="20"/>
                <w:lang w:eastAsia="ru-RU"/>
              </w:rPr>
              <w:t>А.Н. Толстой. Рассказ "Русский характер"</w:t>
            </w:r>
          </w:p>
        </w:tc>
      </w:tr>
      <w:tr w:rsidR="00FD1553" w:rsidRPr="00FD1553" w:rsidTr="00FD1553">
        <w:tc>
          <w:tcPr>
            <w:tcW w:w="1077"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6.3</w:t>
            </w:r>
          </w:p>
        </w:tc>
        <w:tc>
          <w:tcPr>
            <w:tcW w:w="7994" w:type="dxa"/>
          </w:tcPr>
          <w:p w:rsidR="00FD1553" w:rsidRPr="00FD1553" w:rsidRDefault="00FD1553" w:rsidP="00FD1553">
            <w:pPr>
              <w:jc w:val="both"/>
              <w:rPr>
                <w:rFonts w:ascii="Arial" w:hAnsi="Arial" w:cs="Arial"/>
                <w:sz w:val="20"/>
                <w:lang w:eastAsia="ru-RU"/>
              </w:rPr>
            </w:pPr>
            <w:r w:rsidRPr="00FD1553">
              <w:rPr>
                <w:rFonts w:ascii="Arial" w:hAnsi="Arial" w:cs="Arial"/>
                <w:sz w:val="20"/>
                <w:lang w:eastAsia="ru-RU"/>
              </w:rPr>
              <w:t>М.А. Шолохов. Рассказ "Судьба человека"</w:t>
            </w:r>
          </w:p>
        </w:tc>
      </w:tr>
      <w:tr w:rsidR="00FD1553" w:rsidRPr="00FD1553" w:rsidTr="00FD1553">
        <w:tc>
          <w:tcPr>
            <w:tcW w:w="1077"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6.4</w:t>
            </w:r>
          </w:p>
        </w:tc>
        <w:tc>
          <w:tcPr>
            <w:tcW w:w="7994" w:type="dxa"/>
          </w:tcPr>
          <w:p w:rsidR="00FD1553" w:rsidRPr="00FD1553" w:rsidRDefault="00FD1553" w:rsidP="00FD1553">
            <w:pPr>
              <w:jc w:val="both"/>
              <w:rPr>
                <w:rFonts w:ascii="Arial" w:hAnsi="Arial" w:cs="Arial"/>
                <w:sz w:val="20"/>
                <w:lang w:eastAsia="ru-RU"/>
              </w:rPr>
            </w:pPr>
            <w:r w:rsidRPr="00FD1553">
              <w:rPr>
                <w:rFonts w:ascii="Arial" w:hAnsi="Arial" w:cs="Arial"/>
                <w:sz w:val="20"/>
                <w:lang w:eastAsia="ru-RU"/>
              </w:rPr>
              <w:t>А.И. Солженицын. Рассказ "Матренин двор"</w:t>
            </w:r>
          </w:p>
        </w:tc>
      </w:tr>
      <w:tr w:rsidR="00FD1553" w:rsidRPr="00FD1553" w:rsidTr="00FD1553">
        <w:tc>
          <w:tcPr>
            <w:tcW w:w="1077"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6.5</w:t>
            </w:r>
          </w:p>
        </w:tc>
        <w:tc>
          <w:tcPr>
            <w:tcW w:w="7994" w:type="dxa"/>
          </w:tcPr>
          <w:p w:rsidR="00FD1553" w:rsidRPr="00FD1553" w:rsidRDefault="00FD1553" w:rsidP="00FD1553">
            <w:pPr>
              <w:jc w:val="both"/>
              <w:rPr>
                <w:rFonts w:ascii="Arial" w:hAnsi="Arial" w:cs="Arial"/>
                <w:sz w:val="20"/>
                <w:lang w:eastAsia="ru-RU"/>
              </w:rPr>
            </w:pPr>
            <w:r w:rsidRPr="00FD1553">
              <w:rPr>
                <w:rFonts w:ascii="Arial" w:hAnsi="Arial" w:cs="Arial"/>
                <w:sz w:val="20"/>
                <w:lang w:eastAsia="ru-RU"/>
              </w:rPr>
              <w:t>Произведения отечественных прозаиков второй половины XX - начала XXI вв. (не менее двух произведений). Например, произведения В.П. Астафьева, Ю.В. Бондарева, Б.П. Екимова, Е.И. Носова, А.Н. и Б.Н. Стругацких, В.Ф. Тендрякова</w:t>
            </w:r>
          </w:p>
        </w:tc>
      </w:tr>
      <w:tr w:rsidR="00FD1553" w:rsidRPr="00FD1553" w:rsidTr="00FD1553">
        <w:tc>
          <w:tcPr>
            <w:tcW w:w="1077"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6.6</w:t>
            </w:r>
          </w:p>
        </w:tc>
        <w:tc>
          <w:tcPr>
            <w:tcW w:w="7994" w:type="dxa"/>
          </w:tcPr>
          <w:p w:rsidR="00FD1553" w:rsidRPr="00FD1553" w:rsidRDefault="00FD1553" w:rsidP="00FD1553">
            <w:pPr>
              <w:jc w:val="both"/>
              <w:rPr>
                <w:rFonts w:ascii="Arial" w:hAnsi="Arial" w:cs="Arial"/>
                <w:sz w:val="20"/>
                <w:lang w:eastAsia="ru-RU"/>
              </w:rPr>
            </w:pPr>
            <w:r w:rsidRPr="00FD1553">
              <w:rPr>
                <w:rFonts w:ascii="Arial" w:hAnsi="Arial" w:cs="Arial"/>
                <w:sz w:val="20"/>
                <w:lang w:eastAsia="ru-RU"/>
              </w:rPr>
              <w:t>Поэзия второй половины XX - начала XXI вв. (не менее трех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w:t>
            </w:r>
          </w:p>
        </w:tc>
      </w:tr>
      <w:tr w:rsidR="00FD1553" w:rsidRPr="00FD1553" w:rsidTr="00FD1553">
        <w:tc>
          <w:tcPr>
            <w:tcW w:w="1077"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7</w:t>
            </w:r>
          </w:p>
        </w:tc>
        <w:tc>
          <w:tcPr>
            <w:tcW w:w="7994" w:type="dxa"/>
          </w:tcPr>
          <w:p w:rsidR="00FD1553" w:rsidRPr="00FD1553" w:rsidRDefault="00FD1553" w:rsidP="00FD1553">
            <w:pPr>
              <w:jc w:val="both"/>
              <w:rPr>
                <w:rFonts w:ascii="Arial" w:hAnsi="Arial" w:cs="Arial"/>
                <w:sz w:val="20"/>
                <w:lang w:eastAsia="ru-RU"/>
              </w:rPr>
            </w:pPr>
            <w:r w:rsidRPr="00FD1553">
              <w:rPr>
                <w:rFonts w:ascii="Arial" w:hAnsi="Arial" w:cs="Arial"/>
                <w:sz w:val="20"/>
                <w:lang w:eastAsia="ru-RU"/>
              </w:rPr>
              <w:t>Зарубежная литература</w:t>
            </w:r>
          </w:p>
        </w:tc>
      </w:tr>
      <w:tr w:rsidR="00FD1553" w:rsidRPr="00FD1553" w:rsidTr="00FD1553">
        <w:tc>
          <w:tcPr>
            <w:tcW w:w="1077"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7.1</w:t>
            </w:r>
          </w:p>
        </w:tc>
        <w:tc>
          <w:tcPr>
            <w:tcW w:w="7994" w:type="dxa"/>
          </w:tcPr>
          <w:p w:rsidR="00FD1553" w:rsidRPr="00FD1553" w:rsidRDefault="00FD1553" w:rsidP="00FD1553">
            <w:pPr>
              <w:jc w:val="both"/>
              <w:rPr>
                <w:rFonts w:ascii="Arial" w:hAnsi="Arial" w:cs="Arial"/>
                <w:sz w:val="20"/>
                <w:lang w:eastAsia="ru-RU"/>
              </w:rPr>
            </w:pPr>
            <w:r w:rsidRPr="00FD1553">
              <w:rPr>
                <w:rFonts w:ascii="Arial" w:hAnsi="Arial" w:cs="Arial"/>
                <w:sz w:val="20"/>
                <w:lang w:eastAsia="ru-RU"/>
              </w:rPr>
              <w:t>У. Шекспир. Сонеты (один-два по выбору). Например, N 66 "Измучась всем, я умереть хочу...", N 130 "Ее глаза на звезды не похожи..."</w:t>
            </w:r>
          </w:p>
        </w:tc>
      </w:tr>
      <w:tr w:rsidR="00FD1553" w:rsidRPr="00FD1553" w:rsidTr="00FD1553">
        <w:tc>
          <w:tcPr>
            <w:tcW w:w="1077"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7.2</w:t>
            </w:r>
          </w:p>
        </w:tc>
        <w:tc>
          <w:tcPr>
            <w:tcW w:w="7994" w:type="dxa"/>
          </w:tcPr>
          <w:p w:rsidR="00FD1553" w:rsidRPr="00FD1553" w:rsidRDefault="00FD1553" w:rsidP="00FD1553">
            <w:pPr>
              <w:jc w:val="both"/>
              <w:rPr>
                <w:rFonts w:ascii="Arial" w:hAnsi="Arial" w:cs="Arial"/>
                <w:sz w:val="20"/>
                <w:lang w:eastAsia="ru-RU"/>
              </w:rPr>
            </w:pPr>
            <w:r w:rsidRPr="00FD1553">
              <w:rPr>
                <w:rFonts w:ascii="Arial" w:hAnsi="Arial" w:cs="Arial"/>
                <w:sz w:val="20"/>
                <w:lang w:eastAsia="ru-RU"/>
              </w:rPr>
              <w:t>У. Шекспир. Трагедия "Ромео и Джульетта" (фрагменты по выбору)</w:t>
            </w:r>
          </w:p>
        </w:tc>
      </w:tr>
      <w:tr w:rsidR="00FD1553" w:rsidRPr="00FD1553" w:rsidTr="00FD1553">
        <w:tc>
          <w:tcPr>
            <w:tcW w:w="1077" w:type="dxa"/>
          </w:tcPr>
          <w:p w:rsidR="00FD1553" w:rsidRPr="00FD1553" w:rsidRDefault="00FD1553" w:rsidP="00FD1553">
            <w:pPr>
              <w:jc w:val="center"/>
              <w:rPr>
                <w:rFonts w:ascii="Arial" w:hAnsi="Arial" w:cs="Arial"/>
                <w:sz w:val="20"/>
                <w:lang w:eastAsia="ru-RU"/>
              </w:rPr>
            </w:pPr>
            <w:r w:rsidRPr="00FD1553">
              <w:rPr>
                <w:rFonts w:ascii="Arial" w:hAnsi="Arial" w:cs="Arial"/>
                <w:sz w:val="20"/>
                <w:lang w:eastAsia="ru-RU"/>
              </w:rPr>
              <w:t>7.3</w:t>
            </w:r>
          </w:p>
        </w:tc>
        <w:tc>
          <w:tcPr>
            <w:tcW w:w="7994" w:type="dxa"/>
          </w:tcPr>
          <w:p w:rsidR="00FD1553" w:rsidRPr="00FD1553" w:rsidRDefault="00FD1553" w:rsidP="00FD1553">
            <w:pPr>
              <w:jc w:val="both"/>
              <w:rPr>
                <w:rFonts w:ascii="Arial" w:hAnsi="Arial" w:cs="Arial"/>
                <w:sz w:val="20"/>
                <w:lang w:eastAsia="ru-RU"/>
              </w:rPr>
            </w:pPr>
            <w:r w:rsidRPr="00FD1553">
              <w:rPr>
                <w:rFonts w:ascii="Arial" w:hAnsi="Arial" w:cs="Arial"/>
                <w:sz w:val="20"/>
                <w:lang w:eastAsia="ru-RU"/>
              </w:rPr>
              <w:t>Ж.-Б. Мольер. Комедия "Мещанин во дворянстве" (фрагменты по выбору)</w:t>
            </w:r>
          </w:p>
        </w:tc>
      </w:tr>
    </w:tbl>
    <w:p w:rsidR="00FD1553" w:rsidRDefault="00FD1553" w:rsidP="00B1329A">
      <w:pPr>
        <w:spacing w:before="1"/>
        <w:ind w:left="9135"/>
        <w:rPr>
          <w:sz w:val="24"/>
          <w:szCs w:val="24"/>
        </w:rPr>
      </w:pPr>
    </w:p>
    <w:p w:rsidR="00FD1553" w:rsidRDefault="00FD1553" w:rsidP="00B1329A">
      <w:pPr>
        <w:spacing w:before="1"/>
        <w:ind w:left="9135"/>
        <w:rPr>
          <w:sz w:val="24"/>
          <w:szCs w:val="24"/>
        </w:rPr>
      </w:pPr>
    </w:p>
    <w:p w:rsidR="00FD1553" w:rsidRDefault="00FD1553" w:rsidP="00B1329A">
      <w:pPr>
        <w:spacing w:before="1"/>
        <w:ind w:left="9135"/>
        <w:rPr>
          <w:sz w:val="24"/>
          <w:szCs w:val="24"/>
        </w:rPr>
      </w:pPr>
    </w:p>
    <w:p w:rsidR="00FD1553" w:rsidRDefault="00FD1553" w:rsidP="00B1329A">
      <w:pPr>
        <w:spacing w:before="1"/>
        <w:ind w:left="9135"/>
        <w:rPr>
          <w:sz w:val="24"/>
          <w:szCs w:val="24"/>
        </w:rPr>
      </w:pPr>
    </w:p>
    <w:p w:rsidR="00FD1553" w:rsidRDefault="00FD1553" w:rsidP="00B1329A">
      <w:pPr>
        <w:spacing w:before="1"/>
        <w:ind w:left="9135"/>
        <w:rPr>
          <w:sz w:val="24"/>
          <w:szCs w:val="24"/>
        </w:rPr>
      </w:pPr>
    </w:p>
    <w:p w:rsidR="00FD1553" w:rsidRDefault="00FD1553" w:rsidP="00B1329A">
      <w:pPr>
        <w:spacing w:before="1"/>
        <w:ind w:left="9135"/>
        <w:rPr>
          <w:sz w:val="24"/>
          <w:szCs w:val="24"/>
        </w:rPr>
      </w:pPr>
    </w:p>
    <w:p w:rsidR="00FD1553" w:rsidRDefault="00FD1553" w:rsidP="00B1329A">
      <w:pPr>
        <w:spacing w:before="1"/>
        <w:ind w:left="9135"/>
        <w:rPr>
          <w:sz w:val="24"/>
          <w:szCs w:val="24"/>
        </w:rPr>
      </w:pPr>
    </w:p>
    <w:p w:rsidR="00FD1553" w:rsidRDefault="00FD1553" w:rsidP="00B1329A">
      <w:pPr>
        <w:spacing w:before="1"/>
        <w:ind w:left="9135"/>
        <w:rPr>
          <w:sz w:val="24"/>
          <w:szCs w:val="24"/>
        </w:rPr>
      </w:pPr>
    </w:p>
    <w:p w:rsidR="00B1329A" w:rsidRPr="00FE7807" w:rsidRDefault="00B1329A" w:rsidP="00B1329A">
      <w:pPr>
        <w:spacing w:before="1"/>
        <w:ind w:left="9135"/>
        <w:rPr>
          <w:sz w:val="24"/>
          <w:szCs w:val="24"/>
        </w:rPr>
      </w:pPr>
      <w:r w:rsidRPr="00FE7807">
        <w:rPr>
          <w:sz w:val="24"/>
          <w:szCs w:val="24"/>
        </w:rPr>
        <w:lastRenderedPageBreak/>
        <w:t>Таблица</w:t>
      </w:r>
      <w:r w:rsidRPr="00FE7807">
        <w:rPr>
          <w:spacing w:val="-5"/>
          <w:sz w:val="24"/>
          <w:szCs w:val="24"/>
        </w:rPr>
        <w:t xml:space="preserve"> </w:t>
      </w:r>
      <w:r w:rsidR="00FD1553">
        <w:rPr>
          <w:spacing w:val="-5"/>
          <w:sz w:val="24"/>
          <w:szCs w:val="24"/>
        </w:rPr>
        <w:t>6.8</w:t>
      </w:r>
    </w:p>
    <w:p w:rsidR="00B1329A" w:rsidRPr="00FE7807" w:rsidRDefault="00B1329A" w:rsidP="00B1329A">
      <w:pPr>
        <w:spacing w:before="4" w:line="242" w:lineRule="auto"/>
        <w:ind w:left="2979" w:hanging="2669"/>
        <w:outlineLvl w:val="0"/>
        <w:rPr>
          <w:b/>
          <w:bCs/>
          <w:sz w:val="24"/>
          <w:szCs w:val="24"/>
        </w:rPr>
      </w:pPr>
      <w:r w:rsidRPr="00FE7807">
        <w:rPr>
          <w:b/>
          <w:bCs/>
          <w:sz w:val="24"/>
          <w:szCs w:val="24"/>
        </w:rPr>
        <w:t>Проверяемые</w:t>
      </w:r>
      <w:r w:rsidRPr="00FE7807">
        <w:rPr>
          <w:b/>
          <w:bCs/>
          <w:spacing w:val="-6"/>
          <w:sz w:val="24"/>
          <w:szCs w:val="24"/>
        </w:rPr>
        <w:t xml:space="preserve"> </w:t>
      </w:r>
      <w:r w:rsidRPr="00FE7807">
        <w:rPr>
          <w:b/>
          <w:bCs/>
          <w:sz w:val="24"/>
          <w:szCs w:val="24"/>
        </w:rPr>
        <w:t>требования</w:t>
      </w:r>
      <w:r w:rsidRPr="00FE7807">
        <w:rPr>
          <w:b/>
          <w:bCs/>
          <w:spacing w:val="-8"/>
          <w:sz w:val="24"/>
          <w:szCs w:val="24"/>
        </w:rPr>
        <w:t xml:space="preserve"> </w:t>
      </w:r>
      <w:r w:rsidRPr="00FE7807">
        <w:rPr>
          <w:b/>
          <w:bCs/>
          <w:sz w:val="24"/>
          <w:szCs w:val="24"/>
        </w:rPr>
        <w:t>к</w:t>
      </w:r>
      <w:r w:rsidRPr="00FE7807">
        <w:rPr>
          <w:b/>
          <w:bCs/>
          <w:spacing w:val="-8"/>
          <w:sz w:val="24"/>
          <w:szCs w:val="24"/>
        </w:rPr>
        <w:t xml:space="preserve"> </w:t>
      </w:r>
      <w:r w:rsidRPr="00FE7807">
        <w:rPr>
          <w:b/>
          <w:bCs/>
          <w:sz w:val="24"/>
          <w:szCs w:val="24"/>
        </w:rPr>
        <w:t>результатам</w:t>
      </w:r>
      <w:r w:rsidRPr="00FE7807">
        <w:rPr>
          <w:b/>
          <w:bCs/>
          <w:spacing w:val="-6"/>
          <w:sz w:val="24"/>
          <w:szCs w:val="24"/>
        </w:rPr>
        <w:t xml:space="preserve"> </w:t>
      </w:r>
      <w:r w:rsidRPr="00FE7807">
        <w:rPr>
          <w:b/>
          <w:bCs/>
          <w:sz w:val="24"/>
          <w:szCs w:val="24"/>
        </w:rPr>
        <w:t>освоения</w:t>
      </w:r>
      <w:r w:rsidRPr="00FE7807">
        <w:rPr>
          <w:b/>
          <w:bCs/>
          <w:spacing w:val="-8"/>
          <w:sz w:val="24"/>
          <w:szCs w:val="24"/>
        </w:rPr>
        <w:t xml:space="preserve"> </w:t>
      </w:r>
      <w:r w:rsidRPr="00FE7807">
        <w:rPr>
          <w:b/>
          <w:bCs/>
          <w:sz w:val="24"/>
          <w:szCs w:val="24"/>
        </w:rPr>
        <w:t>основной</w:t>
      </w:r>
      <w:r w:rsidRPr="00FE7807">
        <w:rPr>
          <w:b/>
          <w:bCs/>
          <w:spacing w:val="-8"/>
          <w:sz w:val="24"/>
          <w:szCs w:val="24"/>
        </w:rPr>
        <w:t xml:space="preserve"> </w:t>
      </w:r>
      <w:r w:rsidRPr="00FE7807">
        <w:rPr>
          <w:b/>
          <w:bCs/>
          <w:sz w:val="24"/>
          <w:szCs w:val="24"/>
        </w:rPr>
        <w:t>образовательной программы по литературе (9 класс)</w:t>
      </w:r>
    </w:p>
    <w:tbl>
      <w:tblPr>
        <w:tblStyle w:val="TableNormal"/>
        <w:tblW w:w="0" w:type="auto"/>
        <w:tblInd w:w="3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60"/>
        <w:gridCol w:w="8504"/>
      </w:tblGrid>
      <w:tr w:rsidR="00B1329A" w:rsidRPr="00FE7807" w:rsidTr="00B1329A">
        <w:trPr>
          <w:trHeight w:val="963"/>
        </w:trPr>
        <w:tc>
          <w:tcPr>
            <w:tcW w:w="1960" w:type="dxa"/>
          </w:tcPr>
          <w:p w:rsidR="00B1329A" w:rsidRPr="00FE7807" w:rsidRDefault="00B1329A" w:rsidP="00B1329A">
            <w:pPr>
              <w:spacing w:line="321" w:lineRule="exact"/>
              <w:ind w:left="33" w:right="4"/>
              <w:jc w:val="center"/>
              <w:rPr>
                <w:sz w:val="24"/>
                <w:szCs w:val="24"/>
              </w:rPr>
            </w:pPr>
            <w:r w:rsidRPr="00FE7807">
              <w:rPr>
                <w:spacing w:val="-5"/>
                <w:sz w:val="24"/>
                <w:szCs w:val="24"/>
              </w:rPr>
              <w:t>Код</w:t>
            </w:r>
          </w:p>
          <w:p w:rsidR="00B1329A" w:rsidRPr="00FE7807" w:rsidRDefault="00B1329A" w:rsidP="00B1329A">
            <w:pPr>
              <w:spacing w:before="6" w:line="308" w:lineRule="exact"/>
              <w:ind w:left="33" w:right="1"/>
              <w:jc w:val="center"/>
              <w:rPr>
                <w:sz w:val="24"/>
                <w:szCs w:val="24"/>
              </w:rPr>
            </w:pPr>
            <w:r w:rsidRPr="00FE7807">
              <w:rPr>
                <w:spacing w:val="-4"/>
                <w:sz w:val="24"/>
                <w:szCs w:val="24"/>
              </w:rPr>
              <w:t xml:space="preserve">проверяемого </w:t>
            </w:r>
            <w:r w:rsidRPr="00FE7807">
              <w:rPr>
                <w:spacing w:val="-2"/>
                <w:sz w:val="24"/>
                <w:szCs w:val="24"/>
              </w:rPr>
              <w:t>результата</w:t>
            </w:r>
          </w:p>
        </w:tc>
        <w:tc>
          <w:tcPr>
            <w:tcW w:w="8504" w:type="dxa"/>
          </w:tcPr>
          <w:p w:rsidR="00B1329A" w:rsidRPr="00FE7807" w:rsidRDefault="00B1329A" w:rsidP="00B1329A">
            <w:pPr>
              <w:ind w:left="645" w:firstLine="163"/>
              <w:rPr>
                <w:sz w:val="24"/>
                <w:szCs w:val="24"/>
              </w:rPr>
            </w:pPr>
            <w:r w:rsidRPr="00FE7807">
              <w:rPr>
                <w:sz w:val="24"/>
                <w:szCs w:val="24"/>
              </w:rPr>
              <w:t>Проверяемые предметные результаты освоения основной образовательной</w:t>
            </w:r>
            <w:r w:rsidRPr="00FE7807">
              <w:rPr>
                <w:spacing w:val="-11"/>
                <w:sz w:val="24"/>
                <w:szCs w:val="24"/>
              </w:rPr>
              <w:t xml:space="preserve"> </w:t>
            </w:r>
            <w:r w:rsidRPr="00FE7807">
              <w:rPr>
                <w:sz w:val="24"/>
                <w:szCs w:val="24"/>
              </w:rPr>
              <w:t>программы</w:t>
            </w:r>
            <w:r w:rsidRPr="00FE7807">
              <w:rPr>
                <w:spacing w:val="-11"/>
                <w:sz w:val="24"/>
                <w:szCs w:val="24"/>
              </w:rPr>
              <w:t xml:space="preserve"> </w:t>
            </w:r>
            <w:r w:rsidRPr="00FE7807">
              <w:rPr>
                <w:sz w:val="24"/>
                <w:szCs w:val="24"/>
              </w:rPr>
              <w:t>основного</w:t>
            </w:r>
            <w:r w:rsidRPr="00FE7807">
              <w:rPr>
                <w:spacing w:val="-11"/>
                <w:sz w:val="24"/>
                <w:szCs w:val="24"/>
              </w:rPr>
              <w:t xml:space="preserve"> </w:t>
            </w:r>
            <w:r w:rsidRPr="00FE7807">
              <w:rPr>
                <w:sz w:val="24"/>
                <w:szCs w:val="24"/>
              </w:rPr>
              <w:t>общего</w:t>
            </w:r>
            <w:r w:rsidRPr="00FE7807">
              <w:rPr>
                <w:spacing w:val="-11"/>
                <w:sz w:val="24"/>
                <w:szCs w:val="24"/>
              </w:rPr>
              <w:t xml:space="preserve"> </w:t>
            </w:r>
            <w:r w:rsidRPr="00FE7807">
              <w:rPr>
                <w:sz w:val="24"/>
                <w:szCs w:val="24"/>
              </w:rPr>
              <w:t>образования</w:t>
            </w:r>
          </w:p>
        </w:tc>
      </w:tr>
      <w:tr w:rsidR="00B1329A" w:rsidRPr="00FE7807" w:rsidTr="00B1329A">
        <w:trPr>
          <w:trHeight w:val="1608"/>
        </w:trPr>
        <w:tc>
          <w:tcPr>
            <w:tcW w:w="1960" w:type="dxa"/>
          </w:tcPr>
          <w:p w:rsidR="00B1329A" w:rsidRPr="00FE7807" w:rsidRDefault="00B1329A" w:rsidP="00B1329A">
            <w:pPr>
              <w:spacing w:line="312" w:lineRule="exact"/>
              <w:ind w:left="33" w:right="12"/>
              <w:jc w:val="center"/>
              <w:rPr>
                <w:sz w:val="24"/>
                <w:szCs w:val="24"/>
              </w:rPr>
            </w:pPr>
            <w:r w:rsidRPr="00FE7807">
              <w:rPr>
                <w:spacing w:val="-10"/>
                <w:sz w:val="24"/>
                <w:szCs w:val="24"/>
              </w:rPr>
              <w:t>1</w:t>
            </w:r>
          </w:p>
        </w:tc>
        <w:tc>
          <w:tcPr>
            <w:tcW w:w="8504" w:type="dxa"/>
          </w:tcPr>
          <w:p w:rsidR="00B1329A" w:rsidRPr="00FE7807" w:rsidRDefault="00B1329A" w:rsidP="00B1329A">
            <w:pPr>
              <w:ind w:left="138" w:right="148" w:hanging="1"/>
              <w:rPr>
                <w:sz w:val="24"/>
                <w:szCs w:val="24"/>
              </w:rPr>
            </w:pPr>
            <w:r w:rsidRPr="00FE7807">
              <w:rPr>
                <w:sz w:val="24"/>
                <w:szCs w:val="24"/>
              </w:rPr>
              <w:t>Обучающийся научится понимать духовно-нравственную и культурно-эстетическую ценность литературы, осознавать её роль в формировании</w:t>
            </w:r>
            <w:r w:rsidRPr="00FE7807">
              <w:rPr>
                <w:spacing w:val="-7"/>
                <w:sz w:val="24"/>
                <w:szCs w:val="24"/>
              </w:rPr>
              <w:t xml:space="preserve"> </w:t>
            </w:r>
            <w:r w:rsidRPr="00FE7807">
              <w:rPr>
                <w:sz w:val="24"/>
                <w:szCs w:val="24"/>
              </w:rPr>
              <w:t>гражданственности</w:t>
            </w:r>
            <w:r w:rsidRPr="00FE7807">
              <w:rPr>
                <w:spacing w:val="-4"/>
                <w:sz w:val="24"/>
                <w:szCs w:val="24"/>
              </w:rPr>
              <w:t xml:space="preserve"> </w:t>
            </w:r>
            <w:r w:rsidRPr="00FE7807">
              <w:rPr>
                <w:sz w:val="24"/>
                <w:szCs w:val="24"/>
              </w:rPr>
              <w:t>и</w:t>
            </w:r>
            <w:r w:rsidRPr="00FE7807">
              <w:rPr>
                <w:spacing w:val="-6"/>
                <w:sz w:val="24"/>
                <w:szCs w:val="24"/>
              </w:rPr>
              <w:t xml:space="preserve"> </w:t>
            </w:r>
            <w:r w:rsidRPr="00FE7807">
              <w:rPr>
                <w:sz w:val="24"/>
                <w:szCs w:val="24"/>
              </w:rPr>
              <w:t>патриотизма,</w:t>
            </w:r>
            <w:r w:rsidRPr="00FE7807">
              <w:rPr>
                <w:spacing w:val="-5"/>
                <w:sz w:val="24"/>
                <w:szCs w:val="24"/>
              </w:rPr>
              <w:t xml:space="preserve"> </w:t>
            </w:r>
            <w:r w:rsidRPr="00FE7807">
              <w:rPr>
                <w:sz w:val="24"/>
                <w:szCs w:val="24"/>
              </w:rPr>
              <w:t>уважения</w:t>
            </w:r>
            <w:r w:rsidRPr="00FE7807">
              <w:rPr>
                <w:spacing w:val="-4"/>
                <w:sz w:val="24"/>
                <w:szCs w:val="24"/>
              </w:rPr>
              <w:t xml:space="preserve"> </w:t>
            </w:r>
            <w:r w:rsidRPr="00FE7807">
              <w:rPr>
                <w:sz w:val="24"/>
                <w:szCs w:val="24"/>
              </w:rPr>
              <w:t>к</w:t>
            </w:r>
            <w:r w:rsidRPr="00FE7807">
              <w:rPr>
                <w:spacing w:val="-5"/>
                <w:sz w:val="24"/>
                <w:szCs w:val="24"/>
              </w:rPr>
              <w:t xml:space="preserve"> </w:t>
            </w:r>
            <w:r w:rsidRPr="00FE7807">
              <w:rPr>
                <w:spacing w:val="-2"/>
                <w:sz w:val="24"/>
                <w:szCs w:val="24"/>
              </w:rPr>
              <w:t>своей</w:t>
            </w:r>
          </w:p>
          <w:p w:rsidR="00B1329A" w:rsidRPr="00FE7807" w:rsidRDefault="00B1329A" w:rsidP="00B1329A">
            <w:pPr>
              <w:spacing w:before="7" w:line="308" w:lineRule="exact"/>
              <w:ind w:left="138"/>
              <w:rPr>
                <w:sz w:val="24"/>
                <w:szCs w:val="24"/>
              </w:rPr>
            </w:pPr>
            <w:r w:rsidRPr="00FE7807">
              <w:rPr>
                <w:sz w:val="24"/>
                <w:szCs w:val="24"/>
              </w:rPr>
              <w:t>Родине</w:t>
            </w:r>
            <w:r w:rsidRPr="00FE7807">
              <w:rPr>
                <w:spacing w:val="-7"/>
                <w:sz w:val="24"/>
                <w:szCs w:val="24"/>
              </w:rPr>
              <w:t xml:space="preserve"> </w:t>
            </w:r>
            <w:r w:rsidRPr="00FE7807">
              <w:rPr>
                <w:sz w:val="24"/>
                <w:szCs w:val="24"/>
              </w:rPr>
              <w:t>и</w:t>
            </w:r>
            <w:r w:rsidRPr="00FE7807">
              <w:rPr>
                <w:spacing w:val="-8"/>
                <w:sz w:val="24"/>
                <w:szCs w:val="24"/>
              </w:rPr>
              <w:t xml:space="preserve"> </w:t>
            </w:r>
            <w:r w:rsidRPr="00FE7807">
              <w:rPr>
                <w:sz w:val="24"/>
                <w:szCs w:val="24"/>
              </w:rPr>
              <w:t>её</w:t>
            </w:r>
            <w:r w:rsidRPr="00FE7807">
              <w:rPr>
                <w:spacing w:val="-8"/>
                <w:sz w:val="24"/>
                <w:szCs w:val="24"/>
              </w:rPr>
              <w:t xml:space="preserve"> </w:t>
            </w:r>
            <w:r w:rsidRPr="00FE7807">
              <w:rPr>
                <w:sz w:val="24"/>
                <w:szCs w:val="24"/>
              </w:rPr>
              <w:t>героической</w:t>
            </w:r>
            <w:r w:rsidRPr="00FE7807">
              <w:rPr>
                <w:spacing w:val="-8"/>
                <w:sz w:val="24"/>
                <w:szCs w:val="24"/>
              </w:rPr>
              <w:t xml:space="preserve"> </w:t>
            </w:r>
            <w:r w:rsidRPr="00FE7807">
              <w:rPr>
                <w:sz w:val="24"/>
                <w:szCs w:val="24"/>
              </w:rPr>
              <w:t>истории,</w:t>
            </w:r>
            <w:r w:rsidRPr="00FE7807">
              <w:rPr>
                <w:spacing w:val="-7"/>
                <w:sz w:val="24"/>
                <w:szCs w:val="24"/>
              </w:rPr>
              <w:t xml:space="preserve"> </w:t>
            </w:r>
            <w:r w:rsidRPr="00FE7807">
              <w:rPr>
                <w:sz w:val="24"/>
                <w:szCs w:val="24"/>
              </w:rPr>
              <w:t>укреплении</w:t>
            </w:r>
            <w:r w:rsidRPr="00FE7807">
              <w:rPr>
                <w:spacing w:val="-8"/>
                <w:sz w:val="24"/>
                <w:szCs w:val="24"/>
              </w:rPr>
              <w:t xml:space="preserve"> </w:t>
            </w:r>
            <w:r w:rsidRPr="00FE7807">
              <w:rPr>
                <w:sz w:val="24"/>
                <w:szCs w:val="24"/>
              </w:rPr>
              <w:t>единства многонационального народа Российской Федерации</w:t>
            </w:r>
          </w:p>
        </w:tc>
      </w:tr>
      <w:tr w:rsidR="00B1329A" w:rsidRPr="00FE7807" w:rsidTr="00B1329A">
        <w:trPr>
          <w:trHeight w:val="966"/>
        </w:trPr>
        <w:tc>
          <w:tcPr>
            <w:tcW w:w="1960" w:type="dxa"/>
          </w:tcPr>
          <w:p w:rsidR="00B1329A" w:rsidRPr="00FE7807" w:rsidRDefault="00B1329A" w:rsidP="00B1329A">
            <w:pPr>
              <w:spacing w:line="312" w:lineRule="exact"/>
              <w:ind w:left="33" w:right="12"/>
              <w:jc w:val="center"/>
              <w:rPr>
                <w:sz w:val="24"/>
                <w:szCs w:val="24"/>
              </w:rPr>
            </w:pPr>
            <w:r w:rsidRPr="00FE7807">
              <w:rPr>
                <w:spacing w:val="-10"/>
                <w:sz w:val="24"/>
                <w:szCs w:val="24"/>
              </w:rPr>
              <w:t>2</w:t>
            </w:r>
          </w:p>
        </w:tc>
        <w:tc>
          <w:tcPr>
            <w:tcW w:w="8504" w:type="dxa"/>
          </w:tcPr>
          <w:p w:rsidR="00B1329A" w:rsidRPr="00FE7807" w:rsidRDefault="00B1329A" w:rsidP="00B1329A">
            <w:pPr>
              <w:spacing w:line="237" w:lineRule="auto"/>
              <w:ind w:left="138" w:right="148" w:hanging="1"/>
              <w:rPr>
                <w:sz w:val="24"/>
                <w:szCs w:val="24"/>
              </w:rPr>
            </w:pPr>
            <w:r w:rsidRPr="00FE7807">
              <w:rPr>
                <w:sz w:val="24"/>
                <w:szCs w:val="24"/>
              </w:rPr>
              <w:t>понимать</w:t>
            </w:r>
            <w:r w:rsidRPr="00FE7807">
              <w:rPr>
                <w:spacing w:val="-2"/>
                <w:sz w:val="24"/>
                <w:szCs w:val="24"/>
              </w:rPr>
              <w:t xml:space="preserve"> </w:t>
            </w:r>
            <w:r w:rsidRPr="00FE7807">
              <w:rPr>
                <w:sz w:val="24"/>
                <w:szCs w:val="24"/>
              </w:rPr>
              <w:t>специфические черты</w:t>
            </w:r>
            <w:r w:rsidRPr="00FE7807">
              <w:rPr>
                <w:spacing w:val="-2"/>
                <w:sz w:val="24"/>
                <w:szCs w:val="24"/>
              </w:rPr>
              <w:t xml:space="preserve"> </w:t>
            </w:r>
            <w:r w:rsidRPr="00FE7807">
              <w:rPr>
                <w:sz w:val="24"/>
                <w:szCs w:val="24"/>
              </w:rPr>
              <w:t>литературы</w:t>
            </w:r>
            <w:r w:rsidRPr="00FE7807">
              <w:rPr>
                <w:spacing w:val="-2"/>
                <w:sz w:val="24"/>
                <w:szCs w:val="24"/>
              </w:rPr>
              <w:t xml:space="preserve"> </w:t>
            </w:r>
            <w:r w:rsidRPr="00FE7807">
              <w:rPr>
                <w:sz w:val="24"/>
                <w:szCs w:val="24"/>
              </w:rPr>
              <w:t>как</w:t>
            </w:r>
            <w:r w:rsidRPr="00FE7807">
              <w:rPr>
                <w:spacing w:val="-2"/>
                <w:sz w:val="24"/>
                <w:szCs w:val="24"/>
              </w:rPr>
              <w:t xml:space="preserve"> </w:t>
            </w:r>
            <w:r w:rsidRPr="00FE7807">
              <w:rPr>
                <w:sz w:val="24"/>
                <w:szCs w:val="24"/>
              </w:rPr>
              <w:t>вида</w:t>
            </w:r>
            <w:r w:rsidRPr="00FE7807">
              <w:rPr>
                <w:spacing w:val="-2"/>
                <w:sz w:val="24"/>
                <w:szCs w:val="24"/>
              </w:rPr>
              <w:t xml:space="preserve"> </w:t>
            </w:r>
            <w:r w:rsidRPr="00FE7807">
              <w:rPr>
                <w:sz w:val="24"/>
                <w:szCs w:val="24"/>
              </w:rPr>
              <w:t>словесного искусства,</w:t>
            </w:r>
            <w:r w:rsidRPr="00FE7807">
              <w:rPr>
                <w:spacing w:val="-7"/>
                <w:sz w:val="24"/>
                <w:szCs w:val="24"/>
              </w:rPr>
              <w:t xml:space="preserve"> </w:t>
            </w:r>
            <w:r w:rsidRPr="00FE7807">
              <w:rPr>
                <w:sz w:val="24"/>
                <w:szCs w:val="24"/>
              </w:rPr>
              <w:t>выявлять</w:t>
            </w:r>
            <w:r w:rsidRPr="00FE7807">
              <w:rPr>
                <w:spacing w:val="-7"/>
                <w:sz w:val="24"/>
                <w:szCs w:val="24"/>
              </w:rPr>
              <w:t xml:space="preserve"> </w:t>
            </w:r>
            <w:r w:rsidRPr="00FE7807">
              <w:rPr>
                <w:sz w:val="24"/>
                <w:szCs w:val="24"/>
              </w:rPr>
              <w:t>главные</w:t>
            </w:r>
            <w:r w:rsidRPr="00FE7807">
              <w:rPr>
                <w:spacing w:val="-7"/>
                <w:sz w:val="24"/>
                <w:szCs w:val="24"/>
              </w:rPr>
              <w:t xml:space="preserve"> </w:t>
            </w:r>
            <w:r w:rsidRPr="00FE7807">
              <w:rPr>
                <w:sz w:val="24"/>
                <w:szCs w:val="24"/>
              </w:rPr>
              <w:t>отличия</w:t>
            </w:r>
            <w:r w:rsidRPr="00FE7807">
              <w:rPr>
                <w:spacing w:val="-6"/>
                <w:sz w:val="24"/>
                <w:szCs w:val="24"/>
              </w:rPr>
              <w:t xml:space="preserve"> </w:t>
            </w:r>
            <w:r w:rsidRPr="00FE7807">
              <w:rPr>
                <w:sz w:val="24"/>
                <w:szCs w:val="24"/>
              </w:rPr>
              <w:t>художественного</w:t>
            </w:r>
            <w:r w:rsidRPr="00FE7807">
              <w:rPr>
                <w:spacing w:val="-6"/>
                <w:sz w:val="24"/>
                <w:szCs w:val="24"/>
              </w:rPr>
              <w:t xml:space="preserve"> </w:t>
            </w:r>
            <w:r w:rsidRPr="00FE7807">
              <w:rPr>
                <w:sz w:val="24"/>
                <w:szCs w:val="24"/>
              </w:rPr>
              <w:t>текста</w:t>
            </w:r>
            <w:r w:rsidRPr="00FE7807">
              <w:rPr>
                <w:spacing w:val="-8"/>
                <w:sz w:val="24"/>
                <w:szCs w:val="24"/>
              </w:rPr>
              <w:t xml:space="preserve"> </w:t>
            </w:r>
            <w:r w:rsidRPr="00FE7807">
              <w:rPr>
                <w:sz w:val="24"/>
                <w:szCs w:val="24"/>
              </w:rPr>
              <w:t>от</w:t>
            </w:r>
          </w:p>
          <w:p w:rsidR="00B1329A" w:rsidRPr="00FE7807" w:rsidRDefault="00B1329A" w:rsidP="00B1329A">
            <w:pPr>
              <w:spacing w:line="315" w:lineRule="exact"/>
              <w:ind w:left="138"/>
              <w:rPr>
                <w:sz w:val="24"/>
                <w:szCs w:val="24"/>
              </w:rPr>
            </w:pPr>
            <w:r w:rsidRPr="00FE7807">
              <w:rPr>
                <w:sz w:val="24"/>
                <w:szCs w:val="24"/>
              </w:rPr>
              <w:t>текста</w:t>
            </w:r>
            <w:r w:rsidRPr="00FE7807">
              <w:rPr>
                <w:spacing w:val="-4"/>
                <w:sz w:val="24"/>
                <w:szCs w:val="24"/>
              </w:rPr>
              <w:t xml:space="preserve"> </w:t>
            </w:r>
            <w:r w:rsidRPr="00FE7807">
              <w:rPr>
                <w:sz w:val="24"/>
                <w:szCs w:val="24"/>
              </w:rPr>
              <w:t>научного,</w:t>
            </w:r>
            <w:r w:rsidRPr="00FE7807">
              <w:rPr>
                <w:spacing w:val="-3"/>
                <w:sz w:val="24"/>
                <w:szCs w:val="24"/>
              </w:rPr>
              <w:t xml:space="preserve"> </w:t>
            </w:r>
            <w:r w:rsidRPr="00FE7807">
              <w:rPr>
                <w:sz w:val="24"/>
                <w:szCs w:val="24"/>
              </w:rPr>
              <w:t>делового,</w:t>
            </w:r>
            <w:r w:rsidRPr="00FE7807">
              <w:rPr>
                <w:spacing w:val="-3"/>
                <w:sz w:val="24"/>
                <w:szCs w:val="24"/>
              </w:rPr>
              <w:t xml:space="preserve"> </w:t>
            </w:r>
            <w:r w:rsidRPr="00FE7807">
              <w:rPr>
                <w:spacing w:val="-2"/>
                <w:sz w:val="24"/>
                <w:szCs w:val="24"/>
              </w:rPr>
              <w:t>публицистического</w:t>
            </w:r>
          </w:p>
        </w:tc>
      </w:tr>
      <w:tr w:rsidR="00B1329A" w:rsidRPr="00FE7807" w:rsidTr="00B1329A">
        <w:trPr>
          <w:trHeight w:val="1121"/>
        </w:trPr>
        <w:tc>
          <w:tcPr>
            <w:tcW w:w="1960" w:type="dxa"/>
          </w:tcPr>
          <w:p w:rsidR="00B1329A" w:rsidRPr="00FE7807" w:rsidRDefault="00B1329A" w:rsidP="00B1329A">
            <w:pPr>
              <w:spacing w:line="308" w:lineRule="exact"/>
              <w:ind w:left="33" w:right="12"/>
              <w:jc w:val="center"/>
              <w:rPr>
                <w:sz w:val="24"/>
                <w:szCs w:val="24"/>
              </w:rPr>
            </w:pPr>
            <w:r w:rsidRPr="00FE7807">
              <w:rPr>
                <w:spacing w:val="-10"/>
                <w:sz w:val="24"/>
                <w:szCs w:val="24"/>
              </w:rPr>
              <w:t>3</w:t>
            </w:r>
          </w:p>
        </w:tc>
        <w:tc>
          <w:tcPr>
            <w:tcW w:w="8504" w:type="dxa"/>
          </w:tcPr>
          <w:p w:rsidR="00B1329A" w:rsidRPr="00FE7807" w:rsidRDefault="00B1329A" w:rsidP="00B1329A">
            <w:pPr>
              <w:ind w:left="138" w:right="148" w:hanging="1"/>
              <w:rPr>
                <w:sz w:val="24"/>
                <w:szCs w:val="24"/>
              </w:rPr>
            </w:pPr>
            <w:r w:rsidRPr="00FE7807">
              <w:rPr>
                <w:sz w:val="24"/>
                <w:szCs w:val="24"/>
              </w:rPr>
              <w:t>владеть</w:t>
            </w:r>
            <w:r w:rsidRPr="00FE7807">
              <w:rPr>
                <w:spacing w:val="-8"/>
                <w:sz w:val="24"/>
                <w:szCs w:val="24"/>
              </w:rPr>
              <w:t xml:space="preserve"> </w:t>
            </w:r>
            <w:r w:rsidRPr="00FE7807">
              <w:rPr>
                <w:sz w:val="24"/>
                <w:szCs w:val="24"/>
              </w:rPr>
              <w:t>умением</w:t>
            </w:r>
            <w:r w:rsidRPr="00FE7807">
              <w:rPr>
                <w:spacing w:val="-8"/>
                <w:sz w:val="24"/>
                <w:szCs w:val="24"/>
              </w:rPr>
              <w:t xml:space="preserve"> </w:t>
            </w:r>
            <w:r w:rsidRPr="00FE7807">
              <w:rPr>
                <w:sz w:val="24"/>
                <w:szCs w:val="24"/>
              </w:rPr>
              <w:t>самостоятельного</w:t>
            </w:r>
            <w:r w:rsidRPr="00FE7807">
              <w:rPr>
                <w:spacing w:val="-8"/>
                <w:sz w:val="24"/>
                <w:szCs w:val="24"/>
              </w:rPr>
              <w:t xml:space="preserve"> </w:t>
            </w:r>
            <w:r w:rsidRPr="00FE7807">
              <w:rPr>
                <w:sz w:val="24"/>
                <w:szCs w:val="24"/>
              </w:rPr>
              <w:t>смыслового</w:t>
            </w:r>
            <w:r w:rsidRPr="00FE7807">
              <w:rPr>
                <w:spacing w:val="-9"/>
                <w:sz w:val="24"/>
                <w:szCs w:val="24"/>
              </w:rPr>
              <w:t xml:space="preserve"> </w:t>
            </w:r>
            <w:r w:rsidRPr="00FE7807">
              <w:rPr>
                <w:sz w:val="24"/>
                <w:szCs w:val="24"/>
              </w:rPr>
              <w:t>и</w:t>
            </w:r>
            <w:r w:rsidRPr="00FE7807">
              <w:rPr>
                <w:spacing w:val="-9"/>
                <w:sz w:val="24"/>
                <w:szCs w:val="24"/>
              </w:rPr>
              <w:t xml:space="preserve"> </w:t>
            </w:r>
            <w:r w:rsidRPr="00FE7807">
              <w:rPr>
                <w:sz w:val="24"/>
                <w:szCs w:val="24"/>
              </w:rPr>
              <w:t>эстетического анализа произведений художественной литературы (от древнерусской до современной), анализировать литературные</w:t>
            </w:r>
          </w:p>
        </w:tc>
      </w:tr>
    </w:tbl>
    <w:p w:rsidR="00B1329A" w:rsidRPr="00FE7807" w:rsidRDefault="00B1329A" w:rsidP="00B1329A">
      <w:pPr>
        <w:ind w:left="138"/>
        <w:rPr>
          <w:sz w:val="24"/>
          <w:szCs w:val="24"/>
        </w:rPr>
        <w:sectPr w:rsidR="00B1329A" w:rsidRPr="00FE7807">
          <w:type w:val="continuous"/>
          <w:pgSz w:w="11910" w:h="16840"/>
          <w:pgMar w:top="1000" w:right="283" w:bottom="280" w:left="992" w:header="720" w:footer="720" w:gutter="0"/>
          <w:cols w:space="720"/>
        </w:sectPr>
      </w:pPr>
    </w:p>
    <w:tbl>
      <w:tblPr>
        <w:tblStyle w:val="TableNormal"/>
        <w:tblW w:w="0" w:type="auto"/>
        <w:tblInd w:w="3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60"/>
        <w:gridCol w:w="8504"/>
      </w:tblGrid>
      <w:tr w:rsidR="00B1329A" w:rsidRPr="00FE7807" w:rsidTr="00B1329A">
        <w:trPr>
          <w:trHeight w:val="1932"/>
        </w:trPr>
        <w:tc>
          <w:tcPr>
            <w:tcW w:w="1960" w:type="dxa"/>
          </w:tcPr>
          <w:p w:rsidR="00B1329A" w:rsidRPr="00FE7807" w:rsidRDefault="00B1329A" w:rsidP="00B1329A">
            <w:pPr>
              <w:rPr>
                <w:sz w:val="24"/>
                <w:szCs w:val="24"/>
              </w:rPr>
            </w:pPr>
          </w:p>
        </w:tc>
        <w:tc>
          <w:tcPr>
            <w:tcW w:w="8504" w:type="dxa"/>
          </w:tcPr>
          <w:p w:rsidR="00B1329A" w:rsidRPr="00FE7807" w:rsidRDefault="00B1329A" w:rsidP="00B1329A">
            <w:pPr>
              <w:ind w:left="138" w:right="206"/>
              <w:rPr>
                <w:sz w:val="24"/>
                <w:szCs w:val="24"/>
              </w:rPr>
            </w:pPr>
            <w:r w:rsidRPr="00FE7807">
              <w:rPr>
                <w:sz w:val="24"/>
                <w:szCs w:val="24"/>
              </w:rPr>
              <w:t>произведения разных жанров, воспринимать, анализировать, интерпретировать и оценивать прочитанное (с учётом литературного</w:t>
            </w:r>
            <w:r w:rsidRPr="00FE7807">
              <w:rPr>
                <w:spacing w:val="-11"/>
                <w:sz w:val="24"/>
                <w:szCs w:val="24"/>
              </w:rPr>
              <w:t xml:space="preserve"> </w:t>
            </w:r>
            <w:r w:rsidRPr="00FE7807">
              <w:rPr>
                <w:sz w:val="24"/>
                <w:szCs w:val="24"/>
              </w:rPr>
              <w:t>развития</w:t>
            </w:r>
            <w:r w:rsidRPr="00FE7807">
              <w:rPr>
                <w:spacing w:val="-11"/>
                <w:sz w:val="24"/>
                <w:szCs w:val="24"/>
              </w:rPr>
              <w:t xml:space="preserve"> </w:t>
            </w:r>
            <w:r w:rsidRPr="00FE7807">
              <w:rPr>
                <w:sz w:val="24"/>
                <w:szCs w:val="24"/>
              </w:rPr>
              <w:t>обучающихся),</w:t>
            </w:r>
            <w:r w:rsidRPr="00FE7807">
              <w:rPr>
                <w:spacing w:val="-11"/>
                <w:sz w:val="24"/>
                <w:szCs w:val="24"/>
              </w:rPr>
              <w:t xml:space="preserve"> </w:t>
            </w:r>
            <w:r w:rsidRPr="00FE7807">
              <w:rPr>
                <w:sz w:val="24"/>
                <w:szCs w:val="24"/>
              </w:rPr>
              <w:t>понимать</w:t>
            </w:r>
            <w:r w:rsidRPr="00FE7807">
              <w:rPr>
                <w:spacing w:val="-12"/>
                <w:sz w:val="24"/>
                <w:szCs w:val="24"/>
              </w:rPr>
              <w:t xml:space="preserve"> </w:t>
            </w:r>
            <w:r w:rsidRPr="00FE7807">
              <w:rPr>
                <w:sz w:val="24"/>
                <w:szCs w:val="24"/>
              </w:rPr>
              <w:t>условность художественной картины мира, отражённой в литературных произведениях с учётом неоднозначности заложенных в них</w:t>
            </w:r>
          </w:p>
          <w:p w:rsidR="00B1329A" w:rsidRPr="00FE7807" w:rsidRDefault="00B1329A" w:rsidP="00B1329A">
            <w:pPr>
              <w:spacing w:line="303" w:lineRule="exact"/>
              <w:ind w:left="138"/>
              <w:rPr>
                <w:sz w:val="24"/>
                <w:szCs w:val="24"/>
              </w:rPr>
            </w:pPr>
            <w:r w:rsidRPr="00FE7807">
              <w:rPr>
                <w:sz w:val="24"/>
                <w:szCs w:val="24"/>
              </w:rPr>
              <w:t>художественных</w:t>
            </w:r>
            <w:r w:rsidRPr="00FE7807">
              <w:rPr>
                <w:spacing w:val="-6"/>
                <w:sz w:val="24"/>
                <w:szCs w:val="24"/>
              </w:rPr>
              <w:t xml:space="preserve"> </w:t>
            </w:r>
            <w:r w:rsidRPr="00FE7807">
              <w:rPr>
                <w:spacing w:val="-2"/>
                <w:sz w:val="24"/>
                <w:szCs w:val="24"/>
              </w:rPr>
              <w:t>смыслов</w:t>
            </w:r>
          </w:p>
        </w:tc>
      </w:tr>
      <w:tr w:rsidR="00B1329A" w:rsidRPr="00FE7807" w:rsidTr="00B1329A">
        <w:trPr>
          <w:trHeight w:val="4184"/>
        </w:trPr>
        <w:tc>
          <w:tcPr>
            <w:tcW w:w="1960" w:type="dxa"/>
            <w:tcBorders>
              <w:bottom w:val="single" w:sz="12" w:space="0" w:color="000000"/>
            </w:tcBorders>
          </w:tcPr>
          <w:p w:rsidR="00B1329A" w:rsidRPr="00FE7807" w:rsidRDefault="00B1329A" w:rsidP="00B1329A">
            <w:pPr>
              <w:spacing w:line="308" w:lineRule="exact"/>
              <w:ind w:left="33" w:right="9"/>
              <w:jc w:val="center"/>
              <w:rPr>
                <w:sz w:val="24"/>
                <w:szCs w:val="24"/>
              </w:rPr>
            </w:pPr>
            <w:r w:rsidRPr="00FE7807">
              <w:rPr>
                <w:spacing w:val="-5"/>
                <w:sz w:val="24"/>
                <w:szCs w:val="24"/>
              </w:rPr>
              <w:t>3.1</w:t>
            </w:r>
          </w:p>
        </w:tc>
        <w:tc>
          <w:tcPr>
            <w:tcW w:w="8504" w:type="dxa"/>
            <w:tcBorders>
              <w:bottom w:val="single" w:sz="12" w:space="0" w:color="000000"/>
            </w:tcBorders>
          </w:tcPr>
          <w:p w:rsidR="00B1329A" w:rsidRPr="00FE7807" w:rsidRDefault="00B1329A" w:rsidP="00B1329A">
            <w:pPr>
              <w:ind w:left="138" w:right="206"/>
              <w:rPr>
                <w:sz w:val="24"/>
                <w:szCs w:val="24"/>
              </w:rPr>
            </w:pPr>
            <w:r w:rsidRPr="00FE7807">
              <w:rPr>
                <w:sz w:val="24"/>
                <w:szCs w:val="24"/>
              </w:rPr>
              <w:t>анализировать произведение в единстве формы и содержания, определять</w:t>
            </w:r>
            <w:r w:rsidRPr="00FE7807">
              <w:rPr>
                <w:spacing w:val="-5"/>
                <w:sz w:val="24"/>
                <w:szCs w:val="24"/>
              </w:rPr>
              <w:t xml:space="preserve"> </w:t>
            </w:r>
            <w:r w:rsidRPr="00FE7807">
              <w:rPr>
                <w:sz w:val="24"/>
                <w:szCs w:val="24"/>
              </w:rPr>
              <w:t>тематику</w:t>
            </w:r>
            <w:r w:rsidRPr="00FE7807">
              <w:rPr>
                <w:spacing w:val="-6"/>
                <w:sz w:val="24"/>
                <w:szCs w:val="24"/>
              </w:rPr>
              <w:t xml:space="preserve"> </w:t>
            </w:r>
            <w:r w:rsidRPr="00FE7807">
              <w:rPr>
                <w:sz w:val="24"/>
                <w:szCs w:val="24"/>
              </w:rPr>
              <w:t>и</w:t>
            </w:r>
            <w:r w:rsidRPr="00FE7807">
              <w:rPr>
                <w:spacing w:val="-7"/>
                <w:sz w:val="24"/>
                <w:szCs w:val="24"/>
              </w:rPr>
              <w:t xml:space="preserve"> </w:t>
            </w:r>
            <w:r w:rsidRPr="00FE7807">
              <w:rPr>
                <w:sz w:val="24"/>
                <w:szCs w:val="24"/>
              </w:rPr>
              <w:t>проблематику</w:t>
            </w:r>
            <w:r w:rsidRPr="00FE7807">
              <w:rPr>
                <w:spacing w:val="-6"/>
                <w:sz w:val="24"/>
                <w:szCs w:val="24"/>
              </w:rPr>
              <w:t xml:space="preserve"> </w:t>
            </w:r>
            <w:r w:rsidRPr="00FE7807">
              <w:rPr>
                <w:sz w:val="24"/>
                <w:szCs w:val="24"/>
              </w:rPr>
              <w:t>произведения,</w:t>
            </w:r>
            <w:r w:rsidRPr="00FE7807">
              <w:rPr>
                <w:spacing w:val="-5"/>
                <w:sz w:val="24"/>
                <w:szCs w:val="24"/>
              </w:rPr>
              <w:t xml:space="preserve"> </w:t>
            </w:r>
            <w:r w:rsidRPr="00FE7807">
              <w:rPr>
                <w:sz w:val="24"/>
                <w:szCs w:val="24"/>
              </w:rPr>
              <w:t>его</w:t>
            </w:r>
            <w:r w:rsidRPr="00FE7807">
              <w:rPr>
                <w:spacing w:val="-7"/>
                <w:sz w:val="24"/>
                <w:szCs w:val="24"/>
              </w:rPr>
              <w:t xml:space="preserve"> </w:t>
            </w:r>
            <w:r w:rsidRPr="00FE7807">
              <w:rPr>
                <w:sz w:val="24"/>
                <w:szCs w:val="24"/>
              </w:rPr>
              <w:t>родовую</w:t>
            </w:r>
            <w:r w:rsidRPr="00FE7807">
              <w:rPr>
                <w:spacing w:val="-6"/>
                <w:sz w:val="24"/>
                <w:szCs w:val="24"/>
              </w:rPr>
              <w:t xml:space="preserve"> </w:t>
            </w:r>
            <w:r w:rsidRPr="00FE7807">
              <w:rPr>
                <w:sz w:val="24"/>
                <w:szCs w:val="24"/>
              </w:rPr>
              <w:t>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w:t>
            </w:r>
          </w:p>
          <w:p w:rsidR="00B1329A" w:rsidRPr="00FE7807" w:rsidRDefault="00B1329A" w:rsidP="00B1329A">
            <w:pPr>
              <w:spacing w:before="7" w:line="308" w:lineRule="exact"/>
              <w:ind w:left="138" w:right="206"/>
              <w:rPr>
                <w:sz w:val="24"/>
                <w:szCs w:val="24"/>
              </w:rPr>
            </w:pPr>
            <w:r w:rsidRPr="00FE7807">
              <w:rPr>
                <w:sz w:val="24"/>
                <w:szCs w:val="24"/>
              </w:rPr>
              <w:t>произведения,</w:t>
            </w:r>
            <w:r w:rsidRPr="00FE7807">
              <w:rPr>
                <w:spacing w:val="-11"/>
                <w:sz w:val="24"/>
                <w:szCs w:val="24"/>
              </w:rPr>
              <w:t xml:space="preserve"> </w:t>
            </w:r>
            <w:r w:rsidRPr="00FE7807">
              <w:rPr>
                <w:sz w:val="24"/>
                <w:szCs w:val="24"/>
              </w:rPr>
              <w:t>объяснять</w:t>
            </w:r>
            <w:r w:rsidRPr="00FE7807">
              <w:rPr>
                <w:spacing w:val="-12"/>
                <w:sz w:val="24"/>
                <w:szCs w:val="24"/>
              </w:rPr>
              <w:t xml:space="preserve"> </w:t>
            </w:r>
            <w:r w:rsidRPr="00FE7807">
              <w:rPr>
                <w:sz w:val="24"/>
                <w:szCs w:val="24"/>
              </w:rPr>
              <w:t>своё</w:t>
            </w:r>
            <w:r w:rsidRPr="00FE7807">
              <w:rPr>
                <w:spacing w:val="-12"/>
                <w:sz w:val="24"/>
                <w:szCs w:val="24"/>
              </w:rPr>
              <w:t xml:space="preserve"> </w:t>
            </w:r>
            <w:r w:rsidRPr="00FE7807">
              <w:rPr>
                <w:sz w:val="24"/>
                <w:szCs w:val="24"/>
              </w:rPr>
              <w:t>понимание</w:t>
            </w:r>
            <w:r w:rsidRPr="00FE7807">
              <w:rPr>
                <w:spacing w:val="-12"/>
                <w:sz w:val="24"/>
                <w:szCs w:val="24"/>
              </w:rPr>
              <w:t xml:space="preserve"> </w:t>
            </w:r>
            <w:r w:rsidRPr="00FE7807">
              <w:rPr>
                <w:sz w:val="24"/>
                <w:szCs w:val="24"/>
              </w:rPr>
              <w:t>нравственно- философской,</w:t>
            </w:r>
            <w:r w:rsidRPr="00FE7807">
              <w:rPr>
                <w:spacing w:val="-9"/>
                <w:sz w:val="24"/>
                <w:szCs w:val="24"/>
              </w:rPr>
              <w:t xml:space="preserve"> </w:t>
            </w:r>
            <w:r w:rsidRPr="00FE7807">
              <w:rPr>
                <w:sz w:val="24"/>
                <w:szCs w:val="24"/>
              </w:rPr>
              <w:t>социально-исторической</w:t>
            </w:r>
            <w:r w:rsidRPr="00FE7807">
              <w:rPr>
                <w:spacing w:val="-5"/>
                <w:sz w:val="24"/>
                <w:szCs w:val="24"/>
              </w:rPr>
              <w:t xml:space="preserve"> </w:t>
            </w:r>
            <w:r w:rsidRPr="00FE7807">
              <w:rPr>
                <w:sz w:val="24"/>
                <w:szCs w:val="24"/>
              </w:rPr>
              <w:t>и</w:t>
            </w:r>
            <w:r w:rsidRPr="00FE7807">
              <w:rPr>
                <w:spacing w:val="-7"/>
                <w:sz w:val="24"/>
                <w:szCs w:val="24"/>
              </w:rPr>
              <w:t xml:space="preserve"> </w:t>
            </w:r>
            <w:r w:rsidRPr="00FE7807">
              <w:rPr>
                <w:spacing w:val="-2"/>
                <w:sz w:val="24"/>
                <w:szCs w:val="24"/>
              </w:rPr>
              <w:t>эстетической</w:t>
            </w:r>
          </w:p>
        </w:tc>
      </w:tr>
      <w:tr w:rsidR="00B1329A" w:rsidRPr="00FE7807" w:rsidTr="00B1329A">
        <w:trPr>
          <w:trHeight w:val="1932"/>
        </w:trPr>
        <w:tc>
          <w:tcPr>
            <w:tcW w:w="1960" w:type="dxa"/>
            <w:tcBorders>
              <w:top w:val="single" w:sz="12" w:space="0" w:color="000000"/>
            </w:tcBorders>
          </w:tcPr>
          <w:p w:rsidR="00B1329A" w:rsidRPr="00FE7807" w:rsidRDefault="00B1329A" w:rsidP="00B1329A">
            <w:pPr>
              <w:rPr>
                <w:sz w:val="24"/>
                <w:szCs w:val="24"/>
              </w:rPr>
            </w:pPr>
          </w:p>
        </w:tc>
        <w:tc>
          <w:tcPr>
            <w:tcW w:w="8504" w:type="dxa"/>
            <w:tcBorders>
              <w:top w:val="single" w:sz="12" w:space="0" w:color="000000"/>
            </w:tcBorders>
          </w:tcPr>
          <w:p w:rsidR="00B1329A" w:rsidRPr="00FE7807" w:rsidRDefault="00B1329A" w:rsidP="00B1329A">
            <w:pPr>
              <w:ind w:left="138" w:right="206"/>
              <w:rPr>
                <w:sz w:val="24"/>
                <w:szCs w:val="24"/>
              </w:rPr>
            </w:pPr>
            <w:r w:rsidRPr="00FE7807">
              <w:rPr>
                <w:sz w:val="24"/>
                <w:szCs w:val="24"/>
              </w:rPr>
              <w:t>проблематики произведений (с учётом литературного развития обучающихся),</w:t>
            </w:r>
            <w:r w:rsidRPr="00FE7807">
              <w:rPr>
                <w:spacing w:val="-11"/>
                <w:sz w:val="24"/>
                <w:szCs w:val="24"/>
              </w:rPr>
              <w:t xml:space="preserve"> </w:t>
            </w:r>
            <w:r w:rsidRPr="00FE7807">
              <w:rPr>
                <w:sz w:val="24"/>
                <w:szCs w:val="24"/>
              </w:rPr>
              <w:t>выявлять</w:t>
            </w:r>
            <w:r w:rsidRPr="00FE7807">
              <w:rPr>
                <w:spacing w:val="-12"/>
                <w:sz w:val="24"/>
                <w:szCs w:val="24"/>
              </w:rPr>
              <w:t xml:space="preserve"> </w:t>
            </w:r>
            <w:r w:rsidRPr="00FE7807">
              <w:rPr>
                <w:sz w:val="24"/>
                <w:szCs w:val="24"/>
              </w:rPr>
              <w:t>языковые</w:t>
            </w:r>
            <w:r w:rsidRPr="00FE7807">
              <w:rPr>
                <w:spacing w:val="-12"/>
                <w:sz w:val="24"/>
                <w:szCs w:val="24"/>
              </w:rPr>
              <w:t xml:space="preserve"> </w:t>
            </w:r>
            <w:r w:rsidRPr="00FE7807">
              <w:rPr>
                <w:sz w:val="24"/>
                <w:szCs w:val="24"/>
              </w:rPr>
              <w:t>особенности</w:t>
            </w:r>
            <w:r w:rsidRPr="00FE7807">
              <w:rPr>
                <w:spacing w:val="-12"/>
                <w:sz w:val="24"/>
                <w:szCs w:val="24"/>
              </w:rPr>
              <w:t xml:space="preserve"> </w:t>
            </w:r>
            <w:r w:rsidRPr="00FE7807">
              <w:rPr>
                <w:sz w:val="24"/>
                <w:szCs w:val="24"/>
              </w:rPr>
              <w:t>художественного произведения, поэтической и прозаической речи, находить основные изобразительно-выразительные средства, характерные</w:t>
            </w:r>
          </w:p>
          <w:p w:rsidR="00B1329A" w:rsidRPr="00FE7807" w:rsidRDefault="00B1329A" w:rsidP="00B1329A">
            <w:pPr>
              <w:spacing w:before="12" w:line="228" w:lineRule="auto"/>
              <w:ind w:left="138"/>
              <w:rPr>
                <w:sz w:val="24"/>
                <w:szCs w:val="24"/>
              </w:rPr>
            </w:pPr>
            <w:r w:rsidRPr="00FE7807">
              <w:rPr>
                <w:sz w:val="24"/>
                <w:szCs w:val="24"/>
              </w:rPr>
              <w:t>для</w:t>
            </w:r>
            <w:r w:rsidRPr="00FE7807">
              <w:rPr>
                <w:spacing w:val="-8"/>
                <w:sz w:val="24"/>
                <w:szCs w:val="24"/>
              </w:rPr>
              <w:t xml:space="preserve"> </w:t>
            </w:r>
            <w:r w:rsidRPr="00FE7807">
              <w:rPr>
                <w:sz w:val="24"/>
                <w:szCs w:val="24"/>
              </w:rPr>
              <w:t>творческой</w:t>
            </w:r>
            <w:r w:rsidRPr="00FE7807">
              <w:rPr>
                <w:spacing w:val="-8"/>
                <w:sz w:val="24"/>
                <w:szCs w:val="24"/>
              </w:rPr>
              <w:t xml:space="preserve"> </w:t>
            </w:r>
            <w:r w:rsidRPr="00FE7807">
              <w:rPr>
                <w:sz w:val="24"/>
                <w:szCs w:val="24"/>
              </w:rPr>
              <w:t>манеры</w:t>
            </w:r>
            <w:r w:rsidRPr="00FE7807">
              <w:rPr>
                <w:spacing w:val="-8"/>
                <w:sz w:val="24"/>
                <w:szCs w:val="24"/>
              </w:rPr>
              <w:t xml:space="preserve"> </w:t>
            </w:r>
            <w:r w:rsidRPr="00FE7807">
              <w:rPr>
                <w:sz w:val="24"/>
                <w:szCs w:val="24"/>
              </w:rPr>
              <w:t>писателя,</w:t>
            </w:r>
            <w:r w:rsidRPr="00FE7807">
              <w:rPr>
                <w:spacing w:val="-7"/>
                <w:sz w:val="24"/>
                <w:szCs w:val="24"/>
              </w:rPr>
              <w:t xml:space="preserve"> </w:t>
            </w:r>
            <w:r w:rsidRPr="00FE7807">
              <w:rPr>
                <w:sz w:val="24"/>
                <w:szCs w:val="24"/>
              </w:rPr>
              <w:t>определять</w:t>
            </w:r>
            <w:r w:rsidRPr="00FE7807">
              <w:rPr>
                <w:spacing w:val="-8"/>
                <w:sz w:val="24"/>
                <w:szCs w:val="24"/>
              </w:rPr>
              <w:t xml:space="preserve"> </w:t>
            </w:r>
            <w:r w:rsidRPr="00FE7807">
              <w:rPr>
                <w:sz w:val="24"/>
                <w:szCs w:val="24"/>
              </w:rPr>
              <w:t>их</w:t>
            </w:r>
            <w:r w:rsidRPr="00FE7807">
              <w:rPr>
                <w:spacing w:val="-7"/>
                <w:sz w:val="24"/>
                <w:szCs w:val="24"/>
              </w:rPr>
              <w:t xml:space="preserve"> </w:t>
            </w:r>
            <w:r w:rsidRPr="00FE7807">
              <w:rPr>
                <w:sz w:val="24"/>
                <w:szCs w:val="24"/>
              </w:rPr>
              <w:t>художественные функции, выявляя особенности авторского языка и стиля</w:t>
            </w:r>
          </w:p>
        </w:tc>
      </w:tr>
      <w:tr w:rsidR="00B1329A" w:rsidRPr="00FE7807" w:rsidTr="00B1329A">
        <w:trPr>
          <w:trHeight w:val="6790"/>
        </w:trPr>
        <w:tc>
          <w:tcPr>
            <w:tcW w:w="1960" w:type="dxa"/>
          </w:tcPr>
          <w:p w:rsidR="00B1329A" w:rsidRPr="00FE7807" w:rsidRDefault="00B1329A" w:rsidP="00B1329A">
            <w:pPr>
              <w:spacing w:line="312" w:lineRule="exact"/>
              <w:ind w:left="33" w:right="9"/>
              <w:jc w:val="center"/>
              <w:rPr>
                <w:sz w:val="24"/>
                <w:szCs w:val="24"/>
              </w:rPr>
            </w:pPr>
            <w:r w:rsidRPr="00FE7807">
              <w:rPr>
                <w:spacing w:val="-5"/>
                <w:sz w:val="24"/>
                <w:szCs w:val="24"/>
              </w:rPr>
              <w:lastRenderedPageBreak/>
              <w:t>3.2</w:t>
            </w:r>
          </w:p>
        </w:tc>
        <w:tc>
          <w:tcPr>
            <w:tcW w:w="8504" w:type="dxa"/>
          </w:tcPr>
          <w:p w:rsidR="00B1329A" w:rsidRPr="00FE7807" w:rsidRDefault="00B1329A" w:rsidP="00B1329A">
            <w:pPr>
              <w:ind w:left="138" w:right="206"/>
              <w:rPr>
                <w:sz w:val="24"/>
                <w:szCs w:val="24"/>
              </w:rPr>
            </w:pPr>
            <w:r w:rsidRPr="00FE7807">
              <w:rPr>
                <w:sz w:val="24"/>
                <w:szCs w:val="24"/>
              </w:rPr>
              <w:t>владеть сущностью и пониманием смысловых функций теоретико- 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эпилог, авторское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w:t>
            </w:r>
            <w:r w:rsidRPr="00FE7807">
              <w:rPr>
                <w:spacing w:val="-7"/>
                <w:sz w:val="24"/>
                <w:szCs w:val="24"/>
              </w:rPr>
              <w:t xml:space="preserve"> </w:t>
            </w:r>
            <w:r w:rsidRPr="00FE7807">
              <w:rPr>
                <w:sz w:val="24"/>
                <w:szCs w:val="24"/>
              </w:rPr>
              <w:t>юмор,</w:t>
            </w:r>
            <w:r w:rsidRPr="00FE7807">
              <w:rPr>
                <w:spacing w:val="-6"/>
                <w:sz w:val="24"/>
                <w:szCs w:val="24"/>
              </w:rPr>
              <w:t xml:space="preserve"> </w:t>
            </w:r>
            <w:r w:rsidRPr="00FE7807">
              <w:rPr>
                <w:sz w:val="24"/>
                <w:szCs w:val="24"/>
              </w:rPr>
              <w:t>ирония,</w:t>
            </w:r>
            <w:r w:rsidRPr="00FE7807">
              <w:rPr>
                <w:spacing w:val="-6"/>
                <w:sz w:val="24"/>
                <w:szCs w:val="24"/>
              </w:rPr>
              <w:t xml:space="preserve"> </w:t>
            </w:r>
            <w:r w:rsidRPr="00FE7807">
              <w:rPr>
                <w:sz w:val="24"/>
                <w:szCs w:val="24"/>
              </w:rPr>
              <w:t>сатира,</w:t>
            </w:r>
            <w:r w:rsidRPr="00FE7807">
              <w:rPr>
                <w:spacing w:val="-6"/>
                <w:sz w:val="24"/>
                <w:szCs w:val="24"/>
              </w:rPr>
              <w:t xml:space="preserve"> </w:t>
            </w:r>
            <w:r w:rsidRPr="00FE7807">
              <w:rPr>
                <w:sz w:val="24"/>
                <w:szCs w:val="24"/>
              </w:rPr>
              <w:t>сарказм,</w:t>
            </w:r>
            <w:r w:rsidRPr="00FE7807">
              <w:rPr>
                <w:spacing w:val="-6"/>
                <w:sz w:val="24"/>
                <w:szCs w:val="24"/>
              </w:rPr>
              <w:t xml:space="preserve"> </w:t>
            </w:r>
            <w:r w:rsidRPr="00FE7807">
              <w:rPr>
                <w:sz w:val="24"/>
                <w:szCs w:val="24"/>
              </w:rPr>
              <w:t>гротеск;</w:t>
            </w:r>
            <w:r w:rsidRPr="00FE7807">
              <w:rPr>
                <w:spacing w:val="-7"/>
                <w:sz w:val="24"/>
                <w:szCs w:val="24"/>
              </w:rPr>
              <w:t xml:space="preserve"> </w:t>
            </w:r>
            <w:r w:rsidRPr="00FE7807">
              <w:rPr>
                <w:sz w:val="24"/>
                <w:szCs w:val="24"/>
              </w:rPr>
              <w:t>эпитет,</w:t>
            </w:r>
            <w:r w:rsidRPr="00FE7807">
              <w:rPr>
                <w:spacing w:val="-6"/>
                <w:sz w:val="24"/>
                <w:szCs w:val="24"/>
              </w:rPr>
              <w:t xml:space="preserve"> </w:t>
            </w:r>
            <w:r w:rsidRPr="00FE7807">
              <w:rPr>
                <w:sz w:val="24"/>
                <w:szCs w:val="24"/>
              </w:rPr>
              <w:t>метафора, метонимия, сравнение, олицетворение, гипербола, умолчание,</w:t>
            </w:r>
          </w:p>
        </w:tc>
      </w:tr>
    </w:tbl>
    <w:p w:rsidR="00B1329A" w:rsidRPr="00FE7807" w:rsidRDefault="00B1329A" w:rsidP="00B1329A">
      <w:pPr>
        <w:ind w:left="138"/>
        <w:rPr>
          <w:sz w:val="24"/>
          <w:szCs w:val="24"/>
        </w:rPr>
        <w:sectPr w:rsidR="00B1329A" w:rsidRPr="00FE7807">
          <w:type w:val="continuous"/>
          <w:pgSz w:w="11910" w:h="16840"/>
          <w:pgMar w:top="1000" w:right="283" w:bottom="280" w:left="992" w:header="720" w:footer="720" w:gutter="0"/>
          <w:cols w:space="720"/>
        </w:sectPr>
      </w:pPr>
    </w:p>
    <w:tbl>
      <w:tblPr>
        <w:tblStyle w:val="TableNormal"/>
        <w:tblW w:w="0" w:type="auto"/>
        <w:tblInd w:w="3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60"/>
        <w:gridCol w:w="8504"/>
      </w:tblGrid>
      <w:tr w:rsidR="00B1329A" w:rsidRPr="00FE7807" w:rsidTr="00B1329A">
        <w:trPr>
          <w:trHeight w:val="1597"/>
        </w:trPr>
        <w:tc>
          <w:tcPr>
            <w:tcW w:w="1960" w:type="dxa"/>
          </w:tcPr>
          <w:p w:rsidR="00B1329A" w:rsidRPr="00FE7807" w:rsidRDefault="00B1329A" w:rsidP="00B1329A">
            <w:pPr>
              <w:rPr>
                <w:sz w:val="24"/>
                <w:szCs w:val="24"/>
              </w:rPr>
            </w:pPr>
          </w:p>
        </w:tc>
        <w:tc>
          <w:tcPr>
            <w:tcW w:w="8504" w:type="dxa"/>
          </w:tcPr>
          <w:p w:rsidR="00B1329A" w:rsidRPr="00FE7807" w:rsidRDefault="00B1329A" w:rsidP="00B1329A">
            <w:pPr>
              <w:ind w:left="138"/>
              <w:rPr>
                <w:sz w:val="24"/>
                <w:szCs w:val="24"/>
              </w:rPr>
            </w:pPr>
            <w:r w:rsidRPr="00FE7807">
              <w:rPr>
                <w:sz w:val="24"/>
                <w:szCs w:val="24"/>
              </w:rPr>
              <w:t>параллелизм; антитеза, аллегория; риторический вопрос, риторическое восклицание; инверсия, анафора, повтор; художественное</w:t>
            </w:r>
            <w:r w:rsidRPr="00FE7807">
              <w:rPr>
                <w:spacing w:val="-9"/>
                <w:sz w:val="24"/>
                <w:szCs w:val="24"/>
              </w:rPr>
              <w:t xml:space="preserve"> </w:t>
            </w:r>
            <w:r w:rsidRPr="00FE7807">
              <w:rPr>
                <w:sz w:val="24"/>
                <w:szCs w:val="24"/>
              </w:rPr>
              <w:t>время</w:t>
            </w:r>
            <w:r w:rsidRPr="00FE7807">
              <w:rPr>
                <w:spacing w:val="-8"/>
                <w:sz w:val="24"/>
                <w:szCs w:val="24"/>
              </w:rPr>
              <w:t xml:space="preserve"> </w:t>
            </w:r>
            <w:r w:rsidRPr="00FE7807">
              <w:rPr>
                <w:sz w:val="24"/>
                <w:szCs w:val="24"/>
              </w:rPr>
              <w:t>и</w:t>
            </w:r>
            <w:r w:rsidRPr="00FE7807">
              <w:rPr>
                <w:spacing w:val="-9"/>
                <w:sz w:val="24"/>
                <w:szCs w:val="24"/>
              </w:rPr>
              <w:t xml:space="preserve"> </w:t>
            </w:r>
            <w:r w:rsidRPr="00FE7807">
              <w:rPr>
                <w:sz w:val="24"/>
                <w:szCs w:val="24"/>
              </w:rPr>
              <w:t>пространство;</w:t>
            </w:r>
            <w:r w:rsidRPr="00FE7807">
              <w:rPr>
                <w:spacing w:val="-9"/>
                <w:sz w:val="24"/>
                <w:szCs w:val="24"/>
              </w:rPr>
              <w:t xml:space="preserve"> </w:t>
            </w:r>
            <w:r w:rsidRPr="00FE7807">
              <w:rPr>
                <w:sz w:val="24"/>
                <w:szCs w:val="24"/>
              </w:rPr>
              <w:t>звукопись</w:t>
            </w:r>
            <w:r w:rsidRPr="00FE7807">
              <w:rPr>
                <w:spacing w:val="-9"/>
                <w:sz w:val="24"/>
                <w:szCs w:val="24"/>
              </w:rPr>
              <w:t xml:space="preserve"> </w:t>
            </w:r>
            <w:r w:rsidRPr="00FE7807">
              <w:rPr>
                <w:sz w:val="24"/>
                <w:szCs w:val="24"/>
              </w:rPr>
              <w:t>(аллитерация,</w:t>
            </w:r>
          </w:p>
          <w:p w:rsidR="00B1329A" w:rsidRPr="00FE7807" w:rsidRDefault="00B1329A" w:rsidP="00B1329A">
            <w:pPr>
              <w:spacing w:line="306" w:lineRule="exact"/>
              <w:ind w:left="138"/>
              <w:rPr>
                <w:sz w:val="24"/>
                <w:szCs w:val="24"/>
              </w:rPr>
            </w:pPr>
            <w:r w:rsidRPr="00FE7807">
              <w:rPr>
                <w:sz w:val="24"/>
                <w:szCs w:val="24"/>
              </w:rPr>
              <w:t>ассонанс);</w:t>
            </w:r>
            <w:r w:rsidRPr="00FE7807">
              <w:rPr>
                <w:spacing w:val="-8"/>
                <w:sz w:val="24"/>
                <w:szCs w:val="24"/>
              </w:rPr>
              <w:t xml:space="preserve"> </w:t>
            </w:r>
            <w:r w:rsidRPr="00FE7807">
              <w:rPr>
                <w:sz w:val="24"/>
                <w:szCs w:val="24"/>
              </w:rPr>
              <w:t>стиль;</w:t>
            </w:r>
            <w:r w:rsidRPr="00FE7807">
              <w:rPr>
                <w:spacing w:val="-8"/>
                <w:sz w:val="24"/>
                <w:szCs w:val="24"/>
              </w:rPr>
              <w:t xml:space="preserve"> </w:t>
            </w:r>
            <w:r w:rsidRPr="00FE7807">
              <w:rPr>
                <w:sz w:val="24"/>
                <w:szCs w:val="24"/>
              </w:rPr>
              <w:t>стихотворный</w:t>
            </w:r>
            <w:r w:rsidRPr="00FE7807">
              <w:rPr>
                <w:spacing w:val="-8"/>
                <w:sz w:val="24"/>
                <w:szCs w:val="24"/>
              </w:rPr>
              <w:t xml:space="preserve"> </w:t>
            </w:r>
            <w:r w:rsidRPr="00FE7807">
              <w:rPr>
                <w:sz w:val="24"/>
                <w:szCs w:val="24"/>
              </w:rPr>
              <w:t>метр</w:t>
            </w:r>
            <w:r w:rsidRPr="00FE7807">
              <w:rPr>
                <w:spacing w:val="-8"/>
                <w:sz w:val="24"/>
                <w:szCs w:val="24"/>
              </w:rPr>
              <w:t xml:space="preserve"> </w:t>
            </w:r>
            <w:r w:rsidRPr="00FE7807">
              <w:rPr>
                <w:sz w:val="24"/>
                <w:szCs w:val="24"/>
              </w:rPr>
              <w:t>(хорей,</w:t>
            </w:r>
            <w:r w:rsidRPr="00FE7807">
              <w:rPr>
                <w:spacing w:val="-8"/>
                <w:sz w:val="24"/>
                <w:szCs w:val="24"/>
              </w:rPr>
              <w:t xml:space="preserve"> </w:t>
            </w:r>
            <w:r w:rsidRPr="00FE7807">
              <w:rPr>
                <w:sz w:val="24"/>
                <w:szCs w:val="24"/>
              </w:rPr>
              <w:t>ямб,</w:t>
            </w:r>
            <w:r w:rsidRPr="00FE7807">
              <w:rPr>
                <w:spacing w:val="-8"/>
                <w:sz w:val="24"/>
                <w:szCs w:val="24"/>
              </w:rPr>
              <w:t xml:space="preserve"> </w:t>
            </w:r>
            <w:r w:rsidRPr="00FE7807">
              <w:rPr>
                <w:sz w:val="24"/>
                <w:szCs w:val="24"/>
              </w:rPr>
              <w:t>дактиль, амфибрахий, анапест), ритм, рифма, строфа; афоризм</w:t>
            </w:r>
          </w:p>
        </w:tc>
      </w:tr>
      <w:tr w:rsidR="00B1329A" w:rsidRPr="00FE7807" w:rsidTr="00B1329A">
        <w:trPr>
          <w:trHeight w:val="1609"/>
        </w:trPr>
        <w:tc>
          <w:tcPr>
            <w:tcW w:w="1960" w:type="dxa"/>
          </w:tcPr>
          <w:p w:rsidR="00B1329A" w:rsidRPr="00FE7807" w:rsidRDefault="00B1329A" w:rsidP="00B1329A">
            <w:pPr>
              <w:spacing w:line="311" w:lineRule="exact"/>
              <w:ind w:left="33" w:right="9"/>
              <w:jc w:val="center"/>
              <w:rPr>
                <w:sz w:val="24"/>
                <w:szCs w:val="24"/>
              </w:rPr>
            </w:pPr>
            <w:r w:rsidRPr="00FE7807">
              <w:rPr>
                <w:spacing w:val="-5"/>
                <w:sz w:val="24"/>
                <w:szCs w:val="24"/>
              </w:rPr>
              <w:t>3.3</w:t>
            </w:r>
          </w:p>
        </w:tc>
        <w:tc>
          <w:tcPr>
            <w:tcW w:w="8504" w:type="dxa"/>
          </w:tcPr>
          <w:p w:rsidR="00B1329A" w:rsidRPr="00FE7807" w:rsidRDefault="00B1329A" w:rsidP="00B1329A">
            <w:pPr>
              <w:ind w:left="138" w:right="122"/>
              <w:rPr>
                <w:sz w:val="24"/>
                <w:szCs w:val="24"/>
              </w:rPr>
            </w:pPr>
            <w:r w:rsidRPr="00FE7807">
              <w:rPr>
                <w:sz w:val="24"/>
                <w:szCs w:val="24"/>
              </w:rPr>
              <w:t>рассматривать изученные и самостоятельно прочитанные произведения в рамках историко-литературного процесса (определять</w:t>
            </w:r>
            <w:r w:rsidRPr="00FE7807">
              <w:rPr>
                <w:spacing w:val="-7"/>
                <w:sz w:val="24"/>
                <w:szCs w:val="24"/>
              </w:rPr>
              <w:t xml:space="preserve"> </w:t>
            </w:r>
            <w:r w:rsidRPr="00FE7807">
              <w:rPr>
                <w:sz w:val="24"/>
                <w:szCs w:val="24"/>
              </w:rPr>
              <w:t>и</w:t>
            </w:r>
            <w:r w:rsidRPr="00FE7807">
              <w:rPr>
                <w:spacing w:val="-9"/>
                <w:sz w:val="24"/>
                <w:szCs w:val="24"/>
              </w:rPr>
              <w:t xml:space="preserve"> </w:t>
            </w:r>
            <w:r w:rsidRPr="00FE7807">
              <w:rPr>
                <w:sz w:val="24"/>
                <w:szCs w:val="24"/>
              </w:rPr>
              <w:t>учитывать</w:t>
            </w:r>
            <w:r w:rsidRPr="00FE7807">
              <w:rPr>
                <w:spacing w:val="-8"/>
                <w:sz w:val="24"/>
                <w:szCs w:val="24"/>
              </w:rPr>
              <w:t xml:space="preserve"> </w:t>
            </w:r>
            <w:r w:rsidRPr="00FE7807">
              <w:rPr>
                <w:sz w:val="24"/>
                <w:szCs w:val="24"/>
              </w:rPr>
              <w:t>при</w:t>
            </w:r>
            <w:r w:rsidRPr="00FE7807">
              <w:rPr>
                <w:spacing w:val="-8"/>
                <w:sz w:val="24"/>
                <w:szCs w:val="24"/>
              </w:rPr>
              <w:t xml:space="preserve"> </w:t>
            </w:r>
            <w:r w:rsidRPr="00FE7807">
              <w:rPr>
                <w:sz w:val="24"/>
                <w:szCs w:val="24"/>
              </w:rPr>
              <w:t>анализе</w:t>
            </w:r>
            <w:r w:rsidRPr="00FE7807">
              <w:rPr>
                <w:spacing w:val="-8"/>
                <w:sz w:val="24"/>
                <w:szCs w:val="24"/>
              </w:rPr>
              <w:t xml:space="preserve"> </w:t>
            </w:r>
            <w:r w:rsidRPr="00FE7807">
              <w:rPr>
                <w:sz w:val="24"/>
                <w:szCs w:val="24"/>
              </w:rPr>
              <w:t>принадлежность</w:t>
            </w:r>
            <w:r w:rsidRPr="00FE7807">
              <w:rPr>
                <w:spacing w:val="-7"/>
                <w:sz w:val="24"/>
                <w:szCs w:val="24"/>
              </w:rPr>
              <w:t xml:space="preserve"> </w:t>
            </w:r>
            <w:r w:rsidRPr="00FE7807">
              <w:rPr>
                <w:sz w:val="24"/>
                <w:szCs w:val="24"/>
              </w:rPr>
              <w:t>произведения</w:t>
            </w:r>
          </w:p>
          <w:p w:rsidR="00B1329A" w:rsidRPr="00FE7807" w:rsidRDefault="00B1329A" w:rsidP="00B1329A">
            <w:pPr>
              <w:spacing w:before="11" w:line="306" w:lineRule="exact"/>
              <w:ind w:left="138"/>
              <w:rPr>
                <w:sz w:val="24"/>
                <w:szCs w:val="24"/>
              </w:rPr>
            </w:pPr>
            <w:r w:rsidRPr="00FE7807">
              <w:rPr>
                <w:sz w:val="24"/>
                <w:szCs w:val="24"/>
              </w:rPr>
              <w:t>к</w:t>
            </w:r>
            <w:r w:rsidRPr="00FE7807">
              <w:rPr>
                <w:spacing w:val="-11"/>
                <w:sz w:val="24"/>
                <w:szCs w:val="24"/>
              </w:rPr>
              <w:t xml:space="preserve"> </w:t>
            </w:r>
            <w:r w:rsidRPr="00FE7807">
              <w:rPr>
                <w:sz w:val="24"/>
                <w:szCs w:val="24"/>
              </w:rPr>
              <w:t>историческому</w:t>
            </w:r>
            <w:r w:rsidRPr="00FE7807">
              <w:rPr>
                <w:spacing w:val="-10"/>
                <w:sz w:val="24"/>
                <w:szCs w:val="24"/>
              </w:rPr>
              <w:t xml:space="preserve"> </w:t>
            </w:r>
            <w:r w:rsidRPr="00FE7807">
              <w:rPr>
                <w:sz w:val="24"/>
                <w:szCs w:val="24"/>
              </w:rPr>
              <w:t>времени,</w:t>
            </w:r>
            <w:r w:rsidRPr="00FE7807">
              <w:rPr>
                <w:spacing w:val="-10"/>
                <w:sz w:val="24"/>
                <w:szCs w:val="24"/>
              </w:rPr>
              <w:t xml:space="preserve"> </w:t>
            </w:r>
            <w:r w:rsidRPr="00FE7807">
              <w:rPr>
                <w:sz w:val="24"/>
                <w:szCs w:val="24"/>
              </w:rPr>
              <w:t>определённому</w:t>
            </w:r>
            <w:r w:rsidRPr="00FE7807">
              <w:rPr>
                <w:spacing w:val="-10"/>
                <w:sz w:val="24"/>
                <w:szCs w:val="24"/>
              </w:rPr>
              <w:t xml:space="preserve"> </w:t>
            </w:r>
            <w:r w:rsidRPr="00FE7807">
              <w:rPr>
                <w:sz w:val="24"/>
                <w:szCs w:val="24"/>
              </w:rPr>
              <w:t xml:space="preserve">литературному </w:t>
            </w:r>
            <w:r w:rsidRPr="00FE7807">
              <w:rPr>
                <w:spacing w:val="-2"/>
                <w:sz w:val="24"/>
                <w:szCs w:val="24"/>
              </w:rPr>
              <w:t>направлению)</w:t>
            </w:r>
          </w:p>
        </w:tc>
      </w:tr>
      <w:tr w:rsidR="00B1329A" w:rsidRPr="00FE7807" w:rsidTr="00B1329A">
        <w:trPr>
          <w:trHeight w:val="1286"/>
        </w:trPr>
        <w:tc>
          <w:tcPr>
            <w:tcW w:w="1960" w:type="dxa"/>
          </w:tcPr>
          <w:p w:rsidR="00B1329A" w:rsidRPr="00FE7807" w:rsidRDefault="00B1329A" w:rsidP="00B1329A">
            <w:pPr>
              <w:spacing w:line="311" w:lineRule="exact"/>
              <w:ind w:left="33" w:right="9"/>
              <w:jc w:val="center"/>
              <w:rPr>
                <w:sz w:val="24"/>
                <w:szCs w:val="24"/>
              </w:rPr>
            </w:pPr>
            <w:r w:rsidRPr="00FE7807">
              <w:rPr>
                <w:spacing w:val="-5"/>
                <w:sz w:val="24"/>
                <w:szCs w:val="24"/>
              </w:rPr>
              <w:t>3.4</w:t>
            </w:r>
          </w:p>
        </w:tc>
        <w:tc>
          <w:tcPr>
            <w:tcW w:w="8504" w:type="dxa"/>
          </w:tcPr>
          <w:p w:rsidR="00B1329A" w:rsidRPr="00FE7807" w:rsidRDefault="00B1329A" w:rsidP="00B1329A">
            <w:pPr>
              <w:spacing w:before="4" w:line="235" w:lineRule="auto"/>
              <w:ind w:left="138" w:right="206"/>
              <w:rPr>
                <w:sz w:val="24"/>
                <w:szCs w:val="24"/>
              </w:rPr>
            </w:pPr>
            <w:r w:rsidRPr="00FE7807">
              <w:rPr>
                <w:sz w:val="24"/>
                <w:szCs w:val="24"/>
              </w:rPr>
              <w:t>выявлять</w:t>
            </w:r>
            <w:r w:rsidRPr="00FE7807">
              <w:rPr>
                <w:spacing w:val="-7"/>
                <w:sz w:val="24"/>
                <w:szCs w:val="24"/>
              </w:rPr>
              <w:t xml:space="preserve"> </w:t>
            </w:r>
            <w:r w:rsidRPr="00FE7807">
              <w:rPr>
                <w:sz w:val="24"/>
                <w:szCs w:val="24"/>
              </w:rPr>
              <w:t>связь</w:t>
            </w:r>
            <w:r w:rsidRPr="00FE7807">
              <w:rPr>
                <w:spacing w:val="-7"/>
                <w:sz w:val="24"/>
                <w:szCs w:val="24"/>
              </w:rPr>
              <w:t xml:space="preserve"> </w:t>
            </w:r>
            <w:r w:rsidRPr="00FE7807">
              <w:rPr>
                <w:sz w:val="24"/>
                <w:szCs w:val="24"/>
              </w:rPr>
              <w:t>между</w:t>
            </w:r>
            <w:r w:rsidRPr="00FE7807">
              <w:rPr>
                <w:spacing w:val="-8"/>
                <w:sz w:val="24"/>
                <w:szCs w:val="24"/>
              </w:rPr>
              <w:t xml:space="preserve"> </w:t>
            </w:r>
            <w:r w:rsidRPr="00FE7807">
              <w:rPr>
                <w:sz w:val="24"/>
                <w:szCs w:val="24"/>
              </w:rPr>
              <w:t>важнейшими</w:t>
            </w:r>
            <w:r w:rsidRPr="00FE7807">
              <w:rPr>
                <w:spacing w:val="-7"/>
                <w:sz w:val="24"/>
                <w:szCs w:val="24"/>
              </w:rPr>
              <w:t xml:space="preserve"> </w:t>
            </w:r>
            <w:r w:rsidRPr="00FE7807">
              <w:rPr>
                <w:sz w:val="24"/>
                <w:szCs w:val="24"/>
              </w:rPr>
              <w:t>фактами</w:t>
            </w:r>
            <w:r w:rsidRPr="00FE7807">
              <w:rPr>
                <w:spacing w:val="-8"/>
                <w:sz w:val="24"/>
                <w:szCs w:val="24"/>
              </w:rPr>
              <w:t xml:space="preserve"> </w:t>
            </w:r>
            <w:r w:rsidRPr="00FE7807">
              <w:rPr>
                <w:sz w:val="24"/>
                <w:szCs w:val="24"/>
              </w:rPr>
              <w:t>биографии</w:t>
            </w:r>
            <w:r w:rsidRPr="00FE7807">
              <w:rPr>
                <w:spacing w:val="-7"/>
                <w:sz w:val="24"/>
                <w:szCs w:val="24"/>
              </w:rPr>
              <w:t xml:space="preserve"> </w:t>
            </w:r>
            <w:r w:rsidRPr="00FE7807">
              <w:rPr>
                <w:sz w:val="24"/>
                <w:szCs w:val="24"/>
              </w:rPr>
              <w:t>писателей (в том числе А.С.Грибоедова, А.С.Пушкина, М.Ю.Лермонтова, Н.В.Гоголя) и особенностями исторической эпохи, авторского мировоззрения, проблематики произведений</w:t>
            </w:r>
          </w:p>
        </w:tc>
      </w:tr>
      <w:tr w:rsidR="00B1329A" w:rsidRPr="00FE7807" w:rsidTr="00B1329A">
        <w:trPr>
          <w:trHeight w:val="966"/>
        </w:trPr>
        <w:tc>
          <w:tcPr>
            <w:tcW w:w="1960" w:type="dxa"/>
            <w:tcBorders>
              <w:bottom w:val="single" w:sz="12" w:space="0" w:color="000000"/>
            </w:tcBorders>
          </w:tcPr>
          <w:p w:rsidR="00B1329A" w:rsidRPr="00FE7807" w:rsidRDefault="00B1329A" w:rsidP="00B1329A">
            <w:pPr>
              <w:spacing w:line="312" w:lineRule="exact"/>
              <w:ind w:left="33" w:right="9"/>
              <w:jc w:val="center"/>
              <w:rPr>
                <w:sz w:val="24"/>
                <w:szCs w:val="24"/>
              </w:rPr>
            </w:pPr>
            <w:r w:rsidRPr="00FE7807">
              <w:rPr>
                <w:spacing w:val="-5"/>
                <w:sz w:val="24"/>
                <w:szCs w:val="24"/>
              </w:rPr>
              <w:t>3.5</w:t>
            </w:r>
          </w:p>
        </w:tc>
        <w:tc>
          <w:tcPr>
            <w:tcW w:w="8504" w:type="dxa"/>
            <w:tcBorders>
              <w:bottom w:val="single" w:sz="12" w:space="0" w:color="000000"/>
            </w:tcBorders>
          </w:tcPr>
          <w:p w:rsidR="00B1329A" w:rsidRPr="00FE7807" w:rsidRDefault="00B1329A" w:rsidP="00B1329A">
            <w:pPr>
              <w:ind w:left="138"/>
              <w:rPr>
                <w:sz w:val="24"/>
                <w:szCs w:val="24"/>
              </w:rPr>
            </w:pPr>
            <w:r w:rsidRPr="00FE7807">
              <w:rPr>
                <w:sz w:val="24"/>
                <w:szCs w:val="24"/>
              </w:rPr>
              <w:t>выделять</w:t>
            </w:r>
            <w:r w:rsidRPr="00FE7807">
              <w:rPr>
                <w:spacing w:val="-5"/>
                <w:sz w:val="24"/>
                <w:szCs w:val="24"/>
              </w:rPr>
              <w:t xml:space="preserve"> </w:t>
            </w:r>
            <w:r w:rsidRPr="00FE7807">
              <w:rPr>
                <w:sz w:val="24"/>
                <w:szCs w:val="24"/>
              </w:rPr>
              <w:t>в</w:t>
            </w:r>
            <w:r w:rsidRPr="00FE7807">
              <w:rPr>
                <w:spacing w:val="-6"/>
                <w:sz w:val="24"/>
                <w:szCs w:val="24"/>
              </w:rPr>
              <w:t xml:space="preserve"> </w:t>
            </w:r>
            <w:r w:rsidRPr="00FE7807">
              <w:rPr>
                <w:sz w:val="24"/>
                <w:szCs w:val="24"/>
              </w:rPr>
              <w:t>произведениях</w:t>
            </w:r>
            <w:r w:rsidRPr="00FE7807">
              <w:rPr>
                <w:spacing w:val="-5"/>
                <w:sz w:val="24"/>
                <w:szCs w:val="24"/>
              </w:rPr>
              <w:t xml:space="preserve"> </w:t>
            </w:r>
            <w:r w:rsidRPr="00FE7807">
              <w:rPr>
                <w:sz w:val="24"/>
                <w:szCs w:val="24"/>
              </w:rPr>
              <w:t>элементы</w:t>
            </w:r>
            <w:r w:rsidRPr="00FE7807">
              <w:rPr>
                <w:spacing w:val="-6"/>
                <w:sz w:val="24"/>
                <w:szCs w:val="24"/>
              </w:rPr>
              <w:t xml:space="preserve"> </w:t>
            </w:r>
            <w:r w:rsidRPr="00FE7807">
              <w:rPr>
                <w:sz w:val="24"/>
                <w:szCs w:val="24"/>
              </w:rPr>
              <w:t>художественной</w:t>
            </w:r>
            <w:r w:rsidRPr="00FE7807">
              <w:rPr>
                <w:spacing w:val="-5"/>
                <w:sz w:val="24"/>
                <w:szCs w:val="24"/>
              </w:rPr>
              <w:t xml:space="preserve"> </w:t>
            </w:r>
            <w:r w:rsidRPr="00FE7807">
              <w:rPr>
                <w:sz w:val="24"/>
                <w:szCs w:val="24"/>
              </w:rPr>
              <w:t>формы</w:t>
            </w:r>
            <w:r w:rsidRPr="00FE7807">
              <w:rPr>
                <w:spacing w:val="-5"/>
                <w:sz w:val="24"/>
                <w:szCs w:val="24"/>
              </w:rPr>
              <w:t xml:space="preserve"> </w:t>
            </w:r>
            <w:r w:rsidRPr="00FE7807">
              <w:rPr>
                <w:spacing w:val="-10"/>
                <w:sz w:val="24"/>
                <w:szCs w:val="24"/>
              </w:rPr>
              <w:t>и</w:t>
            </w:r>
          </w:p>
          <w:p w:rsidR="00B1329A" w:rsidRPr="00FE7807" w:rsidRDefault="00B1329A" w:rsidP="00B1329A">
            <w:pPr>
              <w:spacing w:before="8" w:line="308" w:lineRule="exact"/>
              <w:ind w:left="138"/>
              <w:rPr>
                <w:sz w:val="24"/>
                <w:szCs w:val="24"/>
              </w:rPr>
            </w:pPr>
            <w:r w:rsidRPr="00FE7807">
              <w:rPr>
                <w:sz w:val="24"/>
                <w:szCs w:val="24"/>
              </w:rPr>
              <w:t>обнаруживать</w:t>
            </w:r>
            <w:r w:rsidRPr="00FE7807">
              <w:rPr>
                <w:spacing w:val="-10"/>
                <w:sz w:val="24"/>
                <w:szCs w:val="24"/>
              </w:rPr>
              <w:t xml:space="preserve"> </w:t>
            </w:r>
            <w:r w:rsidRPr="00FE7807">
              <w:rPr>
                <w:sz w:val="24"/>
                <w:szCs w:val="24"/>
              </w:rPr>
              <w:t>связи</w:t>
            </w:r>
            <w:r w:rsidRPr="00FE7807">
              <w:rPr>
                <w:spacing w:val="-10"/>
                <w:sz w:val="24"/>
                <w:szCs w:val="24"/>
              </w:rPr>
              <w:t xml:space="preserve"> </w:t>
            </w:r>
            <w:r w:rsidRPr="00FE7807">
              <w:rPr>
                <w:sz w:val="24"/>
                <w:szCs w:val="24"/>
              </w:rPr>
              <w:t>между</w:t>
            </w:r>
            <w:r w:rsidRPr="00FE7807">
              <w:rPr>
                <w:spacing w:val="-9"/>
                <w:sz w:val="24"/>
                <w:szCs w:val="24"/>
              </w:rPr>
              <w:t xml:space="preserve"> </w:t>
            </w:r>
            <w:r w:rsidRPr="00FE7807">
              <w:rPr>
                <w:sz w:val="24"/>
                <w:szCs w:val="24"/>
              </w:rPr>
              <w:t>ними;</w:t>
            </w:r>
            <w:r w:rsidRPr="00FE7807">
              <w:rPr>
                <w:spacing w:val="-9"/>
                <w:sz w:val="24"/>
                <w:szCs w:val="24"/>
              </w:rPr>
              <w:t xml:space="preserve"> </w:t>
            </w:r>
            <w:r w:rsidRPr="00FE7807">
              <w:rPr>
                <w:sz w:val="24"/>
                <w:szCs w:val="24"/>
              </w:rPr>
              <w:t>определять</w:t>
            </w:r>
            <w:r w:rsidRPr="00FE7807">
              <w:rPr>
                <w:spacing w:val="-10"/>
                <w:sz w:val="24"/>
                <w:szCs w:val="24"/>
              </w:rPr>
              <w:t xml:space="preserve"> </w:t>
            </w:r>
            <w:r w:rsidRPr="00FE7807">
              <w:rPr>
                <w:sz w:val="24"/>
                <w:szCs w:val="24"/>
              </w:rPr>
              <w:t>родо-жанровую специфику изученного и самостоятельно прочитанного</w:t>
            </w:r>
          </w:p>
        </w:tc>
      </w:tr>
      <w:tr w:rsidR="00B1329A" w:rsidRPr="00FE7807" w:rsidTr="00B1329A">
        <w:trPr>
          <w:trHeight w:val="322"/>
        </w:trPr>
        <w:tc>
          <w:tcPr>
            <w:tcW w:w="1960" w:type="dxa"/>
            <w:tcBorders>
              <w:top w:val="single" w:sz="12" w:space="0" w:color="000000"/>
            </w:tcBorders>
          </w:tcPr>
          <w:p w:rsidR="00B1329A" w:rsidRPr="00FE7807" w:rsidRDefault="00B1329A" w:rsidP="00B1329A">
            <w:pPr>
              <w:rPr>
                <w:sz w:val="24"/>
                <w:szCs w:val="24"/>
              </w:rPr>
            </w:pPr>
          </w:p>
        </w:tc>
        <w:tc>
          <w:tcPr>
            <w:tcW w:w="8504" w:type="dxa"/>
            <w:tcBorders>
              <w:top w:val="single" w:sz="12" w:space="0" w:color="000000"/>
            </w:tcBorders>
          </w:tcPr>
          <w:p w:rsidR="00B1329A" w:rsidRPr="00FE7807" w:rsidRDefault="00B1329A" w:rsidP="00B1329A">
            <w:pPr>
              <w:spacing w:line="302" w:lineRule="exact"/>
              <w:ind w:left="138"/>
              <w:rPr>
                <w:sz w:val="24"/>
                <w:szCs w:val="24"/>
              </w:rPr>
            </w:pPr>
            <w:r w:rsidRPr="00FE7807">
              <w:rPr>
                <w:sz w:val="24"/>
                <w:szCs w:val="24"/>
              </w:rPr>
              <w:t>художественного</w:t>
            </w:r>
            <w:r w:rsidRPr="00FE7807">
              <w:rPr>
                <w:spacing w:val="-10"/>
                <w:sz w:val="24"/>
                <w:szCs w:val="24"/>
              </w:rPr>
              <w:t xml:space="preserve"> </w:t>
            </w:r>
            <w:r w:rsidRPr="00FE7807">
              <w:rPr>
                <w:spacing w:val="-2"/>
                <w:sz w:val="24"/>
                <w:szCs w:val="24"/>
              </w:rPr>
              <w:t>произведения</w:t>
            </w:r>
          </w:p>
        </w:tc>
      </w:tr>
      <w:tr w:rsidR="00B1329A" w:rsidRPr="00FE7807" w:rsidTr="00B1329A">
        <w:trPr>
          <w:trHeight w:val="1608"/>
        </w:trPr>
        <w:tc>
          <w:tcPr>
            <w:tcW w:w="1960" w:type="dxa"/>
          </w:tcPr>
          <w:p w:rsidR="00B1329A" w:rsidRPr="00FE7807" w:rsidRDefault="00B1329A" w:rsidP="00B1329A">
            <w:pPr>
              <w:spacing w:line="312" w:lineRule="exact"/>
              <w:ind w:left="33" w:right="9"/>
              <w:jc w:val="center"/>
              <w:rPr>
                <w:sz w:val="24"/>
                <w:szCs w:val="24"/>
              </w:rPr>
            </w:pPr>
            <w:r w:rsidRPr="00FE7807">
              <w:rPr>
                <w:spacing w:val="-5"/>
                <w:sz w:val="24"/>
                <w:szCs w:val="24"/>
              </w:rPr>
              <w:t>3.6</w:t>
            </w:r>
          </w:p>
        </w:tc>
        <w:tc>
          <w:tcPr>
            <w:tcW w:w="8504" w:type="dxa"/>
          </w:tcPr>
          <w:p w:rsidR="00B1329A" w:rsidRPr="00FE7807" w:rsidRDefault="00B1329A" w:rsidP="00B1329A">
            <w:pPr>
              <w:ind w:left="138"/>
              <w:rPr>
                <w:sz w:val="24"/>
                <w:szCs w:val="24"/>
              </w:rPr>
            </w:pPr>
            <w:r w:rsidRPr="00FE7807">
              <w:rPr>
                <w:sz w:val="24"/>
                <w:szCs w:val="24"/>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w:t>
            </w:r>
          </w:p>
          <w:p w:rsidR="00B1329A" w:rsidRPr="00FE7807" w:rsidRDefault="00B1329A" w:rsidP="00B1329A">
            <w:pPr>
              <w:spacing w:before="11" w:line="306" w:lineRule="exact"/>
              <w:ind w:left="138"/>
              <w:rPr>
                <w:sz w:val="24"/>
                <w:szCs w:val="24"/>
              </w:rPr>
            </w:pPr>
            <w:r w:rsidRPr="00FE7807">
              <w:rPr>
                <w:sz w:val="24"/>
                <w:szCs w:val="24"/>
              </w:rPr>
              <w:t>произведений,</w:t>
            </w:r>
            <w:r w:rsidRPr="00FE7807">
              <w:rPr>
                <w:spacing w:val="-8"/>
                <w:sz w:val="24"/>
                <w:szCs w:val="24"/>
              </w:rPr>
              <w:t xml:space="preserve"> </w:t>
            </w:r>
            <w:r w:rsidRPr="00FE7807">
              <w:rPr>
                <w:sz w:val="24"/>
                <w:szCs w:val="24"/>
              </w:rPr>
              <w:t>темы,</w:t>
            </w:r>
            <w:r w:rsidRPr="00FE7807">
              <w:rPr>
                <w:spacing w:val="-9"/>
                <w:sz w:val="24"/>
                <w:szCs w:val="24"/>
              </w:rPr>
              <w:t xml:space="preserve"> </w:t>
            </w:r>
            <w:r w:rsidRPr="00FE7807">
              <w:rPr>
                <w:sz w:val="24"/>
                <w:szCs w:val="24"/>
              </w:rPr>
              <w:t>проблемы,</w:t>
            </w:r>
            <w:r w:rsidRPr="00FE7807">
              <w:rPr>
                <w:spacing w:val="-9"/>
                <w:sz w:val="24"/>
                <w:szCs w:val="24"/>
              </w:rPr>
              <w:t xml:space="preserve"> </w:t>
            </w:r>
            <w:r w:rsidRPr="00FE7807">
              <w:rPr>
                <w:sz w:val="24"/>
                <w:szCs w:val="24"/>
              </w:rPr>
              <w:t>жанры,</w:t>
            </w:r>
            <w:r w:rsidRPr="00FE7807">
              <w:rPr>
                <w:spacing w:val="-9"/>
                <w:sz w:val="24"/>
                <w:szCs w:val="24"/>
              </w:rPr>
              <w:t xml:space="preserve"> </w:t>
            </w:r>
            <w:r w:rsidRPr="00FE7807">
              <w:rPr>
                <w:sz w:val="24"/>
                <w:szCs w:val="24"/>
              </w:rPr>
              <w:t>художественные</w:t>
            </w:r>
            <w:r w:rsidRPr="00FE7807">
              <w:rPr>
                <w:spacing w:val="-8"/>
                <w:sz w:val="24"/>
                <w:szCs w:val="24"/>
              </w:rPr>
              <w:t xml:space="preserve"> </w:t>
            </w:r>
            <w:r w:rsidRPr="00FE7807">
              <w:rPr>
                <w:sz w:val="24"/>
                <w:szCs w:val="24"/>
              </w:rPr>
              <w:t>приёмы, эпизоды текста, особенности языка</w:t>
            </w:r>
          </w:p>
        </w:tc>
      </w:tr>
      <w:tr w:rsidR="00B1329A" w:rsidRPr="00FE7807" w:rsidTr="00B1329A">
        <w:trPr>
          <w:trHeight w:val="1289"/>
        </w:trPr>
        <w:tc>
          <w:tcPr>
            <w:tcW w:w="1960" w:type="dxa"/>
          </w:tcPr>
          <w:p w:rsidR="00B1329A" w:rsidRPr="00FE7807" w:rsidRDefault="00B1329A" w:rsidP="00B1329A">
            <w:pPr>
              <w:spacing w:line="312" w:lineRule="exact"/>
              <w:ind w:left="33" w:right="9"/>
              <w:jc w:val="center"/>
              <w:rPr>
                <w:sz w:val="24"/>
                <w:szCs w:val="24"/>
              </w:rPr>
            </w:pPr>
            <w:r w:rsidRPr="00FE7807">
              <w:rPr>
                <w:spacing w:val="-5"/>
                <w:sz w:val="24"/>
                <w:szCs w:val="24"/>
              </w:rPr>
              <w:lastRenderedPageBreak/>
              <w:t>3.7</w:t>
            </w:r>
          </w:p>
        </w:tc>
        <w:tc>
          <w:tcPr>
            <w:tcW w:w="8504" w:type="dxa"/>
          </w:tcPr>
          <w:p w:rsidR="00B1329A" w:rsidRPr="00FE7807" w:rsidRDefault="00B1329A" w:rsidP="00B1329A">
            <w:pPr>
              <w:spacing w:before="5" w:line="235" w:lineRule="auto"/>
              <w:ind w:left="138" w:right="206"/>
              <w:rPr>
                <w:sz w:val="24"/>
                <w:szCs w:val="24"/>
              </w:rPr>
            </w:pPr>
            <w:r w:rsidRPr="00FE7807">
              <w:rPr>
                <w:sz w:val="24"/>
                <w:szCs w:val="24"/>
              </w:rPr>
              <w:t>сопоставлять изученные и самостоятельно прочитанные произведения художественной литературы с произведениями других</w:t>
            </w:r>
            <w:r w:rsidRPr="00FE7807">
              <w:rPr>
                <w:spacing w:val="-7"/>
                <w:sz w:val="24"/>
                <w:szCs w:val="24"/>
              </w:rPr>
              <w:t xml:space="preserve"> </w:t>
            </w:r>
            <w:r w:rsidRPr="00FE7807">
              <w:rPr>
                <w:sz w:val="24"/>
                <w:szCs w:val="24"/>
              </w:rPr>
              <w:t>видов</w:t>
            </w:r>
            <w:r w:rsidRPr="00FE7807">
              <w:rPr>
                <w:spacing w:val="-7"/>
                <w:sz w:val="24"/>
                <w:szCs w:val="24"/>
              </w:rPr>
              <w:t xml:space="preserve"> </w:t>
            </w:r>
            <w:r w:rsidRPr="00FE7807">
              <w:rPr>
                <w:sz w:val="24"/>
                <w:szCs w:val="24"/>
              </w:rPr>
              <w:t>искусства</w:t>
            </w:r>
            <w:r w:rsidRPr="00FE7807">
              <w:rPr>
                <w:spacing w:val="-7"/>
                <w:sz w:val="24"/>
                <w:szCs w:val="24"/>
              </w:rPr>
              <w:t xml:space="preserve"> </w:t>
            </w:r>
            <w:r w:rsidRPr="00FE7807">
              <w:rPr>
                <w:sz w:val="24"/>
                <w:szCs w:val="24"/>
              </w:rPr>
              <w:t>(изобразительное</w:t>
            </w:r>
            <w:r w:rsidRPr="00FE7807">
              <w:rPr>
                <w:spacing w:val="-5"/>
                <w:sz w:val="24"/>
                <w:szCs w:val="24"/>
              </w:rPr>
              <w:t xml:space="preserve"> </w:t>
            </w:r>
            <w:r w:rsidRPr="00FE7807">
              <w:rPr>
                <w:sz w:val="24"/>
                <w:szCs w:val="24"/>
              </w:rPr>
              <w:t>искусство,</w:t>
            </w:r>
            <w:r w:rsidRPr="00FE7807">
              <w:rPr>
                <w:spacing w:val="-7"/>
                <w:sz w:val="24"/>
                <w:szCs w:val="24"/>
              </w:rPr>
              <w:t xml:space="preserve"> </w:t>
            </w:r>
            <w:r w:rsidRPr="00FE7807">
              <w:rPr>
                <w:sz w:val="24"/>
                <w:szCs w:val="24"/>
              </w:rPr>
              <w:t>музыка,</w:t>
            </w:r>
            <w:r w:rsidRPr="00FE7807">
              <w:rPr>
                <w:spacing w:val="-7"/>
                <w:sz w:val="24"/>
                <w:szCs w:val="24"/>
              </w:rPr>
              <w:t xml:space="preserve"> </w:t>
            </w:r>
            <w:r w:rsidRPr="00FE7807">
              <w:rPr>
                <w:sz w:val="24"/>
                <w:szCs w:val="24"/>
              </w:rPr>
              <w:t>театр, балет, кино, фотоискусство, компьютерная графика)</w:t>
            </w:r>
          </w:p>
        </w:tc>
      </w:tr>
      <w:tr w:rsidR="00B1329A" w:rsidRPr="00FE7807" w:rsidTr="00B1329A">
        <w:trPr>
          <w:trHeight w:val="1286"/>
        </w:trPr>
        <w:tc>
          <w:tcPr>
            <w:tcW w:w="1960" w:type="dxa"/>
          </w:tcPr>
          <w:p w:rsidR="00B1329A" w:rsidRPr="00FE7807" w:rsidRDefault="00B1329A" w:rsidP="00B1329A">
            <w:pPr>
              <w:spacing w:line="311" w:lineRule="exact"/>
              <w:ind w:left="33" w:right="12"/>
              <w:jc w:val="center"/>
              <w:rPr>
                <w:sz w:val="24"/>
                <w:szCs w:val="24"/>
              </w:rPr>
            </w:pPr>
            <w:r w:rsidRPr="00FE7807">
              <w:rPr>
                <w:spacing w:val="-10"/>
                <w:sz w:val="24"/>
                <w:szCs w:val="24"/>
              </w:rPr>
              <w:t>4</w:t>
            </w:r>
          </w:p>
        </w:tc>
        <w:tc>
          <w:tcPr>
            <w:tcW w:w="8504" w:type="dxa"/>
          </w:tcPr>
          <w:p w:rsidR="00B1329A" w:rsidRPr="00FE7807" w:rsidRDefault="00B1329A" w:rsidP="00B1329A">
            <w:pPr>
              <w:spacing w:before="4" w:line="235" w:lineRule="auto"/>
              <w:ind w:left="138" w:right="148" w:hanging="1"/>
              <w:rPr>
                <w:sz w:val="24"/>
                <w:szCs w:val="24"/>
              </w:rPr>
            </w:pPr>
            <w:r w:rsidRPr="00FE7807">
              <w:rPr>
                <w:sz w:val="24"/>
                <w:szCs w:val="24"/>
              </w:rPr>
              <w:t>выразительно</w:t>
            </w:r>
            <w:r w:rsidRPr="00FE7807">
              <w:rPr>
                <w:spacing w:val="-5"/>
                <w:sz w:val="24"/>
                <w:szCs w:val="24"/>
              </w:rPr>
              <w:t xml:space="preserve"> </w:t>
            </w:r>
            <w:r w:rsidRPr="00FE7807">
              <w:rPr>
                <w:sz w:val="24"/>
                <w:szCs w:val="24"/>
              </w:rPr>
              <w:t>читать</w:t>
            </w:r>
            <w:r w:rsidRPr="00FE7807">
              <w:rPr>
                <w:spacing w:val="-5"/>
                <w:sz w:val="24"/>
                <w:szCs w:val="24"/>
              </w:rPr>
              <w:t xml:space="preserve"> </w:t>
            </w:r>
            <w:r w:rsidRPr="00FE7807">
              <w:rPr>
                <w:sz w:val="24"/>
                <w:szCs w:val="24"/>
              </w:rPr>
              <w:t>стихи</w:t>
            </w:r>
            <w:r w:rsidRPr="00FE7807">
              <w:rPr>
                <w:spacing w:val="-5"/>
                <w:sz w:val="24"/>
                <w:szCs w:val="24"/>
              </w:rPr>
              <w:t xml:space="preserve"> </w:t>
            </w:r>
            <w:r w:rsidRPr="00FE7807">
              <w:rPr>
                <w:sz w:val="24"/>
                <w:szCs w:val="24"/>
              </w:rPr>
              <w:t>и</w:t>
            </w:r>
            <w:r w:rsidRPr="00FE7807">
              <w:rPr>
                <w:spacing w:val="-6"/>
                <w:sz w:val="24"/>
                <w:szCs w:val="24"/>
              </w:rPr>
              <w:t xml:space="preserve"> </w:t>
            </w:r>
            <w:r w:rsidRPr="00FE7807">
              <w:rPr>
                <w:sz w:val="24"/>
                <w:szCs w:val="24"/>
              </w:rPr>
              <w:t>прозу,</w:t>
            </w:r>
            <w:r w:rsidRPr="00FE7807">
              <w:rPr>
                <w:spacing w:val="-5"/>
                <w:sz w:val="24"/>
                <w:szCs w:val="24"/>
              </w:rPr>
              <w:t xml:space="preserve"> </w:t>
            </w:r>
            <w:r w:rsidRPr="00FE7807">
              <w:rPr>
                <w:sz w:val="24"/>
                <w:szCs w:val="24"/>
              </w:rPr>
              <w:t>в</w:t>
            </w:r>
            <w:r w:rsidRPr="00FE7807">
              <w:rPr>
                <w:spacing w:val="-6"/>
                <w:sz w:val="24"/>
                <w:szCs w:val="24"/>
              </w:rPr>
              <w:t xml:space="preserve"> </w:t>
            </w:r>
            <w:r w:rsidRPr="00FE7807">
              <w:rPr>
                <w:sz w:val="24"/>
                <w:szCs w:val="24"/>
              </w:rPr>
              <w:t>том</w:t>
            </w:r>
            <w:r w:rsidRPr="00FE7807">
              <w:rPr>
                <w:spacing w:val="-6"/>
                <w:sz w:val="24"/>
                <w:szCs w:val="24"/>
              </w:rPr>
              <w:t xml:space="preserve"> </w:t>
            </w:r>
            <w:r w:rsidRPr="00FE7807">
              <w:rPr>
                <w:sz w:val="24"/>
                <w:szCs w:val="24"/>
              </w:rPr>
              <w:t>числе</w:t>
            </w:r>
            <w:r w:rsidRPr="00FE7807">
              <w:rPr>
                <w:spacing w:val="-5"/>
                <w:sz w:val="24"/>
                <w:szCs w:val="24"/>
              </w:rPr>
              <w:t xml:space="preserve"> </w:t>
            </w:r>
            <w:r w:rsidRPr="00FE7807">
              <w:rPr>
                <w:sz w:val="24"/>
                <w:szCs w:val="24"/>
              </w:rPr>
              <w:t>наизусть</w:t>
            </w:r>
            <w:r w:rsidRPr="00FE7807">
              <w:rPr>
                <w:spacing w:val="-5"/>
                <w:sz w:val="24"/>
                <w:szCs w:val="24"/>
              </w:rPr>
              <w:t xml:space="preserve"> </w:t>
            </w:r>
            <w:r w:rsidRPr="00FE7807">
              <w:rPr>
                <w:sz w:val="24"/>
                <w:szCs w:val="24"/>
              </w:rPr>
              <w:t>(не</w:t>
            </w:r>
            <w:r w:rsidRPr="00FE7807">
              <w:rPr>
                <w:spacing w:val="-5"/>
                <w:sz w:val="24"/>
                <w:szCs w:val="24"/>
              </w:rPr>
              <w:t xml:space="preserve"> </w:t>
            </w:r>
            <w:r w:rsidRPr="00FE7807">
              <w:rPr>
                <w:sz w:val="24"/>
                <w:szCs w:val="24"/>
              </w:rPr>
              <w:t>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tc>
      </w:tr>
      <w:tr w:rsidR="00B1329A" w:rsidRPr="00FE7807" w:rsidTr="00B1329A">
        <w:trPr>
          <w:trHeight w:val="1609"/>
        </w:trPr>
        <w:tc>
          <w:tcPr>
            <w:tcW w:w="1960" w:type="dxa"/>
          </w:tcPr>
          <w:p w:rsidR="00B1329A" w:rsidRPr="00FE7807" w:rsidRDefault="00B1329A" w:rsidP="00B1329A">
            <w:pPr>
              <w:spacing w:line="312" w:lineRule="exact"/>
              <w:ind w:left="33" w:right="12"/>
              <w:jc w:val="center"/>
              <w:rPr>
                <w:sz w:val="24"/>
                <w:szCs w:val="24"/>
              </w:rPr>
            </w:pPr>
            <w:r w:rsidRPr="00FE7807">
              <w:rPr>
                <w:spacing w:val="-10"/>
                <w:sz w:val="24"/>
                <w:szCs w:val="24"/>
              </w:rPr>
              <w:t>5</w:t>
            </w:r>
          </w:p>
        </w:tc>
        <w:tc>
          <w:tcPr>
            <w:tcW w:w="8504" w:type="dxa"/>
          </w:tcPr>
          <w:p w:rsidR="00B1329A" w:rsidRPr="00FE7807" w:rsidRDefault="00B1329A" w:rsidP="00B1329A">
            <w:pPr>
              <w:ind w:left="138" w:right="148" w:hanging="1"/>
              <w:rPr>
                <w:sz w:val="24"/>
                <w:szCs w:val="24"/>
              </w:rPr>
            </w:pPr>
            <w:r w:rsidRPr="00FE7807">
              <w:rPr>
                <w:sz w:val="24"/>
                <w:szCs w:val="24"/>
              </w:rPr>
              <w:t>пересказывать изученное и самостоятельно прочитанное произведение, используя различные виды устных и письменных пересказов;</w:t>
            </w:r>
            <w:r w:rsidRPr="00FE7807">
              <w:rPr>
                <w:spacing w:val="-7"/>
                <w:sz w:val="24"/>
                <w:szCs w:val="24"/>
              </w:rPr>
              <w:t xml:space="preserve"> </w:t>
            </w:r>
            <w:r w:rsidRPr="00FE7807">
              <w:rPr>
                <w:sz w:val="24"/>
                <w:szCs w:val="24"/>
              </w:rPr>
              <w:t>обстоятельно</w:t>
            </w:r>
            <w:r w:rsidRPr="00FE7807">
              <w:rPr>
                <w:spacing w:val="-4"/>
                <w:sz w:val="24"/>
                <w:szCs w:val="24"/>
              </w:rPr>
              <w:t xml:space="preserve"> </w:t>
            </w:r>
            <w:r w:rsidRPr="00FE7807">
              <w:rPr>
                <w:sz w:val="24"/>
                <w:szCs w:val="24"/>
              </w:rPr>
              <w:t>отвечать</w:t>
            </w:r>
            <w:r w:rsidRPr="00FE7807">
              <w:rPr>
                <w:spacing w:val="-5"/>
                <w:sz w:val="24"/>
                <w:szCs w:val="24"/>
              </w:rPr>
              <w:t xml:space="preserve"> </w:t>
            </w:r>
            <w:r w:rsidRPr="00FE7807">
              <w:rPr>
                <w:sz w:val="24"/>
                <w:szCs w:val="24"/>
              </w:rPr>
              <w:t>на</w:t>
            </w:r>
            <w:r w:rsidRPr="00FE7807">
              <w:rPr>
                <w:spacing w:val="-4"/>
                <w:sz w:val="24"/>
                <w:szCs w:val="24"/>
              </w:rPr>
              <w:t xml:space="preserve"> </w:t>
            </w:r>
            <w:r w:rsidRPr="00FE7807">
              <w:rPr>
                <w:sz w:val="24"/>
                <w:szCs w:val="24"/>
              </w:rPr>
              <w:t>вопросы</w:t>
            </w:r>
            <w:r w:rsidRPr="00FE7807">
              <w:rPr>
                <w:spacing w:val="-5"/>
                <w:sz w:val="24"/>
                <w:szCs w:val="24"/>
              </w:rPr>
              <w:t xml:space="preserve"> </w:t>
            </w:r>
            <w:r w:rsidRPr="00FE7807">
              <w:rPr>
                <w:sz w:val="24"/>
                <w:szCs w:val="24"/>
              </w:rPr>
              <w:t>по</w:t>
            </w:r>
            <w:r w:rsidRPr="00FE7807">
              <w:rPr>
                <w:spacing w:val="-4"/>
                <w:sz w:val="24"/>
                <w:szCs w:val="24"/>
              </w:rPr>
              <w:t xml:space="preserve"> </w:t>
            </w:r>
            <w:r w:rsidRPr="00FE7807">
              <w:rPr>
                <w:spacing w:val="-2"/>
                <w:sz w:val="24"/>
                <w:szCs w:val="24"/>
              </w:rPr>
              <w:t>прочитанному</w:t>
            </w:r>
          </w:p>
          <w:p w:rsidR="00B1329A" w:rsidRPr="00FE7807" w:rsidRDefault="00B1329A" w:rsidP="00B1329A">
            <w:pPr>
              <w:spacing w:before="11" w:line="306" w:lineRule="exact"/>
              <w:ind w:left="138"/>
              <w:rPr>
                <w:sz w:val="24"/>
                <w:szCs w:val="24"/>
              </w:rPr>
            </w:pPr>
            <w:r w:rsidRPr="00FE7807">
              <w:rPr>
                <w:sz w:val="24"/>
                <w:szCs w:val="24"/>
              </w:rPr>
              <w:t>произведению</w:t>
            </w:r>
            <w:r w:rsidRPr="00FE7807">
              <w:rPr>
                <w:spacing w:val="-7"/>
                <w:sz w:val="24"/>
                <w:szCs w:val="24"/>
              </w:rPr>
              <w:t xml:space="preserve"> </w:t>
            </w:r>
            <w:r w:rsidRPr="00FE7807">
              <w:rPr>
                <w:sz w:val="24"/>
                <w:szCs w:val="24"/>
              </w:rPr>
              <w:t>и</w:t>
            </w:r>
            <w:r w:rsidRPr="00FE7807">
              <w:rPr>
                <w:spacing w:val="-8"/>
                <w:sz w:val="24"/>
                <w:szCs w:val="24"/>
              </w:rPr>
              <w:t xml:space="preserve"> </w:t>
            </w:r>
            <w:r w:rsidRPr="00FE7807">
              <w:rPr>
                <w:sz w:val="24"/>
                <w:szCs w:val="24"/>
              </w:rPr>
              <w:t>самостоятельно</w:t>
            </w:r>
            <w:r w:rsidRPr="00FE7807">
              <w:rPr>
                <w:spacing w:val="-6"/>
                <w:sz w:val="24"/>
                <w:szCs w:val="24"/>
              </w:rPr>
              <w:t xml:space="preserve"> </w:t>
            </w:r>
            <w:r w:rsidRPr="00FE7807">
              <w:rPr>
                <w:sz w:val="24"/>
                <w:szCs w:val="24"/>
              </w:rPr>
              <w:t>формулировать</w:t>
            </w:r>
            <w:r w:rsidRPr="00FE7807">
              <w:rPr>
                <w:spacing w:val="-7"/>
                <w:sz w:val="24"/>
                <w:szCs w:val="24"/>
              </w:rPr>
              <w:t xml:space="preserve"> </w:t>
            </w:r>
            <w:r w:rsidRPr="00FE7807">
              <w:rPr>
                <w:sz w:val="24"/>
                <w:szCs w:val="24"/>
              </w:rPr>
              <w:t>вопросы</w:t>
            </w:r>
            <w:r w:rsidRPr="00FE7807">
              <w:rPr>
                <w:spacing w:val="-6"/>
                <w:sz w:val="24"/>
                <w:szCs w:val="24"/>
              </w:rPr>
              <w:t xml:space="preserve"> </w:t>
            </w:r>
            <w:r w:rsidRPr="00FE7807">
              <w:rPr>
                <w:sz w:val="24"/>
                <w:szCs w:val="24"/>
              </w:rPr>
              <w:t>к</w:t>
            </w:r>
            <w:r w:rsidRPr="00FE7807">
              <w:rPr>
                <w:spacing w:val="-8"/>
                <w:sz w:val="24"/>
                <w:szCs w:val="24"/>
              </w:rPr>
              <w:t xml:space="preserve"> </w:t>
            </w:r>
            <w:r w:rsidRPr="00FE7807">
              <w:rPr>
                <w:sz w:val="24"/>
                <w:szCs w:val="24"/>
              </w:rPr>
              <w:t>тексту; пересказывать сюжет</w:t>
            </w:r>
          </w:p>
        </w:tc>
      </w:tr>
      <w:tr w:rsidR="00B1329A" w:rsidRPr="00FE7807" w:rsidTr="00B1329A">
        <w:trPr>
          <w:trHeight w:val="1608"/>
        </w:trPr>
        <w:tc>
          <w:tcPr>
            <w:tcW w:w="1960" w:type="dxa"/>
          </w:tcPr>
          <w:p w:rsidR="00B1329A" w:rsidRPr="00FE7807" w:rsidRDefault="00B1329A" w:rsidP="00B1329A">
            <w:pPr>
              <w:spacing w:line="312" w:lineRule="exact"/>
              <w:ind w:left="33" w:right="12"/>
              <w:jc w:val="center"/>
              <w:rPr>
                <w:sz w:val="24"/>
                <w:szCs w:val="24"/>
              </w:rPr>
            </w:pPr>
            <w:r w:rsidRPr="00FE7807">
              <w:rPr>
                <w:spacing w:val="-10"/>
                <w:sz w:val="24"/>
                <w:szCs w:val="24"/>
              </w:rPr>
              <w:t>6</w:t>
            </w:r>
          </w:p>
        </w:tc>
        <w:tc>
          <w:tcPr>
            <w:tcW w:w="8504" w:type="dxa"/>
          </w:tcPr>
          <w:p w:rsidR="00B1329A" w:rsidRPr="00FE7807" w:rsidRDefault="00B1329A" w:rsidP="00B1329A">
            <w:pPr>
              <w:ind w:left="138" w:hanging="1"/>
              <w:rPr>
                <w:sz w:val="24"/>
                <w:szCs w:val="24"/>
              </w:rPr>
            </w:pPr>
            <w:r w:rsidRPr="00FE7807">
              <w:rPr>
                <w:sz w:val="24"/>
                <w:szCs w:val="24"/>
              </w:rP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w:t>
            </w:r>
          </w:p>
          <w:p w:rsidR="00B1329A" w:rsidRPr="00FE7807" w:rsidRDefault="00B1329A" w:rsidP="00B1329A">
            <w:pPr>
              <w:spacing w:before="11" w:line="306" w:lineRule="exact"/>
              <w:ind w:left="138"/>
              <w:rPr>
                <w:sz w:val="24"/>
                <w:szCs w:val="24"/>
              </w:rPr>
            </w:pPr>
            <w:r w:rsidRPr="00FE7807">
              <w:rPr>
                <w:sz w:val="24"/>
                <w:szCs w:val="24"/>
              </w:rPr>
              <w:t>давать</w:t>
            </w:r>
            <w:r w:rsidRPr="00FE7807">
              <w:rPr>
                <w:spacing w:val="-7"/>
                <w:sz w:val="24"/>
                <w:szCs w:val="24"/>
              </w:rPr>
              <w:t xml:space="preserve"> </w:t>
            </w:r>
            <w:r w:rsidRPr="00FE7807">
              <w:rPr>
                <w:sz w:val="24"/>
                <w:szCs w:val="24"/>
              </w:rPr>
              <w:t>аргументированную</w:t>
            </w:r>
            <w:r w:rsidRPr="00FE7807">
              <w:rPr>
                <w:spacing w:val="-7"/>
                <w:sz w:val="24"/>
                <w:szCs w:val="24"/>
              </w:rPr>
              <w:t xml:space="preserve"> </w:t>
            </w:r>
            <w:r w:rsidRPr="00FE7807">
              <w:rPr>
                <w:sz w:val="24"/>
                <w:szCs w:val="24"/>
              </w:rPr>
              <w:t>оценку</w:t>
            </w:r>
            <w:r w:rsidRPr="00FE7807">
              <w:rPr>
                <w:spacing w:val="-7"/>
                <w:sz w:val="24"/>
                <w:szCs w:val="24"/>
              </w:rPr>
              <w:t xml:space="preserve"> </w:t>
            </w:r>
            <w:r w:rsidRPr="00FE7807">
              <w:rPr>
                <w:sz w:val="24"/>
                <w:szCs w:val="24"/>
              </w:rPr>
              <w:t>прочитанному</w:t>
            </w:r>
            <w:r w:rsidRPr="00FE7807">
              <w:rPr>
                <w:spacing w:val="-5"/>
                <w:sz w:val="24"/>
                <w:szCs w:val="24"/>
              </w:rPr>
              <w:t xml:space="preserve"> </w:t>
            </w:r>
            <w:r w:rsidRPr="00FE7807">
              <w:rPr>
                <w:sz w:val="24"/>
                <w:szCs w:val="24"/>
              </w:rPr>
              <w:t>и</w:t>
            </w:r>
            <w:r w:rsidRPr="00FE7807">
              <w:rPr>
                <w:spacing w:val="-8"/>
                <w:sz w:val="24"/>
                <w:szCs w:val="24"/>
              </w:rPr>
              <w:t xml:space="preserve"> </w:t>
            </w:r>
            <w:r w:rsidRPr="00FE7807">
              <w:rPr>
                <w:sz w:val="24"/>
                <w:szCs w:val="24"/>
              </w:rPr>
              <w:t>отстаивать</w:t>
            </w:r>
            <w:r w:rsidRPr="00FE7807">
              <w:rPr>
                <w:spacing w:val="-7"/>
                <w:sz w:val="24"/>
                <w:szCs w:val="24"/>
              </w:rPr>
              <w:t xml:space="preserve"> </w:t>
            </w:r>
            <w:r w:rsidRPr="00FE7807">
              <w:rPr>
                <w:sz w:val="24"/>
                <w:szCs w:val="24"/>
              </w:rPr>
              <w:t>свою точку зрения, используя литературные аргументы</w:t>
            </w:r>
          </w:p>
        </w:tc>
      </w:tr>
      <w:tr w:rsidR="00B1329A" w:rsidRPr="00FE7807" w:rsidTr="00B1329A">
        <w:trPr>
          <w:trHeight w:val="1551"/>
        </w:trPr>
        <w:tc>
          <w:tcPr>
            <w:tcW w:w="1960" w:type="dxa"/>
          </w:tcPr>
          <w:p w:rsidR="00B1329A" w:rsidRPr="00FE7807" w:rsidRDefault="00B1329A" w:rsidP="00B1329A">
            <w:pPr>
              <w:spacing w:line="312" w:lineRule="exact"/>
              <w:ind w:left="33" w:right="12"/>
              <w:jc w:val="center"/>
              <w:rPr>
                <w:sz w:val="24"/>
                <w:szCs w:val="24"/>
              </w:rPr>
            </w:pPr>
            <w:r w:rsidRPr="00FE7807">
              <w:rPr>
                <w:spacing w:val="-10"/>
                <w:sz w:val="24"/>
                <w:szCs w:val="24"/>
              </w:rPr>
              <w:t>7</w:t>
            </w:r>
          </w:p>
        </w:tc>
        <w:tc>
          <w:tcPr>
            <w:tcW w:w="8504" w:type="dxa"/>
          </w:tcPr>
          <w:p w:rsidR="00B1329A" w:rsidRPr="00FE7807" w:rsidRDefault="00B1329A" w:rsidP="00B1329A">
            <w:pPr>
              <w:ind w:left="138" w:right="148" w:hanging="1"/>
              <w:rPr>
                <w:sz w:val="24"/>
                <w:szCs w:val="24"/>
              </w:rPr>
            </w:pPr>
            <w:r w:rsidRPr="00FE7807">
              <w:rPr>
                <w:sz w:val="24"/>
                <w:szCs w:val="24"/>
              </w:rPr>
              <w:t>создавать устные и письменные высказывания разных жанров (объёмом</w:t>
            </w:r>
            <w:r w:rsidRPr="00FE7807">
              <w:rPr>
                <w:spacing w:val="-7"/>
                <w:sz w:val="24"/>
                <w:szCs w:val="24"/>
              </w:rPr>
              <w:t xml:space="preserve"> </w:t>
            </w:r>
            <w:r w:rsidRPr="00FE7807">
              <w:rPr>
                <w:sz w:val="24"/>
                <w:szCs w:val="24"/>
              </w:rPr>
              <w:t>не</w:t>
            </w:r>
            <w:r w:rsidRPr="00FE7807">
              <w:rPr>
                <w:spacing w:val="-7"/>
                <w:sz w:val="24"/>
                <w:szCs w:val="24"/>
              </w:rPr>
              <w:t xml:space="preserve"> </w:t>
            </w:r>
            <w:r w:rsidRPr="00FE7807">
              <w:rPr>
                <w:sz w:val="24"/>
                <w:szCs w:val="24"/>
              </w:rPr>
              <w:t>менее</w:t>
            </w:r>
            <w:r w:rsidRPr="00FE7807">
              <w:rPr>
                <w:spacing w:val="-7"/>
                <w:sz w:val="24"/>
                <w:szCs w:val="24"/>
              </w:rPr>
              <w:t xml:space="preserve"> </w:t>
            </w:r>
            <w:r w:rsidRPr="00FE7807">
              <w:rPr>
                <w:sz w:val="24"/>
                <w:szCs w:val="24"/>
              </w:rPr>
              <w:t>250</w:t>
            </w:r>
            <w:r w:rsidRPr="00FE7807">
              <w:rPr>
                <w:spacing w:val="-7"/>
                <w:sz w:val="24"/>
                <w:szCs w:val="24"/>
              </w:rPr>
              <w:t xml:space="preserve"> </w:t>
            </w:r>
            <w:r w:rsidRPr="00FE7807">
              <w:rPr>
                <w:sz w:val="24"/>
                <w:szCs w:val="24"/>
              </w:rPr>
              <w:t>слов),</w:t>
            </w:r>
            <w:r w:rsidRPr="00FE7807">
              <w:rPr>
                <w:spacing w:val="-7"/>
                <w:sz w:val="24"/>
                <w:szCs w:val="24"/>
              </w:rPr>
              <w:t xml:space="preserve"> </w:t>
            </w:r>
            <w:r w:rsidRPr="00FE7807">
              <w:rPr>
                <w:sz w:val="24"/>
                <w:szCs w:val="24"/>
              </w:rPr>
              <w:t>писать</w:t>
            </w:r>
            <w:r w:rsidRPr="00FE7807">
              <w:rPr>
                <w:spacing w:val="-7"/>
                <w:sz w:val="24"/>
                <w:szCs w:val="24"/>
              </w:rPr>
              <w:t xml:space="preserve"> </w:t>
            </w:r>
            <w:r w:rsidRPr="00FE7807">
              <w:rPr>
                <w:sz w:val="24"/>
                <w:szCs w:val="24"/>
              </w:rPr>
              <w:t>сочинение-рассуждение</w:t>
            </w:r>
            <w:r w:rsidRPr="00FE7807">
              <w:rPr>
                <w:spacing w:val="-7"/>
                <w:sz w:val="24"/>
                <w:szCs w:val="24"/>
              </w:rPr>
              <w:t xml:space="preserve"> </w:t>
            </w:r>
            <w:r w:rsidRPr="00FE7807">
              <w:rPr>
                <w:sz w:val="24"/>
                <w:szCs w:val="24"/>
              </w:rPr>
              <w:t>по заданной теме с использованием прочитанных произведений, представлять развёрнутый устный или письменный ответ на</w:t>
            </w:r>
          </w:p>
        </w:tc>
      </w:tr>
    </w:tbl>
    <w:p w:rsidR="00B1329A" w:rsidRPr="00FE7807" w:rsidRDefault="00B1329A" w:rsidP="00B1329A">
      <w:pPr>
        <w:ind w:left="138"/>
        <w:rPr>
          <w:sz w:val="24"/>
          <w:szCs w:val="24"/>
        </w:rPr>
        <w:sectPr w:rsidR="00B1329A" w:rsidRPr="00FE7807">
          <w:type w:val="continuous"/>
          <w:pgSz w:w="11910" w:h="16840"/>
          <w:pgMar w:top="1000" w:right="283" w:bottom="280" w:left="992" w:header="720" w:footer="720" w:gutter="0"/>
          <w:cols w:space="720"/>
        </w:sectPr>
      </w:pPr>
    </w:p>
    <w:tbl>
      <w:tblPr>
        <w:tblStyle w:val="TableNormal"/>
        <w:tblW w:w="0" w:type="auto"/>
        <w:tblInd w:w="3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60"/>
        <w:gridCol w:w="8504"/>
      </w:tblGrid>
      <w:tr w:rsidR="00B1329A" w:rsidRPr="00FE7807" w:rsidTr="00B1329A">
        <w:trPr>
          <w:trHeight w:val="2241"/>
        </w:trPr>
        <w:tc>
          <w:tcPr>
            <w:tcW w:w="1960" w:type="dxa"/>
          </w:tcPr>
          <w:p w:rsidR="00B1329A" w:rsidRPr="00FE7807" w:rsidRDefault="00B1329A" w:rsidP="00B1329A">
            <w:pPr>
              <w:rPr>
                <w:sz w:val="24"/>
                <w:szCs w:val="24"/>
              </w:rPr>
            </w:pPr>
          </w:p>
        </w:tc>
        <w:tc>
          <w:tcPr>
            <w:tcW w:w="8504" w:type="dxa"/>
          </w:tcPr>
          <w:p w:rsidR="00B1329A" w:rsidRPr="00FE7807" w:rsidRDefault="00B1329A" w:rsidP="00B1329A">
            <w:pPr>
              <w:ind w:left="138" w:right="519"/>
              <w:rPr>
                <w:sz w:val="24"/>
                <w:szCs w:val="24"/>
              </w:rPr>
            </w:pPr>
            <w:r w:rsidRPr="00FE7807">
              <w:rPr>
                <w:sz w:val="24"/>
                <w:szCs w:val="24"/>
              </w:rPr>
              <w:t>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w:t>
            </w:r>
          </w:p>
          <w:p w:rsidR="00B1329A" w:rsidRPr="00FE7807" w:rsidRDefault="00B1329A" w:rsidP="00B1329A">
            <w:pPr>
              <w:spacing w:line="306" w:lineRule="exact"/>
              <w:ind w:left="138"/>
              <w:rPr>
                <w:sz w:val="24"/>
                <w:szCs w:val="24"/>
              </w:rPr>
            </w:pPr>
            <w:r w:rsidRPr="00FE7807">
              <w:rPr>
                <w:sz w:val="24"/>
                <w:szCs w:val="24"/>
              </w:rPr>
              <w:t>литературную</w:t>
            </w:r>
            <w:r w:rsidRPr="00FE7807">
              <w:rPr>
                <w:spacing w:val="-9"/>
                <w:sz w:val="24"/>
                <w:szCs w:val="24"/>
              </w:rPr>
              <w:t xml:space="preserve"> </w:t>
            </w:r>
            <w:r w:rsidRPr="00FE7807">
              <w:rPr>
                <w:sz w:val="24"/>
                <w:szCs w:val="24"/>
              </w:rPr>
              <w:t>или</w:t>
            </w:r>
            <w:r w:rsidRPr="00FE7807">
              <w:rPr>
                <w:spacing w:val="-9"/>
                <w:sz w:val="24"/>
                <w:szCs w:val="24"/>
              </w:rPr>
              <w:t xml:space="preserve"> </w:t>
            </w:r>
            <w:r w:rsidRPr="00FE7807">
              <w:rPr>
                <w:sz w:val="24"/>
                <w:szCs w:val="24"/>
              </w:rPr>
              <w:t>публицистическую</w:t>
            </w:r>
            <w:r w:rsidRPr="00FE7807">
              <w:rPr>
                <w:spacing w:val="-8"/>
                <w:sz w:val="24"/>
                <w:szCs w:val="24"/>
              </w:rPr>
              <w:t xml:space="preserve"> </w:t>
            </w:r>
            <w:r w:rsidRPr="00FE7807">
              <w:rPr>
                <w:sz w:val="24"/>
                <w:szCs w:val="24"/>
              </w:rPr>
              <w:t>тему,</w:t>
            </w:r>
            <w:r w:rsidRPr="00FE7807">
              <w:rPr>
                <w:spacing w:val="-10"/>
                <w:sz w:val="24"/>
                <w:szCs w:val="24"/>
              </w:rPr>
              <w:t xml:space="preserve"> </w:t>
            </w:r>
            <w:r w:rsidRPr="00FE7807">
              <w:rPr>
                <w:sz w:val="24"/>
                <w:szCs w:val="24"/>
              </w:rPr>
              <w:t>применяя</w:t>
            </w:r>
            <w:r w:rsidRPr="00FE7807">
              <w:rPr>
                <w:spacing w:val="-8"/>
                <w:sz w:val="24"/>
                <w:szCs w:val="24"/>
              </w:rPr>
              <w:t xml:space="preserve"> </w:t>
            </w:r>
            <w:r w:rsidRPr="00FE7807">
              <w:rPr>
                <w:sz w:val="24"/>
                <w:szCs w:val="24"/>
              </w:rPr>
              <w:t>различные виды цитирования</w:t>
            </w:r>
          </w:p>
        </w:tc>
      </w:tr>
      <w:tr w:rsidR="00B1329A" w:rsidRPr="00FE7807" w:rsidTr="00B1329A">
        <w:trPr>
          <w:trHeight w:val="1608"/>
        </w:trPr>
        <w:tc>
          <w:tcPr>
            <w:tcW w:w="1960" w:type="dxa"/>
          </w:tcPr>
          <w:p w:rsidR="00B1329A" w:rsidRPr="00FE7807" w:rsidRDefault="00B1329A" w:rsidP="00B1329A">
            <w:pPr>
              <w:spacing w:line="311" w:lineRule="exact"/>
              <w:ind w:left="33" w:right="12"/>
              <w:jc w:val="center"/>
              <w:rPr>
                <w:sz w:val="24"/>
                <w:szCs w:val="24"/>
              </w:rPr>
            </w:pPr>
            <w:r w:rsidRPr="00FE7807">
              <w:rPr>
                <w:spacing w:val="-10"/>
                <w:sz w:val="24"/>
                <w:szCs w:val="24"/>
              </w:rPr>
              <w:t>8</w:t>
            </w:r>
          </w:p>
        </w:tc>
        <w:tc>
          <w:tcPr>
            <w:tcW w:w="8504" w:type="dxa"/>
          </w:tcPr>
          <w:p w:rsidR="00B1329A" w:rsidRPr="00FE7807" w:rsidRDefault="00B1329A" w:rsidP="00B1329A">
            <w:pPr>
              <w:ind w:left="138" w:right="148" w:hanging="1"/>
              <w:rPr>
                <w:sz w:val="24"/>
                <w:szCs w:val="24"/>
              </w:rPr>
            </w:pPr>
            <w:r w:rsidRPr="00FE7807">
              <w:rPr>
                <w:sz w:val="24"/>
                <w:szCs w:val="24"/>
              </w:rPr>
              <w:t>самостоятельно интерпретировать и оценивать текстуально изученные и самостоятельно прочитанные художественные произведения</w:t>
            </w:r>
            <w:r w:rsidRPr="00FE7807">
              <w:rPr>
                <w:spacing w:val="-8"/>
                <w:sz w:val="24"/>
                <w:szCs w:val="24"/>
              </w:rPr>
              <w:t xml:space="preserve"> </w:t>
            </w:r>
            <w:r w:rsidRPr="00FE7807">
              <w:rPr>
                <w:sz w:val="24"/>
                <w:szCs w:val="24"/>
              </w:rPr>
              <w:t>древнерусской,</w:t>
            </w:r>
            <w:r w:rsidRPr="00FE7807">
              <w:rPr>
                <w:spacing w:val="-9"/>
                <w:sz w:val="24"/>
                <w:szCs w:val="24"/>
              </w:rPr>
              <w:t xml:space="preserve"> </w:t>
            </w:r>
            <w:r w:rsidRPr="00FE7807">
              <w:rPr>
                <w:sz w:val="24"/>
                <w:szCs w:val="24"/>
              </w:rPr>
              <w:t>классической</w:t>
            </w:r>
            <w:r w:rsidRPr="00FE7807">
              <w:rPr>
                <w:spacing w:val="-9"/>
                <w:sz w:val="24"/>
                <w:szCs w:val="24"/>
              </w:rPr>
              <w:t xml:space="preserve"> </w:t>
            </w:r>
            <w:r w:rsidRPr="00FE7807">
              <w:rPr>
                <w:sz w:val="24"/>
                <w:szCs w:val="24"/>
              </w:rPr>
              <w:t>русской</w:t>
            </w:r>
            <w:r w:rsidRPr="00FE7807">
              <w:rPr>
                <w:spacing w:val="-10"/>
                <w:sz w:val="24"/>
                <w:szCs w:val="24"/>
              </w:rPr>
              <w:t xml:space="preserve"> </w:t>
            </w:r>
            <w:r w:rsidRPr="00FE7807">
              <w:rPr>
                <w:sz w:val="24"/>
                <w:szCs w:val="24"/>
              </w:rPr>
              <w:t>и</w:t>
            </w:r>
            <w:r w:rsidRPr="00FE7807">
              <w:rPr>
                <w:spacing w:val="-10"/>
                <w:sz w:val="24"/>
                <w:szCs w:val="24"/>
              </w:rPr>
              <w:t xml:space="preserve"> </w:t>
            </w:r>
            <w:r w:rsidRPr="00FE7807">
              <w:rPr>
                <w:sz w:val="24"/>
                <w:szCs w:val="24"/>
              </w:rPr>
              <w:t>зарубежной</w:t>
            </w:r>
          </w:p>
          <w:p w:rsidR="00B1329A" w:rsidRPr="00FE7807" w:rsidRDefault="00B1329A" w:rsidP="00B1329A">
            <w:pPr>
              <w:spacing w:before="11" w:line="306" w:lineRule="exact"/>
              <w:ind w:left="138"/>
              <w:rPr>
                <w:sz w:val="24"/>
                <w:szCs w:val="24"/>
              </w:rPr>
            </w:pPr>
            <w:r w:rsidRPr="00FE7807">
              <w:rPr>
                <w:sz w:val="24"/>
                <w:szCs w:val="24"/>
              </w:rPr>
              <w:t>литературы</w:t>
            </w:r>
            <w:r w:rsidRPr="00FE7807">
              <w:rPr>
                <w:spacing w:val="-8"/>
                <w:sz w:val="24"/>
                <w:szCs w:val="24"/>
              </w:rPr>
              <w:t xml:space="preserve"> </w:t>
            </w:r>
            <w:r w:rsidRPr="00FE7807">
              <w:rPr>
                <w:sz w:val="24"/>
                <w:szCs w:val="24"/>
              </w:rPr>
              <w:t>и</w:t>
            </w:r>
            <w:r w:rsidRPr="00FE7807">
              <w:rPr>
                <w:spacing w:val="-8"/>
                <w:sz w:val="24"/>
                <w:szCs w:val="24"/>
              </w:rPr>
              <w:t xml:space="preserve"> </w:t>
            </w:r>
            <w:r w:rsidRPr="00FE7807">
              <w:rPr>
                <w:sz w:val="24"/>
                <w:szCs w:val="24"/>
              </w:rPr>
              <w:t>современных</w:t>
            </w:r>
            <w:r w:rsidRPr="00FE7807">
              <w:rPr>
                <w:spacing w:val="-7"/>
                <w:sz w:val="24"/>
                <w:szCs w:val="24"/>
              </w:rPr>
              <w:t xml:space="preserve"> </w:t>
            </w:r>
            <w:r w:rsidRPr="00FE7807">
              <w:rPr>
                <w:sz w:val="24"/>
                <w:szCs w:val="24"/>
              </w:rPr>
              <w:t>авторов</w:t>
            </w:r>
            <w:r w:rsidRPr="00FE7807">
              <w:rPr>
                <w:spacing w:val="-8"/>
                <w:sz w:val="24"/>
                <w:szCs w:val="24"/>
              </w:rPr>
              <w:t xml:space="preserve"> </w:t>
            </w:r>
            <w:r w:rsidRPr="00FE7807">
              <w:rPr>
                <w:sz w:val="24"/>
                <w:szCs w:val="24"/>
              </w:rPr>
              <w:t>с</w:t>
            </w:r>
            <w:r w:rsidRPr="00FE7807">
              <w:rPr>
                <w:spacing w:val="-7"/>
                <w:sz w:val="24"/>
                <w:szCs w:val="24"/>
              </w:rPr>
              <w:t xml:space="preserve"> </w:t>
            </w:r>
            <w:r w:rsidRPr="00FE7807">
              <w:rPr>
                <w:sz w:val="24"/>
                <w:szCs w:val="24"/>
              </w:rPr>
              <w:t>использованием</w:t>
            </w:r>
            <w:r w:rsidRPr="00FE7807">
              <w:rPr>
                <w:spacing w:val="-8"/>
                <w:sz w:val="24"/>
                <w:szCs w:val="24"/>
              </w:rPr>
              <w:t xml:space="preserve"> </w:t>
            </w:r>
            <w:r w:rsidRPr="00FE7807">
              <w:rPr>
                <w:sz w:val="24"/>
                <w:szCs w:val="24"/>
              </w:rPr>
              <w:t>методов смыслового чтения и эстетического анализа</w:t>
            </w:r>
          </w:p>
        </w:tc>
      </w:tr>
      <w:tr w:rsidR="00B1329A" w:rsidRPr="00FE7807" w:rsidTr="00B1329A">
        <w:trPr>
          <w:trHeight w:val="1280"/>
        </w:trPr>
        <w:tc>
          <w:tcPr>
            <w:tcW w:w="1960" w:type="dxa"/>
            <w:tcBorders>
              <w:bottom w:val="single" w:sz="18" w:space="0" w:color="000000"/>
            </w:tcBorders>
          </w:tcPr>
          <w:p w:rsidR="00B1329A" w:rsidRPr="00FE7807" w:rsidRDefault="00B1329A" w:rsidP="00B1329A">
            <w:pPr>
              <w:spacing w:line="311" w:lineRule="exact"/>
              <w:ind w:left="33" w:right="12"/>
              <w:jc w:val="center"/>
              <w:rPr>
                <w:sz w:val="24"/>
                <w:szCs w:val="24"/>
              </w:rPr>
            </w:pPr>
            <w:r w:rsidRPr="00FE7807">
              <w:rPr>
                <w:spacing w:val="-10"/>
                <w:sz w:val="24"/>
                <w:szCs w:val="24"/>
              </w:rPr>
              <w:t>9</w:t>
            </w:r>
          </w:p>
        </w:tc>
        <w:tc>
          <w:tcPr>
            <w:tcW w:w="8504" w:type="dxa"/>
            <w:tcBorders>
              <w:bottom w:val="single" w:sz="18" w:space="0" w:color="000000"/>
            </w:tcBorders>
          </w:tcPr>
          <w:p w:rsidR="00B1329A" w:rsidRPr="00FE7807" w:rsidRDefault="00B1329A" w:rsidP="00B1329A">
            <w:pPr>
              <w:ind w:left="138" w:right="148" w:hanging="1"/>
              <w:rPr>
                <w:sz w:val="24"/>
                <w:szCs w:val="24"/>
              </w:rPr>
            </w:pPr>
            <w:r w:rsidRPr="00FE7807">
              <w:rPr>
                <w:sz w:val="24"/>
                <w:szCs w:val="24"/>
              </w:rPr>
              <w:t>понимать важность вдумчивого чтения и изучения произведений фольклора и художественной литературы как способа познания</w:t>
            </w:r>
          </w:p>
          <w:p w:rsidR="00B1329A" w:rsidRPr="00FE7807" w:rsidRDefault="00B1329A" w:rsidP="00B1329A">
            <w:pPr>
              <w:spacing w:line="308" w:lineRule="exact"/>
              <w:ind w:left="138"/>
              <w:rPr>
                <w:sz w:val="24"/>
                <w:szCs w:val="24"/>
              </w:rPr>
            </w:pPr>
            <w:r w:rsidRPr="00FE7807">
              <w:rPr>
                <w:sz w:val="24"/>
                <w:szCs w:val="24"/>
              </w:rPr>
              <w:t>мира</w:t>
            </w:r>
            <w:r w:rsidRPr="00FE7807">
              <w:rPr>
                <w:spacing w:val="-8"/>
                <w:sz w:val="24"/>
                <w:szCs w:val="24"/>
              </w:rPr>
              <w:t xml:space="preserve"> </w:t>
            </w:r>
            <w:r w:rsidRPr="00FE7807">
              <w:rPr>
                <w:sz w:val="24"/>
                <w:szCs w:val="24"/>
              </w:rPr>
              <w:t>и</w:t>
            </w:r>
            <w:r w:rsidRPr="00FE7807">
              <w:rPr>
                <w:spacing w:val="-8"/>
                <w:sz w:val="24"/>
                <w:szCs w:val="24"/>
              </w:rPr>
              <w:t xml:space="preserve"> </w:t>
            </w:r>
            <w:r w:rsidRPr="00FE7807">
              <w:rPr>
                <w:sz w:val="24"/>
                <w:szCs w:val="24"/>
              </w:rPr>
              <w:t>окружающей</w:t>
            </w:r>
            <w:r w:rsidRPr="00FE7807">
              <w:rPr>
                <w:spacing w:val="-7"/>
                <w:sz w:val="24"/>
                <w:szCs w:val="24"/>
              </w:rPr>
              <w:t xml:space="preserve"> </w:t>
            </w:r>
            <w:r w:rsidRPr="00FE7807">
              <w:rPr>
                <w:sz w:val="24"/>
                <w:szCs w:val="24"/>
              </w:rPr>
              <w:t>действительности,</w:t>
            </w:r>
            <w:r w:rsidRPr="00FE7807">
              <w:rPr>
                <w:spacing w:val="-8"/>
                <w:sz w:val="24"/>
                <w:szCs w:val="24"/>
              </w:rPr>
              <w:t xml:space="preserve"> </w:t>
            </w:r>
            <w:r w:rsidRPr="00FE7807">
              <w:rPr>
                <w:sz w:val="24"/>
                <w:szCs w:val="24"/>
              </w:rPr>
              <w:t>источника</w:t>
            </w:r>
            <w:r w:rsidRPr="00FE7807">
              <w:rPr>
                <w:spacing w:val="-7"/>
                <w:sz w:val="24"/>
                <w:szCs w:val="24"/>
              </w:rPr>
              <w:t xml:space="preserve"> </w:t>
            </w:r>
            <w:r w:rsidRPr="00FE7807">
              <w:rPr>
                <w:sz w:val="24"/>
                <w:szCs w:val="24"/>
              </w:rPr>
              <w:t>эмоциональных</w:t>
            </w:r>
            <w:r w:rsidRPr="00FE7807">
              <w:rPr>
                <w:spacing w:val="-7"/>
                <w:sz w:val="24"/>
                <w:szCs w:val="24"/>
              </w:rPr>
              <w:t xml:space="preserve"> </w:t>
            </w:r>
            <w:r w:rsidRPr="00FE7807">
              <w:rPr>
                <w:sz w:val="24"/>
                <w:szCs w:val="24"/>
              </w:rPr>
              <w:t>и эстетических впечатлений, а также средства собственного развития</w:t>
            </w:r>
          </w:p>
        </w:tc>
      </w:tr>
      <w:tr w:rsidR="00B1329A" w:rsidRPr="00FE7807" w:rsidTr="00B1329A">
        <w:trPr>
          <w:trHeight w:val="1280"/>
        </w:trPr>
        <w:tc>
          <w:tcPr>
            <w:tcW w:w="1960" w:type="dxa"/>
            <w:tcBorders>
              <w:top w:val="single" w:sz="18" w:space="0" w:color="000000"/>
            </w:tcBorders>
          </w:tcPr>
          <w:p w:rsidR="00B1329A" w:rsidRPr="00FE7807" w:rsidRDefault="00B1329A" w:rsidP="00B1329A">
            <w:pPr>
              <w:spacing w:line="305" w:lineRule="exact"/>
              <w:ind w:left="33" w:right="8"/>
              <w:jc w:val="center"/>
              <w:rPr>
                <w:sz w:val="24"/>
                <w:szCs w:val="24"/>
              </w:rPr>
            </w:pPr>
            <w:r w:rsidRPr="00FE7807">
              <w:rPr>
                <w:spacing w:val="-5"/>
                <w:sz w:val="24"/>
                <w:szCs w:val="24"/>
              </w:rPr>
              <w:t>10</w:t>
            </w:r>
          </w:p>
        </w:tc>
        <w:tc>
          <w:tcPr>
            <w:tcW w:w="8504" w:type="dxa"/>
            <w:tcBorders>
              <w:top w:val="single" w:sz="18" w:space="0" w:color="000000"/>
            </w:tcBorders>
          </w:tcPr>
          <w:p w:rsidR="00B1329A" w:rsidRPr="00FE7807" w:rsidRDefault="00B1329A" w:rsidP="00B1329A">
            <w:pPr>
              <w:spacing w:line="235" w:lineRule="auto"/>
              <w:ind w:left="138" w:right="148" w:hanging="1"/>
              <w:rPr>
                <w:sz w:val="24"/>
                <w:szCs w:val="24"/>
              </w:rPr>
            </w:pPr>
            <w:r w:rsidRPr="00FE7807">
              <w:rPr>
                <w:sz w:val="24"/>
                <w:szCs w:val="24"/>
              </w:rPr>
              <w:t>самостоятельно планировать своё чтение, обогащать свой литературный</w:t>
            </w:r>
            <w:r w:rsidRPr="00FE7807">
              <w:rPr>
                <w:spacing w:val="-8"/>
                <w:sz w:val="24"/>
                <w:szCs w:val="24"/>
              </w:rPr>
              <w:t xml:space="preserve"> </w:t>
            </w:r>
            <w:r w:rsidRPr="00FE7807">
              <w:rPr>
                <w:sz w:val="24"/>
                <w:szCs w:val="24"/>
              </w:rPr>
              <w:t>кругозор</w:t>
            </w:r>
            <w:r w:rsidRPr="00FE7807">
              <w:rPr>
                <w:spacing w:val="-8"/>
                <w:sz w:val="24"/>
                <w:szCs w:val="24"/>
              </w:rPr>
              <w:t xml:space="preserve"> </w:t>
            </w:r>
            <w:r w:rsidRPr="00FE7807">
              <w:rPr>
                <w:sz w:val="24"/>
                <w:szCs w:val="24"/>
              </w:rPr>
              <w:t>по</w:t>
            </w:r>
            <w:r w:rsidRPr="00FE7807">
              <w:rPr>
                <w:spacing w:val="-8"/>
                <w:sz w:val="24"/>
                <w:szCs w:val="24"/>
              </w:rPr>
              <w:t xml:space="preserve"> </w:t>
            </w:r>
            <w:r w:rsidRPr="00FE7807">
              <w:rPr>
                <w:sz w:val="24"/>
                <w:szCs w:val="24"/>
              </w:rPr>
              <w:t>рекомендациям</w:t>
            </w:r>
            <w:r w:rsidRPr="00FE7807">
              <w:rPr>
                <w:spacing w:val="-6"/>
                <w:sz w:val="24"/>
                <w:szCs w:val="24"/>
              </w:rPr>
              <w:t xml:space="preserve"> </w:t>
            </w:r>
            <w:r w:rsidRPr="00FE7807">
              <w:rPr>
                <w:sz w:val="24"/>
                <w:szCs w:val="24"/>
              </w:rPr>
              <w:t>учителя</w:t>
            </w:r>
            <w:r w:rsidRPr="00FE7807">
              <w:rPr>
                <w:spacing w:val="-8"/>
                <w:sz w:val="24"/>
                <w:szCs w:val="24"/>
              </w:rPr>
              <w:t xml:space="preserve"> </w:t>
            </w:r>
            <w:r w:rsidRPr="00FE7807">
              <w:rPr>
                <w:sz w:val="24"/>
                <w:szCs w:val="24"/>
              </w:rPr>
              <w:t>и</w:t>
            </w:r>
            <w:r w:rsidRPr="00FE7807">
              <w:rPr>
                <w:spacing w:val="-9"/>
                <w:sz w:val="24"/>
                <w:szCs w:val="24"/>
              </w:rPr>
              <w:t xml:space="preserve"> </w:t>
            </w:r>
            <w:r w:rsidRPr="00FE7807">
              <w:rPr>
                <w:sz w:val="24"/>
                <w:szCs w:val="24"/>
              </w:rPr>
              <w:t>обучающихся, а также проверенных Интернет-ресурсов, в том числе за счёт произведений современной литературы</w:t>
            </w:r>
          </w:p>
        </w:tc>
      </w:tr>
      <w:tr w:rsidR="00B1329A" w:rsidRPr="00FE7807" w:rsidTr="00B1329A">
        <w:trPr>
          <w:trHeight w:val="966"/>
        </w:trPr>
        <w:tc>
          <w:tcPr>
            <w:tcW w:w="1960" w:type="dxa"/>
          </w:tcPr>
          <w:p w:rsidR="00B1329A" w:rsidRPr="00FE7807" w:rsidRDefault="00B1329A" w:rsidP="00B1329A">
            <w:pPr>
              <w:spacing w:line="313" w:lineRule="exact"/>
              <w:ind w:left="33" w:right="8"/>
              <w:jc w:val="center"/>
              <w:rPr>
                <w:sz w:val="24"/>
                <w:szCs w:val="24"/>
              </w:rPr>
            </w:pPr>
            <w:r w:rsidRPr="00FE7807">
              <w:rPr>
                <w:spacing w:val="-5"/>
                <w:sz w:val="24"/>
                <w:szCs w:val="24"/>
              </w:rPr>
              <w:t>11</w:t>
            </w:r>
          </w:p>
        </w:tc>
        <w:tc>
          <w:tcPr>
            <w:tcW w:w="8504" w:type="dxa"/>
          </w:tcPr>
          <w:p w:rsidR="00B1329A" w:rsidRPr="00FE7807" w:rsidRDefault="00B1329A" w:rsidP="00B1329A">
            <w:pPr>
              <w:ind w:left="138"/>
              <w:rPr>
                <w:sz w:val="24"/>
                <w:szCs w:val="24"/>
              </w:rPr>
            </w:pPr>
            <w:r w:rsidRPr="00FE7807">
              <w:rPr>
                <w:sz w:val="24"/>
                <w:szCs w:val="24"/>
              </w:rPr>
              <w:t>участвовать</w:t>
            </w:r>
            <w:r w:rsidRPr="00FE7807">
              <w:rPr>
                <w:spacing w:val="-8"/>
                <w:sz w:val="24"/>
                <w:szCs w:val="24"/>
              </w:rPr>
              <w:t xml:space="preserve"> </w:t>
            </w:r>
            <w:r w:rsidRPr="00FE7807">
              <w:rPr>
                <w:sz w:val="24"/>
                <w:szCs w:val="24"/>
              </w:rPr>
              <w:t>в</w:t>
            </w:r>
            <w:r w:rsidRPr="00FE7807">
              <w:rPr>
                <w:spacing w:val="-6"/>
                <w:sz w:val="24"/>
                <w:szCs w:val="24"/>
              </w:rPr>
              <w:t xml:space="preserve"> </w:t>
            </w:r>
            <w:r w:rsidRPr="00FE7807">
              <w:rPr>
                <w:sz w:val="24"/>
                <w:szCs w:val="24"/>
              </w:rPr>
              <w:t>коллективной</w:t>
            </w:r>
            <w:r w:rsidRPr="00FE7807">
              <w:rPr>
                <w:spacing w:val="-5"/>
                <w:sz w:val="24"/>
                <w:szCs w:val="24"/>
              </w:rPr>
              <w:t xml:space="preserve"> </w:t>
            </w:r>
            <w:r w:rsidRPr="00FE7807">
              <w:rPr>
                <w:sz w:val="24"/>
                <w:szCs w:val="24"/>
              </w:rPr>
              <w:t>и</w:t>
            </w:r>
            <w:r w:rsidRPr="00FE7807">
              <w:rPr>
                <w:spacing w:val="-6"/>
                <w:sz w:val="24"/>
                <w:szCs w:val="24"/>
              </w:rPr>
              <w:t xml:space="preserve"> </w:t>
            </w:r>
            <w:r w:rsidRPr="00FE7807">
              <w:rPr>
                <w:sz w:val="24"/>
                <w:szCs w:val="24"/>
              </w:rPr>
              <w:t>индивидуальной</w:t>
            </w:r>
            <w:r w:rsidRPr="00FE7807">
              <w:rPr>
                <w:spacing w:val="-5"/>
                <w:sz w:val="24"/>
                <w:szCs w:val="24"/>
              </w:rPr>
              <w:t xml:space="preserve"> </w:t>
            </w:r>
            <w:r w:rsidRPr="00FE7807">
              <w:rPr>
                <w:spacing w:val="-2"/>
                <w:sz w:val="24"/>
                <w:szCs w:val="24"/>
              </w:rPr>
              <w:t>учебно-</w:t>
            </w:r>
          </w:p>
          <w:p w:rsidR="00B1329A" w:rsidRPr="00FE7807" w:rsidRDefault="00B1329A" w:rsidP="00B1329A">
            <w:pPr>
              <w:spacing w:before="13" w:line="228" w:lineRule="auto"/>
              <w:ind w:left="138"/>
              <w:rPr>
                <w:sz w:val="24"/>
                <w:szCs w:val="24"/>
              </w:rPr>
            </w:pPr>
            <w:r w:rsidRPr="00FE7807">
              <w:rPr>
                <w:sz w:val="24"/>
                <w:szCs w:val="24"/>
              </w:rPr>
              <w:t>исследовательской</w:t>
            </w:r>
            <w:r w:rsidRPr="00FE7807">
              <w:rPr>
                <w:spacing w:val="-7"/>
                <w:sz w:val="24"/>
                <w:szCs w:val="24"/>
              </w:rPr>
              <w:t xml:space="preserve"> </w:t>
            </w:r>
            <w:r w:rsidRPr="00FE7807">
              <w:rPr>
                <w:sz w:val="24"/>
                <w:szCs w:val="24"/>
              </w:rPr>
              <w:t>и</w:t>
            </w:r>
            <w:r w:rsidRPr="00FE7807">
              <w:rPr>
                <w:spacing w:val="-8"/>
                <w:sz w:val="24"/>
                <w:szCs w:val="24"/>
              </w:rPr>
              <w:t xml:space="preserve"> </w:t>
            </w:r>
            <w:r w:rsidRPr="00FE7807">
              <w:rPr>
                <w:sz w:val="24"/>
                <w:szCs w:val="24"/>
              </w:rPr>
              <w:t>проектной</w:t>
            </w:r>
            <w:r w:rsidRPr="00FE7807">
              <w:rPr>
                <w:spacing w:val="-7"/>
                <w:sz w:val="24"/>
                <w:szCs w:val="24"/>
              </w:rPr>
              <w:t xml:space="preserve"> </w:t>
            </w:r>
            <w:r w:rsidRPr="00FE7807">
              <w:rPr>
                <w:sz w:val="24"/>
                <w:szCs w:val="24"/>
              </w:rPr>
              <w:t>деятельности</w:t>
            </w:r>
            <w:r w:rsidRPr="00FE7807">
              <w:rPr>
                <w:spacing w:val="-7"/>
                <w:sz w:val="24"/>
                <w:szCs w:val="24"/>
              </w:rPr>
              <w:t xml:space="preserve"> </w:t>
            </w:r>
            <w:r w:rsidRPr="00FE7807">
              <w:rPr>
                <w:sz w:val="24"/>
                <w:szCs w:val="24"/>
              </w:rPr>
              <w:t>и</w:t>
            </w:r>
            <w:r w:rsidRPr="00FE7807">
              <w:rPr>
                <w:spacing w:val="-8"/>
                <w:sz w:val="24"/>
                <w:szCs w:val="24"/>
              </w:rPr>
              <w:t xml:space="preserve"> </w:t>
            </w:r>
            <w:r w:rsidRPr="00FE7807">
              <w:rPr>
                <w:sz w:val="24"/>
                <w:szCs w:val="24"/>
              </w:rPr>
              <w:t>уметь</w:t>
            </w:r>
            <w:r w:rsidRPr="00FE7807">
              <w:rPr>
                <w:spacing w:val="-8"/>
                <w:sz w:val="24"/>
                <w:szCs w:val="24"/>
              </w:rPr>
              <w:t xml:space="preserve"> </w:t>
            </w:r>
            <w:r w:rsidRPr="00FE7807">
              <w:rPr>
                <w:sz w:val="24"/>
                <w:szCs w:val="24"/>
              </w:rPr>
              <w:t>публично презентовать полученные результаты</w:t>
            </w:r>
          </w:p>
        </w:tc>
      </w:tr>
      <w:tr w:rsidR="00B1329A" w:rsidRPr="00FE7807" w:rsidTr="00B1329A">
        <w:trPr>
          <w:trHeight w:val="2577"/>
        </w:trPr>
        <w:tc>
          <w:tcPr>
            <w:tcW w:w="1960" w:type="dxa"/>
          </w:tcPr>
          <w:p w:rsidR="00B1329A" w:rsidRPr="00FE7807" w:rsidRDefault="00B1329A" w:rsidP="00B1329A">
            <w:pPr>
              <w:spacing w:line="311" w:lineRule="exact"/>
              <w:ind w:left="33" w:right="8"/>
              <w:jc w:val="center"/>
              <w:rPr>
                <w:sz w:val="24"/>
                <w:szCs w:val="24"/>
              </w:rPr>
            </w:pPr>
            <w:r w:rsidRPr="00FE7807">
              <w:rPr>
                <w:spacing w:val="-5"/>
                <w:sz w:val="24"/>
                <w:szCs w:val="24"/>
              </w:rPr>
              <w:lastRenderedPageBreak/>
              <w:t>12</w:t>
            </w:r>
          </w:p>
        </w:tc>
        <w:tc>
          <w:tcPr>
            <w:tcW w:w="8504" w:type="dxa"/>
          </w:tcPr>
          <w:p w:rsidR="00B1329A" w:rsidRPr="00FE7807" w:rsidRDefault="00B1329A" w:rsidP="00B1329A">
            <w:pPr>
              <w:spacing w:before="1" w:line="237" w:lineRule="auto"/>
              <w:ind w:left="138" w:right="185" w:hanging="1"/>
              <w:rPr>
                <w:sz w:val="24"/>
                <w:szCs w:val="24"/>
              </w:rPr>
            </w:pPr>
            <w:r w:rsidRPr="00FE7807">
              <w:rPr>
                <w:sz w:val="24"/>
                <w:szCs w:val="24"/>
              </w:rPr>
              <w:t>самостоятельно пользоваться энциклопедиями, словарями и справочной</w:t>
            </w:r>
            <w:r w:rsidRPr="00FE7807">
              <w:rPr>
                <w:spacing w:val="-13"/>
                <w:sz w:val="24"/>
                <w:szCs w:val="24"/>
              </w:rPr>
              <w:t xml:space="preserve"> </w:t>
            </w:r>
            <w:r w:rsidRPr="00FE7807">
              <w:rPr>
                <w:sz w:val="24"/>
                <w:szCs w:val="24"/>
              </w:rPr>
              <w:t>литературой,</w:t>
            </w:r>
            <w:r w:rsidRPr="00FE7807">
              <w:rPr>
                <w:spacing w:val="-13"/>
                <w:sz w:val="24"/>
                <w:szCs w:val="24"/>
              </w:rPr>
              <w:t xml:space="preserve"> </w:t>
            </w:r>
            <w:r w:rsidRPr="00FE7807">
              <w:rPr>
                <w:sz w:val="24"/>
                <w:szCs w:val="24"/>
              </w:rPr>
              <w:t>информационно-справочными</w:t>
            </w:r>
            <w:r w:rsidRPr="00FE7807">
              <w:rPr>
                <w:spacing w:val="-13"/>
                <w:sz w:val="24"/>
                <w:szCs w:val="24"/>
              </w:rPr>
              <w:t xml:space="preserve"> </w:t>
            </w:r>
            <w:r w:rsidRPr="00FE7807">
              <w:rPr>
                <w:sz w:val="24"/>
                <w:szCs w:val="24"/>
              </w:rPr>
              <w:t>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tc>
      </w:tr>
    </w:tbl>
    <w:p w:rsidR="00B1329A" w:rsidRPr="00FE7807" w:rsidRDefault="00B1329A" w:rsidP="00B1329A">
      <w:pPr>
        <w:spacing w:before="30"/>
        <w:rPr>
          <w:b/>
          <w:sz w:val="24"/>
          <w:szCs w:val="24"/>
        </w:rPr>
      </w:pPr>
    </w:p>
    <w:p w:rsidR="00B1329A" w:rsidRPr="00FE7807" w:rsidRDefault="00B1329A" w:rsidP="00B1329A">
      <w:pPr>
        <w:spacing w:before="1"/>
        <w:ind w:left="8843"/>
        <w:jc w:val="center"/>
        <w:rPr>
          <w:sz w:val="24"/>
          <w:szCs w:val="24"/>
        </w:rPr>
      </w:pPr>
      <w:r w:rsidRPr="00FE7807">
        <w:rPr>
          <w:sz w:val="24"/>
          <w:szCs w:val="24"/>
        </w:rPr>
        <w:t>Таблица</w:t>
      </w:r>
      <w:r w:rsidRPr="00FE7807">
        <w:rPr>
          <w:spacing w:val="-5"/>
          <w:sz w:val="24"/>
          <w:szCs w:val="24"/>
        </w:rPr>
        <w:t xml:space="preserve"> </w:t>
      </w:r>
      <w:r w:rsidR="002C5E16">
        <w:rPr>
          <w:spacing w:val="-5"/>
          <w:sz w:val="24"/>
          <w:szCs w:val="24"/>
        </w:rPr>
        <w:t>6.9</w:t>
      </w:r>
    </w:p>
    <w:p w:rsidR="00B1329A" w:rsidRPr="00FE7807" w:rsidRDefault="00B1329A" w:rsidP="00B1329A">
      <w:pPr>
        <w:spacing w:before="4" w:after="3"/>
        <w:ind w:left="137" w:right="275"/>
        <w:jc w:val="center"/>
        <w:outlineLvl w:val="0"/>
        <w:rPr>
          <w:b/>
          <w:bCs/>
          <w:sz w:val="24"/>
          <w:szCs w:val="24"/>
        </w:rPr>
      </w:pPr>
      <w:r w:rsidRPr="00FE7807">
        <w:rPr>
          <w:b/>
          <w:bCs/>
          <w:sz w:val="24"/>
          <w:szCs w:val="24"/>
        </w:rPr>
        <w:t>Проверяемые</w:t>
      </w:r>
      <w:r w:rsidRPr="00FE7807">
        <w:rPr>
          <w:b/>
          <w:bCs/>
          <w:spacing w:val="-7"/>
          <w:sz w:val="24"/>
          <w:szCs w:val="24"/>
        </w:rPr>
        <w:t xml:space="preserve"> </w:t>
      </w:r>
      <w:r w:rsidRPr="00FE7807">
        <w:rPr>
          <w:b/>
          <w:bCs/>
          <w:sz w:val="24"/>
          <w:szCs w:val="24"/>
        </w:rPr>
        <w:t>элементы</w:t>
      </w:r>
      <w:r w:rsidRPr="00FE7807">
        <w:rPr>
          <w:b/>
          <w:bCs/>
          <w:spacing w:val="-6"/>
          <w:sz w:val="24"/>
          <w:szCs w:val="24"/>
        </w:rPr>
        <w:t xml:space="preserve"> </w:t>
      </w:r>
      <w:r w:rsidRPr="00FE7807">
        <w:rPr>
          <w:b/>
          <w:bCs/>
          <w:sz w:val="24"/>
          <w:szCs w:val="24"/>
        </w:rPr>
        <w:t>содержания</w:t>
      </w:r>
      <w:r w:rsidRPr="00FE7807">
        <w:rPr>
          <w:b/>
          <w:bCs/>
          <w:spacing w:val="-4"/>
          <w:sz w:val="24"/>
          <w:szCs w:val="24"/>
        </w:rPr>
        <w:t xml:space="preserve"> </w:t>
      </w:r>
      <w:r w:rsidRPr="00FE7807">
        <w:rPr>
          <w:b/>
          <w:bCs/>
          <w:sz w:val="24"/>
          <w:szCs w:val="24"/>
        </w:rPr>
        <w:t>(9</w:t>
      </w:r>
      <w:r w:rsidRPr="00FE7807">
        <w:rPr>
          <w:b/>
          <w:bCs/>
          <w:spacing w:val="-5"/>
          <w:sz w:val="24"/>
          <w:szCs w:val="24"/>
        </w:rPr>
        <w:t xml:space="preserve"> </w:t>
      </w:r>
      <w:r w:rsidRPr="00FE7807">
        <w:rPr>
          <w:b/>
          <w:bCs/>
          <w:spacing w:val="-2"/>
          <w:sz w:val="24"/>
          <w:szCs w:val="24"/>
        </w:rPr>
        <w:t>класс)</w:t>
      </w:r>
    </w:p>
    <w:tbl>
      <w:tblPr>
        <w:tblStyle w:val="TableNormal"/>
        <w:tblW w:w="0" w:type="auto"/>
        <w:tblInd w:w="3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18"/>
        <w:gridCol w:w="9546"/>
      </w:tblGrid>
      <w:tr w:rsidR="00B1329A" w:rsidRPr="00FE7807" w:rsidTr="00B1329A">
        <w:trPr>
          <w:trHeight w:val="323"/>
        </w:trPr>
        <w:tc>
          <w:tcPr>
            <w:tcW w:w="918" w:type="dxa"/>
          </w:tcPr>
          <w:p w:rsidR="00B1329A" w:rsidRPr="00FE7807" w:rsidRDefault="00B1329A" w:rsidP="00B1329A">
            <w:pPr>
              <w:spacing w:line="301" w:lineRule="exact"/>
              <w:ind w:left="24" w:right="1"/>
              <w:jc w:val="center"/>
              <w:rPr>
                <w:sz w:val="24"/>
                <w:szCs w:val="24"/>
              </w:rPr>
            </w:pPr>
            <w:r w:rsidRPr="00FE7807">
              <w:rPr>
                <w:spacing w:val="-5"/>
                <w:sz w:val="24"/>
                <w:szCs w:val="24"/>
              </w:rPr>
              <w:t>Код</w:t>
            </w:r>
          </w:p>
        </w:tc>
        <w:tc>
          <w:tcPr>
            <w:tcW w:w="9546" w:type="dxa"/>
          </w:tcPr>
          <w:p w:rsidR="00B1329A" w:rsidRPr="00FE7807" w:rsidRDefault="00B1329A" w:rsidP="00B1329A">
            <w:pPr>
              <w:spacing w:line="301" w:lineRule="exact"/>
              <w:ind w:left="27"/>
              <w:jc w:val="center"/>
              <w:rPr>
                <w:sz w:val="24"/>
                <w:szCs w:val="24"/>
              </w:rPr>
            </w:pPr>
            <w:r w:rsidRPr="00FE7807">
              <w:rPr>
                <w:sz w:val="24"/>
                <w:szCs w:val="24"/>
              </w:rPr>
              <w:t>Проверяемый</w:t>
            </w:r>
            <w:r w:rsidRPr="00FE7807">
              <w:rPr>
                <w:spacing w:val="-5"/>
                <w:sz w:val="24"/>
                <w:szCs w:val="24"/>
              </w:rPr>
              <w:t xml:space="preserve"> </w:t>
            </w:r>
            <w:r w:rsidRPr="00FE7807">
              <w:rPr>
                <w:sz w:val="24"/>
                <w:szCs w:val="24"/>
              </w:rPr>
              <w:t>элемент</w:t>
            </w:r>
            <w:r w:rsidRPr="00FE7807">
              <w:rPr>
                <w:spacing w:val="-5"/>
                <w:sz w:val="24"/>
                <w:szCs w:val="24"/>
              </w:rPr>
              <w:t xml:space="preserve"> </w:t>
            </w:r>
            <w:r w:rsidRPr="00FE7807">
              <w:rPr>
                <w:spacing w:val="-2"/>
                <w:sz w:val="24"/>
                <w:szCs w:val="24"/>
              </w:rPr>
              <w:t>содержания</w:t>
            </w:r>
          </w:p>
        </w:tc>
      </w:tr>
      <w:tr w:rsidR="00B1329A" w:rsidRPr="00FE7807" w:rsidTr="00B1329A">
        <w:trPr>
          <w:trHeight w:val="318"/>
        </w:trPr>
        <w:tc>
          <w:tcPr>
            <w:tcW w:w="918" w:type="dxa"/>
          </w:tcPr>
          <w:p w:rsidR="00B1329A" w:rsidRPr="00FE7807" w:rsidRDefault="00B1329A" w:rsidP="00B1329A">
            <w:pPr>
              <w:spacing w:line="299" w:lineRule="exact"/>
              <w:ind w:left="24" w:right="3"/>
              <w:jc w:val="center"/>
              <w:rPr>
                <w:sz w:val="24"/>
                <w:szCs w:val="24"/>
              </w:rPr>
            </w:pPr>
            <w:r w:rsidRPr="00FE7807">
              <w:rPr>
                <w:spacing w:val="-10"/>
                <w:sz w:val="24"/>
                <w:szCs w:val="24"/>
              </w:rPr>
              <w:t>1</w:t>
            </w:r>
          </w:p>
        </w:tc>
        <w:tc>
          <w:tcPr>
            <w:tcW w:w="9546" w:type="dxa"/>
          </w:tcPr>
          <w:p w:rsidR="00B1329A" w:rsidRPr="00FE7807" w:rsidRDefault="00B1329A" w:rsidP="00B1329A">
            <w:pPr>
              <w:spacing w:line="299" w:lineRule="exact"/>
              <w:ind w:left="137"/>
              <w:rPr>
                <w:sz w:val="24"/>
                <w:szCs w:val="24"/>
              </w:rPr>
            </w:pPr>
            <w:r w:rsidRPr="00FE7807">
              <w:rPr>
                <w:sz w:val="24"/>
                <w:szCs w:val="24"/>
              </w:rPr>
              <w:t>Древнерусская</w:t>
            </w:r>
            <w:r w:rsidRPr="00FE7807">
              <w:rPr>
                <w:spacing w:val="-8"/>
                <w:sz w:val="24"/>
                <w:szCs w:val="24"/>
              </w:rPr>
              <w:t xml:space="preserve"> </w:t>
            </w:r>
            <w:r w:rsidRPr="00FE7807">
              <w:rPr>
                <w:spacing w:val="-2"/>
                <w:sz w:val="24"/>
                <w:szCs w:val="24"/>
              </w:rPr>
              <w:t>литература</w:t>
            </w:r>
          </w:p>
        </w:tc>
      </w:tr>
      <w:tr w:rsidR="00B1329A" w:rsidRPr="00FE7807" w:rsidTr="00B1329A">
        <w:trPr>
          <w:trHeight w:val="323"/>
        </w:trPr>
        <w:tc>
          <w:tcPr>
            <w:tcW w:w="918" w:type="dxa"/>
          </w:tcPr>
          <w:p w:rsidR="00B1329A" w:rsidRPr="00FE7807" w:rsidRDefault="00B1329A" w:rsidP="00B1329A">
            <w:pPr>
              <w:spacing w:line="302" w:lineRule="exact"/>
              <w:ind w:left="24"/>
              <w:jc w:val="center"/>
              <w:rPr>
                <w:sz w:val="24"/>
                <w:szCs w:val="24"/>
              </w:rPr>
            </w:pPr>
            <w:r w:rsidRPr="00FE7807">
              <w:rPr>
                <w:spacing w:val="-5"/>
                <w:sz w:val="24"/>
                <w:szCs w:val="24"/>
              </w:rPr>
              <w:t>1.1</w:t>
            </w:r>
          </w:p>
        </w:tc>
        <w:tc>
          <w:tcPr>
            <w:tcW w:w="9546" w:type="dxa"/>
          </w:tcPr>
          <w:p w:rsidR="00B1329A" w:rsidRPr="00FE7807" w:rsidRDefault="00B1329A" w:rsidP="00B1329A">
            <w:pPr>
              <w:spacing w:line="302" w:lineRule="exact"/>
              <w:ind w:left="138"/>
              <w:rPr>
                <w:sz w:val="24"/>
                <w:szCs w:val="24"/>
              </w:rPr>
            </w:pPr>
            <w:r w:rsidRPr="00FE7807">
              <w:rPr>
                <w:sz w:val="24"/>
                <w:szCs w:val="24"/>
              </w:rPr>
              <w:t>"Слово</w:t>
            </w:r>
            <w:r w:rsidRPr="00FE7807">
              <w:rPr>
                <w:spacing w:val="-2"/>
                <w:sz w:val="24"/>
                <w:szCs w:val="24"/>
              </w:rPr>
              <w:t xml:space="preserve"> </w:t>
            </w:r>
            <w:r w:rsidRPr="00FE7807">
              <w:rPr>
                <w:sz w:val="24"/>
                <w:szCs w:val="24"/>
              </w:rPr>
              <w:t>о</w:t>
            </w:r>
            <w:r w:rsidRPr="00FE7807">
              <w:rPr>
                <w:spacing w:val="-2"/>
                <w:sz w:val="24"/>
                <w:szCs w:val="24"/>
              </w:rPr>
              <w:t xml:space="preserve"> </w:t>
            </w:r>
            <w:r w:rsidRPr="00FE7807">
              <w:rPr>
                <w:sz w:val="24"/>
                <w:szCs w:val="24"/>
              </w:rPr>
              <w:t>полку</w:t>
            </w:r>
            <w:r w:rsidRPr="00FE7807">
              <w:rPr>
                <w:spacing w:val="-1"/>
                <w:sz w:val="24"/>
                <w:szCs w:val="24"/>
              </w:rPr>
              <w:t xml:space="preserve"> </w:t>
            </w:r>
            <w:r w:rsidRPr="00FE7807">
              <w:rPr>
                <w:spacing w:val="-2"/>
                <w:sz w:val="24"/>
                <w:szCs w:val="24"/>
              </w:rPr>
              <w:t>Игореве"</w:t>
            </w:r>
          </w:p>
        </w:tc>
      </w:tr>
      <w:tr w:rsidR="00B1329A" w:rsidRPr="00FE7807" w:rsidTr="00B1329A">
        <w:trPr>
          <w:trHeight w:val="321"/>
        </w:trPr>
        <w:tc>
          <w:tcPr>
            <w:tcW w:w="918" w:type="dxa"/>
          </w:tcPr>
          <w:p w:rsidR="00B1329A" w:rsidRPr="00FE7807" w:rsidRDefault="00B1329A" w:rsidP="00B1329A">
            <w:pPr>
              <w:spacing w:line="300" w:lineRule="exact"/>
              <w:ind w:left="24" w:right="3"/>
              <w:jc w:val="center"/>
              <w:rPr>
                <w:sz w:val="24"/>
                <w:szCs w:val="24"/>
              </w:rPr>
            </w:pPr>
            <w:r w:rsidRPr="00FE7807">
              <w:rPr>
                <w:spacing w:val="-10"/>
                <w:sz w:val="24"/>
                <w:szCs w:val="24"/>
              </w:rPr>
              <w:t>2</w:t>
            </w:r>
          </w:p>
        </w:tc>
        <w:tc>
          <w:tcPr>
            <w:tcW w:w="9546" w:type="dxa"/>
          </w:tcPr>
          <w:p w:rsidR="00B1329A" w:rsidRPr="00FE7807" w:rsidRDefault="00B1329A" w:rsidP="00B1329A">
            <w:pPr>
              <w:spacing w:line="300" w:lineRule="exact"/>
              <w:ind w:left="137"/>
              <w:rPr>
                <w:sz w:val="24"/>
                <w:szCs w:val="24"/>
              </w:rPr>
            </w:pPr>
            <w:r w:rsidRPr="00FE7807">
              <w:rPr>
                <w:sz w:val="24"/>
                <w:szCs w:val="24"/>
              </w:rPr>
              <w:t>Литература</w:t>
            </w:r>
            <w:r w:rsidRPr="00FE7807">
              <w:rPr>
                <w:spacing w:val="-6"/>
                <w:sz w:val="24"/>
                <w:szCs w:val="24"/>
              </w:rPr>
              <w:t xml:space="preserve"> </w:t>
            </w:r>
            <w:r w:rsidRPr="00FE7807">
              <w:rPr>
                <w:sz w:val="24"/>
                <w:szCs w:val="24"/>
              </w:rPr>
              <w:t>XVIII</w:t>
            </w:r>
            <w:r w:rsidRPr="00FE7807">
              <w:rPr>
                <w:spacing w:val="-2"/>
                <w:sz w:val="24"/>
                <w:szCs w:val="24"/>
              </w:rPr>
              <w:t xml:space="preserve"> </w:t>
            </w:r>
            <w:r w:rsidRPr="00FE7807">
              <w:rPr>
                <w:spacing w:val="-5"/>
                <w:sz w:val="24"/>
                <w:szCs w:val="24"/>
              </w:rPr>
              <w:t>в.</w:t>
            </w:r>
          </w:p>
        </w:tc>
      </w:tr>
      <w:tr w:rsidR="00B1329A" w:rsidRPr="00FE7807" w:rsidTr="00B1329A">
        <w:trPr>
          <w:trHeight w:val="964"/>
        </w:trPr>
        <w:tc>
          <w:tcPr>
            <w:tcW w:w="918" w:type="dxa"/>
          </w:tcPr>
          <w:p w:rsidR="00B1329A" w:rsidRPr="00FE7807" w:rsidRDefault="00B1329A" w:rsidP="00B1329A">
            <w:pPr>
              <w:spacing w:line="311" w:lineRule="exact"/>
              <w:ind w:left="24"/>
              <w:jc w:val="center"/>
              <w:rPr>
                <w:sz w:val="24"/>
                <w:szCs w:val="24"/>
              </w:rPr>
            </w:pPr>
            <w:r w:rsidRPr="00FE7807">
              <w:rPr>
                <w:spacing w:val="-5"/>
                <w:sz w:val="24"/>
                <w:szCs w:val="24"/>
              </w:rPr>
              <w:t>2.1</w:t>
            </w:r>
          </w:p>
        </w:tc>
        <w:tc>
          <w:tcPr>
            <w:tcW w:w="9546" w:type="dxa"/>
          </w:tcPr>
          <w:p w:rsidR="00B1329A" w:rsidRPr="00FE7807" w:rsidRDefault="00B1329A" w:rsidP="00B1329A">
            <w:pPr>
              <w:spacing w:line="321" w:lineRule="exact"/>
              <w:ind w:left="137" w:firstLine="1"/>
              <w:rPr>
                <w:sz w:val="24"/>
                <w:szCs w:val="24"/>
              </w:rPr>
            </w:pPr>
            <w:r w:rsidRPr="00FE7807">
              <w:rPr>
                <w:sz w:val="24"/>
                <w:szCs w:val="24"/>
              </w:rPr>
              <w:t>М.В.Ломоносов.</w:t>
            </w:r>
            <w:r w:rsidRPr="00FE7807">
              <w:rPr>
                <w:spacing w:val="-7"/>
                <w:sz w:val="24"/>
                <w:szCs w:val="24"/>
              </w:rPr>
              <w:t xml:space="preserve"> </w:t>
            </w:r>
            <w:r w:rsidRPr="00FE7807">
              <w:rPr>
                <w:sz w:val="24"/>
                <w:szCs w:val="24"/>
              </w:rPr>
              <w:t>"Ода</w:t>
            </w:r>
            <w:r w:rsidRPr="00FE7807">
              <w:rPr>
                <w:spacing w:val="-5"/>
                <w:sz w:val="24"/>
                <w:szCs w:val="24"/>
              </w:rPr>
              <w:t xml:space="preserve"> </w:t>
            </w:r>
            <w:r w:rsidRPr="00FE7807">
              <w:rPr>
                <w:sz w:val="24"/>
                <w:szCs w:val="24"/>
              </w:rPr>
              <w:t>на</w:t>
            </w:r>
            <w:r w:rsidRPr="00FE7807">
              <w:rPr>
                <w:spacing w:val="-5"/>
                <w:sz w:val="24"/>
                <w:szCs w:val="24"/>
              </w:rPr>
              <w:t xml:space="preserve"> </w:t>
            </w:r>
            <w:r w:rsidRPr="00FE7807">
              <w:rPr>
                <w:sz w:val="24"/>
                <w:szCs w:val="24"/>
              </w:rPr>
              <w:t>день</w:t>
            </w:r>
            <w:r w:rsidRPr="00FE7807">
              <w:rPr>
                <w:spacing w:val="-5"/>
                <w:sz w:val="24"/>
                <w:szCs w:val="24"/>
              </w:rPr>
              <w:t xml:space="preserve"> </w:t>
            </w:r>
            <w:r w:rsidRPr="00FE7807">
              <w:rPr>
                <w:sz w:val="24"/>
                <w:szCs w:val="24"/>
              </w:rPr>
              <w:t>восшествия</w:t>
            </w:r>
            <w:r w:rsidRPr="00FE7807">
              <w:rPr>
                <w:spacing w:val="-4"/>
                <w:sz w:val="24"/>
                <w:szCs w:val="24"/>
              </w:rPr>
              <w:t xml:space="preserve"> </w:t>
            </w:r>
            <w:r w:rsidRPr="00FE7807">
              <w:rPr>
                <w:sz w:val="24"/>
                <w:szCs w:val="24"/>
              </w:rPr>
              <w:t>на</w:t>
            </w:r>
            <w:r w:rsidRPr="00FE7807">
              <w:rPr>
                <w:spacing w:val="-5"/>
                <w:sz w:val="24"/>
                <w:szCs w:val="24"/>
              </w:rPr>
              <w:t xml:space="preserve"> </w:t>
            </w:r>
            <w:r w:rsidRPr="00FE7807">
              <w:rPr>
                <w:sz w:val="24"/>
                <w:szCs w:val="24"/>
              </w:rPr>
              <w:t>Всероссийский</w:t>
            </w:r>
            <w:r w:rsidRPr="00FE7807">
              <w:rPr>
                <w:spacing w:val="-5"/>
                <w:sz w:val="24"/>
                <w:szCs w:val="24"/>
              </w:rPr>
              <w:t xml:space="preserve"> </w:t>
            </w:r>
            <w:r w:rsidRPr="00FE7807">
              <w:rPr>
                <w:sz w:val="24"/>
                <w:szCs w:val="24"/>
              </w:rPr>
              <w:t>престол</w:t>
            </w:r>
            <w:r w:rsidRPr="00FE7807">
              <w:rPr>
                <w:spacing w:val="-5"/>
                <w:sz w:val="24"/>
                <w:szCs w:val="24"/>
              </w:rPr>
              <w:t xml:space="preserve"> Ея</w:t>
            </w:r>
          </w:p>
          <w:p w:rsidR="00B1329A" w:rsidRPr="00FE7807" w:rsidRDefault="00B1329A" w:rsidP="00B1329A">
            <w:pPr>
              <w:spacing w:before="8" w:line="308" w:lineRule="exact"/>
              <w:ind w:left="137"/>
              <w:rPr>
                <w:sz w:val="24"/>
                <w:szCs w:val="24"/>
              </w:rPr>
            </w:pPr>
            <w:r w:rsidRPr="00FE7807">
              <w:rPr>
                <w:sz w:val="24"/>
                <w:szCs w:val="24"/>
              </w:rPr>
              <w:t>Величества</w:t>
            </w:r>
            <w:r w:rsidRPr="00FE7807">
              <w:rPr>
                <w:spacing w:val="-7"/>
                <w:sz w:val="24"/>
                <w:szCs w:val="24"/>
              </w:rPr>
              <w:t xml:space="preserve"> </w:t>
            </w:r>
            <w:r w:rsidRPr="00FE7807">
              <w:rPr>
                <w:sz w:val="24"/>
                <w:szCs w:val="24"/>
              </w:rPr>
              <w:t>Государыни</w:t>
            </w:r>
            <w:r w:rsidRPr="00FE7807">
              <w:rPr>
                <w:spacing w:val="-6"/>
                <w:sz w:val="24"/>
                <w:szCs w:val="24"/>
              </w:rPr>
              <w:t xml:space="preserve"> </w:t>
            </w:r>
            <w:r w:rsidRPr="00FE7807">
              <w:rPr>
                <w:sz w:val="24"/>
                <w:szCs w:val="24"/>
              </w:rPr>
              <w:t>Императрицы</w:t>
            </w:r>
            <w:r w:rsidRPr="00FE7807">
              <w:rPr>
                <w:spacing w:val="-7"/>
                <w:sz w:val="24"/>
                <w:szCs w:val="24"/>
              </w:rPr>
              <w:t xml:space="preserve"> </w:t>
            </w:r>
            <w:r w:rsidRPr="00FE7807">
              <w:rPr>
                <w:sz w:val="24"/>
                <w:szCs w:val="24"/>
              </w:rPr>
              <w:t>Елисаветы</w:t>
            </w:r>
            <w:r w:rsidRPr="00FE7807">
              <w:rPr>
                <w:spacing w:val="-7"/>
                <w:sz w:val="24"/>
                <w:szCs w:val="24"/>
              </w:rPr>
              <w:t xml:space="preserve"> </w:t>
            </w:r>
            <w:r w:rsidRPr="00FE7807">
              <w:rPr>
                <w:sz w:val="24"/>
                <w:szCs w:val="24"/>
              </w:rPr>
              <w:t>Петровны</w:t>
            </w:r>
            <w:r w:rsidRPr="00FE7807">
              <w:rPr>
                <w:spacing w:val="-6"/>
                <w:sz w:val="24"/>
                <w:szCs w:val="24"/>
              </w:rPr>
              <w:t xml:space="preserve"> </w:t>
            </w:r>
            <w:r w:rsidRPr="00FE7807">
              <w:rPr>
                <w:sz w:val="24"/>
                <w:szCs w:val="24"/>
              </w:rPr>
              <w:t>1747</w:t>
            </w:r>
            <w:r w:rsidRPr="00FE7807">
              <w:rPr>
                <w:spacing w:val="-7"/>
                <w:sz w:val="24"/>
                <w:szCs w:val="24"/>
              </w:rPr>
              <w:t xml:space="preserve"> </w:t>
            </w:r>
            <w:r w:rsidRPr="00FE7807">
              <w:rPr>
                <w:sz w:val="24"/>
                <w:szCs w:val="24"/>
              </w:rPr>
              <w:t>года"</w:t>
            </w:r>
            <w:r w:rsidRPr="00FE7807">
              <w:rPr>
                <w:spacing w:val="-7"/>
                <w:sz w:val="24"/>
                <w:szCs w:val="24"/>
              </w:rPr>
              <w:t xml:space="preserve"> </w:t>
            </w:r>
            <w:r w:rsidRPr="00FE7807">
              <w:rPr>
                <w:sz w:val="24"/>
                <w:szCs w:val="24"/>
              </w:rPr>
              <w:t>и другие стихотворения (по выбору)</w:t>
            </w:r>
          </w:p>
        </w:tc>
      </w:tr>
      <w:tr w:rsidR="00B1329A" w:rsidRPr="00FE7807" w:rsidTr="00B1329A">
        <w:trPr>
          <w:trHeight w:val="643"/>
        </w:trPr>
        <w:tc>
          <w:tcPr>
            <w:tcW w:w="918" w:type="dxa"/>
          </w:tcPr>
          <w:p w:rsidR="00B1329A" w:rsidRPr="00FE7807" w:rsidRDefault="00B1329A" w:rsidP="00B1329A">
            <w:pPr>
              <w:spacing w:line="312" w:lineRule="exact"/>
              <w:ind w:left="24"/>
              <w:jc w:val="center"/>
              <w:rPr>
                <w:sz w:val="24"/>
                <w:szCs w:val="24"/>
              </w:rPr>
            </w:pPr>
            <w:r w:rsidRPr="00FE7807">
              <w:rPr>
                <w:spacing w:val="-5"/>
                <w:sz w:val="24"/>
                <w:szCs w:val="24"/>
              </w:rPr>
              <w:t>2.2</w:t>
            </w:r>
          </w:p>
        </w:tc>
        <w:tc>
          <w:tcPr>
            <w:tcW w:w="9546" w:type="dxa"/>
          </w:tcPr>
          <w:p w:rsidR="00B1329A" w:rsidRPr="00FE7807" w:rsidRDefault="00B1329A" w:rsidP="00B1329A">
            <w:pPr>
              <w:spacing w:line="230" w:lineRule="auto"/>
              <w:ind w:left="137" w:firstLine="1"/>
              <w:rPr>
                <w:sz w:val="24"/>
                <w:szCs w:val="24"/>
              </w:rPr>
            </w:pPr>
            <w:r w:rsidRPr="00FE7807">
              <w:rPr>
                <w:sz w:val="24"/>
                <w:szCs w:val="24"/>
              </w:rPr>
              <w:t>Г.Р.Державин.</w:t>
            </w:r>
            <w:r w:rsidRPr="00FE7807">
              <w:rPr>
                <w:spacing w:val="-6"/>
                <w:sz w:val="24"/>
                <w:szCs w:val="24"/>
              </w:rPr>
              <w:t xml:space="preserve"> </w:t>
            </w:r>
            <w:r w:rsidRPr="00FE7807">
              <w:rPr>
                <w:sz w:val="24"/>
                <w:szCs w:val="24"/>
              </w:rPr>
              <w:t>Стихотворения</w:t>
            </w:r>
            <w:r w:rsidRPr="00FE7807">
              <w:rPr>
                <w:spacing w:val="-5"/>
                <w:sz w:val="24"/>
                <w:szCs w:val="24"/>
              </w:rPr>
              <w:t xml:space="preserve"> </w:t>
            </w:r>
            <w:r w:rsidRPr="00FE7807">
              <w:rPr>
                <w:sz w:val="24"/>
                <w:szCs w:val="24"/>
              </w:rPr>
              <w:t>(два</w:t>
            </w:r>
            <w:r w:rsidRPr="00FE7807">
              <w:rPr>
                <w:spacing w:val="-7"/>
                <w:sz w:val="24"/>
                <w:szCs w:val="24"/>
              </w:rPr>
              <w:t xml:space="preserve"> </w:t>
            </w:r>
            <w:r w:rsidRPr="00FE7807">
              <w:rPr>
                <w:sz w:val="24"/>
                <w:szCs w:val="24"/>
              </w:rPr>
              <w:t>по</w:t>
            </w:r>
            <w:r w:rsidRPr="00FE7807">
              <w:rPr>
                <w:spacing w:val="-7"/>
                <w:sz w:val="24"/>
                <w:szCs w:val="24"/>
              </w:rPr>
              <w:t xml:space="preserve"> </w:t>
            </w:r>
            <w:r w:rsidRPr="00FE7807">
              <w:rPr>
                <w:sz w:val="24"/>
                <w:szCs w:val="24"/>
              </w:rPr>
              <w:t>выбору).</w:t>
            </w:r>
            <w:r w:rsidRPr="00FE7807">
              <w:rPr>
                <w:spacing w:val="-7"/>
                <w:sz w:val="24"/>
                <w:szCs w:val="24"/>
              </w:rPr>
              <w:t xml:space="preserve"> </w:t>
            </w:r>
            <w:r w:rsidRPr="00FE7807">
              <w:rPr>
                <w:sz w:val="24"/>
                <w:szCs w:val="24"/>
              </w:rPr>
              <w:t>Например,</w:t>
            </w:r>
            <w:r w:rsidRPr="00FE7807">
              <w:rPr>
                <w:spacing w:val="-8"/>
                <w:sz w:val="24"/>
                <w:szCs w:val="24"/>
              </w:rPr>
              <w:t xml:space="preserve"> </w:t>
            </w:r>
            <w:r w:rsidRPr="00FE7807">
              <w:rPr>
                <w:sz w:val="24"/>
                <w:szCs w:val="24"/>
              </w:rPr>
              <w:t>"Властителям</w:t>
            </w:r>
            <w:r w:rsidRPr="00FE7807">
              <w:rPr>
                <w:spacing w:val="-6"/>
                <w:sz w:val="24"/>
                <w:szCs w:val="24"/>
              </w:rPr>
              <w:t xml:space="preserve"> </w:t>
            </w:r>
            <w:r w:rsidRPr="00FE7807">
              <w:rPr>
                <w:sz w:val="24"/>
                <w:szCs w:val="24"/>
              </w:rPr>
              <w:t>и судиям", "Памятник"</w:t>
            </w:r>
          </w:p>
        </w:tc>
      </w:tr>
      <w:tr w:rsidR="00B1329A" w:rsidRPr="00FE7807" w:rsidTr="00B1329A">
        <w:trPr>
          <w:trHeight w:val="322"/>
        </w:trPr>
        <w:tc>
          <w:tcPr>
            <w:tcW w:w="918" w:type="dxa"/>
          </w:tcPr>
          <w:p w:rsidR="00B1329A" w:rsidRPr="00FE7807" w:rsidRDefault="00B1329A" w:rsidP="00B1329A">
            <w:pPr>
              <w:spacing w:line="301" w:lineRule="exact"/>
              <w:ind w:left="24"/>
              <w:jc w:val="center"/>
              <w:rPr>
                <w:sz w:val="24"/>
                <w:szCs w:val="24"/>
              </w:rPr>
            </w:pPr>
            <w:r w:rsidRPr="00FE7807">
              <w:rPr>
                <w:spacing w:val="-5"/>
                <w:sz w:val="24"/>
                <w:szCs w:val="24"/>
              </w:rPr>
              <w:t>2.3</w:t>
            </w:r>
          </w:p>
        </w:tc>
        <w:tc>
          <w:tcPr>
            <w:tcW w:w="9546" w:type="dxa"/>
          </w:tcPr>
          <w:p w:rsidR="00B1329A" w:rsidRPr="00FE7807" w:rsidRDefault="00B1329A" w:rsidP="00B1329A">
            <w:pPr>
              <w:spacing w:line="301" w:lineRule="exact"/>
              <w:ind w:left="138"/>
              <w:rPr>
                <w:sz w:val="24"/>
                <w:szCs w:val="24"/>
              </w:rPr>
            </w:pPr>
            <w:r w:rsidRPr="00FE7807">
              <w:rPr>
                <w:sz w:val="24"/>
                <w:szCs w:val="24"/>
              </w:rPr>
              <w:t>Н.М.Карамзин.</w:t>
            </w:r>
            <w:r w:rsidRPr="00FE7807">
              <w:rPr>
                <w:spacing w:val="-6"/>
                <w:sz w:val="24"/>
                <w:szCs w:val="24"/>
              </w:rPr>
              <w:t xml:space="preserve"> </w:t>
            </w:r>
            <w:r w:rsidRPr="00FE7807">
              <w:rPr>
                <w:sz w:val="24"/>
                <w:szCs w:val="24"/>
              </w:rPr>
              <w:t>Повесть</w:t>
            </w:r>
            <w:r w:rsidRPr="00FE7807">
              <w:rPr>
                <w:spacing w:val="-7"/>
                <w:sz w:val="24"/>
                <w:szCs w:val="24"/>
              </w:rPr>
              <w:t xml:space="preserve"> </w:t>
            </w:r>
            <w:r w:rsidRPr="00FE7807">
              <w:rPr>
                <w:sz w:val="24"/>
                <w:szCs w:val="24"/>
              </w:rPr>
              <w:t>"Бедная</w:t>
            </w:r>
            <w:r w:rsidRPr="00FE7807">
              <w:rPr>
                <w:spacing w:val="-9"/>
                <w:sz w:val="24"/>
                <w:szCs w:val="24"/>
              </w:rPr>
              <w:t xml:space="preserve"> </w:t>
            </w:r>
            <w:r w:rsidRPr="00FE7807">
              <w:rPr>
                <w:spacing w:val="-4"/>
                <w:sz w:val="24"/>
                <w:szCs w:val="24"/>
              </w:rPr>
              <w:t>Лиза"</w:t>
            </w:r>
          </w:p>
        </w:tc>
      </w:tr>
      <w:tr w:rsidR="00B1329A" w:rsidRPr="00FE7807" w:rsidTr="00B1329A">
        <w:trPr>
          <w:trHeight w:val="319"/>
        </w:trPr>
        <w:tc>
          <w:tcPr>
            <w:tcW w:w="918" w:type="dxa"/>
          </w:tcPr>
          <w:p w:rsidR="00B1329A" w:rsidRPr="00FE7807" w:rsidRDefault="00B1329A" w:rsidP="00B1329A">
            <w:pPr>
              <w:spacing w:line="299" w:lineRule="exact"/>
              <w:ind w:left="24" w:right="3"/>
              <w:jc w:val="center"/>
              <w:rPr>
                <w:sz w:val="24"/>
                <w:szCs w:val="24"/>
              </w:rPr>
            </w:pPr>
            <w:r w:rsidRPr="00FE7807">
              <w:rPr>
                <w:spacing w:val="-10"/>
                <w:sz w:val="24"/>
                <w:szCs w:val="24"/>
              </w:rPr>
              <w:t>3</w:t>
            </w:r>
          </w:p>
        </w:tc>
        <w:tc>
          <w:tcPr>
            <w:tcW w:w="9546" w:type="dxa"/>
          </w:tcPr>
          <w:p w:rsidR="00B1329A" w:rsidRPr="00FE7807" w:rsidRDefault="00B1329A" w:rsidP="00B1329A">
            <w:pPr>
              <w:spacing w:line="299" w:lineRule="exact"/>
              <w:ind w:left="137"/>
              <w:rPr>
                <w:sz w:val="24"/>
                <w:szCs w:val="24"/>
              </w:rPr>
            </w:pPr>
            <w:r w:rsidRPr="00FE7807">
              <w:rPr>
                <w:sz w:val="24"/>
                <w:szCs w:val="24"/>
              </w:rPr>
              <w:t>Литература</w:t>
            </w:r>
            <w:r w:rsidRPr="00FE7807">
              <w:rPr>
                <w:spacing w:val="-5"/>
                <w:sz w:val="24"/>
                <w:szCs w:val="24"/>
              </w:rPr>
              <w:t xml:space="preserve"> </w:t>
            </w:r>
            <w:r w:rsidRPr="00FE7807">
              <w:rPr>
                <w:sz w:val="24"/>
                <w:szCs w:val="24"/>
              </w:rPr>
              <w:t>первой</w:t>
            </w:r>
            <w:r w:rsidRPr="00FE7807">
              <w:rPr>
                <w:spacing w:val="-4"/>
                <w:sz w:val="24"/>
                <w:szCs w:val="24"/>
              </w:rPr>
              <w:t xml:space="preserve"> </w:t>
            </w:r>
            <w:r w:rsidRPr="00FE7807">
              <w:rPr>
                <w:sz w:val="24"/>
                <w:szCs w:val="24"/>
              </w:rPr>
              <w:t>половины</w:t>
            </w:r>
            <w:r w:rsidRPr="00FE7807">
              <w:rPr>
                <w:spacing w:val="-3"/>
                <w:sz w:val="24"/>
                <w:szCs w:val="24"/>
              </w:rPr>
              <w:t xml:space="preserve"> </w:t>
            </w:r>
            <w:r w:rsidRPr="00FE7807">
              <w:rPr>
                <w:sz w:val="24"/>
                <w:szCs w:val="24"/>
              </w:rPr>
              <w:t>XIX</w:t>
            </w:r>
            <w:r w:rsidRPr="00FE7807">
              <w:rPr>
                <w:spacing w:val="-9"/>
                <w:sz w:val="24"/>
                <w:szCs w:val="24"/>
              </w:rPr>
              <w:t xml:space="preserve"> </w:t>
            </w:r>
            <w:r w:rsidRPr="00FE7807">
              <w:rPr>
                <w:spacing w:val="-5"/>
                <w:sz w:val="24"/>
                <w:szCs w:val="24"/>
              </w:rPr>
              <w:t>в.</w:t>
            </w:r>
          </w:p>
        </w:tc>
      </w:tr>
    </w:tbl>
    <w:p w:rsidR="00B1329A" w:rsidRPr="00FE7807" w:rsidRDefault="00B1329A" w:rsidP="00B1329A">
      <w:pPr>
        <w:spacing w:line="299" w:lineRule="exact"/>
        <w:ind w:left="138"/>
        <w:rPr>
          <w:sz w:val="24"/>
          <w:szCs w:val="24"/>
        </w:rPr>
        <w:sectPr w:rsidR="00B1329A" w:rsidRPr="00FE7807">
          <w:type w:val="continuous"/>
          <w:pgSz w:w="11910" w:h="16840"/>
          <w:pgMar w:top="1000" w:right="283" w:bottom="759" w:left="992" w:header="720" w:footer="720" w:gutter="0"/>
          <w:cols w:space="720"/>
        </w:sectPr>
      </w:pPr>
    </w:p>
    <w:tbl>
      <w:tblPr>
        <w:tblStyle w:val="TableNormal"/>
        <w:tblW w:w="0" w:type="auto"/>
        <w:tblInd w:w="3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18"/>
        <w:gridCol w:w="9546"/>
      </w:tblGrid>
      <w:tr w:rsidR="00B1329A" w:rsidRPr="00FE7807" w:rsidTr="00B1329A">
        <w:trPr>
          <w:trHeight w:val="645"/>
        </w:trPr>
        <w:tc>
          <w:tcPr>
            <w:tcW w:w="918" w:type="dxa"/>
          </w:tcPr>
          <w:p w:rsidR="00B1329A" w:rsidRPr="00FE7807" w:rsidRDefault="00B1329A" w:rsidP="00B1329A">
            <w:pPr>
              <w:spacing w:line="312" w:lineRule="exact"/>
              <w:ind w:left="24"/>
              <w:jc w:val="center"/>
              <w:rPr>
                <w:sz w:val="24"/>
                <w:szCs w:val="24"/>
              </w:rPr>
            </w:pPr>
            <w:r w:rsidRPr="00FE7807">
              <w:rPr>
                <w:spacing w:val="-5"/>
                <w:sz w:val="24"/>
                <w:szCs w:val="24"/>
              </w:rPr>
              <w:lastRenderedPageBreak/>
              <w:t>3.1</w:t>
            </w:r>
          </w:p>
        </w:tc>
        <w:tc>
          <w:tcPr>
            <w:tcW w:w="9546" w:type="dxa"/>
          </w:tcPr>
          <w:p w:rsidR="00B1329A" w:rsidRPr="00FE7807" w:rsidRDefault="00B1329A" w:rsidP="00B1329A">
            <w:pPr>
              <w:spacing w:line="232" w:lineRule="auto"/>
              <w:ind w:left="137" w:firstLine="1"/>
              <w:rPr>
                <w:sz w:val="24"/>
                <w:szCs w:val="24"/>
              </w:rPr>
            </w:pPr>
            <w:r w:rsidRPr="00FE7807">
              <w:rPr>
                <w:sz w:val="24"/>
                <w:szCs w:val="24"/>
              </w:rPr>
              <w:t>В.А.Жуковский.</w:t>
            </w:r>
            <w:r w:rsidRPr="00FE7807">
              <w:rPr>
                <w:spacing w:val="-9"/>
                <w:sz w:val="24"/>
                <w:szCs w:val="24"/>
              </w:rPr>
              <w:t xml:space="preserve"> </w:t>
            </w:r>
            <w:r w:rsidRPr="00FE7807">
              <w:rPr>
                <w:sz w:val="24"/>
                <w:szCs w:val="24"/>
              </w:rPr>
              <w:t>Баллады,</w:t>
            </w:r>
            <w:r w:rsidRPr="00FE7807">
              <w:rPr>
                <w:spacing w:val="-8"/>
                <w:sz w:val="24"/>
                <w:szCs w:val="24"/>
              </w:rPr>
              <w:t xml:space="preserve"> </w:t>
            </w:r>
            <w:r w:rsidRPr="00FE7807">
              <w:rPr>
                <w:sz w:val="24"/>
                <w:szCs w:val="24"/>
              </w:rPr>
              <w:t>элегии</w:t>
            </w:r>
            <w:r w:rsidRPr="00FE7807">
              <w:rPr>
                <w:spacing w:val="-9"/>
                <w:sz w:val="24"/>
                <w:szCs w:val="24"/>
              </w:rPr>
              <w:t xml:space="preserve"> </w:t>
            </w:r>
            <w:r w:rsidRPr="00FE7807">
              <w:rPr>
                <w:sz w:val="24"/>
                <w:szCs w:val="24"/>
              </w:rPr>
              <w:t>(две</w:t>
            </w:r>
            <w:r w:rsidRPr="00FE7807">
              <w:rPr>
                <w:spacing w:val="-9"/>
                <w:sz w:val="24"/>
                <w:szCs w:val="24"/>
              </w:rPr>
              <w:t xml:space="preserve"> </w:t>
            </w:r>
            <w:r w:rsidRPr="00FE7807">
              <w:rPr>
                <w:sz w:val="24"/>
                <w:szCs w:val="24"/>
              </w:rPr>
              <w:t>по</w:t>
            </w:r>
            <w:r w:rsidRPr="00FE7807">
              <w:rPr>
                <w:spacing w:val="-9"/>
                <w:sz w:val="24"/>
                <w:szCs w:val="24"/>
              </w:rPr>
              <w:t xml:space="preserve"> </w:t>
            </w:r>
            <w:r w:rsidRPr="00FE7807">
              <w:rPr>
                <w:sz w:val="24"/>
                <w:szCs w:val="24"/>
              </w:rPr>
              <w:t>выбору).</w:t>
            </w:r>
            <w:r w:rsidRPr="00FE7807">
              <w:rPr>
                <w:spacing w:val="-9"/>
                <w:sz w:val="24"/>
                <w:szCs w:val="24"/>
              </w:rPr>
              <w:t xml:space="preserve"> </w:t>
            </w:r>
            <w:r w:rsidRPr="00FE7807">
              <w:rPr>
                <w:sz w:val="24"/>
                <w:szCs w:val="24"/>
              </w:rPr>
              <w:t>Например,</w:t>
            </w:r>
            <w:r w:rsidRPr="00FE7807">
              <w:rPr>
                <w:spacing w:val="-10"/>
                <w:sz w:val="24"/>
                <w:szCs w:val="24"/>
              </w:rPr>
              <w:t xml:space="preserve"> </w:t>
            </w:r>
            <w:r w:rsidRPr="00FE7807">
              <w:rPr>
                <w:sz w:val="24"/>
                <w:szCs w:val="24"/>
              </w:rPr>
              <w:t>"Светлана", "Невыразимое", "Море"</w:t>
            </w:r>
          </w:p>
        </w:tc>
      </w:tr>
      <w:tr w:rsidR="00B1329A" w:rsidRPr="00FE7807" w:rsidTr="00B1329A">
        <w:trPr>
          <w:trHeight w:val="321"/>
        </w:trPr>
        <w:tc>
          <w:tcPr>
            <w:tcW w:w="918" w:type="dxa"/>
          </w:tcPr>
          <w:p w:rsidR="00B1329A" w:rsidRPr="00FE7807" w:rsidRDefault="00B1329A" w:rsidP="00B1329A">
            <w:pPr>
              <w:spacing w:line="300" w:lineRule="exact"/>
              <w:ind w:left="24"/>
              <w:jc w:val="center"/>
              <w:rPr>
                <w:sz w:val="24"/>
                <w:szCs w:val="24"/>
              </w:rPr>
            </w:pPr>
            <w:r w:rsidRPr="00FE7807">
              <w:rPr>
                <w:spacing w:val="-5"/>
                <w:sz w:val="24"/>
                <w:szCs w:val="24"/>
              </w:rPr>
              <w:t>3.2</w:t>
            </w:r>
          </w:p>
        </w:tc>
        <w:tc>
          <w:tcPr>
            <w:tcW w:w="9546" w:type="dxa"/>
          </w:tcPr>
          <w:p w:rsidR="00B1329A" w:rsidRPr="00FE7807" w:rsidRDefault="00B1329A" w:rsidP="00B1329A">
            <w:pPr>
              <w:spacing w:line="300" w:lineRule="exact"/>
              <w:ind w:left="138"/>
              <w:rPr>
                <w:sz w:val="24"/>
                <w:szCs w:val="24"/>
              </w:rPr>
            </w:pPr>
            <w:r w:rsidRPr="00FE7807">
              <w:rPr>
                <w:sz w:val="24"/>
                <w:szCs w:val="24"/>
              </w:rPr>
              <w:t>А.С.Грибоедов.</w:t>
            </w:r>
            <w:r w:rsidRPr="00FE7807">
              <w:rPr>
                <w:spacing w:val="-6"/>
                <w:sz w:val="24"/>
                <w:szCs w:val="24"/>
              </w:rPr>
              <w:t xml:space="preserve"> </w:t>
            </w:r>
            <w:r w:rsidRPr="00FE7807">
              <w:rPr>
                <w:sz w:val="24"/>
                <w:szCs w:val="24"/>
              </w:rPr>
              <w:t>Комедия</w:t>
            </w:r>
            <w:r w:rsidRPr="00FE7807">
              <w:rPr>
                <w:spacing w:val="-4"/>
                <w:sz w:val="24"/>
                <w:szCs w:val="24"/>
              </w:rPr>
              <w:t xml:space="preserve"> </w:t>
            </w:r>
            <w:r w:rsidRPr="00FE7807">
              <w:rPr>
                <w:sz w:val="24"/>
                <w:szCs w:val="24"/>
              </w:rPr>
              <w:t>"Горе</w:t>
            </w:r>
            <w:r w:rsidRPr="00FE7807">
              <w:rPr>
                <w:spacing w:val="-5"/>
                <w:sz w:val="24"/>
                <w:szCs w:val="24"/>
              </w:rPr>
              <w:t xml:space="preserve"> </w:t>
            </w:r>
            <w:r w:rsidRPr="00FE7807">
              <w:rPr>
                <w:sz w:val="24"/>
                <w:szCs w:val="24"/>
              </w:rPr>
              <w:t>от</w:t>
            </w:r>
            <w:r w:rsidRPr="00FE7807">
              <w:rPr>
                <w:spacing w:val="-9"/>
                <w:sz w:val="24"/>
                <w:szCs w:val="24"/>
              </w:rPr>
              <w:t xml:space="preserve"> </w:t>
            </w:r>
            <w:r w:rsidRPr="00FE7807">
              <w:rPr>
                <w:spacing w:val="-4"/>
                <w:sz w:val="24"/>
                <w:szCs w:val="24"/>
              </w:rPr>
              <w:t>ума"</w:t>
            </w:r>
          </w:p>
        </w:tc>
      </w:tr>
      <w:tr w:rsidR="00B1329A" w:rsidRPr="00FE7807" w:rsidTr="00B1329A">
        <w:trPr>
          <w:trHeight w:val="645"/>
        </w:trPr>
        <w:tc>
          <w:tcPr>
            <w:tcW w:w="918" w:type="dxa"/>
          </w:tcPr>
          <w:p w:rsidR="00B1329A" w:rsidRPr="00FE7807" w:rsidRDefault="00B1329A" w:rsidP="00B1329A">
            <w:pPr>
              <w:spacing w:line="311" w:lineRule="exact"/>
              <w:ind w:left="24"/>
              <w:jc w:val="center"/>
              <w:rPr>
                <w:sz w:val="24"/>
                <w:szCs w:val="24"/>
              </w:rPr>
            </w:pPr>
            <w:r w:rsidRPr="00FE7807">
              <w:rPr>
                <w:spacing w:val="-5"/>
                <w:sz w:val="24"/>
                <w:szCs w:val="24"/>
              </w:rPr>
              <w:t>3.3</w:t>
            </w:r>
          </w:p>
        </w:tc>
        <w:tc>
          <w:tcPr>
            <w:tcW w:w="9546" w:type="dxa"/>
          </w:tcPr>
          <w:p w:rsidR="00B1329A" w:rsidRPr="00FE7807" w:rsidRDefault="00B1329A" w:rsidP="00B1329A">
            <w:pPr>
              <w:spacing w:line="232" w:lineRule="auto"/>
              <w:ind w:left="137" w:firstLine="1"/>
              <w:rPr>
                <w:sz w:val="24"/>
                <w:szCs w:val="24"/>
              </w:rPr>
            </w:pPr>
            <w:r w:rsidRPr="00FE7807">
              <w:rPr>
                <w:sz w:val="24"/>
                <w:szCs w:val="24"/>
              </w:rPr>
              <w:t>Поэзия пушкинской эпохи (не менее трёх стихотворений по выбору). Например,</w:t>
            </w:r>
            <w:r w:rsidRPr="00FE7807">
              <w:rPr>
                <w:spacing w:val="-18"/>
                <w:sz w:val="24"/>
                <w:szCs w:val="24"/>
              </w:rPr>
              <w:t xml:space="preserve"> </w:t>
            </w:r>
            <w:r w:rsidRPr="00FE7807">
              <w:rPr>
                <w:sz w:val="24"/>
                <w:szCs w:val="24"/>
              </w:rPr>
              <w:t>К.Н.Батюшков,</w:t>
            </w:r>
            <w:r w:rsidRPr="00FE7807">
              <w:rPr>
                <w:spacing w:val="-16"/>
                <w:sz w:val="24"/>
                <w:szCs w:val="24"/>
              </w:rPr>
              <w:t xml:space="preserve"> </w:t>
            </w:r>
            <w:r w:rsidRPr="00FE7807">
              <w:rPr>
                <w:sz w:val="24"/>
                <w:szCs w:val="24"/>
              </w:rPr>
              <w:t>А.А.Дельвиг,</w:t>
            </w:r>
            <w:r w:rsidRPr="00FE7807">
              <w:rPr>
                <w:spacing w:val="-17"/>
                <w:sz w:val="24"/>
                <w:szCs w:val="24"/>
              </w:rPr>
              <w:t xml:space="preserve"> </w:t>
            </w:r>
            <w:r w:rsidRPr="00FE7807">
              <w:rPr>
                <w:sz w:val="24"/>
                <w:szCs w:val="24"/>
              </w:rPr>
              <w:t>Н.М.Языков,</w:t>
            </w:r>
            <w:r w:rsidRPr="00FE7807">
              <w:rPr>
                <w:spacing w:val="-17"/>
                <w:sz w:val="24"/>
                <w:szCs w:val="24"/>
              </w:rPr>
              <w:t xml:space="preserve"> </w:t>
            </w:r>
            <w:r w:rsidRPr="00FE7807">
              <w:rPr>
                <w:sz w:val="24"/>
                <w:szCs w:val="24"/>
              </w:rPr>
              <w:t>Е.А.Баратынский</w:t>
            </w:r>
          </w:p>
        </w:tc>
      </w:tr>
      <w:tr w:rsidR="00B1329A" w:rsidRPr="00FE7807" w:rsidTr="00B1329A">
        <w:trPr>
          <w:trHeight w:val="2572"/>
        </w:trPr>
        <w:tc>
          <w:tcPr>
            <w:tcW w:w="918" w:type="dxa"/>
          </w:tcPr>
          <w:p w:rsidR="00B1329A" w:rsidRPr="00FE7807" w:rsidRDefault="00B1329A" w:rsidP="00B1329A">
            <w:pPr>
              <w:spacing w:line="311" w:lineRule="exact"/>
              <w:ind w:left="24"/>
              <w:jc w:val="center"/>
              <w:rPr>
                <w:sz w:val="24"/>
                <w:szCs w:val="24"/>
              </w:rPr>
            </w:pPr>
            <w:r w:rsidRPr="00FE7807">
              <w:rPr>
                <w:spacing w:val="-5"/>
                <w:sz w:val="24"/>
                <w:szCs w:val="24"/>
              </w:rPr>
              <w:t>3.4</w:t>
            </w:r>
          </w:p>
        </w:tc>
        <w:tc>
          <w:tcPr>
            <w:tcW w:w="9546" w:type="dxa"/>
          </w:tcPr>
          <w:p w:rsidR="00B1329A" w:rsidRPr="00FE7807" w:rsidRDefault="00B1329A" w:rsidP="00B1329A">
            <w:pPr>
              <w:spacing w:before="1" w:line="237" w:lineRule="auto"/>
              <w:ind w:left="137" w:right="157" w:firstLine="1"/>
              <w:rPr>
                <w:sz w:val="24"/>
                <w:szCs w:val="24"/>
              </w:rPr>
            </w:pPr>
            <w:r w:rsidRPr="00FE7807">
              <w:rPr>
                <w:sz w:val="24"/>
                <w:szCs w:val="24"/>
              </w:rPr>
              <w:t>А.С.Пушкин. Стихотворения (не менее пяти по выбору).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w:t>
            </w:r>
            <w:r w:rsidRPr="00FE7807">
              <w:rPr>
                <w:spacing w:val="-6"/>
                <w:sz w:val="24"/>
                <w:szCs w:val="24"/>
              </w:rPr>
              <w:t xml:space="preserve"> </w:t>
            </w:r>
            <w:r w:rsidRPr="00FE7807">
              <w:rPr>
                <w:sz w:val="24"/>
                <w:szCs w:val="24"/>
              </w:rPr>
              <w:t>мой</w:t>
            </w:r>
            <w:r w:rsidRPr="00FE7807">
              <w:rPr>
                <w:spacing w:val="-5"/>
                <w:sz w:val="24"/>
                <w:szCs w:val="24"/>
              </w:rPr>
              <w:t xml:space="preserve"> </w:t>
            </w:r>
            <w:r w:rsidRPr="00FE7807">
              <w:rPr>
                <w:sz w:val="24"/>
                <w:szCs w:val="24"/>
              </w:rPr>
              <w:t>друг,</w:t>
            </w:r>
            <w:r w:rsidRPr="00FE7807">
              <w:rPr>
                <w:spacing w:val="-5"/>
                <w:sz w:val="24"/>
                <w:szCs w:val="24"/>
              </w:rPr>
              <w:t xml:space="preserve"> </w:t>
            </w:r>
            <w:r w:rsidRPr="00FE7807">
              <w:rPr>
                <w:sz w:val="24"/>
                <w:szCs w:val="24"/>
              </w:rPr>
              <w:t>пора!</w:t>
            </w:r>
            <w:r w:rsidRPr="00FE7807">
              <w:rPr>
                <w:spacing w:val="-5"/>
                <w:sz w:val="24"/>
                <w:szCs w:val="24"/>
              </w:rPr>
              <w:t xml:space="preserve"> </w:t>
            </w:r>
            <w:r w:rsidRPr="00FE7807">
              <w:rPr>
                <w:sz w:val="24"/>
                <w:szCs w:val="24"/>
              </w:rPr>
              <w:t>Покоя</w:t>
            </w:r>
            <w:r w:rsidRPr="00FE7807">
              <w:rPr>
                <w:spacing w:val="-4"/>
                <w:sz w:val="24"/>
                <w:szCs w:val="24"/>
              </w:rPr>
              <w:t xml:space="preserve"> </w:t>
            </w:r>
            <w:r w:rsidRPr="00FE7807">
              <w:rPr>
                <w:sz w:val="24"/>
                <w:szCs w:val="24"/>
              </w:rPr>
              <w:t>сердце</w:t>
            </w:r>
            <w:r w:rsidRPr="00FE7807">
              <w:rPr>
                <w:spacing w:val="-4"/>
                <w:sz w:val="24"/>
                <w:szCs w:val="24"/>
              </w:rPr>
              <w:t xml:space="preserve"> </w:t>
            </w:r>
            <w:r w:rsidRPr="00FE7807">
              <w:rPr>
                <w:sz w:val="24"/>
                <w:szCs w:val="24"/>
              </w:rPr>
              <w:t>просит...",</w:t>
            </w:r>
            <w:r w:rsidRPr="00FE7807">
              <w:rPr>
                <w:spacing w:val="-4"/>
                <w:sz w:val="24"/>
                <w:szCs w:val="24"/>
              </w:rPr>
              <w:t xml:space="preserve"> </w:t>
            </w:r>
            <w:r w:rsidRPr="00FE7807">
              <w:rPr>
                <w:sz w:val="24"/>
                <w:szCs w:val="24"/>
              </w:rPr>
              <w:t>"Поэт",</w:t>
            </w:r>
            <w:r w:rsidRPr="00FE7807">
              <w:rPr>
                <w:spacing w:val="-5"/>
                <w:sz w:val="24"/>
                <w:szCs w:val="24"/>
              </w:rPr>
              <w:t xml:space="preserve"> </w:t>
            </w:r>
            <w:r w:rsidRPr="00FE7807">
              <w:rPr>
                <w:sz w:val="24"/>
                <w:szCs w:val="24"/>
              </w:rPr>
              <w:t>"Пророк",</w:t>
            </w:r>
            <w:r w:rsidRPr="00FE7807">
              <w:rPr>
                <w:spacing w:val="-5"/>
                <w:sz w:val="24"/>
                <w:szCs w:val="24"/>
              </w:rPr>
              <w:t xml:space="preserve"> </w:t>
            </w:r>
            <w:r w:rsidRPr="00FE7807">
              <w:rPr>
                <w:sz w:val="24"/>
                <w:szCs w:val="24"/>
              </w:rPr>
              <w:t xml:space="preserve">"Свободы сеятель пустынный...", "Элегия" ("Безумных лет угасшее веселье..."), "Я вас любил: любовь ещё, быть может...", "Я памятник себе воздвиг </w:t>
            </w:r>
            <w:r w:rsidRPr="00FE7807">
              <w:rPr>
                <w:spacing w:val="-2"/>
                <w:sz w:val="24"/>
                <w:szCs w:val="24"/>
              </w:rPr>
              <w:t>нерукотворный..."</w:t>
            </w:r>
          </w:p>
        </w:tc>
      </w:tr>
      <w:tr w:rsidR="00B1329A" w:rsidRPr="00FE7807" w:rsidTr="00B1329A">
        <w:trPr>
          <w:trHeight w:val="320"/>
        </w:trPr>
        <w:tc>
          <w:tcPr>
            <w:tcW w:w="918" w:type="dxa"/>
          </w:tcPr>
          <w:p w:rsidR="00B1329A" w:rsidRPr="00FE7807" w:rsidRDefault="00B1329A" w:rsidP="00B1329A">
            <w:pPr>
              <w:spacing w:line="300" w:lineRule="exact"/>
              <w:ind w:left="24"/>
              <w:jc w:val="center"/>
              <w:rPr>
                <w:sz w:val="24"/>
                <w:szCs w:val="24"/>
              </w:rPr>
            </w:pPr>
            <w:r w:rsidRPr="00FE7807">
              <w:rPr>
                <w:spacing w:val="-5"/>
                <w:sz w:val="24"/>
                <w:szCs w:val="24"/>
              </w:rPr>
              <w:t>3.5</w:t>
            </w:r>
          </w:p>
        </w:tc>
        <w:tc>
          <w:tcPr>
            <w:tcW w:w="9546" w:type="dxa"/>
          </w:tcPr>
          <w:p w:rsidR="00B1329A" w:rsidRPr="00FE7807" w:rsidRDefault="00B1329A" w:rsidP="00B1329A">
            <w:pPr>
              <w:spacing w:line="300" w:lineRule="exact"/>
              <w:ind w:left="138"/>
              <w:rPr>
                <w:sz w:val="24"/>
                <w:szCs w:val="24"/>
              </w:rPr>
            </w:pPr>
            <w:r w:rsidRPr="00FE7807">
              <w:rPr>
                <w:sz w:val="24"/>
                <w:szCs w:val="24"/>
              </w:rPr>
              <w:t>А.С.Пушкин.</w:t>
            </w:r>
            <w:r w:rsidRPr="00FE7807">
              <w:rPr>
                <w:spacing w:val="-4"/>
                <w:sz w:val="24"/>
                <w:szCs w:val="24"/>
              </w:rPr>
              <w:t xml:space="preserve"> </w:t>
            </w:r>
            <w:r w:rsidRPr="00FE7807">
              <w:rPr>
                <w:sz w:val="24"/>
                <w:szCs w:val="24"/>
              </w:rPr>
              <w:t>Поэма</w:t>
            </w:r>
            <w:r w:rsidRPr="00FE7807">
              <w:rPr>
                <w:spacing w:val="-5"/>
                <w:sz w:val="24"/>
                <w:szCs w:val="24"/>
              </w:rPr>
              <w:t xml:space="preserve"> </w:t>
            </w:r>
            <w:r w:rsidRPr="00FE7807">
              <w:rPr>
                <w:sz w:val="24"/>
                <w:szCs w:val="24"/>
              </w:rPr>
              <w:t>"Медный</w:t>
            </w:r>
            <w:r w:rsidRPr="00FE7807">
              <w:rPr>
                <w:spacing w:val="-6"/>
                <w:sz w:val="24"/>
                <w:szCs w:val="24"/>
              </w:rPr>
              <w:t xml:space="preserve"> </w:t>
            </w:r>
            <w:r w:rsidRPr="00FE7807">
              <w:rPr>
                <w:spacing w:val="-2"/>
                <w:sz w:val="24"/>
                <w:szCs w:val="24"/>
              </w:rPr>
              <w:t>всадник"</w:t>
            </w:r>
          </w:p>
        </w:tc>
      </w:tr>
      <w:tr w:rsidR="00B1329A" w:rsidRPr="00FE7807" w:rsidTr="00B1329A">
        <w:trPr>
          <w:trHeight w:val="322"/>
        </w:trPr>
        <w:tc>
          <w:tcPr>
            <w:tcW w:w="918" w:type="dxa"/>
            <w:tcBorders>
              <w:bottom w:val="single" w:sz="12" w:space="0" w:color="000000"/>
            </w:tcBorders>
          </w:tcPr>
          <w:p w:rsidR="00B1329A" w:rsidRPr="00FE7807" w:rsidRDefault="00B1329A" w:rsidP="00B1329A">
            <w:pPr>
              <w:spacing w:line="301" w:lineRule="exact"/>
              <w:ind w:left="24"/>
              <w:jc w:val="center"/>
              <w:rPr>
                <w:sz w:val="24"/>
                <w:szCs w:val="24"/>
              </w:rPr>
            </w:pPr>
            <w:r w:rsidRPr="00FE7807">
              <w:rPr>
                <w:spacing w:val="-5"/>
                <w:sz w:val="24"/>
                <w:szCs w:val="24"/>
              </w:rPr>
              <w:t>3.6</w:t>
            </w:r>
          </w:p>
        </w:tc>
        <w:tc>
          <w:tcPr>
            <w:tcW w:w="9546" w:type="dxa"/>
            <w:tcBorders>
              <w:bottom w:val="single" w:sz="12" w:space="0" w:color="000000"/>
            </w:tcBorders>
          </w:tcPr>
          <w:p w:rsidR="00B1329A" w:rsidRPr="00FE7807" w:rsidRDefault="00B1329A" w:rsidP="00B1329A">
            <w:pPr>
              <w:spacing w:line="301" w:lineRule="exact"/>
              <w:ind w:left="138"/>
              <w:rPr>
                <w:sz w:val="24"/>
                <w:szCs w:val="24"/>
              </w:rPr>
            </w:pPr>
            <w:r w:rsidRPr="00FE7807">
              <w:rPr>
                <w:sz w:val="24"/>
                <w:szCs w:val="24"/>
              </w:rPr>
              <w:t>А.С.Пушкин.</w:t>
            </w:r>
            <w:r w:rsidRPr="00FE7807">
              <w:rPr>
                <w:spacing w:val="-5"/>
                <w:sz w:val="24"/>
                <w:szCs w:val="24"/>
              </w:rPr>
              <w:t xml:space="preserve"> </w:t>
            </w:r>
            <w:r w:rsidRPr="00FE7807">
              <w:rPr>
                <w:sz w:val="24"/>
                <w:szCs w:val="24"/>
              </w:rPr>
              <w:t>Роман</w:t>
            </w:r>
            <w:r w:rsidRPr="00FE7807">
              <w:rPr>
                <w:spacing w:val="-3"/>
                <w:sz w:val="24"/>
                <w:szCs w:val="24"/>
              </w:rPr>
              <w:t xml:space="preserve"> </w:t>
            </w:r>
            <w:r w:rsidRPr="00FE7807">
              <w:rPr>
                <w:sz w:val="24"/>
                <w:szCs w:val="24"/>
              </w:rPr>
              <w:t>в</w:t>
            </w:r>
            <w:r w:rsidRPr="00FE7807">
              <w:rPr>
                <w:spacing w:val="-4"/>
                <w:sz w:val="24"/>
                <w:szCs w:val="24"/>
              </w:rPr>
              <w:t xml:space="preserve"> </w:t>
            </w:r>
            <w:r w:rsidRPr="00FE7807">
              <w:rPr>
                <w:sz w:val="24"/>
                <w:szCs w:val="24"/>
              </w:rPr>
              <w:t>стихах</w:t>
            </w:r>
            <w:r w:rsidRPr="00FE7807">
              <w:rPr>
                <w:spacing w:val="-4"/>
                <w:sz w:val="24"/>
                <w:szCs w:val="24"/>
              </w:rPr>
              <w:t xml:space="preserve"> </w:t>
            </w:r>
            <w:r w:rsidRPr="00FE7807">
              <w:rPr>
                <w:sz w:val="24"/>
                <w:szCs w:val="24"/>
              </w:rPr>
              <w:t>"Евгений</w:t>
            </w:r>
            <w:r w:rsidRPr="00FE7807">
              <w:rPr>
                <w:spacing w:val="-5"/>
                <w:sz w:val="24"/>
                <w:szCs w:val="24"/>
              </w:rPr>
              <w:t xml:space="preserve"> </w:t>
            </w:r>
            <w:r w:rsidRPr="00FE7807">
              <w:rPr>
                <w:spacing w:val="-2"/>
                <w:sz w:val="24"/>
                <w:szCs w:val="24"/>
              </w:rPr>
              <w:t>Онегин"</w:t>
            </w:r>
          </w:p>
        </w:tc>
      </w:tr>
      <w:tr w:rsidR="00B1329A" w:rsidRPr="00FE7807" w:rsidTr="00B1329A">
        <w:trPr>
          <w:trHeight w:val="2254"/>
        </w:trPr>
        <w:tc>
          <w:tcPr>
            <w:tcW w:w="918" w:type="dxa"/>
            <w:tcBorders>
              <w:top w:val="single" w:sz="12" w:space="0" w:color="000000"/>
            </w:tcBorders>
          </w:tcPr>
          <w:p w:rsidR="00B1329A" w:rsidRPr="00FE7807" w:rsidRDefault="00B1329A" w:rsidP="00B1329A">
            <w:pPr>
              <w:spacing w:line="313" w:lineRule="exact"/>
              <w:ind w:left="24"/>
              <w:jc w:val="center"/>
              <w:rPr>
                <w:sz w:val="24"/>
                <w:szCs w:val="24"/>
              </w:rPr>
            </w:pPr>
            <w:r w:rsidRPr="00FE7807">
              <w:rPr>
                <w:spacing w:val="-5"/>
                <w:sz w:val="24"/>
                <w:szCs w:val="24"/>
              </w:rPr>
              <w:t>3.7</w:t>
            </w:r>
          </w:p>
        </w:tc>
        <w:tc>
          <w:tcPr>
            <w:tcW w:w="9546" w:type="dxa"/>
            <w:tcBorders>
              <w:top w:val="single" w:sz="12" w:space="0" w:color="000000"/>
            </w:tcBorders>
          </w:tcPr>
          <w:p w:rsidR="00B1329A" w:rsidRPr="00FE7807" w:rsidRDefault="00B1329A" w:rsidP="00B1329A">
            <w:pPr>
              <w:ind w:left="137" w:firstLine="1"/>
              <w:rPr>
                <w:sz w:val="24"/>
                <w:szCs w:val="24"/>
              </w:rPr>
            </w:pPr>
            <w:r w:rsidRPr="00FE7807">
              <w:rPr>
                <w:sz w:val="24"/>
                <w:szCs w:val="24"/>
              </w:rPr>
              <w:t>М.Ю.Лермонтов. Стихотворения (не менее пяти по выбору). 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w:t>
            </w:r>
            <w:r w:rsidRPr="00FE7807">
              <w:rPr>
                <w:spacing w:val="-7"/>
                <w:sz w:val="24"/>
                <w:szCs w:val="24"/>
              </w:rPr>
              <w:t xml:space="preserve"> </w:t>
            </w:r>
            <w:r w:rsidRPr="00FE7807">
              <w:rPr>
                <w:sz w:val="24"/>
                <w:szCs w:val="24"/>
              </w:rPr>
              <w:t>"Поэт"</w:t>
            </w:r>
            <w:r w:rsidRPr="00FE7807">
              <w:rPr>
                <w:spacing w:val="-7"/>
                <w:sz w:val="24"/>
                <w:szCs w:val="24"/>
              </w:rPr>
              <w:t xml:space="preserve"> </w:t>
            </w:r>
            <w:r w:rsidRPr="00FE7807">
              <w:rPr>
                <w:sz w:val="24"/>
                <w:szCs w:val="24"/>
              </w:rPr>
              <w:t>("Отделкой</w:t>
            </w:r>
            <w:r w:rsidRPr="00FE7807">
              <w:rPr>
                <w:spacing w:val="-7"/>
                <w:sz w:val="24"/>
                <w:szCs w:val="24"/>
              </w:rPr>
              <w:t xml:space="preserve"> </w:t>
            </w:r>
            <w:r w:rsidRPr="00FE7807">
              <w:rPr>
                <w:sz w:val="24"/>
                <w:szCs w:val="24"/>
              </w:rPr>
              <w:t>золотой</w:t>
            </w:r>
            <w:r w:rsidRPr="00FE7807">
              <w:rPr>
                <w:spacing w:val="-7"/>
                <w:sz w:val="24"/>
                <w:szCs w:val="24"/>
              </w:rPr>
              <w:t xml:space="preserve"> </w:t>
            </w:r>
            <w:r w:rsidRPr="00FE7807">
              <w:rPr>
                <w:sz w:val="24"/>
                <w:szCs w:val="24"/>
              </w:rPr>
              <w:t>блистает</w:t>
            </w:r>
            <w:r w:rsidRPr="00FE7807">
              <w:rPr>
                <w:spacing w:val="-7"/>
                <w:sz w:val="24"/>
                <w:szCs w:val="24"/>
              </w:rPr>
              <w:t xml:space="preserve"> </w:t>
            </w:r>
            <w:r w:rsidRPr="00FE7807">
              <w:rPr>
                <w:sz w:val="24"/>
                <w:szCs w:val="24"/>
              </w:rPr>
              <w:t>мой</w:t>
            </w:r>
            <w:r w:rsidRPr="00FE7807">
              <w:rPr>
                <w:spacing w:val="-7"/>
                <w:sz w:val="24"/>
                <w:szCs w:val="24"/>
              </w:rPr>
              <w:t xml:space="preserve"> </w:t>
            </w:r>
            <w:r w:rsidRPr="00FE7807">
              <w:rPr>
                <w:sz w:val="24"/>
                <w:szCs w:val="24"/>
              </w:rPr>
              <w:t>кинжал..."),</w:t>
            </w:r>
            <w:r w:rsidRPr="00FE7807">
              <w:rPr>
                <w:spacing w:val="-6"/>
                <w:sz w:val="24"/>
                <w:szCs w:val="24"/>
              </w:rPr>
              <w:t xml:space="preserve"> </w:t>
            </w:r>
            <w:r w:rsidRPr="00FE7807">
              <w:rPr>
                <w:sz w:val="24"/>
                <w:szCs w:val="24"/>
              </w:rPr>
              <w:t>"Пророк", "Родина", "Смерть Поэта", "Сон" ("В полдневный жар в долине</w:t>
            </w:r>
          </w:p>
          <w:p w:rsidR="00B1329A" w:rsidRPr="00FE7807" w:rsidRDefault="00B1329A" w:rsidP="00B1329A">
            <w:pPr>
              <w:spacing w:line="303" w:lineRule="exact"/>
              <w:ind w:left="137"/>
              <w:rPr>
                <w:sz w:val="24"/>
                <w:szCs w:val="24"/>
              </w:rPr>
            </w:pPr>
            <w:r w:rsidRPr="00FE7807">
              <w:rPr>
                <w:sz w:val="24"/>
                <w:szCs w:val="24"/>
              </w:rPr>
              <w:t>Дагестана..."),</w:t>
            </w:r>
            <w:r w:rsidRPr="00FE7807">
              <w:rPr>
                <w:spacing w:val="-3"/>
                <w:sz w:val="24"/>
                <w:szCs w:val="24"/>
              </w:rPr>
              <w:t xml:space="preserve"> </w:t>
            </w:r>
            <w:r w:rsidRPr="00FE7807">
              <w:rPr>
                <w:sz w:val="24"/>
                <w:szCs w:val="24"/>
              </w:rPr>
              <w:t>"Я</w:t>
            </w:r>
            <w:r w:rsidRPr="00FE7807">
              <w:rPr>
                <w:spacing w:val="-4"/>
                <w:sz w:val="24"/>
                <w:szCs w:val="24"/>
              </w:rPr>
              <w:t xml:space="preserve"> </w:t>
            </w:r>
            <w:r w:rsidRPr="00FE7807">
              <w:rPr>
                <w:sz w:val="24"/>
                <w:szCs w:val="24"/>
              </w:rPr>
              <w:t>жить</w:t>
            </w:r>
            <w:r w:rsidRPr="00FE7807">
              <w:rPr>
                <w:spacing w:val="-3"/>
                <w:sz w:val="24"/>
                <w:szCs w:val="24"/>
              </w:rPr>
              <w:t xml:space="preserve"> </w:t>
            </w:r>
            <w:r w:rsidRPr="00FE7807">
              <w:rPr>
                <w:sz w:val="24"/>
                <w:szCs w:val="24"/>
              </w:rPr>
              <w:t>хочу,</w:t>
            </w:r>
            <w:r w:rsidRPr="00FE7807">
              <w:rPr>
                <w:spacing w:val="-3"/>
                <w:sz w:val="24"/>
                <w:szCs w:val="24"/>
              </w:rPr>
              <w:t xml:space="preserve"> </w:t>
            </w:r>
            <w:r w:rsidRPr="00FE7807">
              <w:rPr>
                <w:sz w:val="24"/>
                <w:szCs w:val="24"/>
              </w:rPr>
              <w:t>хочу</w:t>
            </w:r>
            <w:r w:rsidRPr="00FE7807">
              <w:rPr>
                <w:spacing w:val="-3"/>
                <w:sz w:val="24"/>
                <w:szCs w:val="24"/>
              </w:rPr>
              <w:t xml:space="preserve"> </w:t>
            </w:r>
            <w:r w:rsidRPr="00FE7807">
              <w:rPr>
                <w:spacing w:val="-2"/>
                <w:sz w:val="24"/>
                <w:szCs w:val="24"/>
              </w:rPr>
              <w:t>печали..."</w:t>
            </w:r>
          </w:p>
        </w:tc>
      </w:tr>
      <w:tr w:rsidR="00B1329A" w:rsidRPr="00FE7807" w:rsidTr="00B1329A">
        <w:trPr>
          <w:trHeight w:val="321"/>
        </w:trPr>
        <w:tc>
          <w:tcPr>
            <w:tcW w:w="918" w:type="dxa"/>
          </w:tcPr>
          <w:p w:rsidR="00B1329A" w:rsidRPr="00FE7807" w:rsidRDefault="00B1329A" w:rsidP="00B1329A">
            <w:pPr>
              <w:spacing w:line="300" w:lineRule="exact"/>
              <w:ind w:left="24"/>
              <w:jc w:val="center"/>
              <w:rPr>
                <w:sz w:val="24"/>
                <w:szCs w:val="24"/>
              </w:rPr>
            </w:pPr>
            <w:r w:rsidRPr="00FE7807">
              <w:rPr>
                <w:spacing w:val="-5"/>
                <w:sz w:val="24"/>
                <w:szCs w:val="24"/>
              </w:rPr>
              <w:t>3.8</w:t>
            </w:r>
          </w:p>
        </w:tc>
        <w:tc>
          <w:tcPr>
            <w:tcW w:w="9546" w:type="dxa"/>
          </w:tcPr>
          <w:p w:rsidR="00B1329A" w:rsidRPr="00FE7807" w:rsidRDefault="00B1329A" w:rsidP="00B1329A">
            <w:pPr>
              <w:spacing w:line="300" w:lineRule="exact"/>
              <w:ind w:left="138"/>
              <w:rPr>
                <w:sz w:val="24"/>
                <w:szCs w:val="24"/>
              </w:rPr>
            </w:pPr>
            <w:r w:rsidRPr="00FE7807">
              <w:rPr>
                <w:sz w:val="24"/>
                <w:szCs w:val="24"/>
              </w:rPr>
              <w:t>М.Ю.Лермонтов.</w:t>
            </w:r>
            <w:r w:rsidRPr="00FE7807">
              <w:rPr>
                <w:spacing w:val="-7"/>
                <w:sz w:val="24"/>
                <w:szCs w:val="24"/>
              </w:rPr>
              <w:t xml:space="preserve"> </w:t>
            </w:r>
            <w:r w:rsidRPr="00FE7807">
              <w:rPr>
                <w:sz w:val="24"/>
                <w:szCs w:val="24"/>
              </w:rPr>
              <w:t>Роман</w:t>
            </w:r>
            <w:r w:rsidRPr="00FE7807">
              <w:rPr>
                <w:spacing w:val="-5"/>
                <w:sz w:val="24"/>
                <w:szCs w:val="24"/>
              </w:rPr>
              <w:t xml:space="preserve"> </w:t>
            </w:r>
            <w:r w:rsidRPr="00FE7807">
              <w:rPr>
                <w:sz w:val="24"/>
                <w:szCs w:val="24"/>
              </w:rPr>
              <w:t>"Герой</w:t>
            </w:r>
            <w:r w:rsidRPr="00FE7807">
              <w:rPr>
                <w:spacing w:val="-5"/>
                <w:sz w:val="24"/>
                <w:szCs w:val="24"/>
              </w:rPr>
              <w:t xml:space="preserve"> </w:t>
            </w:r>
            <w:r w:rsidRPr="00FE7807">
              <w:rPr>
                <w:sz w:val="24"/>
                <w:szCs w:val="24"/>
              </w:rPr>
              <w:t>нашего</w:t>
            </w:r>
            <w:r w:rsidRPr="00FE7807">
              <w:rPr>
                <w:spacing w:val="-5"/>
                <w:sz w:val="24"/>
                <w:szCs w:val="24"/>
              </w:rPr>
              <w:t xml:space="preserve"> </w:t>
            </w:r>
            <w:r w:rsidRPr="00FE7807">
              <w:rPr>
                <w:spacing w:val="-2"/>
                <w:sz w:val="24"/>
                <w:szCs w:val="24"/>
              </w:rPr>
              <w:t>времени"</w:t>
            </w:r>
          </w:p>
        </w:tc>
      </w:tr>
      <w:tr w:rsidR="00B1329A" w:rsidRPr="00FE7807" w:rsidTr="00B1329A">
        <w:trPr>
          <w:trHeight w:val="322"/>
        </w:trPr>
        <w:tc>
          <w:tcPr>
            <w:tcW w:w="918" w:type="dxa"/>
          </w:tcPr>
          <w:p w:rsidR="00B1329A" w:rsidRPr="00FE7807" w:rsidRDefault="00B1329A" w:rsidP="00B1329A">
            <w:pPr>
              <w:spacing w:line="302" w:lineRule="exact"/>
              <w:ind w:left="24"/>
              <w:jc w:val="center"/>
              <w:rPr>
                <w:sz w:val="24"/>
                <w:szCs w:val="24"/>
              </w:rPr>
            </w:pPr>
            <w:r w:rsidRPr="00FE7807">
              <w:rPr>
                <w:spacing w:val="-5"/>
                <w:sz w:val="24"/>
                <w:szCs w:val="24"/>
              </w:rPr>
              <w:t>3.9</w:t>
            </w:r>
          </w:p>
        </w:tc>
        <w:tc>
          <w:tcPr>
            <w:tcW w:w="9546" w:type="dxa"/>
          </w:tcPr>
          <w:p w:rsidR="00B1329A" w:rsidRPr="00FE7807" w:rsidRDefault="00B1329A" w:rsidP="00B1329A">
            <w:pPr>
              <w:spacing w:line="302" w:lineRule="exact"/>
              <w:ind w:left="138"/>
              <w:rPr>
                <w:sz w:val="24"/>
                <w:szCs w:val="24"/>
              </w:rPr>
            </w:pPr>
            <w:r w:rsidRPr="00FE7807">
              <w:rPr>
                <w:sz w:val="24"/>
                <w:szCs w:val="24"/>
              </w:rPr>
              <w:t>Н.В.Гоголь.</w:t>
            </w:r>
            <w:r w:rsidRPr="00FE7807">
              <w:rPr>
                <w:spacing w:val="-5"/>
                <w:sz w:val="24"/>
                <w:szCs w:val="24"/>
              </w:rPr>
              <w:t xml:space="preserve"> </w:t>
            </w:r>
            <w:r w:rsidRPr="00FE7807">
              <w:rPr>
                <w:sz w:val="24"/>
                <w:szCs w:val="24"/>
              </w:rPr>
              <w:t>Поэма</w:t>
            </w:r>
            <w:r w:rsidRPr="00FE7807">
              <w:rPr>
                <w:spacing w:val="-3"/>
                <w:sz w:val="24"/>
                <w:szCs w:val="24"/>
              </w:rPr>
              <w:t xml:space="preserve"> </w:t>
            </w:r>
            <w:r w:rsidRPr="00FE7807">
              <w:rPr>
                <w:sz w:val="24"/>
                <w:szCs w:val="24"/>
              </w:rPr>
              <w:t>"Мёртвые</w:t>
            </w:r>
            <w:r w:rsidRPr="00FE7807">
              <w:rPr>
                <w:spacing w:val="-4"/>
                <w:sz w:val="24"/>
                <w:szCs w:val="24"/>
              </w:rPr>
              <w:t xml:space="preserve"> души"</w:t>
            </w:r>
          </w:p>
        </w:tc>
      </w:tr>
      <w:tr w:rsidR="00B1329A" w:rsidRPr="00FE7807" w:rsidTr="00B1329A">
        <w:trPr>
          <w:trHeight w:val="321"/>
        </w:trPr>
        <w:tc>
          <w:tcPr>
            <w:tcW w:w="918" w:type="dxa"/>
          </w:tcPr>
          <w:p w:rsidR="00B1329A" w:rsidRPr="00FE7807" w:rsidRDefault="00B1329A" w:rsidP="00B1329A">
            <w:pPr>
              <w:spacing w:line="300" w:lineRule="exact"/>
              <w:ind w:left="24" w:right="3"/>
              <w:jc w:val="center"/>
              <w:rPr>
                <w:sz w:val="24"/>
                <w:szCs w:val="24"/>
              </w:rPr>
            </w:pPr>
            <w:r w:rsidRPr="00FE7807">
              <w:rPr>
                <w:spacing w:val="-10"/>
                <w:sz w:val="24"/>
                <w:szCs w:val="24"/>
              </w:rPr>
              <w:lastRenderedPageBreak/>
              <w:t>4</w:t>
            </w:r>
          </w:p>
        </w:tc>
        <w:tc>
          <w:tcPr>
            <w:tcW w:w="9546" w:type="dxa"/>
          </w:tcPr>
          <w:p w:rsidR="00B1329A" w:rsidRPr="00FE7807" w:rsidRDefault="00B1329A" w:rsidP="00B1329A">
            <w:pPr>
              <w:spacing w:line="300" w:lineRule="exact"/>
              <w:ind w:left="137"/>
              <w:rPr>
                <w:sz w:val="24"/>
                <w:szCs w:val="24"/>
              </w:rPr>
            </w:pPr>
            <w:r w:rsidRPr="00FE7807">
              <w:rPr>
                <w:sz w:val="24"/>
                <w:szCs w:val="24"/>
              </w:rPr>
              <w:t>Зарубежная</w:t>
            </w:r>
            <w:r w:rsidRPr="00FE7807">
              <w:rPr>
                <w:spacing w:val="-7"/>
                <w:sz w:val="24"/>
                <w:szCs w:val="24"/>
              </w:rPr>
              <w:t xml:space="preserve"> </w:t>
            </w:r>
            <w:r w:rsidRPr="00FE7807">
              <w:rPr>
                <w:spacing w:val="-2"/>
                <w:sz w:val="24"/>
                <w:szCs w:val="24"/>
              </w:rPr>
              <w:t>литература</w:t>
            </w:r>
          </w:p>
        </w:tc>
      </w:tr>
      <w:tr w:rsidR="00B1329A" w:rsidRPr="00FE7807" w:rsidTr="00B1329A">
        <w:trPr>
          <w:trHeight w:val="645"/>
        </w:trPr>
        <w:tc>
          <w:tcPr>
            <w:tcW w:w="918" w:type="dxa"/>
          </w:tcPr>
          <w:p w:rsidR="00B1329A" w:rsidRPr="00FE7807" w:rsidRDefault="00B1329A" w:rsidP="00B1329A">
            <w:pPr>
              <w:spacing w:line="312" w:lineRule="exact"/>
              <w:ind w:left="24"/>
              <w:jc w:val="center"/>
              <w:rPr>
                <w:sz w:val="24"/>
                <w:szCs w:val="24"/>
              </w:rPr>
            </w:pPr>
            <w:r w:rsidRPr="00FE7807">
              <w:rPr>
                <w:spacing w:val="-5"/>
                <w:sz w:val="24"/>
                <w:szCs w:val="24"/>
              </w:rPr>
              <w:t>4.1</w:t>
            </w:r>
          </w:p>
        </w:tc>
        <w:tc>
          <w:tcPr>
            <w:tcW w:w="9546" w:type="dxa"/>
          </w:tcPr>
          <w:p w:rsidR="00B1329A" w:rsidRPr="00FE7807" w:rsidRDefault="00B1329A" w:rsidP="00B1329A">
            <w:pPr>
              <w:spacing w:line="232" w:lineRule="auto"/>
              <w:ind w:left="137" w:firstLine="1"/>
              <w:rPr>
                <w:sz w:val="24"/>
                <w:szCs w:val="24"/>
              </w:rPr>
            </w:pPr>
            <w:r w:rsidRPr="00FE7807">
              <w:rPr>
                <w:sz w:val="24"/>
                <w:szCs w:val="24"/>
              </w:rPr>
              <w:t>Данте</w:t>
            </w:r>
            <w:r w:rsidRPr="00FE7807">
              <w:rPr>
                <w:spacing w:val="-7"/>
                <w:sz w:val="24"/>
                <w:szCs w:val="24"/>
              </w:rPr>
              <w:t xml:space="preserve"> </w:t>
            </w:r>
            <w:r w:rsidRPr="00FE7807">
              <w:rPr>
                <w:sz w:val="24"/>
                <w:szCs w:val="24"/>
              </w:rPr>
              <w:t>Алигьери.</w:t>
            </w:r>
            <w:r w:rsidRPr="00FE7807">
              <w:rPr>
                <w:spacing w:val="-7"/>
                <w:sz w:val="24"/>
                <w:szCs w:val="24"/>
              </w:rPr>
              <w:t xml:space="preserve"> </w:t>
            </w:r>
            <w:r w:rsidRPr="00FE7807">
              <w:rPr>
                <w:sz w:val="24"/>
                <w:szCs w:val="24"/>
              </w:rPr>
              <w:t>"Божественная</w:t>
            </w:r>
            <w:r w:rsidRPr="00FE7807">
              <w:rPr>
                <w:spacing w:val="-5"/>
                <w:sz w:val="24"/>
                <w:szCs w:val="24"/>
              </w:rPr>
              <w:t xml:space="preserve"> </w:t>
            </w:r>
            <w:r w:rsidRPr="00FE7807">
              <w:rPr>
                <w:sz w:val="24"/>
                <w:szCs w:val="24"/>
              </w:rPr>
              <w:t>комедия"</w:t>
            </w:r>
            <w:r w:rsidRPr="00FE7807">
              <w:rPr>
                <w:spacing w:val="-7"/>
                <w:sz w:val="24"/>
                <w:szCs w:val="24"/>
              </w:rPr>
              <w:t xml:space="preserve"> </w:t>
            </w:r>
            <w:r w:rsidRPr="00FE7807">
              <w:rPr>
                <w:sz w:val="24"/>
                <w:szCs w:val="24"/>
              </w:rPr>
              <w:t>(не</w:t>
            </w:r>
            <w:r w:rsidRPr="00FE7807">
              <w:rPr>
                <w:spacing w:val="-7"/>
                <w:sz w:val="24"/>
                <w:szCs w:val="24"/>
              </w:rPr>
              <w:t xml:space="preserve"> </w:t>
            </w:r>
            <w:r w:rsidRPr="00FE7807">
              <w:rPr>
                <w:sz w:val="24"/>
                <w:szCs w:val="24"/>
              </w:rPr>
              <w:t>менее</w:t>
            </w:r>
            <w:r w:rsidRPr="00FE7807">
              <w:rPr>
                <w:spacing w:val="-7"/>
                <w:sz w:val="24"/>
                <w:szCs w:val="24"/>
              </w:rPr>
              <w:t xml:space="preserve"> </w:t>
            </w:r>
            <w:r w:rsidRPr="00FE7807">
              <w:rPr>
                <w:sz w:val="24"/>
                <w:szCs w:val="24"/>
              </w:rPr>
              <w:t>двух</w:t>
            </w:r>
            <w:r w:rsidRPr="00FE7807">
              <w:rPr>
                <w:spacing w:val="-7"/>
                <w:sz w:val="24"/>
                <w:szCs w:val="24"/>
              </w:rPr>
              <w:t xml:space="preserve"> </w:t>
            </w:r>
            <w:r w:rsidRPr="00FE7807">
              <w:rPr>
                <w:sz w:val="24"/>
                <w:szCs w:val="24"/>
              </w:rPr>
              <w:t>фрагментов</w:t>
            </w:r>
            <w:r w:rsidRPr="00FE7807">
              <w:rPr>
                <w:spacing w:val="-6"/>
                <w:sz w:val="24"/>
                <w:szCs w:val="24"/>
              </w:rPr>
              <w:t xml:space="preserve"> </w:t>
            </w:r>
            <w:r w:rsidRPr="00FE7807">
              <w:rPr>
                <w:sz w:val="24"/>
                <w:szCs w:val="24"/>
              </w:rPr>
              <w:t xml:space="preserve">по </w:t>
            </w:r>
            <w:r w:rsidRPr="00FE7807">
              <w:rPr>
                <w:spacing w:val="-2"/>
                <w:sz w:val="24"/>
                <w:szCs w:val="24"/>
              </w:rPr>
              <w:t>выбору)</w:t>
            </w:r>
          </w:p>
        </w:tc>
      </w:tr>
      <w:tr w:rsidR="00B1329A" w:rsidRPr="00FE7807" w:rsidTr="00B1329A">
        <w:trPr>
          <w:trHeight w:val="321"/>
        </w:trPr>
        <w:tc>
          <w:tcPr>
            <w:tcW w:w="918" w:type="dxa"/>
          </w:tcPr>
          <w:p w:rsidR="00B1329A" w:rsidRPr="00FE7807" w:rsidRDefault="00B1329A" w:rsidP="00B1329A">
            <w:pPr>
              <w:spacing w:line="300" w:lineRule="exact"/>
              <w:ind w:left="24"/>
              <w:jc w:val="center"/>
              <w:rPr>
                <w:sz w:val="24"/>
                <w:szCs w:val="24"/>
              </w:rPr>
            </w:pPr>
            <w:r w:rsidRPr="00FE7807">
              <w:rPr>
                <w:spacing w:val="-5"/>
                <w:sz w:val="24"/>
                <w:szCs w:val="24"/>
              </w:rPr>
              <w:t>4.2</w:t>
            </w:r>
          </w:p>
        </w:tc>
        <w:tc>
          <w:tcPr>
            <w:tcW w:w="9546" w:type="dxa"/>
          </w:tcPr>
          <w:p w:rsidR="00B1329A" w:rsidRPr="00FE7807" w:rsidRDefault="00B1329A" w:rsidP="00B1329A">
            <w:pPr>
              <w:spacing w:line="300" w:lineRule="exact"/>
              <w:ind w:left="138"/>
              <w:rPr>
                <w:sz w:val="24"/>
                <w:szCs w:val="24"/>
              </w:rPr>
            </w:pPr>
            <w:r w:rsidRPr="00FE7807">
              <w:rPr>
                <w:sz w:val="24"/>
                <w:szCs w:val="24"/>
              </w:rPr>
              <w:t>У.Шекспир.</w:t>
            </w:r>
            <w:r w:rsidRPr="00FE7807">
              <w:rPr>
                <w:spacing w:val="-6"/>
                <w:sz w:val="24"/>
                <w:szCs w:val="24"/>
              </w:rPr>
              <w:t xml:space="preserve"> </w:t>
            </w:r>
            <w:r w:rsidRPr="00FE7807">
              <w:rPr>
                <w:sz w:val="24"/>
                <w:szCs w:val="24"/>
              </w:rPr>
              <w:t>Трагедия</w:t>
            </w:r>
            <w:r w:rsidRPr="00FE7807">
              <w:rPr>
                <w:spacing w:val="-3"/>
                <w:sz w:val="24"/>
                <w:szCs w:val="24"/>
              </w:rPr>
              <w:t xml:space="preserve"> </w:t>
            </w:r>
            <w:r w:rsidRPr="00FE7807">
              <w:rPr>
                <w:sz w:val="24"/>
                <w:szCs w:val="24"/>
              </w:rPr>
              <w:t>"Гамлет"</w:t>
            </w:r>
            <w:r w:rsidRPr="00FE7807">
              <w:rPr>
                <w:spacing w:val="-5"/>
                <w:sz w:val="24"/>
                <w:szCs w:val="24"/>
              </w:rPr>
              <w:t xml:space="preserve"> </w:t>
            </w:r>
            <w:r w:rsidRPr="00FE7807">
              <w:rPr>
                <w:sz w:val="24"/>
                <w:szCs w:val="24"/>
              </w:rPr>
              <w:t>(не</w:t>
            </w:r>
            <w:r w:rsidRPr="00FE7807">
              <w:rPr>
                <w:spacing w:val="-4"/>
                <w:sz w:val="24"/>
                <w:szCs w:val="24"/>
              </w:rPr>
              <w:t xml:space="preserve"> </w:t>
            </w:r>
            <w:r w:rsidRPr="00FE7807">
              <w:rPr>
                <w:sz w:val="24"/>
                <w:szCs w:val="24"/>
              </w:rPr>
              <w:t>менее</w:t>
            </w:r>
            <w:r w:rsidRPr="00FE7807">
              <w:rPr>
                <w:spacing w:val="-4"/>
                <w:sz w:val="24"/>
                <w:szCs w:val="24"/>
              </w:rPr>
              <w:t xml:space="preserve"> </w:t>
            </w:r>
            <w:r w:rsidRPr="00FE7807">
              <w:rPr>
                <w:sz w:val="24"/>
                <w:szCs w:val="24"/>
              </w:rPr>
              <w:t>двух</w:t>
            </w:r>
            <w:r w:rsidRPr="00FE7807">
              <w:rPr>
                <w:spacing w:val="-4"/>
                <w:sz w:val="24"/>
                <w:szCs w:val="24"/>
              </w:rPr>
              <w:t xml:space="preserve"> </w:t>
            </w:r>
            <w:r w:rsidRPr="00FE7807">
              <w:rPr>
                <w:sz w:val="24"/>
                <w:szCs w:val="24"/>
              </w:rPr>
              <w:t>фрагментов</w:t>
            </w:r>
            <w:r w:rsidRPr="00FE7807">
              <w:rPr>
                <w:spacing w:val="-3"/>
                <w:sz w:val="24"/>
                <w:szCs w:val="24"/>
              </w:rPr>
              <w:t xml:space="preserve"> </w:t>
            </w:r>
            <w:r w:rsidRPr="00FE7807">
              <w:rPr>
                <w:sz w:val="24"/>
                <w:szCs w:val="24"/>
              </w:rPr>
              <w:t>по</w:t>
            </w:r>
            <w:r w:rsidRPr="00FE7807">
              <w:rPr>
                <w:spacing w:val="-3"/>
                <w:sz w:val="24"/>
                <w:szCs w:val="24"/>
              </w:rPr>
              <w:t xml:space="preserve"> </w:t>
            </w:r>
            <w:r w:rsidRPr="00FE7807">
              <w:rPr>
                <w:spacing w:val="-2"/>
                <w:sz w:val="24"/>
                <w:szCs w:val="24"/>
              </w:rPr>
              <w:t>выбору)</w:t>
            </w:r>
          </w:p>
        </w:tc>
      </w:tr>
      <w:tr w:rsidR="00B1329A" w:rsidRPr="00FE7807" w:rsidTr="00B1329A">
        <w:trPr>
          <w:trHeight w:val="321"/>
        </w:trPr>
        <w:tc>
          <w:tcPr>
            <w:tcW w:w="918" w:type="dxa"/>
          </w:tcPr>
          <w:p w:rsidR="00B1329A" w:rsidRPr="00FE7807" w:rsidRDefault="00B1329A" w:rsidP="00B1329A">
            <w:pPr>
              <w:spacing w:line="300" w:lineRule="exact"/>
              <w:ind w:left="24"/>
              <w:jc w:val="center"/>
              <w:rPr>
                <w:sz w:val="24"/>
                <w:szCs w:val="24"/>
              </w:rPr>
            </w:pPr>
            <w:r w:rsidRPr="00FE7807">
              <w:rPr>
                <w:spacing w:val="-5"/>
                <w:sz w:val="24"/>
                <w:szCs w:val="24"/>
              </w:rPr>
              <w:t>4.3</w:t>
            </w:r>
          </w:p>
        </w:tc>
        <w:tc>
          <w:tcPr>
            <w:tcW w:w="9546" w:type="dxa"/>
          </w:tcPr>
          <w:p w:rsidR="00B1329A" w:rsidRPr="00FE7807" w:rsidRDefault="00B1329A" w:rsidP="00B1329A">
            <w:pPr>
              <w:spacing w:line="300" w:lineRule="exact"/>
              <w:ind w:left="138"/>
              <w:rPr>
                <w:sz w:val="24"/>
                <w:szCs w:val="24"/>
              </w:rPr>
            </w:pPr>
            <w:r w:rsidRPr="00FE7807">
              <w:rPr>
                <w:sz w:val="24"/>
                <w:szCs w:val="24"/>
              </w:rPr>
              <w:t>И.Гёте.</w:t>
            </w:r>
            <w:r w:rsidRPr="00FE7807">
              <w:rPr>
                <w:spacing w:val="-6"/>
                <w:sz w:val="24"/>
                <w:szCs w:val="24"/>
              </w:rPr>
              <w:t xml:space="preserve"> </w:t>
            </w:r>
            <w:r w:rsidRPr="00FE7807">
              <w:rPr>
                <w:sz w:val="24"/>
                <w:szCs w:val="24"/>
              </w:rPr>
              <w:t>Трагедия</w:t>
            </w:r>
            <w:r w:rsidRPr="00FE7807">
              <w:rPr>
                <w:spacing w:val="-3"/>
                <w:sz w:val="24"/>
                <w:szCs w:val="24"/>
              </w:rPr>
              <w:t xml:space="preserve"> </w:t>
            </w:r>
            <w:r w:rsidRPr="00FE7807">
              <w:rPr>
                <w:sz w:val="24"/>
                <w:szCs w:val="24"/>
              </w:rPr>
              <w:t>"Фауст"</w:t>
            </w:r>
            <w:r w:rsidRPr="00FE7807">
              <w:rPr>
                <w:spacing w:val="-4"/>
                <w:sz w:val="24"/>
                <w:szCs w:val="24"/>
              </w:rPr>
              <w:t xml:space="preserve"> </w:t>
            </w:r>
            <w:r w:rsidRPr="00FE7807">
              <w:rPr>
                <w:sz w:val="24"/>
                <w:szCs w:val="24"/>
              </w:rPr>
              <w:t>(не</w:t>
            </w:r>
            <w:r w:rsidRPr="00FE7807">
              <w:rPr>
                <w:spacing w:val="-3"/>
                <w:sz w:val="24"/>
                <w:szCs w:val="24"/>
              </w:rPr>
              <w:t xml:space="preserve"> </w:t>
            </w:r>
            <w:r w:rsidRPr="00FE7807">
              <w:rPr>
                <w:sz w:val="24"/>
                <w:szCs w:val="24"/>
              </w:rPr>
              <w:t>менее</w:t>
            </w:r>
            <w:r w:rsidRPr="00FE7807">
              <w:rPr>
                <w:spacing w:val="-4"/>
                <w:sz w:val="24"/>
                <w:szCs w:val="24"/>
              </w:rPr>
              <w:t xml:space="preserve"> </w:t>
            </w:r>
            <w:r w:rsidRPr="00FE7807">
              <w:rPr>
                <w:sz w:val="24"/>
                <w:szCs w:val="24"/>
              </w:rPr>
              <w:t>двух</w:t>
            </w:r>
            <w:r w:rsidRPr="00FE7807">
              <w:rPr>
                <w:spacing w:val="-3"/>
                <w:sz w:val="24"/>
                <w:szCs w:val="24"/>
              </w:rPr>
              <w:t xml:space="preserve"> </w:t>
            </w:r>
            <w:r w:rsidRPr="00FE7807">
              <w:rPr>
                <w:sz w:val="24"/>
                <w:szCs w:val="24"/>
              </w:rPr>
              <w:t>фрагментов</w:t>
            </w:r>
            <w:r w:rsidRPr="00FE7807">
              <w:rPr>
                <w:spacing w:val="-3"/>
                <w:sz w:val="24"/>
                <w:szCs w:val="24"/>
              </w:rPr>
              <w:t xml:space="preserve"> </w:t>
            </w:r>
            <w:r w:rsidRPr="00FE7807">
              <w:rPr>
                <w:sz w:val="24"/>
                <w:szCs w:val="24"/>
              </w:rPr>
              <w:t>по</w:t>
            </w:r>
            <w:r w:rsidRPr="00FE7807">
              <w:rPr>
                <w:spacing w:val="-2"/>
                <w:sz w:val="24"/>
                <w:szCs w:val="24"/>
              </w:rPr>
              <w:t xml:space="preserve"> выбору)</w:t>
            </w:r>
          </w:p>
        </w:tc>
      </w:tr>
      <w:tr w:rsidR="00B1329A" w:rsidRPr="00FE7807" w:rsidTr="00B1329A">
        <w:trPr>
          <w:trHeight w:val="965"/>
        </w:trPr>
        <w:tc>
          <w:tcPr>
            <w:tcW w:w="918" w:type="dxa"/>
          </w:tcPr>
          <w:p w:rsidR="00B1329A" w:rsidRPr="00FE7807" w:rsidRDefault="00B1329A" w:rsidP="00B1329A">
            <w:pPr>
              <w:spacing w:line="312" w:lineRule="exact"/>
              <w:ind w:left="24"/>
              <w:jc w:val="center"/>
              <w:rPr>
                <w:sz w:val="24"/>
                <w:szCs w:val="24"/>
              </w:rPr>
            </w:pPr>
            <w:r w:rsidRPr="00FE7807">
              <w:rPr>
                <w:spacing w:val="-5"/>
                <w:sz w:val="24"/>
                <w:szCs w:val="24"/>
              </w:rPr>
              <w:t>4.4</w:t>
            </w:r>
          </w:p>
        </w:tc>
        <w:tc>
          <w:tcPr>
            <w:tcW w:w="9546" w:type="dxa"/>
          </w:tcPr>
          <w:p w:rsidR="00B1329A" w:rsidRPr="00FE7807" w:rsidRDefault="00B1329A" w:rsidP="00B1329A">
            <w:pPr>
              <w:spacing w:line="321" w:lineRule="exact"/>
              <w:ind w:left="138"/>
              <w:rPr>
                <w:sz w:val="24"/>
                <w:szCs w:val="24"/>
              </w:rPr>
            </w:pPr>
            <w:r w:rsidRPr="00FE7807">
              <w:rPr>
                <w:sz w:val="24"/>
                <w:szCs w:val="24"/>
              </w:rPr>
              <w:t>Дж.Г.Байрон.</w:t>
            </w:r>
            <w:r w:rsidRPr="00FE7807">
              <w:rPr>
                <w:spacing w:val="-3"/>
                <w:sz w:val="24"/>
                <w:szCs w:val="24"/>
              </w:rPr>
              <w:t xml:space="preserve"> </w:t>
            </w:r>
            <w:r w:rsidRPr="00FE7807">
              <w:rPr>
                <w:sz w:val="24"/>
                <w:szCs w:val="24"/>
              </w:rPr>
              <w:t>Стихотворения</w:t>
            </w:r>
            <w:r w:rsidRPr="00FE7807">
              <w:rPr>
                <w:spacing w:val="-1"/>
                <w:sz w:val="24"/>
                <w:szCs w:val="24"/>
              </w:rPr>
              <w:t xml:space="preserve"> </w:t>
            </w:r>
            <w:r w:rsidRPr="00FE7807">
              <w:rPr>
                <w:sz w:val="24"/>
                <w:szCs w:val="24"/>
              </w:rPr>
              <w:t>(одно</w:t>
            </w:r>
            <w:r w:rsidRPr="00FE7807">
              <w:rPr>
                <w:spacing w:val="-3"/>
                <w:sz w:val="24"/>
                <w:szCs w:val="24"/>
              </w:rPr>
              <w:t xml:space="preserve"> </w:t>
            </w:r>
            <w:r w:rsidRPr="00FE7807">
              <w:rPr>
                <w:sz w:val="24"/>
                <w:szCs w:val="24"/>
              </w:rPr>
              <w:t>по</w:t>
            </w:r>
            <w:r w:rsidRPr="00FE7807">
              <w:rPr>
                <w:spacing w:val="-2"/>
                <w:sz w:val="24"/>
                <w:szCs w:val="24"/>
              </w:rPr>
              <w:t xml:space="preserve"> </w:t>
            </w:r>
            <w:r w:rsidRPr="00FE7807">
              <w:rPr>
                <w:sz w:val="24"/>
                <w:szCs w:val="24"/>
              </w:rPr>
              <w:t>выбору).</w:t>
            </w:r>
            <w:r w:rsidRPr="00FE7807">
              <w:rPr>
                <w:spacing w:val="-3"/>
                <w:sz w:val="24"/>
                <w:szCs w:val="24"/>
              </w:rPr>
              <w:t xml:space="preserve"> </w:t>
            </w:r>
            <w:r w:rsidRPr="00FE7807">
              <w:rPr>
                <w:sz w:val="24"/>
                <w:szCs w:val="24"/>
              </w:rPr>
              <w:t>Например,</w:t>
            </w:r>
            <w:r w:rsidRPr="00FE7807">
              <w:rPr>
                <w:spacing w:val="-4"/>
                <w:sz w:val="24"/>
                <w:szCs w:val="24"/>
              </w:rPr>
              <w:t xml:space="preserve"> </w:t>
            </w:r>
            <w:r w:rsidRPr="00FE7807">
              <w:rPr>
                <w:sz w:val="24"/>
                <w:szCs w:val="24"/>
              </w:rPr>
              <w:t>"Душа</w:t>
            </w:r>
            <w:r w:rsidRPr="00FE7807">
              <w:rPr>
                <w:spacing w:val="-2"/>
                <w:sz w:val="24"/>
                <w:szCs w:val="24"/>
              </w:rPr>
              <w:t xml:space="preserve"> </w:t>
            </w:r>
            <w:r w:rsidRPr="00FE7807">
              <w:rPr>
                <w:spacing w:val="-5"/>
                <w:sz w:val="24"/>
                <w:szCs w:val="24"/>
              </w:rPr>
              <w:t>моя</w:t>
            </w:r>
          </w:p>
          <w:p w:rsidR="00B1329A" w:rsidRPr="00FE7807" w:rsidRDefault="00B1329A" w:rsidP="00B1329A">
            <w:pPr>
              <w:spacing w:before="12" w:line="306" w:lineRule="exact"/>
              <w:ind w:left="137"/>
              <w:rPr>
                <w:sz w:val="24"/>
                <w:szCs w:val="24"/>
              </w:rPr>
            </w:pPr>
            <w:r w:rsidRPr="00FE7807">
              <w:rPr>
                <w:sz w:val="24"/>
                <w:szCs w:val="24"/>
              </w:rPr>
              <w:t>мрачна.</w:t>
            </w:r>
            <w:r w:rsidRPr="00FE7807">
              <w:rPr>
                <w:spacing w:val="-7"/>
                <w:sz w:val="24"/>
                <w:szCs w:val="24"/>
              </w:rPr>
              <w:t xml:space="preserve"> </w:t>
            </w:r>
            <w:r w:rsidRPr="00FE7807">
              <w:rPr>
                <w:sz w:val="24"/>
                <w:szCs w:val="24"/>
              </w:rPr>
              <w:t>Скорей,</w:t>
            </w:r>
            <w:r w:rsidRPr="00FE7807">
              <w:rPr>
                <w:spacing w:val="-7"/>
                <w:sz w:val="24"/>
                <w:szCs w:val="24"/>
              </w:rPr>
              <w:t xml:space="preserve"> </w:t>
            </w:r>
            <w:r w:rsidRPr="00FE7807">
              <w:rPr>
                <w:sz w:val="24"/>
                <w:szCs w:val="24"/>
              </w:rPr>
              <w:t>певец,</w:t>
            </w:r>
            <w:r w:rsidRPr="00FE7807">
              <w:rPr>
                <w:spacing w:val="-7"/>
                <w:sz w:val="24"/>
                <w:szCs w:val="24"/>
              </w:rPr>
              <w:t xml:space="preserve"> </w:t>
            </w:r>
            <w:r w:rsidRPr="00FE7807">
              <w:rPr>
                <w:sz w:val="24"/>
                <w:szCs w:val="24"/>
              </w:rPr>
              <w:t>скорей!..",</w:t>
            </w:r>
            <w:r w:rsidRPr="00FE7807">
              <w:rPr>
                <w:spacing w:val="-7"/>
                <w:sz w:val="24"/>
                <w:szCs w:val="24"/>
              </w:rPr>
              <w:t xml:space="preserve"> </w:t>
            </w:r>
            <w:r w:rsidRPr="00FE7807">
              <w:rPr>
                <w:sz w:val="24"/>
                <w:szCs w:val="24"/>
              </w:rPr>
              <w:t>"Прощание</w:t>
            </w:r>
            <w:r w:rsidRPr="00FE7807">
              <w:rPr>
                <w:spacing w:val="-7"/>
                <w:sz w:val="24"/>
                <w:szCs w:val="24"/>
              </w:rPr>
              <w:t xml:space="preserve"> </w:t>
            </w:r>
            <w:r w:rsidRPr="00FE7807">
              <w:rPr>
                <w:sz w:val="24"/>
                <w:szCs w:val="24"/>
              </w:rPr>
              <w:t>Наполеона".</w:t>
            </w:r>
            <w:r w:rsidRPr="00FE7807">
              <w:rPr>
                <w:spacing w:val="-7"/>
                <w:sz w:val="24"/>
                <w:szCs w:val="24"/>
              </w:rPr>
              <w:t xml:space="preserve"> </w:t>
            </w:r>
            <w:r w:rsidRPr="00FE7807">
              <w:rPr>
                <w:sz w:val="24"/>
                <w:szCs w:val="24"/>
              </w:rPr>
              <w:t>Поэма "Паломничество Чайльд-Гарольда" (один фрагмент по выбору)</w:t>
            </w:r>
          </w:p>
        </w:tc>
      </w:tr>
      <w:tr w:rsidR="00B1329A" w:rsidRPr="00FE7807" w:rsidTr="00B1329A">
        <w:trPr>
          <w:trHeight w:val="645"/>
        </w:trPr>
        <w:tc>
          <w:tcPr>
            <w:tcW w:w="918" w:type="dxa"/>
          </w:tcPr>
          <w:p w:rsidR="00B1329A" w:rsidRPr="00FE7807" w:rsidRDefault="00B1329A" w:rsidP="00B1329A">
            <w:pPr>
              <w:spacing w:line="312" w:lineRule="exact"/>
              <w:ind w:left="24"/>
              <w:jc w:val="center"/>
              <w:rPr>
                <w:sz w:val="24"/>
                <w:szCs w:val="24"/>
              </w:rPr>
            </w:pPr>
            <w:r w:rsidRPr="00FE7807">
              <w:rPr>
                <w:spacing w:val="-5"/>
                <w:sz w:val="24"/>
                <w:szCs w:val="24"/>
              </w:rPr>
              <w:t>4.5</w:t>
            </w:r>
          </w:p>
        </w:tc>
        <w:tc>
          <w:tcPr>
            <w:tcW w:w="9546" w:type="dxa"/>
          </w:tcPr>
          <w:p w:rsidR="00B1329A" w:rsidRPr="00FE7807" w:rsidRDefault="00B1329A" w:rsidP="00B1329A">
            <w:pPr>
              <w:spacing w:line="232" w:lineRule="auto"/>
              <w:ind w:left="137" w:firstLine="1"/>
              <w:rPr>
                <w:sz w:val="24"/>
                <w:szCs w:val="24"/>
              </w:rPr>
            </w:pPr>
            <w:r w:rsidRPr="00FE7807">
              <w:rPr>
                <w:sz w:val="24"/>
                <w:szCs w:val="24"/>
              </w:rPr>
              <w:t>Зарубежная</w:t>
            </w:r>
            <w:r w:rsidRPr="00FE7807">
              <w:rPr>
                <w:spacing w:val="-6"/>
                <w:sz w:val="24"/>
                <w:szCs w:val="24"/>
              </w:rPr>
              <w:t xml:space="preserve"> </w:t>
            </w:r>
            <w:r w:rsidRPr="00FE7807">
              <w:rPr>
                <w:sz w:val="24"/>
                <w:szCs w:val="24"/>
              </w:rPr>
              <w:t>проза</w:t>
            </w:r>
            <w:r w:rsidRPr="00FE7807">
              <w:rPr>
                <w:spacing w:val="-7"/>
                <w:sz w:val="24"/>
                <w:szCs w:val="24"/>
              </w:rPr>
              <w:t xml:space="preserve"> </w:t>
            </w:r>
            <w:r w:rsidRPr="00FE7807">
              <w:rPr>
                <w:sz w:val="24"/>
                <w:szCs w:val="24"/>
              </w:rPr>
              <w:t>первой</w:t>
            </w:r>
            <w:r w:rsidRPr="00FE7807">
              <w:rPr>
                <w:spacing w:val="-7"/>
                <w:sz w:val="24"/>
                <w:szCs w:val="24"/>
              </w:rPr>
              <w:t xml:space="preserve"> </w:t>
            </w:r>
            <w:r w:rsidRPr="00FE7807">
              <w:rPr>
                <w:sz w:val="24"/>
                <w:szCs w:val="24"/>
              </w:rPr>
              <w:t>половины</w:t>
            </w:r>
            <w:r w:rsidRPr="00FE7807">
              <w:rPr>
                <w:spacing w:val="-6"/>
                <w:sz w:val="24"/>
                <w:szCs w:val="24"/>
              </w:rPr>
              <w:t xml:space="preserve"> </w:t>
            </w:r>
            <w:r w:rsidRPr="00FE7807">
              <w:rPr>
                <w:sz w:val="24"/>
                <w:szCs w:val="24"/>
              </w:rPr>
              <w:t>XIX</w:t>
            </w:r>
            <w:r w:rsidRPr="00FE7807">
              <w:rPr>
                <w:spacing w:val="-8"/>
                <w:sz w:val="24"/>
                <w:szCs w:val="24"/>
              </w:rPr>
              <w:t xml:space="preserve"> </w:t>
            </w:r>
            <w:r w:rsidRPr="00FE7807">
              <w:rPr>
                <w:sz w:val="24"/>
                <w:szCs w:val="24"/>
              </w:rPr>
              <w:t>в.</w:t>
            </w:r>
            <w:r w:rsidRPr="00FE7807">
              <w:rPr>
                <w:spacing w:val="-7"/>
                <w:sz w:val="24"/>
                <w:szCs w:val="24"/>
              </w:rPr>
              <w:t xml:space="preserve"> </w:t>
            </w:r>
            <w:r w:rsidRPr="00FE7807">
              <w:rPr>
                <w:sz w:val="24"/>
                <w:szCs w:val="24"/>
              </w:rPr>
              <w:t>(одно</w:t>
            </w:r>
            <w:r w:rsidRPr="00FE7807">
              <w:rPr>
                <w:spacing w:val="-7"/>
                <w:sz w:val="24"/>
                <w:szCs w:val="24"/>
              </w:rPr>
              <w:t xml:space="preserve"> </w:t>
            </w:r>
            <w:r w:rsidRPr="00FE7807">
              <w:rPr>
                <w:sz w:val="24"/>
                <w:szCs w:val="24"/>
              </w:rPr>
              <w:t>произведение</w:t>
            </w:r>
            <w:r w:rsidRPr="00FE7807">
              <w:rPr>
                <w:spacing w:val="-6"/>
                <w:sz w:val="24"/>
                <w:szCs w:val="24"/>
              </w:rPr>
              <w:t xml:space="preserve"> </w:t>
            </w:r>
            <w:r w:rsidRPr="00FE7807">
              <w:rPr>
                <w:sz w:val="24"/>
                <w:szCs w:val="24"/>
              </w:rPr>
              <w:t>по</w:t>
            </w:r>
            <w:r w:rsidRPr="00FE7807">
              <w:rPr>
                <w:spacing w:val="-7"/>
                <w:sz w:val="24"/>
                <w:szCs w:val="24"/>
              </w:rPr>
              <w:t xml:space="preserve"> </w:t>
            </w:r>
            <w:r w:rsidRPr="00FE7807">
              <w:rPr>
                <w:sz w:val="24"/>
                <w:szCs w:val="24"/>
              </w:rPr>
              <w:t>выбору). Например, произведения Э.Т.А.Гофмана, В.Гюго, В.Скотта</w:t>
            </w:r>
          </w:p>
        </w:tc>
      </w:tr>
    </w:tbl>
    <w:p w:rsidR="00B1329A" w:rsidRPr="00FE7807" w:rsidRDefault="00B1329A" w:rsidP="00B1329A">
      <w:pPr>
        <w:spacing w:before="35"/>
        <w:rPr>
          <w:b/>
          <w:sz w:val="24"/>
          <w:szCs w:val="24"/>
        </w:rPr>
      </w:pPr>
    </w:p>
    <w:p w:rsidR="00B1329A" w:rsidRPr="00FE7807" w:rsidRDefault="00B1329A" w:rsidP="00B1329A">
      <w:pPr>
        <w:spacing w:before="1"/>
        <w:ind w:left="8843"/>
        <w:jc w:val="center"/>
        <w:rPr>
          <w:sz w:val="24"/>
          <w:szCs w:val="24"/>
        </w:rPr>
      </w:pPr>
      <w:r w:rsidRPr="00FE7807">
        <w:rPr>
          <w:sz w:val="24"/>
          <w:szCs w:val="24"/>
        </w:rPr>
        <w:t>Таблица</w:t>
      </w:r>
      <w:r w:rsidRPr="00FE7807">
        <w:rPr>
          <w:spacing w:val="-5"/>
          <w:sz w:val="24"/>
          <w:szCs w:val="24"/>
        </w:rPr>
        <w:t xml:space="preserve"> </w:t>
      </w:r>
      <w:r w:rsidRPr="00FE7807">
        <w:rPr>
          <w:spacing w:val="-12"/>
          <w:sz w:val="24"/>
          <w:szCs w:val="24"/>
        </w:rPr>
        <w:t>6</w:t>
      </w:r>
      <w:r w:rsidR="002C5E16">
        <w:rPr>
          <w:spacing w:val="-12"/>
          <w:sz w:val="24"/>
          <w:szCs w:val="24"/>
        </w:rPr>
        <w:t>.10</w:t>
      </w:r>
    </w:p>
    <w:p w:rsidR="00B1329A" w:rsidRPr="00FE7807" w:rsidRDefault="00B1329A" w:rsidP="00B1329A">
      <w:pPr>
        <w:spacing w:before="4" w:after="4"/>
        <w:ind w:left="137" w:right="270"/>
        <w:jc w:val="center"/>
        <w:outlineLvl w:val="0"/>
        <w:rPr>
          <w:b/>
          <w:bCs/>
          <w:sz w:val="24"/>
          <w:szCs w:val="24"/>
        </w:rPr>
      </w:pPr>
      <w:bookmarkStart w:id="4" w:name="Теоретико-литературные_понятия,_использо"/>
      <w:bookmarkEnd w:id="4"/>
      <w:r w:rsidRPr="00FE7807">
        <w:rPr>
          <w:b/>
          <w:bCs/>
          <w:sz w:val="24"/>
          <w:szCs w:val="24"/>
        </w:rPr>
        <w:t>Теоретико-литературные</w:t>
      </w:r>
      <w:r w:rsidRPr="00FE7807">
        <w:rPr>
          <w:b/>
          <w:bCs/>
          <w:spacing w:val="-7"/>
          <w:sz w:val="24"/>
          <w:szCs w:val="24"/>
        </w:rPr>
        <w:t xml:space="preserve"> </w:t>
      </w:r>
      <w:r w:rsidRPr="00FE7807">
        <w:rPr>
          <w:b/>
          <w:bCs/>
          <w:sz w:val="24"/>
          <w:szCs w:val="24"/>
        </w:rPr>
        <w:t>понятия,</w:t>
      </w:r>
      <w:r w:rsidRPr="00FE7807">
        <w:rPr>
          <w:b/>
          <w:bCs/>
          <w:spacing w:val="-8"/>
          <w:sz w:val="24"/>
          <w:szCs w:val="24"/>
        </w:rPr>
        <w:t xml:space="preserve"> </w:t>
      </w:r>
      <w:r w:rsidRPr="00FE7807">
        <w:rPr>
          <w:b/>
          <w:bCs/>
          <w:sz w:val="24"/>
          <w:szCs w:val="24"/>
        </w:rPr>
        <w:t>использование</w:t>
      </w:r>
      <w:r w:rsidRPr="00FE7807">
        <w:rPr>
          <w:b/>
          <w:bCs/>
          <w:spacing w:val="-8"/>
          <w:sz w:val="24"/>
          <w:szCs w:val="24"/>
        </w:rPr>
        <w:t xml:space="preserve"> </w:t>
      </w:r>
      <w:r w:rsidRPr="00FE7807">
        <w:rPr>
          <w:b/>
          <w:bCs/>
          <w:sz w:val="24"/>
          <w:szCs w:val="24"/>
        </w:rPr>
        <w:t>которых</w:t>
      </w:r>
      <w:r w:rsidRPr="00FE7807">
        <w:rPr>
          <w:b/>
          <w:bCs/>
          <w:spacing w:val="-7"/>
          <w:sz w:val="24"/>
          <w:szCs w:val="24"/>
        </w:rPr>
        <w:t xml:space="preserve"> </w:t>
      </w:r>
      <w:r w:rsidRPr="00FE7807">
        <w:rPr>
          <w:b/>
          <w:bCs/>
          <w:sz w:val="24"/>
          <w:szCs w:val="24"/>
        </w:rPr>
        <w:t>необходимо</w:t>
      </w:r>
      <w:r w:rsidRPr="00FE7807">
        <w:rPr>
          <w:b/>
          <w:bCs/>
          <w:spacing w:val="-7"/>
          <w:sz w:val="24"/>
          <w:szCs w:val="24"/>
        </w:rPr>
        <w:t xml:space="preserve"> </w:t>
      </w:r>
      <w:r w:rsidRPr="00FE7807">
        <w:rPr>
          <w:b/>
          <w:bCs/>
          <w:sz w:val="24"/>
          <w:szCs w:val="24"/>
        </w:rPr>
        <w:t>для анализа, интерпретации произведений и оформления обучающимися 5-9 классов собственных оценок и наблюдений</w:t>
      </w:r>
    </w:p>
    <w:tbl>
      <w:tblPr>
        <w:tblStyle w:val="TableNormal"/>
        <w:tblW w:w="0" w:type="auto"/>
        <w:tblInd w:w="3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284"/>
        <w:gridCol w:w="9178"/>
      </w:tblGrid>
      <w:tr w:rsidR="00B1329A" w:rsidRPr="00FE7807" w:rsidTr="00B1329A">
        <w:trPr>
          <w:trHeight w:val="320"/>
        </w:trPr>
        <w:tc>
          <w:tcPr>
            <w:tcW w:w="1284" w:type="dxa"/>
          </w:tcPr>
          <w:p w:rsidR="00B1329A" w:rsidRPr="00FE7807" w:rsidRDefault="00B1329A" w:rsidP="00B1329A">
            <w:pPr>
              <w:spacing w:line="300" w:lineRule="exact"/>
              <w:ind w:left="30"/>
              <w:jc w:val="center"/>
              <w:rPr>
                <w:sz w:val="24"/>
                <w:szCs w:val="24"/>
              </w:rPr>
            </w:pPr>
            <w:r w:rsidRPr="00FE7807">
              <w:rPr>
                <w:spacing w:val="-2"/>
                <w:sz w:val="24"/>
                <w:szCs w:val="24"/>
              </w:rPr>
              <w:t>Номер</w:t>
            </w:r>
          </w:p>
        </w:tc>
        <w:tc>
          <w:tcPr>
            <w:tcW w:w="9178" w:type="dxa"/>
          </w:tcPr>
          <w:p w:rsidR="00B1329A" w:rsidRPr="00FE7807" w:rsidRDefault="00B1329A" w:rsidP="00B1329A">
            <w:pPr>
              <w:spacing w:line="300" w:lineRule="exact"/>
              <w:ind w:left="38"/>
              <w:jc w:val="center"/>
              <w:rPr>
                <w:sz w:val="24"/>
                <w:szCs w:val="24"/>
              </w:rPr>
            </w:pPr>
            <w:r w:rsidRPr="00FE7807">
              <w:rPr>
                <w:spacing w:val="-2"/>
                <w:sz w:val="24"/>
                <w:szCs w:val="24"/>
              </w:rPr>
              <w:t>Понятия</w:t>
            </w:r>
          </w:p>
        </w:tc>
      </w:tr>
      <w:tr w:rsidR="00B1329A" w:rsidRPr="00FE7807" w:rsidTr="00B1329A">
        <w:trPr>
          <w:trHeight w:val="323"/>
        </w:trPr>
        <w:tc>
          <w:tcPr>
            <w:tcW w:w="1284" w:type="dxa"/>
          </w:tcPr>
          <w:p w:rsidR="00B1329A" w:rsidRPr="00FE7807" w:rsidRDefault="00B1329A" w:rsidP="00B1329A">
            <w:pPr>
              <w:spacing w:line="301" w:lineRule="exact"/>
              <w:ind w:left="30" w:right="5"/>
              <w:jc w:val="center"/>
              <w:rPr>
                <w:sz w:val="24"/>
                <w:szCs w:val="24"/>
              </w:rPr>
            </w:pPr>
            <w:r w:rsidRPr="00FE7807">
              <w:rPr>
                <w:spacing w:val="-10"/>
                <w:sz w:val="24"/>
                <w:szCs w:val="24"/>
              </w:rPr>
              <w:t>1</w:t>
            </w:r>
          </w:p>
        </w:tc>
        <w:tc>
          <w:tcPr>
            <w:tcW w:w="9178" w:type="dxa"/>
          </w:tcPr>
          <w:p w:rsidR="00B1329A" w:rsidRPr="00FE7807" w:rsidRDefault="00B1329A" w:rsidP="00B1329A">
            <w:pPr>
              <w:spacing w:line="301" w:lineRule="exact"/>
              <w:ind w:left="141"/>
              <w:rPr>
                <w:sz w:val="24"/>
                <w:szCs w:val="24"/>
              </w:rPr>
            </w:pPr>
            <w:r w:rsidRPr="00FE7807">
              <w:rPr>
                <w:sz w:val="24"/>
                <w:szCs w:val="24"/>
              </w:rPr>
              <w:t>художественная</w:t>
            </w:r>
            <w:r w:rsidRPr="00FE7807">
              <w:rPr>
                <w:spacing w:val="-5"/>
                <w:sz w:val="24"/>
                <w:szCs w:val="24"/>
              </w:rPr>
              <w:t xml:space="preserve"> </w:t>
            </w:r>
            <w:r w:rsidRPr="00FE7807">
              <w:rPr>
                <w:sz w:val="24"/>
                <w:szCs w:val="24"/>
              </w:rPr>
              <w:t>литература</w:t>
            </w:r>
            <w:r w:rsidRPr="00FE7807">
              <w:rPr>
                <w:spacing w:val="-4"/>
                <w:sz w:val="24"/>
                <w:szCs w:val="24"/>
              </w:rPr>
              <w:t xml:space="preserve"> </w:t>
            </w:r>
            <w:r w:rsidRPr="00FE7807">
              <w:rPr>
                <w:sz w:val="24"/>
                <w:szCs w:val="24"/>
              </w:rPr>
              <w:t>и</w:t>
            </w:r>
            <w:r w:rsidRPr="00FE7807">
              <w:rPr>
                <w:spacing w:val="-6"/>
                <w:sz w:val="24"/>
                <w:szCs w:val="24"/>
              </w:rPr>
              <w:t xml:space="preserve"> </w:t>
            </w:r>
            <w:r w:rsidRPr="00FE7807">
              <w:rPr>
                <w:sz w:val="24"/>
                <w:szCs w:val="24"/>
              </w:rPr>
              <w:t>устное</w:t>
            </w:r>
            <w:r w:rsidRPr="00FE7807">
              <w:rPr>
                <w:spacing w:val="-5"/>
                <w:sz w:val="24"/>
                <w:szCs w:val="24"/>
              </w:rPr>
              <w:t xml:space="preserve"> </w:t>
            </w:r>
            <w:r w:rsidRPr="00FE7807">
              <w:rPr>
                <w:sz w:val="24"/>
                <w:szCs w:val="24"/>
              </w:rPr>
              <w:t>народное</w:t>
            </w:r>
            <w:r w:rsidRPr="00FE7807">
              <w:rPr>
                <w:spacing w:val="-3"/>
                <w:sz w:val="24"/>
                <w:szCs w:val="24"/>
              </w:rPr>
              <w:t xml:space="preserve"> </w:t>
            </w:r>
            <w:r w:rsidRPr="00FE7807">
              <w:rPr>
                <w:spacing w:val="-2"/>
                <w:sz w:val="24"/>
                <w:szCs w:val="24"/>
              </w:rPr>
              <w:t>творчество</w:t>
            </w:r>
          </w:p>
        </w:tc>
      </w:tr>
      <w:tr w:rsidR="00B1329A" w:rsidRPr="00FE7807" w:rsidTr="00B1329A">
        <w:trPr>
          <w:trHeight w:val="319"/>
        </w:trPr>
        <w:tc>
          <w:tcPr>
            <w:tcW w:w="1284" w:type="dxa"/>
          </w:tcPr>
          <w:p w:rsidR="00B1329A" w:rsidRPr="00FE7807" w:rsidRDefault="00B1329A" w:rsidP="00B1329A">
            <w:pPr>
              <w:spacing w:line="299" w:lineRule="exact"/>
              <w:ind w:left="30" w:right="5"/>
              <w:jc w:val="center"/>
              <w:rPr>
                <w:sz w:val="24"/>
                <w:szCs w:val="24"/>
              </w:rPr>
            </w:pPr>
            <w:r w:rsidRPr="00FE7807">
              <w:rPr>
                <w:spacing w:val="-10"/>
                <w:sz w:val="24"/>
                <w:szCs w:val="24"/>
              </w:rPr>
              <w:t>2</w:t>
            </w:r>
          </w:p>
        </w:tc>
        <w:tc>
          <w:tcPr>
            <w:tcW w:w="9178" w:type="dxa"/>
          </w:tcPr>
          <w:p w:rsidR="00B1329A" w:rsidRPr="00FE7807" w:rsidRDefault="00B1329A" w:rsidP="00B1329A">
            <w:pPr>
              <w:spacing w:line="299" w:lineRule="exact"/>
              <w:ind w:left="141"/>
              <w:rPr>
                <w:sz w:val="24"/>
                <w:szCs w:val="24"/>
              </w:rPr>
            </w:pPr>
            <w:r w:rsidRPr="00FE7807">
              <w:rPr>
                <w:sz w:val="24"/>
                <w:szCs w:val="24"/>
              </w:rPr>
              <w:t>проза</w:t>
            </w:r>
            <w:r w:rsidRPr="00FE7807">
              <w:rPr>
                <w:spacing w:val="-2"/>
                <w:sz w:val="24"/>
                <w:szCs w:val="24"/>
              </w:rPr>
              <w:t xml:space="preserve"> </w:t>
            </w:r>
            <w:r w:rsidRPr="00FE7807">
              <w:rPr>
                <w:sz w:val="24"/>
                <w:szCs w:val="24"/>
              </w:rPr>
              <w:t>и</w:t>
            </w:r>
            <w:r w:rsidRPr="00FE7807">
              <w:rPr>
                <w:spacing w:val="-3"/>
                <w:sz w:val="24"/>
                <w:szCs w:val="24"/>
              </w:rPr>
              <w:t xml:space="preserve"> </w:t>
            </w:r>
            <w:r w:rsidRPr="00FE7807">
              <w:rPr>
                <w:sz w:val="24"/>
                <w:szCs w:val="24"/>
              </w:rPr>
              <w:t>поэзия;</w:t>
            </w:r>
            <w:r w:rsidRPr="00FE7807">
              <w:rPr>
                <w:spacing w:val="-1"/>
                <w:sz w:val="24"/>
                <w:szCs w:val="24"/>
              </w:rPr>
              <w:t xml:space="preserve"> </w:t>
            </w:r>
            <w:r w:rsidRPr="00FE7807">
              <w:rPr>
                <w:sz w:val="24"/>
                <w:szCs w:val="24"/>
              </w:rPr>
              <w:t>стих</w:t>
            </w:r>
            <w:r w:rsidRPr="00FE7807">
              <w:rPr>
                <w:spacing w:val="-3"/>
                <w:sz w:val="24"/>
                <w:szCs w:val="24"/>
              </w:rPr>
              <w:t xml:space="preserve"> </w:t>
            </w:r>
            <w:r w:rsidRPr="00FE7807">
              <w:rPr>
                <w:sz w:val="24"/>
                <w:szCs w:val="24"/>
              </w:rPr>
              <w:t>и</w:t>
            </w:r>
            <w:r w:rsidRPr="00FE7807">
              <w:rPr>
                <w:spacing w:val="-2"/>
                <w:sz w:val="24"/>
                <w:szCs w:val="24"/>
              </w:rPr>
              <w:t xml:space="preserve"> </w:t>
            </w:r>
            <w:r w:rsidRPr="00FE7807">
              <w:rPr>
                <w:spacing w:val="-4"/>
                <w:sz w:val="24"/>
                <w:szCs w:val="24"/>
              </w:rPr>
              <w:t>проза</w:t>
            </w:r>
          </w:p>
        </w:tc>
      </w:tr>
      <w:tr w:rsidR="00B1329A" w:rsidRPr="00FE7807" w:rsidTr="00B1329A">
        <w:trPr>
          <w:trHeight w:val="320"/>
        </w:trPr>
        <w:tc>
          <w:tcPr>
            <w:tcW w:w="1284" w:type="dxa"/>
          </w:tcPr>
          <w:p w:rsidR="00B1329A" w:rsidRPr="00FE7807" w:rsidRDefault="00B1329A" w:rsidP="00B1329A">
            <w:pPr>
              <w:spacing w:line="300" w:lineRule="exact"/>
              <w:ind w:left="30" w:right="5"/>
              <w:jc w:val="center"/>
              <w:rPr>
                <w:sz w:val="24"/>
                <w:szCs w:val="24"/>
              </w:rPr>
            </w:pPr>
            <w:r w:rsidRPr="00FE7807">
              <w:rPr>
                <w:spacing w:val="-10"/>
                <w:sz w:val="24"/>
                <w:szCs w:val="24"/>
              </w:rPr>
              <w:t>3</w:t>
            </w:r>
          </w:p>
        </w:tc>
        <w:tc>
          <w:tcPr>
            <w:tcW w:w="9178" w:type="dxa"/>
          </w:tcPr>
          <w:p w:rsidR="00B1329A" w:rsidRPr="00FE7807" w:rsidRDefault="00B1329A" w:rsidP="00B1329A">
            <w:pPr>
              <w:spacing w:line="300" w:lineRule="exact"/>
              <w:ind w:left="141"/>
              <w:rPr>
                <w:sz w:val="24"/>
                <w:szCs w:val="24"/>
              </w:rPr>
            </w:pPr>
            <w:r w:rsidRPr="00FE7807">
              <w:rPr>
                <w:sz w:val="24"/>
                <w:szCs w:val="24"/>
              </w:rPr>
              <w:t>факт</w:t>
            </w:r>
            <w:r w:rsidRPr="00FE7807">
              <w:rPr>
                <w:spacing w:val="-1"/>
                <w:sz w:val="24"/>
                <w:szCs w:val="24"/>
              </w:rPr>
              <w:t xml:space="preserve"> </w:t>
            </w:r>
            <w:r w:rsidRPr="00FE7807">
              <w:rPr>
                <w:sz w:val="24"/>
                <w:szCs w:val="24"/>
              </w:rPr>
              <w:t>и</w:t>
            </w:r>
            <w:r w:rsidRPr="00FE7807">
              <w:rPr>
                <w:spacing w:val="-1"/>
                <w:sz w:val="24"/>
                <w:szCs w:val="24"/>
              </w:rPr>
              <w:t xml:space="preserve"> </w:t>
            </w:r>
            <w:r w:rsidRPr="00FE7807">
              <w:rPr>
                <w:spacing w:val="-2"/>
                <w:sz w:val="24"/>
                <w:szCs w:val="24"/>
              </w:rPr>
              <w:t>вымысел</w:t>
            </w:r>
          </w:p>
        </w:tc>
      </w:tr>
      <w:tr w:rsidR="00B1329A" w:rsidRPr="00FE7807" w:rsidTr="00B1329A">
        <w:trPr>
          <w:trHeight w:val="645"/>
        </w:trPr>
        <w:tc>
          <w:tcPr>
            <w:tcW w:w="1284" w:type="dxa"/>
          </w:tcPr>
          <w:p w:rsidR="00B1329A" w:rsidRPr="00FE7807" w:rsidRDefault="00B1329A" w:rsidP="00B1329A">
            <w:pPr>
              <w:spacing w:line="313" w:lineRule="exact"/>
              <w:ind w:left="30" w:right="5"/>
              <w:jc w:val="center"/>
              <w:rPr>
                <w:sz w:val="24"/>
                <w:szCs w:val="24"/>
              </w:rPr>
            </w:pPr>
            <w:r w:rsidRPr="00FE7807">
              <w:rPr>
                <w:spacing w:val="-10"/>
                <w:sz w:val="24"/>
                <w:szCs w:val="24"/>
              </w:rPr>
              <w:t>4</w:t>
            </w:r>
          </w:p>
        </w:tc>
        <w:tc>
          <w:tcPr>
            <w:tcW w:w="9178" w:type="dxa"/>
          </w:tcPr>
          <w:p w:rsidR="00B1329A" w:rsidRPr="00FE7807" w:rsidRDefault="00B1329A" w:rsidP="00B1329A">
            <w:pPr>
              <w:spacing w:before="1" w:line="230" w:lineRule="auto"/>
              <w:ind w:left="141"/>
              <w:rPr>
                <w:sz w:val="24"/>
                <w:szCs w:val="24"/>
              </w:rPr>
            </w:pPr>
            <w:r w:rsidRPr="00FE7807">
              <w:rPr>
                <w:sz w:val="24"/>
                <w:szCs w:val="24"/>
              </w:rPr>
              <w:t>литературные</w:t>
            </w:r>
            <w:r w:rsidRPr="00FE7807">
              <w:rPr>
                <w:spacing w:val="-14"/>
                <w:sz w:val="24"/>
                <w:szCs w:val="24"/>
              </w:rPr>
              <w:t xml:space="preserve"> </w:t>
            </w:r>
            <w:r w:rsidRPr="00FE7807">
              <w:rPr>
                <w:sz w:val="24"/>
                <w:szCs w:val="24"/>
              </w:rPr>
              <w:t>направления</w:t>
            </w:r>
            <w:r w:rsidRPr="00FE7807">
              <w:rPr>
                <w:spacing w:val="-15"/>
                <w:sz w:val="24"/>
                <w:szCs w:val="24"/>
              </w:rPr>
              <w:t xml:space="preserve"> </w:t>
            </w:r>
            <w:r w:rsidRPr="00FE7807">
              <w:rPr>
                <w:sz w:val="24"/>
                <w:szCs w:val="24"/>
              </w:rPr>
              <w:t>(классицизм,</w:t>
            </w:r>
            <w:r w:rsidRPr="00FE7807">
              <w:rPr>
                <w:spacing w:val="-15"/>
                <w:sz w:val="24"/>
                <w:szCs w:val="24"/>
              </w:rPr>
              <w:t xml:space="preserve"> </w:t>
            </w:r>
            <w:r w:rsidRPr="00FE7807">
              <w:rPr>
                <w:sz w:val="24"/>
                <w:szCs w:val="24"/>
              </w:rPr>
              <w:t>сентиментализм,</w:t>
            </w:r>
            <w:r w:rsidRPr="00FE7807">
              <w:rPr>
                <w:spacing w:val="-15"/>
                <w:sz w:val="24"/>
                <w:szCs w:val="24"/>
              </w:rPr>
              <w:t xml:space="preserve"> </w:t>
            </w:r>
            <w:r w:rsidRPr="00FE7807">
              <w:rPr>
                <w:sz w:val="24"/>
                <w:szCs w:val="24"/>
              </w:rPr>
              <w:t xml:space="preserve">романтизм, </w:t>
            </w:r>
            <w:r w:rsidRPr="00FE7807">
              <w:rPr>
                <w:spacing w:val="-2"/>
                <w:sz w:val="24"/>
                <w:szCs w:val="24"/>
              </w:rPr>
              <w:t>реализм)</w:t>
            </w:r>
          </w:p>
        </w:tc>
      </w:tr>
    </w:tbl>
    <w:p w:rsidR="00B1329A" w:rsidRPr="00FE7807" w:rsidRDefault="00B1329A" w:rsidP="00B1329A">
      <w:pPr>
        <w:spacing w:line="230" w:lineRule="auto"/>
        <w:ind w:left="138"/>
        <w:rPr>
          <w:sz w:val="24"/>
          <w:szCs w:val="24"/>
        </w:rPr>
        <w:sectPr w:rsidR="00B1329A" w:rsidRPr="00FE7807">
          <w:type w:val="continuous"/>
          <w:pgSz w:w="11910" w:h="16840"/>
          <w:pgMar w:top="1000" w:right="283" w:bottom="814" w:left="992" w:header="720" w:footer="720" w:gutter="0"/>
          <w:cols w:space="720"/>
        </w:sectPr>
      </w:pPr>
    </w:p>
    <w:tbl>
      <w:tblPr>
        <w:tblStyle w:val="TableNormal"/>
        <w:tblW w:w="0" w:type="auto"/>
        <w:tblInd w:w="3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284"/>
        <w:gridCol w:w="9178"/>
      </w:tblGrid>
      <w:tr w:rsidR="00B1329A" w:rsidRPr="00FE7807" w:rsidTr="00B1329A">
        <w:trPr>
          <w:trHeight w:val="321"/>
        </w:trPr>
        <w:tc>
          <w:tcPr>
            <w:tcW w:w="1284" w:type="dxa"/>
          </w:tcPr>
          <w:p w:rsidR="00B1329A" w:rsidRPr="00FE7807" w:rsidRDefault="00B1329A" w:rsidP="00B1329A">
            <w:pPr>
              <w:spacing w:line="300" w:lineRule="exact"/>
              <w:ind w:left="30" w:right="5"/>
              <w:jc w:val="center"/>
              <w:rPr>
                <w:sz w:val="24"/>
                <w:szCs w:val="24"/>
              </w:rPr>
            </w:pPr>
            <w:r w:rsidRPr="00FE7807">
              <w:rPr>
                <w:spacing w:val="-10"/>
                <w:sz w:val="24"/>
                <w:szCs w:val="24"/>
              </w:rPr>
              <w:lastRenderedPageBreak/>
              <w:t>5</w:t>
            </w:r>
          </w:p>
        </w:tc>
        <w:tc>
          <w:tcPr>
            <w:tcW w:w="9178" w:type="dxa"/>
          </w:tcPr>
          <w:p w:rsidR="00B1329A" w:rsidRPr="00FE7807" w:rsidRDefault="00B1329A" w:rsidP="00B1329A">
            <w:pPr>
              <w:spacing w:line="300" w:lineRule="exact"/>
              <w:ind w:left="141"/>
              <w:rPr>
                <w:sz w:val="24"/>
                <w:szCs w:val="24"/>
              </w:rPr>
            </w:pPr>
            <w:r w:rsidRPr="00FE7807">
              <w:rPr>
                <w:sz w:val="24"/>
                <w:szCs w:val="24"/>
              </w:rPr>
              <w:t>роды</w:t>
            </w:r>
            <w:r w:rsidRPr="00FE7807">
              <w:rPr>
                <w:spacing w:val="-2"/>
                <w:sz w:val="24"/>
                <w:szCs w:val="24"/>
              </w:rPr>
              <w:t xml:space="preserve"> </w:t>
            </w:r>
            <w:r w:rsidRPr="00FE7807">
              <w:rPr>
                <w:sz w:val="24"/>
                <w:szCs w:val="24"/>
              </w:rPr>
              <w:t>(лирика,</w:t>
            </w:r>
            <w:r w:rsidRPr="00FE7807">
              <w:rPr>
                <w:spacing w:val="-2"/>
                <w:sz w:val="24"/>
                <w:szCs w:val="24"/>
              </w:rPr>
              <w:t xml:space="preserve"> </w:t>
            </w:r>
            <w:r w:rsidRPr="00FE7807">
              <w:rPr>
                <w:sz w:val="24"/>
                <w:szCs w:val="24"/>
              </w:rPr>
              <w:t>эпос,</w:t>
            </w:r>
            <w:r w:rsidRPr="00FE7807">
              <w:rPr>
                <w:spacing w:val="-2"/>
                <w:sz w:val="24"/>
                <w:szCs w:val="24"/>
              </w:rPr>
              <w:t xml:space="preserve"> драма)</w:t>
            </w:r>
          </w:p>
        </w:tc>
      </w:tr>
      <w:tr w:rsidR="00B1329A" w:rsidRPr="00FE7807" w:rsidTr="00B1329A">
        <w:trPr>
          <w:trHeight w:val="965"/>
        </w:trPr>
        <w:tc>
          <w:tcPr>
            <w:tcW w:w="1284" w:type="dxa"/>
          </w:tcPr>
          <w:p w:rsidR="00B1329A" w:rsidRPr="00FE7807" w:rsidRDefault="00B1329A" w:rsidP="00B1329A">
            <w:pPr>
              <w:spacing w:line="312" w:lineRule="exact"/>
              <w:ind w:left="30" w:right="5"/>
              <w:jc w:val="center"/>
              <w:rPr>
                <w:sz w:val="24"/>
                <w:szCs w:val="24"/>
              </w:rPr>
            </w:pPr>
            <w:r w:rsidRPr="00FE7807">
              <w:rPr>
                <w:spacing w:val="-10"/>
                <w:sz w:val="24"/>
                <w:szCs w:val="24"/>
              </w:rPr>
              <w:t>6</w:t>
            </w:r>
          </w:p>
        </w:tc>
        <w:tc>
          <w:tcPr>
            <w:tcW w:w="9178" w:type="dxa"/>
          </w:tcPr>
          <w:p w:rsidR="00B1329A" w:rsidRPr="00FE7807" w:rsidRDefault="00B1329A" w:rsidP="00B1329A">
            <w:pPr>
              <w:ind w:left="141"/>
              <w:rPr>
                <w:sz w:val="24"/>
                <w:szCs w:val="24"/>
              </w:rPr>
            </w:pPr>
            <w:r w:rsidRPr="00FE7807">
              <w:rPr>
                <w:sz w:val="24"/>
                <w:szCs w:val="24"/>
              </w:rPr>
              <w:t>жанры</w:t>
            </w:r>
            <w:r w:rsidRPr="00FE7807">
              <w:rPr>
                <w:spacing w:val="-7"/>
                <w:sz w:val="24"/>
                <w:szCs w:val="24"/>
              </w:rPr>
              <w:t xml:space="preserve"> </w:t>
            </w:r>
            <w:r w:rsidRPr="00FE7807">
              <w:rPr>
                <w:sz w:val="24"/>
                <w:szCs w:val="24"/>
              </w:rPr>
              <w:t>(рассказ,</w:t>
            </w:r>
            <w:r w:rsidRPr="00FE7807">
              <w:rPr>
                <w:spacing w:val="-7"/>
                <w:sz w:val="24"/>
                <w:szCs w:val="24"/>
              </w:rPr>
              <w:t xml:space="preserve"> </w:t>
            </w:r>
            <w:r w:rsidRPr="00FE7807">
              <w:rPr>
                <w:sz w:val="24"/>
                <w:szCs w:val="24"/>
              </w:rPr>
              <w:t>притча,</w:t>
            </w:r>
            <w:r w:rsidRPr="00FE7807">
              <w:rPr>
                <w:spacing w:val="-7"/>
                <w:sz w:val="24"/>
                <w:szCs w:val="24"/>
              </w:rPr>
              <w:t xml:space="preserve"> </w:t>
            </w:r>
            <w:r w:rsidRPr="00FE7807">
              <w:rPr>
                <w:sz w:val="24"/>
                <w:szCs w:val="24"/>
              </w:rPr>
              <w:t>повесть,</w:t>
            </w:r>
            <w:r w:rsidRPr="00FE7807">
              <w:rPr>
                <w:spacing w:val="-7"/>
                <w:sz w:val="24"/>
                <w:szCs w:val="24"/>
              </w:rPr>
              <w:t xml:space="preserve"> </w:t>
            </w:r>
            <w:r w:rsidRPr="00FE7807">
              <w:rPr>
                <w:sz w:val="24"/>
                <w:szCs w:val="24"/>
              </w:rPr>
              <w:t>роман,</w:t>
            </w:r>
            <w:r w:rsidRPr="00FE7807">
              <w:rPr>
                <w:spacing w:val="-8"/>
                <w:sz w:val="24"/>
                <w:szCs w:val="24"/>
              </w:rPr>
              <w:t xml:space="preserve"> </w:t>
            </w:r>
            <w:r w:rsidRPr="00FE7807">
              <w:rPr>
                <w:sz w:val="24"/>
                <w:szCs w:val="24"/>
              </w:rPr>
              <w:t>комедия,</w:t>
            </w:r>
            <w:r w:rsidRPr="00FE7807">
              <w:rPr>
                <w:spacing w:val="-6"/>
                <w:sz w:val="24"/>
                <w:szCs w:val="24"/>
              </w:rPr>
              <w:t xml:space="preserve"> </w:t>
            </w:r>
            <w:r w:rsidRPr="00FE7807">
              <w:rPr>
                <w:sz w:val="24"/>
                <w:szCs w:val="24"/>
              </w:rPr>
              <w:t>драма,</w:t>
            </w:r>
            <w:r w:rsidRPr="00FE7807">
              <w:rPr>
                <w:spacing w:val="-7"/>
                <w:sz w:val="24"/>
                <w:szCs w:val="24"/>
              </w:rPr>
              <w:t xml:space="preserve"> </w:t>
            </w:r>
            <w:r w:rsidRPr="00FE7807">
              <w:rPr>
                <w:sz w:val="24"/>
                <w:szCs w:val="24"/>
              </w:rPr>
              <w:t>трагедия,</w:t>
            </w:r>
            <w:r w:rsidRPr="00FE7807">
              <w:rPr>
                <w:spacing w:val="-6"/>
                <w:sz w:val="24"/>
                <w:szCs w:val="24"/>
              </w:rPr>
              <w:t xml:space="preserve"> </w:t>
            </w:r>
            <w:r w:rsidRPr="00FE7807">
              <w:rPr>
                <w:sz w:val="24"/>
                <w:szCs w:val="24"/>
              </w:rPr>
              <w:t>басня, песня, ода, элегия, послание, отрывок, сонет, эпиграмма, лироэпические</w:t>
            </w:r>
          </w:p>
          <w:p w:rsidR="00B1329A" w:rsidRPr="00FE7807" w:rsidRDefault="00B1329A" w:rsidP="00B1329A">
            <w:pPr>
              <w:spacing w:line="311" w:lineRule="exact"/>
              <w:ind w:left="141"/>
              <w:rPr>
                <w:sz w:val="24"/>
                <w:szCs w:val="24"/>
              </w:rPr>
            </w:pPr>
            <w:r w:rsidRPr="00FE7807">
              <w:rPr>
                <w:sz w:val="24"/>
                <w:szCs w:val="24"/>
              </w:rPr>
              <w:t>(поэма,</w:t>
            </w:r>
            <w:r w:rsidRPr="00FE7807">
              <w:rPr>
                <w:spacing w:val="-1"/>
                <w:sz w:val="24"/>
                <w:szCs w:val="24"/>
              </w:rPr>
              <w:t xml:space="preserve"> </w:t>
            </w:r>
            <w:r w:rsidRPr="00FE7807">
              <w:rPr>
                <w:spacing w:val="-2"/>
                <w:sz w:val="24"/>
                <w:szCs w:val="24"/>
              </w:rPr>
              <w:t>баллада)</w:t>
            </w:r>
          </w:p>
        </w:tc>
      </w:tr>
      <w:tr w:rsidR="00B1329A" w:rsidRPr="00FE7807" w:rsidTr="00B1329A">
        <w:trPr>
          <w:trHeight w:val="320"/>
        </w:trPr>
        <w:tc>
          <w:tcPr>
            <w:tcW w:w="1284" w:type="dxa"/>
          </w:tcPr>
          <w:p w:rsidR="00B1329A" w:rsidRPr="00FE7807" w:rsidRDefault="00B1329A" w:rsidP="00B1329A">
            <w:pPr>
              <w:spacing w:line="300" w:lineRule="exact"/>
              <w:ind w:left="30" w:right="5"/>
              <w:jc w:val="center"/>
              <w:rPr>
                <w:sz w:val="24"/>
                <w:szCs w:val="24"/>
              </w:rPr>
            </w:pPr>
            <w:r w:rsidRPr="00FE7807">
              <w:rPr>
                <w:spacing w:val="-10"/>
                <w:sz w:val="24"/>
                <w:szCs w:val="24"/>
              </w:rPr>
              <w:t>7</w:t>
            </w:r>
          </w:p>
        </w:tc>
        <w:tc>
          <w:tcPr>
            <w:tcW w:w="9178" w:type="dxa"/>
          </w:tcPr>
          <w:p w:rsidR="00B1329A" w:rsidRPr="00FE7807" w:rsidRDefault="00B1329A" w:rsidP="00B1329A">
            <w:pPr>
              <w:spacing w:line="300" w:lineRule="exact"/>
              <w:ind w:left="141"/>
              <w:rPr>
                <w:sz w:val="24"/>
                <w:szCs w:val="24"/>
              </w:rPr>
            </w:pPr>
            <w:r w:rsidRPr="00FE7807">
              <w:rPr>
                <w:sz w:val="24"/>
                <w:szCs w:val="24"/>
              </w:rPr>
              <w:t>форма</w:t>
            </w:r>
            <w:r w:rsidRPr="00FE7807">
              <w:rPr>
                <w:spacing w:val="-4"/>
                <w:sz w:val="24"/>
                <w:szCs w:val="24"/>
              </w:rPr>
              <w:t xml:space="preserve"> </w:t>
            </w:r>
            <w:r w:rsidRPr="00FE7807">
              <w:rPr>
                <w:sz w:val="24"/>
                <w:szCs w:val="24"/>
              </w:rPr>
              <w:t>и</w:t>
            </w:r>
            <w:r w:rsidRPr="00FE7807">
              <w:rPr>
                <w:spacing w:val="-5"/>
                <w:sz w:val="24"/>
                <w:szCs w:val="24"/>
              </w:rPr>
              <w:t xml:space="preserve"> </w:t>
            </w:r>
            <w:r w:rsidRPr="00FE7807">
              <w:rPr>
                <w:sz w:val="24"/>
                <w:szCs w:val="24"/>
              </w:rPr>
              <w:t>содержание</w:t>
            </w:r>
            <w:r w:rsidRPr="00FE7807">
              <w:rPr>
                <w:spacing w:val="-3"/>
                <w:sz w:val="24"/>
                <w:szCs w:val="24"/>
              </w:rPr>
              <w:t xml:space="preserve"> </w:t>
            </w:r>
            <w:r w:rsidRPr="00FE7807">
              <w:rPr>
                <w:sz w:val="24"/>
                <w:szCs w:val="24"/>
              </w:rPr>
              <w:t>литературного</w:t>
            </w:r>
            <w:r w:rsidRPr="00FE7807">
              <w:rPr>
                <w:spacing w:val="-3"/>
                <w:sz w:val="24"/>
                <w:szCs w:val="24"/>
              </w:rPr>
              <w:t xml:space="preserve"> </w:t>
            </w:r>
            <w:r w:rsidRPr="00FE7807">
              <w:rPr>
                <w:spacing w:val="-2"/>
                <w:sz w:val="24"/>
                <w:szCs w:val="24"/>
              </w:rPr>
              <w:t>произведения</w:t>
            </w:r>
          </w:p>
        </w:tc>
      </w:tr>
      <w:tr w:rsidR="00B1329A" w:rsidRPr="00FE7807" w:rsidTr="00B1329A">
        <w:trPr>
          <w:trHeight w:val="322"/>
        </w:trPr>
        <w:tc>
          <w:tcPr>
            <w:tcW w:w="1284" w:type="dxa"/>
          </w:tcPr>
          <w:p w:rsidR="00B1329A" w:rsidRPr="00FE7807" w:rsidRDefault="00B1329A" w:rsidP="00B1329A">
            <w:pPr>
              <w:spacing w:line="301" w:lineRule="exact"/>
              <w:ind w:left="30" w:right="5"/>
              <w:jc w:val="center"/>
              <w:rPr>
                <w:sz w:val="24"/>
                <w:szCs w:val="24"/>
              </w:rPr>
            </w:pPr>
            <w:r w:rsidRPr="00FE7807">
              <w:rPr>
                <w:spacing w:val="-10"/>
                <w:sz w:val="24"/>
                <w:szCs w:val="24"/>
              </w:rPr>
              <w:t>8</w:t>
            </w:r>
          </w:p>
        </w:tc>
        <w:tc>
          <w:tcPr>
            <w:tcW w:w="9178" w:type="dxa"/>
          </w:tcPr>
          <w:p w:rsidR="00B1329A" w:rsidRPr="00FE7807" w:rsidRDefault="00B1329A" w:rsidP="00B1329A">
            <w:pPr>
              <w:spacing w:line="301" w:lineRule="exact"/>
              <w:ind w:left="141"/>
              <w:rPr>
                <w:sz w:val="24"/>
                <w:szCs w:val="24"/>
              </w:rPr>
            </w:pPr>
            <w:r w:rsidRPr="00FE7807">
              <w:rPr>
                <w:sz w:val="24"/>
                <w:szCs w:val="24"/>
              </w:rPr>
              <w:t>тема,</w:t>
            </w:r>
            <w:r w:rsidRPr="00FE7807">
              <w:rPr>
                <w:spacing w:val="-6"/>
                <w:sz w:val="24"/>
                <w:szCs w:val="24"/>
              </w:rPr>
              <w:t xml:space="preserve"> </w:t>
            </w:r>
            <w:r w:rsidRPr="00FE7807">
              <w:rPr>
                <w:sz w:val="24"/>
                <w:szCs w:val="24"/>
              </w:rPr>
              <w:t>идея,</w:t>
            </w:r>
            <w:r w:rsidRPr="00FE7807">
              <w:rPr>
                <w:spacing w:val="-4"/>
                <w:sz w:val="24"/>
                <w:szCs w:val="24"/>
              </w:rPr>
              <w:t xml:space="preserve"> </w:t>
            </w:r>
            <w:r w:rsidRPr="00FE7807">
              <w:rPr>
                <w:sz w:val="24"/>
                <w:szCs w:val="24"/>
              </w:rPr>
              <w:t>проблематика,</w:t>
            </w:r>
            <w:r w:rsidRPr="00FE7807">
              <w:rPr>
                <w:spacing w:val="-4"/>
                <w:sz w:val="24"/>
                <w:szCs w:val="24"/>
              </w:rPr>
              <w:t xml:space="preserve"> </w:t>
            </w:r>
            <w:r w:rsidRPr="00FE7807">
              <w:rPr>
                <w:sz w:val="24"/>
                <w:szCs w:val="24"/>
              </w:rPr>
              <w:t>пафос</w:t>
            </w:r>
            <w:r w:rsidRPr="00FE7807">
              <w:rPr>
                <w:spacing w:val="-4"/>
                <w:sz w:val="24"/>
                <w:szCs w:val="24"/>
              </w:rPr>
              <w:t xml:space="preserve"> </w:t>
            </w:r>
            <w:r w:rsidRPr="00FE7807">
              <w:rPr>
                <w:sz w:val="24"/>
                <w:szCs w:val="24"/>
              </w:rPr>
              <w:t>(героический,</w:t>
            </w:r>
            <w:r w:rsidRPr="00FE7807">
              <w:rPr>
                <w:spacing w:val="-3"/>
                <w:sz w:val="24"/>
                <w:szCs w:val="24"/>
              </w:rPr>
              <w:t xml:space="preserve"> </w:t>
            </w:r>
            <w:r w:rsidRPr="00FE7807">
              <w:rPr>
                <w:sz w:val="24"/>
                <w:szCs w:val="24"/>
              </w:rPr>
              <w:t>трагический,</w:t>
            </w:r>
            <w:r w:rsidRPr="00FE7807">
              <w:rPr>
                <w:spacing w:val="-3"/>
                <w:sz w:val="24"/>
                <w:szCs w:val="24"/>
              </w:rPr>
              <w:t xml:space="preserve"> </w:t>
            </w:r>
            <w:r w:rsidRPr="00FE7807">
              <w:rPr>
                <w:spacing w:val="-2"/>
                <w:sz w:val="24"/>
                <w:szCs w:val="24"/>
              </w:rPr>
              <w:t>комический)</w:t>
            </w:r>
          </w:p>
        </w:tc>
      </w:tr>
      <w:tr w:rsidR="00B1329A" w:rsidRPr="00FE7807" w:rsidTr="00B1329A">
        <w:trPr>
          <w:trHeight w:val="965"/>
        </w:trPr>
        <w:tc>
          <w:tcPr>
            <w:tcW w:w="1284" w:type="dxa"/>
          </w:tcPr>
          <w:p w:rsidR="00B1329A" w:rsidRPr="00FE7807" w:rsidRDefault="00B1329A" w:rsidP="00B1329A">
            <w:pPr>
              <w:spacing w:line="311" w:lineRule="exact"/>
              <w:ind w:left="30" w:right="5"/>
              <w:jc w:val="center"/>
              <w:rPr>
                <w:sz w:val="24"/>
                <w:szCs w:val="24"/>
              </w:rPr>
            </w:pPr>
            <w:r w:rsidRPr="00FE7807">
              <w:rPr>
                <w:spacing w:val="-10"/>
                <w:sz w:val="24"/>
                <w:szCs w:val="24"/>
              </w:rPr>
              <w:t>9</w:t>
            </w:r>
          </w:p>
        </w:tc>
        <w:tc>
          <w:tcPr>
            <w:tcW w:w="9178" w:type="dxa"/>
          </w:tcPr>
          <w:p w:rsidR="00B1329A" w:rsidRPr="00FE7807" w:rsidRDefault="00B1329A" w:rsidP="00B1329A">
            <w:pPr>
              <w:spacing w:line="321" w:lineRule="exact"/>
              <w:ind w:left="141"/>
              <w:rPr>
                <w:sz w:val="24"/>
                <w:szCs w:val="24"/>
              </w:rPr>
            </w:pPr>
            <w:r w:rsidRPr="00FE7807">
              <w:rPr>
                <w:sz w:val="24"/>
                <w:szCs w:val="24"/>
              </w:rPr>
              <w:t>сюжет,</w:t>
            </w:r>
            <w:r w:rsidRPr="00FE7807">
              <w:rPr>
                <w:spacing w:val="-7"/>
                <w:sz w:val="24"/>
                <w:szCs w:val="24"/>
              </w:rPr>
              <w:t xml:space="preserve"> </w:t>
            </w:r>
            <w:r w:rsidRPr="00FE7807">
              <w:rPr>
                <w:sz w:val="24"/>
                <w:szCs w:val="24"/>
              </w:rPr>
              <w:t>композиция,</w:t>
            </w:r>
            <w:r w:rsidRPr="00FE7807">
              <w:rPr>
                <w:spacing w:val="-5"/>
                <w:sz w:val="24"/>
                <w:szCs w:val="24"/>
              </w:rPr>
              <w:t xml:space="preserve"> </w:t>
            </w:r>
            <w:r w:rsidRPr="00FE7807">
              <w:rPr>
                <w:sz w:val="24"/>
                <w:szCs w:val="24"/>
              </w:rPr>
              <w:t>эпиграф,</w:t>
            </w:r>
            <w:r w:rsidRPr="00FE7807">
              <w:rPr>
                <w:spacing w:val="-5"/>
                <w:sz w:val="24"/>
                <w:szCs w:val="24"/>
              </w:rPr>
              <w:t xml:space="preserve"> </w:t>
            </w:r>
            <w:r w:rsidRPr="00FE7807">
              <w:rPr>
                <w:sz w:val="24"/>
                <w:szCs w:val="24"/>
              </w:rPr>
              <w:t>стадии</w:t>
            </w:r>
            <w:r w:rsidRPr="00FE7807">
              <w:rPr>
                <w:spacing w:val="-5"/>
                <w:sz w:val="24"/>
                <w:szCs w:val="24"/>
              </w:rPr>
              <w:t xml:space="preserve"> </w:t>
            </w:r>
            <w:r w:rsidRPr="00FE7807">
              <w:rPr>
                <w:sz w:val="24"/>
                <w:szCs w:val="24"/>
              </w:rPr>
              <w:t>развития</w:t>
            </w:r>
            <w:r w:rsidRPr="00FE7807">
              <w:rPr>
                <w:spacing w:val="-6"/>
                <w:sz w:val="24"/>
                <w:szCs w:val="24"/>
              </w:rPr>
              <w:t xml:space="preserve"> </w:t>
            </w:r>
            <w:r w:rsidRPr="00FE7807">
              <w:rPr>
                <w:sz w:val="24"/>
                <w:szCs w:val="24"/>
              </w:rPr>
              <w:t>действия</w:t>
            </w:r>
            <w:r w:rsidRPr="00FE7807">
              <w:rPr>
                <w:spacing w:val="-4"/>
                <w:sz w:val="24"/>
                <w:szCs w:val="24"/>
              </w:rPr>
              <w:t xml:space="preserve"> </w:t>
            </w:r>
            <w:r w:rsidRPr="00FE7807">
              <w:rPr>
                <w:spacing w:val="-2"/>
                <w:sz w:val="24"/>
                <w:szCs w:val="24"/>
              </w:rPr>
              <w:t>(экспозиция,</w:t>
            </w:r>
          </w:p>
          <w:p w:rsidR="00B1329A" w:rsidRPr="00FE7807" w:rsidRDefault="00B1329A" w:rsidP="00B1329A">
            <w:pPr>
              <w:spacing w:before="8" w:line="308" w:lineRule="exact"/>
              <w:ind w:left="141"/>
              <w:rPr>
                <w:sz w:val="24"/>
                <w:szCs w:val="24"/>
              </w:rPr>
            </w:pPr>
            <w:r w:rsidRPr="00FE7807">
              <w:rPr>
                <w:sz w:val="24"/>
                <w:szCs w:val="24"/>
              </w:rPr>
              <w:t>завязка,</w:t>
            </w:r>
            <w:r w:rsidRPr="00FE7807">
              <w:rPr>
                <w:spacing w:val="-8"/>
                <w:sz w:val="24"/>
                <w:szCs w:val="24"/>
              </w:rPr>
              <w:t xml:space="preserve"> </w:t>
            </w:r>
            <w:r w:rsidRPr="00FE7807">
              <w:rPr>
                <w:sz w:val="24"/>
                <w:szCs w:val="24"/>
              </w:rPr>
              <w:t>развитие</w:t>
            </w:r>
            <w:r w:rsidRPr="00FE7807">
              <w:rPr>
                <w:spacing w:val="-8"/>
                <w:sz w:val="24"/>
                <w:szCs w:val="24"/>
              </w:rPr>
              <w:t xml:space="preserve"> </w:t>
            </w:r>
            <w:r w:rsidRPr="00FE7807">
              <w:rPr>
                <w:sz w:val="24"/>
                <w:szCs w:val="24"/>
              </w:rPr>
              <w:t>действия,</w:t>
            </w:r>
            <w:r w:rsidRPr="00FE7807">
              <w:rPr>
                <w:spacing w:val="-8"/>
                <w:sz w:val="24"/>
                <w:szCs w:val="24"/>
              </w:rPr>
              <w:t xml:space="preserve"> </w:t>
            </w:r>
            <w:r w:rsidRPr="00FE7807">
              <w:rPr>
                <w:sz w:val="24"/>
                <w:szCs w:val="24"/>
              </w:rPr>
              <w:t>кульминация,</w:t>
            </w:r>
            <w:r w:rsidRPr="00FE7807">
              <w:rPr>
                <w:spacing w:val="-6"/>
                <w:sz w:val="24"/>
                <w:szCs w:val="24"/>
              </w:rPr>
              <w:t xml:space="preserve"> </w:t>
            </w:r>
            <w:r w:rsidRPr="00FE7807">
              <w:rPr>
                <w:sz w:val="24"/>
                <w:szCs w:val="24"/>
              </w:rPr>
              <w:t>развязка,</w:t>
            </w:r>
            <w:r w:rsidRPr="00FE7807">
              <w:rPr>
                <w:spacing w:val="-8"/>
                <w:sz w:val="24"/>
                <w:szCs w:val="24"/>
              </w:rPr>
              <w:t xml:space="preserve"> </w:t>
            </w:r>
            <w:r w:rsidRPr="00FE7807">
              <w:rPr>
                <w:sz w:val="24"/>
                <w:szCs w:val="24"/>
              </w:rPr>
              <w:t>эпилог),</w:t>
            </w:r>
            <w:r w:rsidRPr="00FE7807">
              <w:rPr>
                <w:spacing w:val="-8"/>
                <w:sz w:val="24"/>
                <w:szCs w:val="24"/>
              </w:rPr>
              <w:t xml:space="preserve"> </w:t>
            </w:r>
            <w:r w:rsidRPr="00FE7807">
              <w:rPr>
                <w:sz w:val="24"/>
                <w:szCs w:val="24"/>
              </w:rPr>
              <w:t>авторское (лирическое) отступление, конфликт</w:t>
            </w:r>
          </w:p>
        </w:tc>
      </w:tr>
      <w:tr w:rsidR="00B1329A" w:rsidRPr="00FE7807" w:rsidTr="00B1329A">
        <w:trPr>
          <w:trHeight w:val="965"/>
        </w:trPr>
        <w:tc>
          <w:tcPr>
            <w:tcW w:w="1284" w:type="dxa"/>
          </w:tcPr>
          <w:p w:rsidR="00B1329A" w:rsidRPr="00FE7807" w:rsidRDefault="00B1329A" w:rsidP="00B1329A">
            <w:pPr>
              <w:spacing w:line="312" w:lineRule="exact"/>
              <w:ind w:left="30" w:right="5"/>
              <w:jc w:val="center"/>
              <w:rPr>
                <w:sz w:val="24"/>
                <w:szCs w:val="24"/>
              </w:rPr>
            </w:pPr>
            <w:r w:rsidRPr="00FE7807">
              <w:rPr>
                <w:spacing w:val="-5"/>
                <w:sz w:val="24"/>
                <w:szCs w:val="24"/>
              </w:rPr>
              <w:t>10</w:t>
            </w:r>
          </w:p>
        </w:tc>
        <w:tc>
          <w:tcPr>
            <w:tcW w:w="9178" w:type="dxa"/>
          </w:tcPr>
          <w:p w:rsidR="00B1329A" w:rsidRPr="00FE7807" w:rsidRDefault="00B1329A" w:rsidP="00B1329A">
            <w:pPr>
              <w:ind w:left="139"/>
              <w:rPr>
                <w:sz w:val="24"/>
                <w:szCs w:val="24"/>
              </w:rPr>
            </w:pPr>
            <w:r w:rsidRPr="00FE7807">
              <w:rPr>
                <w:sz w:val="24"/>
                <w:szCs w:val="24"/>
              </w:rPr>
              <w:t>художественный</w:t>
            </w:r>
            <w:r w:rsidRPr="00FE7807">
              <w:rPr>
                <w:spacing w:val="-7"/>
                <w:sz w:val="24"/>
                <w:szCs w:val="24"/>
              </w:rPr>
              <w:t xml:space="preserve"> </w:t>
            </w:r>
            <w:r w:rsidRPr="00FE7807">
              <w:rPr>
                <w:sz w:val="24"/>
                <w:szCs w:val="24"/>
              </w:rPr>
              <w:t>образ,</w:t>
            </w:r>
            <w:r w:rsidRPr="00FE7807">
              <w:rPr>
                <w:spacing w:val="-5"/>
                <w:sz w:val="24"/>
                <w:szCs w:val="24"/>
              </w:rPr>
              <w:t xml:space="preserve"> </w:t>
            </w:r>
            <w:r w:rsidRPr="00FE7807">
              <w:rPr>
                <w:sz w:val="24"/>
                <w:szCs w:val="24"/>
              </w:rPr>
              <w:t>система</w:t>
            </w:r>
            <w:r w:rsidRPr="00FE7807">
              <w:rPr>
                <w:spacing w:val="-5"/>
                <w:sz w:val="24"/>
                <w:szCs w:val="24"/>
              </w:rPr>
              <w:t xml:space="preserve"> </w:t>
            </w:r>
            <w:r w:rsidRPr="00FE7807">
              <w:rPr>
                <w:sz w:val="24"/>
                <w:szCs w:val="24"/>
              </w:rPr>
              <w:t>образов,</w:t>
            </w:r>
            <w:r w:rsidRPr="00FE7807">
              <w:rPr>
                <w:spacing w:val="-5"/>
                <w:sz w:val="24"/>
                <w:szCs w:val="24"/>
              </w:rPr>
              <w:t xml:space="preserve"> </w:t>
            </w:r>
            <w:r w:rsidRPr="00FE7807">
              <w:rPr>
                <w:sz w:val="24"/>
                <w:szCs w:val="24"/>
              </w:rPr>
              <w:t>образ</w:t>
            </w:r>
            <w:r w:rsidRPr="00FE7807">
              <w:rPr>
                <w:spacing w:val="-5"/>
                <w:sz w:val="24"/>
                <w:szCs w:val="24"/>
              </w:rPr>
              <w:t xml:space="preserve"> </w:t>
            </w:r>
            <w:r w:rsidRPr="00FE7807">
              <w:rPr>
                <w:sz w:val="24"/>
                <w:szCs w:val="24"/>
              </w:rPr>
              <w:t>автора,</w:t>
            </w:r>
            <w:r w:rsidRPr="00FE7807">
              <w:rPr>
                <w:spacing w:val="-4"/>
                <w:sz w:val="24"/>
                <w:szCs w:val="24"/>
              </w:rPr>
              <w:t xml:space="preserve"> </w:t>
            </w:r>
            <w:r w:rsidRPr="00FE7807">
              <w:rPr>
                <w:spacing w:val="-2"/>
                <w:sz w:val="24"/>
                <w:szCs w:val="24"/>
              </w:rPr>
              <w:t>повествователь,</w:t>
            </w:r>
          </w:p>
          <w:p w:rsidR="00B1329A" w:rsidRPr="00FE7807" w:rsidRDefault="00B1329A" w:rsidP="00B1329A">
            <w:pPr>
              <w:spacing w:before="11" w:line="306" w:lineRule="exact"/>
              <w:ind w:left="141" w:right="46"/>
              <w:rPr>
                <w:sz w:val="24"/>
                <w:szCs w:val="24"/>
              </w:rPr>
            </w:pPr>
            <w:r w:rsidRPr="00FE7807">
              <w:rPr>
                <w:sz w:val="24"/>
                <w:szCs w:val="24"/>
              </w:rPr>
              <w:t>рассказчик,</w:t>
            </w:r>
            <w:r w:rsidRPr="00FE7807">
              <w:rPr>
                <w:spacing w:val="-9"/>
                <w:sz w:val="24"/>
                <w:szCs w:val="24"/>
              </w:rPr>
              <w:t xml:space="preserve"> </w:t>
            </w:r>
            <w:r w:rsidRPr="00FE7807">
              <w:rPr>
                <w:sz w:val="24"/>
                <w:szCs w:val="24"/>
              </w:rPr>
              <w:t>литературный</w:t>
            </w:r>
            <w:r w:rsidRPr="00FE7807">
              <w:rPr>
                <w:spacing w:val="-9"/>
                <w:sz w:val="24"/>
                <w:szCs w:val="24"/>
              </w:rPr>
              <w:t xml:space="preserve"> </w:t>
            </w:r>
            <w:r w:rsidRPr="00FE7807">
              <w:rPr>
                <w:sz w:val="24"/>
                <w:szCs w:val="24"/>
              </w:rPr>
              <w:t>герой</w:t>
            </w:r>
            <w:r w:rsidRPr="00FE7807">
              <w:rPr>
                <w:spacing w:val="-9"/>
                <w:sz w:val="24"/>
                <w:szCs w:val="24"/>
              </w:rPr>
              <w:t xml:space="preserve"> </w:t>
            </w:r>
            <w:r w:rsidRPr="00FE7807">
              <w:rPr>
                <w:sz w:val="24"/>
                <w:szCs w:val="24"/>
              </w:rPr>
              <w:t>(персонаж),</w:t>
            </w:r>
            <w:r w:rsidRPr="00FE7807">
              <w:rPr>
                <w:spacing w:val="-9"/>
                <w:sz w:val="24"/>
                <w:szCs w:val="24"/>
              </w:rPr>
              <w:t xml:space="preserve"> </w:t>
            </w:r>
            <w:r w:rsidRPr="00FE7807">
              <w:rPr>
                <w:sz w:val="24"/>
                <w:szCs w:val="24"/>
              </w:rPr>
              <w:t>лирический</w:t>
            </w:r>
            <w:r w:rsidRPr="00FE7807">
              <w:rPr>
                <w:spacing w:val="-9"/>
                <w:sz w:val="24"/>
                <w:szCs w:val="24"/>
              </w:rPr>
              <w:t xml:space="preserve"> </w:t>
            </w:r>
            <w:r w:rsidRPr="00FE7807">
              <w:rPr>
                <w:sz w:val="24"/>
                <w:szCs w:val="24"/>
              </w:rPr>
              <w:t>герой, лирический персонаж</w:t>
            </w:r>
          </w:p>
        </w:tc>
      </w:tr>
      <w:tr w:rsidR="00B1329A" w:rsidRPr="00FE7807" w:rsidTr="00B1329A">
        <w:trPr>
          <w:trHeight w:val="322"/>
        </w:trPr>
        <w:tc>
          <w:tcPr>
            <w:tcW w:w="1284" w:type="dxa"/>
            <w:tcBorders>
              <w:bottom w:val="single" w:sz="12" w:space="0" w:color="000000"/>
            </w:tcBorders>
          </w:tcPr>
          <w:p w:rsidR="00B1329A" w:rsidRPr="00FE7807" w:rsidRDefault="00B1329A" w:rsidP="00B1329A">
            <w:pPr>
              <w:spacing w:line="301" w:lineRule="exact"/>
              <w:ind w:left="30" w:right="5"/>
              <w:jc w:val="center"/>
              <w:rPr>
                <w:sz w:val="24"/>
                <w:szCs w:val="24"/>
              </w:rPr>
            </w:pPr>
            <w:r w:rsidRPr="00FE7807">
              <w:rPr>
                <w:spacing w:val="-5"/>
                <w:sz w:val="24"/>
                <w:szCs w:val="24"/>
              </w:rPr>
              <w:t>11</w:t>
            </w:r>
          </w:p>
        </w:tc>
        <w:tc>
          <w:tcPr>
            <w:tcW w:w="9178" w:type="dxa"/>
            <w:tcBorders>
              <w:bottom w:val="single" w:sz="12" w:space="0" w:color="000000"/>
            </w:tcBorders>
          </w:tcPr>
          <w:p w:rsidR="00B1329A" w:rsidRPr="00FE7807" w:rsidRDefault="00B1329A" w:rsidP="00B1329A">
            <w:pPr>
              <w:spacing w:line="301" w:lineRule="exact"/>
              <w:ind w:left="139"/>
              <w:rPr>
                <w:sz w:val="24"/>
                <w:szCs w:val="24"/>
              </w:rPr>
            </w:pPr>
            <w:r w:rsidRPr="00FE7807">
              <w:rPr>
                <w:sz w:val="24"/>
                <w:szCs w:val="24"/>
              </w:rPr>
              <w:t>речевая</w:t>
            </w:r>
            <w:r w:rsidRPr="00FE7807">
              <w:rPr>
                <w:spacing w:val="-6"/>
                <w:sz w:val="24"/>
                <w:szCs w:val="24"/>
              </w:rPr>
              <w:t xml:space="preserve"> </w:t>
            </w:r>
            <w:r w:rsidRPr="00FE7807">
              <w:rPr>
                <w:sz w:val="24"/>
                <w:szCs w:val="24"/>
              </w:rPr>
              <w:t>характеристика</w:t>
            </w:r>
            <w:r w:rsidRPr="00FE7807">
              <w:rPr>
                <w:spacing w:val="-4"/>
                <w:sz w:val="24"/>
                <w:szCs w:val="24"/>
              </w:rPr>
              <w:t xml:space="preserve"> </w:t>
            </w:r>
            <w:r w:rsidRPr="00FE7807">
              <w:rPr>
                <w:sz w:val="24"/>
                <w:szCs w:val="24"/>
              </w:rPr>
              <w:t>героя,</w:t>
            </w:r>
            <w:r w:rsidRPr="00FE7807">
              <w:rPr>
                <w:spacing w:val="-3"/>
                <w:sz w:val="24"/>
                <w:szCs w:val="24"/>
              </w:rPr>
              <w:t xml:space="preserve"> </w:t>
            </w:r>
            <w:r w:rsidRPr="00FE7807">
              <w:rPr>
                <w:sz w:val="24"/>
                <w:szCs w:val="24"/>
              </w:rPr>
              <w:t>реплика,</w:t>
            </w:r>
            <w:r w:rsidRPr="00FE7807">
              <w:rPr>
                <w:spacing w:val="-2"/>
                <w:sz w:val="24"/>
                <w:szCs w:val="24"/>
              </w:rPr>
              <w:t xml:space="preserve"> </w:t>
            </w:r>
            <w:r w:rsidRPr="00FE7807">
              <w:rPr>
                <w:sz w:val="24"/>
                <w:szCs w:val="24"/>
              </w:rPr>
              <w:t>диалог,</w:t>
            </w:r>
            <w:r w:rsidRPr="00FE7807">
              <w:rPr>
                <w:spacing w:val="-3"/>
                <w:sz w:val="24"/>
                <w:szCs w:val="24"/>
              </w:rPr>
              <w:t xml:space="preserve"> </w:t>
            </w:r>
            <w:r w:rsidRPr="00FE7807">
              <w:rPr>
                <w:spacing w:val="-2"/>
                <w:sz w:val="24"/>
                <w:szCs w:val="24"/>
              </w:rPr>
              <w:t>монолог</w:t>
            </w:r>
          </w:p>
        </w:tc>
      </w:tr>
      <w:tr w:rsidR="00B1329A" w:rsidRPr="00FE7807" w:rsidTr="00B1329A">
        <w:trPr>
          <w:trHeight w:val="322"/>
        </w:trPr>
        <w:tc>
          <w:tcPr>
            <w:tcW w:w="1284" w:type="dxa"/>
            <w:tcBorders>
              <w:top w:val="single" w:sz="12" w:space="0" w:color="000000"/>
            </w:tcBorders>
          </w:tcPr>
          <w:p w:rsidR="00B1329A" w:rsidRPr="00FE7807" w:rsidRDefault="00B1329A" w:rsidP="00B1329A">
            <w:pPr>
              <w:spacing w:line="302" w:lineRule="exact"/>
              <w:ind w:left="30" w:right="5"/>
              <w:jc w:val="center"/>
              <w:rPr>
                <w:sz w:val="24"/>
                <w:szCs w:val="24"/>
              </w:rPr>
            </w:pPr>
            <w:r w:rsidRPr="00FE7807">
              <w:rPr>
                <w:spacing w:val="-5"/>
                <w:sz w:val="24"/>
                <w:szCs w:val="24"/>
              </w:rPr>
              <w:t>12</w:t>
            </w:r>
          </w:p>
        </w:tc>
        <w:tc>
          <w:tcPr>
            <w:tcW w:w="9178" w:type="dxa"/>
            <w:tcBorders>
              <w:top w:val="single" w:sz="12" w:space="0" w:color="000000"/>
            </w:tcBorders>
          </w:tcPr>
          <w:p w:rsidR="00B1329A" w:rsidRPr="00FE7807" w:rsidRDefault="00B1329A" w:rsidP="00B1329A">
            <w:pPr>
              <w:spacing w:line="302" w:lineRule="exact"/>
              <w:ind w:left="139"/>
              <w:rPr>
                <w:sz w:val="24"/>
                <w:szCs w:val="24"/>
              </w:rPr>
            </w:pPr>
            <w:r w:rsidRPr="00FE7807">
              <w:rPr>
                <w:spacing w:val="-2"/>
                <w:sz w:val="24"/>
                <w:szCs w:val="24"/>
              </w:rPr>
              <w:t>Ремарка</w:t>
            </w:r>
          </w:p>
        </w:tc>
      </w:tr>
      <w:tr w:rsidR="00B1329A" w:rsidRPr="00FE7807" w:rsidTr="00B1329A">
        <w:trPr>
          <w:trHeight w:val="321"/>
        </w:trPr>
        <w:tc>
          <w:tcPr>
            <w:tcW w:w="1284" w:type="dxa"/>
          </w:tcPr>
          <w:p w:rsidR="00B1329A" w:rsidRPr="00FE7807" w:rsidRDefault="00B1329A" w:rsidP="00B1329A">
            <w:pPr>
              <w:spacing w:line="300" w:lineRule="exact"/>
              <w:ind w:left="30" w:right="5"/>
              <w:jc w:val="center"/>
              <w:rPr>
                <w:sz w:val="24"/>
                <w:szCs w:val="24"/>
              </w:rPr>
            </w:pPr>
            <w:r w:rsidRPr="00FE7807">
              <w:rPr>
                <w:spacing w:val="-5"/>
                <w:sz w:val="24"/>
                <w:szCs w:val="24"/>
              </w:rPr>
              <w:t>13</w:t>
            </w:r>
          </w:p>
        </w:tc>
        <w:tc>
          <w:tcPr>
            <w:tcW w:w="9178" w:type="dxa"/>
          </w:tcPr>
          <w:p w:rsidR="00B1329A" w:rsidRPr="00FE7807" w:rsidRDefault="00B1329A" w:rsidP="00B1329A">
            <w:pPr>
              <w:spacing w:line="300" w:lineRule="exact"/>
              <w:ind w:left="139"/>
              <w:rPr>
                <w:sz w:val="24"/>
                <w:szCs w:val="24"/>
              </w:rPr>
            </w:pPr>
            <w:r w:rsidRPr="00FE7807">
              <w:rPr>
                <w:sz w:val="24"/>
                <w:szCs w:val="24"/>
              </w:rPr>
              <w:t>портрет,</w:t>
            </w:r>
            <w:r w:rsidRPr="00FE7807">
              <w:rPr>
                <w:spacing w:val="-3"/>
                <w:sz w:val="24"/>
                <w:szCs w:val="24"/>
              </w:rPr>
              <w:t xml:space="preserve"> </w:t>
            </w:r>
            <w:r w:rsidRPr="00FE7807">
              <w:rPr>
                <w:sz w:val="24"/>
                <w:szCs w:val="24"/>
              </w:rPr>
              <w:t>пейзаж,</w:t>
            </w:r>
            <w:r w:rsidRPr="00FE7807">
              <w:rPr>
                <w:spacing w:val="-2"/>
                <w:sz w:val="24"/>
                <w:szCs w:val="24"/>
              </w:rPr>
              <w:t xml:space="preserve"> интерьер</w:t>
            </w:r>
          </w:p>
        </w:tc>
      </w:tr>
      <w:tr w:rsidR="00B1329A" w:rsidRPr="00FE7807" w:rsidTr="00B1329A">
        <w:trPr>
          <w:trHeight w:val="322"/>
        </w:trPr>
        <w:tc>
          <w:tcPr>
            <w:tcW w:w="1284" w:type="dxa"/>
          </w:tcPr>
          <w:p w:rsidR="00B1329A" w:rsidRPr="00FE7807" w:rsidRDefault="00B1329A" w:rsidP="00B1329A">
            <w:pPr>
              <w:spacing w:line="302" w:lineRule="exact"/>
              <w:ind w:left="30" w:right="5"/>
              <w:jc w:val="center"/>
              <w:rPr>
                <w:sz w:val="24"/>
                <w:szCs w:val="24"/>
              </w:rPr>
            </w:pPr>
            <w:r w:rsidRPr="00FE7807">
              <w:rPr>
                <w:spacing w:val="-5"/>
                <w:sz w:val="24"/>
                <w:szCs w:val="24"/>
              </w:rPr>
              <w:t>14</w:t>
            </w:r>
          </w:p>
        </w:tc>
        <w:tc>
          <w:tcPr>
            <w:tcW w:w="9178" w:type="dxa"/>
          </w:tcPr>
          <w:p w:rsidR="00B1329A" w:rsidRPr="00FE7807" w:rsidRDefault="00B1329A" w:rsidP="00B1329A">
            <w:pPr>
              <w:spacing w:line="302" w:lineRule="exact"/>
              <w:ind w:left="139"/>
              <w:rPr>
                <w:sz w:val="24"/>
                <w:szCs w:val="24"/>
              </w:rPr>
            </w:pPr>
            <w:r w:rsidRPr="00FE7807">
              <w:rPr>
                <w:sz w:val="24"/>
                <w:szCs w:val="24"/>
              </w:rPr>
              <w:t>художественная</w:t>
            </w:r>
            <w:r w:rsidRPr="00FE7807">
              <w:rPr>
                <w:spacing w:val="-5"/>
                <w:sz w:val="24"/>
                <w:szCs w:val="24"/>
              </w:rPr>
              <w:t xml:space="preserve"> </w:t>
            </w:r>
            <w:r w:rsidRPr="00FE7807">
              <w:rPr>
                <w:sz w:val="24"/>
                <w:szCs w:val="24"/>
              </w:rPr>
              <w:t>деталь,</w:t>
            </w:r>
            <w:r w:rsidRPr="00FE7807">
              <w:rPr>
                <w:spacing w:val="-6"/>
                <w:sz w:val="24"/>
                <w:szCs w:val="24"/>
              </w:rPr>
              <w:t xml:space="preserve"> </w:t>
            </w:r>
            <w:r w:rsidRPr="00FE7807">
              <w:rPr>
                <w:sz w:val="24"/>
                <w:szCs w:val="24"/>
              </w:rPr>
              <w:t>символ,</w:t>
            </w:r>
            <w:r w:rsidRPr="00FE7807">
              <w:rPr>
                <w:spacing w:val="-5"/>
                <w:sz w:val="24"/>
                <w:szCs w:val="24"/>
              </w:rPr>
              <w:t xml:space="preserve"> </w:t>
            </w:r>
            <w:r w:rsidRPr="00FE7807">
              <w:rPr>
                <w:spacing w:val="-2"/>
                <w:sz w:val="24"/>
                <w:szCs w:val="24"/>
              </w:rPr>
              <w:t>подтекст</w:t>
            </w:r>
          </w:p>
        </w:tc>
      </w:tr>
      <w:tr w:rsidR="00B1329A" w:rsidRPr="00FE7807" w:rsidTr="00B1329A">
        <w:trPr>
          <w:trHeight w:val="321"/>
        </w:trPr>
        <w:tc>
          <w:tcPr>
            <w:tcW w:w="1284" w:type="dxa"/>
          </w:tcPr>
          <w:p w:rsidR="00B1329A" w:rsidRPr="00FE7807" w:rsidRDefault="00B1329A" w:rsidP="00B1329A">
            <w:pPr>
              <w:spacing w:line="300" w:lineRule="exact"/>
              <w:ind w:left="30" w:right="5"/>
              <w:jc w:val="center"/>
              <w:rPr>
                <w:sz w:val="24"/>
                <w:szCs w:val="24"/>
              </w:rPr>
            </w:pPr>
            <w:r w:rsidRPr="00FE7807">
              <w:rPr>
                <w:spacing w:val="-5"/>
                <w:sz w:val="24"/>
                <w:szCs w:val="24"/>
              </w:rPr>
              <w:t>15</w:t>
            </w:r>
          </w:p>
        </w:tc>
        <w:tc>
          <w:tcPr>
            <w:tcW w:w="9178" w:type="dxa"/>
          </w:tcPr>
          <w:p w:rsidR="00B1329A" w:rsidRPr="00FE7807" w:rsidRDefault="00B1329A" w:rsidP="00B1329A">
            <w:pPr>
              <w:spacing w:line="300" w:lineRule="exact"/>
              <w:ind w:left="139"/>
              <w:rPr>
                <w:sz w:val="24"/>
                <w:szCs w:val="24"/>
              </w:rPr>
            </w:pPr>
            <w:r w:rsidRPr="00FE7807">
              <w:rPr>
                <w:spacing w:val="-2"/>
                <w:sz w:val="24"/>
                <w:szCs w:val="24"/>
              </w:rPr>
              <w:t>Психологизм</w:t>
            </w:r>
          </w:p>
        </w:tc>
      </w:tr>
      <w:tr w:rsidR="00B1329A" w:rsidRPr="00FE7807" w:rsidTr="00B1329A">
        <w:trPr>
          <w:trHeight w:val="322"/>
        </w:trPr>
        <w:tc>
          <w:tcPr>
            <w:tcW w:w="1284" w:type="dxa"/>
          </w:tcPr>
          <w:p w:rsidR="00B1329A" w:rsidRPr="00FE7807" w:rsidRDefault="00B1329A" w:rsidP="00B1329A">
            <w:pPr>
              <w:spacing w:line="302" w:lineRule="exact"/>
              <w:ind w:left="30" w:right="5"/>
              <w:jc w:val="center"/>
              <w:rPr>
                <w:sz w:val="24"/>
                <w:szCs w:val="24"/>
              </w:rPr>
            </w:pPr>
            <w:r w:rsidRPr="00FE7807">
              <w:rPr>
                <w:spacing w:val="-5"/>
                <w:sz w:val="24"/>
                <w:szCs w:val="24"/>
              </w:rPr>
              <w:t>16</w:t>
            </w:r>
          </w:p>
        </w:tc>
        <w:tc>
          <w:tcPr>
            <w:tcW w:w="9178" w:type="dxa"/>
          </w:tcPr>
          <w:p w:rsidR="00B1329A" w:rsidRPr="00FE7807" w:rsidRDefault="00B1329A" w:rsidP="00B1329A">
            <w:pPr>
              <w:spacing w:line="302" w:lineRule="exact"/>
              <w:ind w:left="139"/>
              <w:rPr>
                <w:sz w:val="24"/>
                <w:szCs w:val="24"/>
              </w:rPr>
            </w:pPr>
            <w:r w:rsidRPr="00FE7807">
              <w:rPr>
                <w:sz w:val="24"/>
                <w:szCs w:val="24"/>
              </w:rPr>
              <w:t>сатира,</w:t>
            </w:r>
            <w:r w:rsidRPr="00FE7807">
              <w:rPr>
                <w:spacing w:val="-3"/>
                <w:sz w:val="24"/>
                <w:szCs w:val="24"/>
              </w:rPr>
              <w:t xml:space="preserve"> </w:t>
            </w:r>
            <w:r w:rsidRPr="00FE7807">
              <w:rPr>
                <w:sz w:val="24"/>
                <w:szCs w:val="24"/>
              </w:rPr>
              <w:t>юмор,</w:t>
            </w:r>
            <w:r w:rsidRPr="00FE7807">
              <w:rPr>
                <w:spacing w:val="-3"/>
                <w:sz w:val="24"/>
                <w:szCs w:val="24"/>
              </w:rPr>
              <w:t xml:space="preserve"> </w:t>
            </w:r>
            <w:r w:rsidRPr="00FE7807">
              <w:rPr>
                <w:sz w:val="24"/>
                <w:szCs w:val="24"/>
              </w:rPr>
              <w:t>ирония,</w:t>
            </w:r>
            <w:r w:rsidRPr="00FE7807">
              <w:rPr>
                <w:spacing w:val="-1"/>
                <w:sz w:val="24"/>
                <w:szCs w:val="24"/>
              </w:rPr>
              <w:t xml:space="preserve"> </w:t>
            </w:r>
            <w:r w:rsidRPr="00FE7807">
              <w:rPr>
                <w:sz w:val="24"/>
                <w:szCs w:val="24"/>
              </w:rPr>
              <w:t>сарказм,</w:t>
            </w:r>
            <w:r w:rsidRPr="00FE7807">
              <w:rPr>
                <w:spacing w:val="-5"/>
                <w:sz w:val="24"/>
                <w:szCs w:val="24"/>
              </w:rPr>
              <w:t xml:space="preserve"> </w:t>
            </w:r>
            <w:r w:rsidRPr="00FE7807">
              <w:rPr>
                <w:spacing w:val="-2"/>
                <w:sz w:val="24"/>
                <w:szCs w:val="24"/>
              </w:rPr>
              <w:t>гротеск</w:t>
            </w:r>
          </w:p>
        </w:tc>
      </w:tr>
      <w:tr w:rsidR="00B1329A" w:rsidRPr="00FE7807" w:rsidTr="00B1329A">
        <w:trPr>
          <w:trHeight w:val="1285"/>
        </w:trPr>
        <w:tc>
          <w:tcPr>
            <w:tcW w:w="1284" w:type="dxa"/>
          </w:tcPr>
          <w:p w:rsidR="00B1329A" w:rsidRPr="00FE7807" w:rsidRDefault="00B1329A" w:rsidP="00B1329A">
            <w:pPr>
              <w:spacing w:line="312" w:lineRule="exact"/>
              <w:ind w:left="30" w:right="5"/>
              <w:jc w:val="center"/>
              <w:rPr>
                <w:sz w:val="24"/>
                <w:szCs w:val="24"/>
              </w:rPr>
            </w:pPr>
            <w:r w:rsidRPr="00FE7807">
              <w:rPr>
                <w:spacing w:val="-5"/>
                <w:sz w:val="24"/>
                <w:szCs w:val="24"/>
              </w:rPr>
              <w:t>17</w:t>
            </w:r>
          </w:p>
        </w:tc>
        <w:tc>
          <w:tcPr>
            <w:tcW w:w="9178" w:type="dxa"/>
          </w:tcPr>
          <w:p w:rsidR="00B1329A" w:rsidRPr="00FE7807" w:rsidRDefault="00B1329A" w:rsidP="00B1329A">
            <w:pPr>
              <w:ind w:left="141" w:hanging="2"/>
              <w:rPr>
                <w:sz w:val="24"/>
                <w:szCs w:val="24"/>
              </w:rPr>
            </w:pPr>
            <w:r w:rsidRPr="00FE7807">
              <w:rPr>
                <w:sz w:val="24"/>
                <w:szCs w:val="24"/>
              </w:rPr>
              <w:t>эпитет, метафора, сравнение, олицетворение, гипербола; антитеза, аллегория,</w:t>
            </w:r>
            <w:r w:rsidRPr="00FE7807">
              <w:rPr>
                <w:spacing w:val="-9"/>
                <w:sz w:val="24"/>
                <w:szCs w:val="24"/>
              </w:rPr>
              <w:t xml:space="preserve"> </w:t>
            </w:r>
            <w:r w:rsidRPr="00FE7807">
              <w:rPr>
                <w:sz w:val="24"/>
                <w:szCs w:val="24"/>
              </w:rPr>
              <w:t>риторический</w:t>
            </w:r>
            <w:r w:rsidRPr="00FE7807">
              <w:rPr>
                <w:spacing w:val="-9"/>
                <w:sz w:val="24"/>
                <w:szCs w:val="24"/>
              </w:rPr>
              <w:t xml:space="preserve"> </w:t>
            </w:r>
            <w:r w:rsidRPr="00FE7807">
              <w:rPr>
                <w:sz w:val="24"/>
                <w:szCs w:val="24"/>
              </w:rPr>
              <w:t>вопрос,</w:t>
            </w:r>
            <w:r w:rsidRPr="00FE7807">
              <w:rPr>
                <w:spacing w:val="-9"/>
                <w:sz w:val="24"/>
                <w:szCs w:val="24"/>
              </w:rPr>
              <w:t xml:space="preserve"> </w:t>
            </w:r>
            <w:r w:rsidRPr="00FE7807">
              <w:rPr>
                <w:sz w:val="24"/>
                <w:szCs w:val="24"/>
              </w:rPr>
              <w:t>риторическое</w:t>
            </w:r>
            <w:r w:rsidRPr="00FE7807">
              <w:rPr>
                <w:spacing w:val="-9"/>
                <w:sz w:val="24"/>
                <w:szCs w:val="24"/>
              </w:rPr>
              <w:t xml:space="preserve"> </w:t>
            </w:r>
            <w:r w:rsidRPr="00FE7807">
              <w:rPr>
                <w:sz w:val="24"/>
                <w:szCs w:val="24"/>
              </w:rPr>
              <w:t>восклицание,</w:t>
            </w:r>
            <w:r w:rsidRPr="00FE7807">
              <w:rPr>
                <w:spacing w:val="-9"/>
                <w:sz w:val="24"/>
                <w:szCs w:val="24"/>
              </w:rPr>
              <w:t xml:space="preserve"> </w:t>
            </w:r>
            <w:r w:rsidRPr="00FE7807">
              <w:rPr>
                <w:sz w:val="24"/>
                <w:szCs w:val="24"/>
              </w:rPr>
              <w:t>инверсия;</w:t>
            </w:r>
          </w:p>
          <w:p w:rsidR="00B1329A" w:rsidRPr="00FE7807" w:rsidRDefault="00B1329A" w:rsidP="00B1329A">
            <w:pPr>
              <w:spacing w:before="9" w:line="306" w:lineRule="exact"/>
              <w:ind w:left="141"/>
              <w:rPr>
                <w:sz w:val="24"/>
                <w:szCs w:val="24"/>
              </w:rPr>
            </w:pPr>
            <w:r w:rsidRPr="00FE7807">
              <w:rPr>
                <w:sz w:val="24"/>
                <w:szCs w:val="24"/>
              </w:rPr>
              <w:t>повтор,</w:t>
            </w:r>
            <w:r w:rsidRPr="00FE7807">
              <w:rPr>
                <w:spacing w:val="-9"/>
                <w:sz w:val="24"/>
                <w:szCs w:val="24"/>
              </w:rPr>
              <w:t xml:space="preserve"> </w:t>
            </w:r>
            <w:r w:rsidRPr="00FE7807">
              <w:rPr>
                <w:sz w:val="24"/>
                <w:szCs w:val="24"/>
              </w:rPr>
              <w:t>анафора;</w:t>
            </w:r>
            <w:r w:rsidRPr="00FE7807">
              <w:rPr>
                <w:spacing w:val="-9"/>
                <w:sz w:val="24"/>
                <w:szCs w:val="24"/>
              </w:rPr>
              <w:t xml:space="preserve"> </w:t>
            </w:r>
            <w:r w:rsidRPr="00FE7807">
              <w:rPr>
                <w:sz w:val="24"/>
                <w:szCs w:val="24"/>
              </w:rPr>
              <w:t>умолчание,</w:t>
            </w:r>
            <w:r w:rsidRPr="00FE7807">
              <w:rPr>
                <w:spacing w:val="-9"/>
                <w:sz w:val="24"/>
                <w:szCs w:val="24"/>
              </w:rPr>
              <w:t xml:space="preserve"> </w:t>
            </w:r>
            <w:r w:rsidRPr="00FE7807">
              <w:rPr>
                <w:sz w:val="24"/>
                <w:szCs w:val="24"/>
              </w:rPr>
              <w:t>параллелизм,</w:t>
            </w:r>
            <w:r w:rsidRPr="00FE7807">
              <w:rPr>
                <w:spacing w:val="-9"/>
                <w:sz w:val="24"/>
                <w:szCs w:val="24"/>
              </w:rPr>
              <w:t xml:space="preserve"> </w:t>
            </w:r>
            <w:r w:rsidRPr="00FE7807">
              <w:rPr>
                <w:sz w:val="24"/>
                <w:szCs w:val="24"/>
              </w:rPr>
              <w:t>звукопись</w:t>
            </w:r>
            <w:r w:rsidRPr="00FE7807">
              <w:rPr>
                <w:spacing w:val="-10"/>
                <w:sz w:val="24"/>
                <w:szCs w:val="24"/>
              </w:rPr>
              <w:t xml:space="preserve"> </w:t>
            </w:r>
            <w:r w:rsidRPr="00FE7807">
              <w:rPr>
                <w:sz w:val="24"/>
                <w:szCs w:val="24"/>
              </w:rPr>
              <w:t>(аллитерация, ассонанс), афоризм</w:t>
            </w:r>
          </w:p>
        </w:tc>
      </w:tr>
      <w:tr w:rsidR="00B1329A" w:rsidRPr="00FE7807" w:rsidTr="00B1329A">
        <w:trPr>
          <w:trHeight w:val="322"/>
        </w:trPr>
        <w:tc>
          <w:tcPr>
            <w:tcW w:w="1284" w:type="dxa"/>
          </w:tcPr>
          <w:p w:rsidR="00B1329A" w:rsidRPr="00FE7807" w:rsidRDefault="00B1329A" w:rsidP="00B1329A">
            <w:pPr>
              <w:spacing w:line="302" w:lineRule="exact"/>
              <w:ind w:left="30" w:right="5"/>
              <w:jc w:val="center"/>
              <w:rPr>
                <w:sz w:val="24"/>
                <w:szCs w:val="24"/>
              </w:rPr>
            </w:pPr>
            <w:r w:rsidRPr="00FE7807">
              <w:rPr>
                <w:spacing w:val="-5"/>
                <w:sz w:val="24"/>
                <w:szCs w:val="24"/>
              </w:rPr>
              <w:t>18</w:t>
            </w:r>
          </w:p>
        </w:tc>
        <w:tc>
          <w:tcPr>
            <w:tcW w:w="9178" w:type="dxa"/>
          </w:tcPr>
          <w:p w:rsidR="00B1329A" w:rsidRPr="00FE7807" w:rsidRDefault="00B1329A" w:rsidP="00B1329A">
            <w:pPr>
              <w:spacing w:line="302" w:lineRule="exact"/>
              <w:ind w:left="139"/>
              <w:rPr>
                <w:sz w:val="24"/>
                <w:szCs w:val="24"/>
              </w:rPr>
            </w:pPr>
            <w:r w:rsidRPr="00FE7807">
              <w:rPr>
                <w:spacing w:val="-2"/>
                <w:sz w:val="24"/>
                <w:szCs w:val="24"/>
              </w:rPr>
              <w:t>Стиль</w:t>
            </w:r>
          </w:p>
        </w:tc>
      </w:tr>
      <w:tr w:rsidR="00B1329A" w:rsidRPr="00FE7807" w:rsidTr="00B1329A">
        <w:trPr>
          <w:trHeight w:val="321"/>
        </w:trPr>
        <w:tc>
          <w:tcPr>
            <w:tcW w:w="1284" w:type="dxa"/>
          </w:tcPr>
          <w:p w:rsidR="00B1329A" w:rsidRPr="00FE7807" w:rsidRDefault="00B1329A" w:rsidP="00B1329A">
            <w:pPr>
              <w:spacing w:line="300" w:lineRule="exact"/>
              <w:ind w:left="30" w:right="5"/>
              <w:jc w:val="center"/>
              <w:rPr>
                <w:sz w:val="24"/>
                <w:szCs w:val="24"/>
              </w:rPr>
            </w:pPr>
            <w:r w:rsidRPr="00FE7807">
              <w:rPr>
                <w:spacing w:val="-5"/>
                <w:sz w:val="24"/>
                <w:szCs w:val="24"/>
              </w:rPr>
              <w:t>19</w:t>
            </w:r>
          </w:p>
        </w:tc>
        <w:tc>
          <w:tcPr>
            <w:tcW w:w="9178" w:type="dxa"/>
          </w:tcPr>
          <w:p w:rsidR="00B1329A" w:rsidRPr="00FE7807" w:rsidRDefault="00B1329A" w:rsidP="00B1329A">
            <w:pPr>
              <w:spacing w:line="300" w:lineRule="exact"/>
              <w:ind w:left="139"/>
              <w:rPr>
                <w:sz w:val="24"/>
                <w:szCs w:val="24"/>
              </w:rPr>
            </w:pPr>
            <w:r w:rsidRPr="00FE7807">
              <w:rPr>
                <w:sz w:val="24"/>
                <w:szCs w:val="24"/>
              </w:rPr>
              <w:t>стихотворный</w:t>
            </w:r>
            <w:r w:rsidRPr="00FE7807">
              <w:rPr>
                <w:spacing w:val="-6"/>
                <w:sz w:val="24"/>
                <w:szCs w:val="24"/>
              </w:rPr>
              <w:t xml:space="preserve"> </w:t>
            </w:r>
            <w:r w:rsidRPr="00FE7807">
              <w:rPr>
                <w:sz w:val="24"/>
                <w:szCs w:val="24"/>
              </w:rPr>
              <w:t>метр</w:t>
            </w:r>
            <w:r w:rsidRPr="00FE7807">
              <w:rPr>
                <w:spacing w:val="-3"/>
                <w:sz w:val="24"/>
                <w:szCs w:val="24"/>
              </w:rPr>
              <w:t xml:space="preserve"> </w:t>
            </w:r>
            <w:r w:rsidRPr="00FE7807">
              <w:rPr>
                <w:sz w:val="24"/>
                <w:szCs w:val="24"/>
              </w:rPr>
              <w:t>(хорей,</w:t>
            </w:r>
            <w:r w:rsidRPr="00FE7807">
              <w:rPr>
                <w:spacing w:val="-4"/>
                <w:sz w:val="24"/>
                <w:szCs w:val="24"/>
              </w:rPr>
              <w:t xml:space="preserve"> </w:t>
            </w:r>
            <w:r w:rsidRPr="00FE7807">
              <w:rPr>
                <w:sz w:val="24"/>
                <w:szCs w:val="24"/>
              </w:rPr>
              <w:t>ямб,</w:t>
            </w:r>
            <w:r w:rsidRPr="00FE7807">
              <w:rPr>
                <w:spacing w:val="-2"/>
                <w:sz w:val="24"/>
                <w:szCs w:val="24"/>
              </w:rPr>
              <w:t xml:space="preserve"> </w:t>
            </w:r>
            <w:r w:rsidRPr="00FE7807">
              <w:rPr>
                <w:sz w:val="24"/>
                <w:szCs w:val="24"/>
              </w:rPr>
              <w:t>дактиль,</w:t>
            </w:r>
            <w:r w:rsidRPr="00FE7807">
              <w:rPr>
                <w:spacing w:val="-3"/>
                <w:sz w:val="24"/>
                <w:szCs w:val="24"/>
              </w:rPr>
              <w:t xml:space="preserve"> </w:t>
            </w:r>
            <w:r w:rsidRPr="00FE7807">
              <w:rPr>
                <w:sz w:val="24"/>
                <w:szCs w:val="24"/>
              </w:rPr>
              <w:t>амфибрахий,</w:t>
            </w:r>
            <w:r w:rsidRPr="00FE7807">
              <w:rPr>
                <w:spacing w:val="-2"/>
                <w:sz w:val="24"/>
                <w:szCs w:val="24"/>
              </w:rPr>
              <w:t xml:space="preserve"> анапест)</w:t>
            </w:r>
          </w:p>
        </w:tc>
      </w:tr>
      <w:tr w:rsidR="00B1329A" w:rsidRPr="00FE7807" w:rsidTr="00B1329A">
        <w:trPr>
          <w:trHeight w:val="323"/>
        </w:trPr>
        <w:tc>
          <w:tcPr>
            <w:tcW w:w="1284" w:type="dxa"/>
          </w:tcPr>
          <w:p w:rsidR="00B1329A" w:rsidRPr="00FE7807" w:rsidRDefault="00B1329A" w:rsidP="00B1329A">
            <w:pPr>
              <w:spacing w:line="302" w:lineRule="exact"/>
              <w:ind w:left="30" w:right="5"/>
              <w:jc w:val="center"/>
              <w:rPr>
                <w:sz w:val="24"/>
                <w:szCs w:val="24"/>
              </w:rPr>
            </w:pPr>
            <w:r w:rsidRPr="00FE7807">
              <w:rPr>
                <w:spacing w:val="-5"/>
                <w:sz w:val="24"/>
                <w:szCs w:val="24"/>
              </w:rPr>
              <w:lastRenderedPageBreak/>
              <w:t>20</w:t>
            </w:r>
          </w:p>
        </w:tc>
        <w:tc>
          <w:tcPr>
            <w:tcW w:w="9178" w:type="dxa"/>
          </w:tcPr>
          <w:p w:rsidR="00B1329A" w:rsidRPr="00FE7807" w:rsidRDefault="00B1329A" w:rsidP="00B1329A">
            <w:pPr>
              <w:spacing w:line="302" w:lineRule="exact"/>
              <w:ind w:left="139"/>
              <w:rPr>
                <w:sz w:val="24"/>
                <w:szCs w:val="24"/>
              </w:rPr>
            </w:pPr>
            <w:r w:rsidRPr="00FE7807">
              <w:rPr>
                <w:sz w:val="24"/>
                <w:szCs w:val="24"/>
              </w:rPr>
              <w:t>ритм,</w:t>
            </w:r>
            <w:r w:rsidRPr="00FE7807">
              <w:rPr>
                <w:spacing w:val="-3"/>
                <w:sz w:val="24"/>
                <w:szCs w:val="24"/>
              </w:rPr>
              <w:t xml:space="preserve"> </w:t>
            </w:r>
            <w:r w:rsidRPr="00FE7807">
              <w:rPr>
                <w:sz w:val="24"/>
                <w:szCs w:val="24"/>
              </w:rPr>
              <w:t>рифма,</w:t>
            </w:r>
            <w:r w:rsidRPr="00FE7807">
              <w:rPr>
                <w:spacing w:val="-4"/>
                <w:sz w:val="24"/>
                <w:szCs w:val="24"/>
              </w:rPr>
              <w:t xml:space="preserve"> </w:t>
            </w:r>
            <w:r w:rsidRPr="00FE7807">
              <w:rPr>
                <w:spacing w:val="-2"/>
                <w:sz w:val="24"/>
                <w:szCs w:val="24"/>
              </w:rPr>
              <w:t>строфа</w:t>
            </w:r>
          </w:p>
        </w:tc>
      </w:tr>
    </w:tbl>
    <w:p w:rsidR="00B1329A" w:rsidRPr="00FE7807" w:rsidRDefault="00B1329A" w:rsidP="00B1329A">
      <w:pPr>
        <w:spacing w:before="37"/>
        <w:rPr>
          <w:b/>
          <w:sz w:val="24"/>
          <w:szCs w:val="24"/>
        </w:rPr>
      </w:pPr>
    </w:p>
    <w:p w:rsidR="00B1329A" w:rsidRPr="00FE7807" w:rsidRDefault="00B1329A" w:rsidP="00B1329A">
      <w:pPr>
        <w:spacing w:before="1"/>
        <w:ind w:left="9135"/>
        <w:rPr>
          <w:sz w:val="24"/>
          <w:szCs w:val="24"/>
        </w:rPr>
      </w:pPr>
      <w:r w:rsidRPr="00FE7807">
        <w:rPr>
          <w:sz w:val="24"/>
          <w:szCs w:val="24"/>
        </w:rPr>
        <w:t>Таблица</w:t>
      </w:r>
      <w:r w:rsidRPr="00FE7807">
        <w:rPr>
          <w:spacing w:val="-5"/>
          <w:sz w:val="24"/>
          <w:szCs w:val="24"/>
        </w:rPr>
        <w:t xml:space="preserve"> </w:t>
      </w:r>
      <w:r w:rsidR="002C5E16">
        <w:rPr>
          <w:spacing w:val="-12"/>
          <w:sz w:val="24"/>
          <w:szCs w:val="24"/>
        </w:rPr>
        <w:t>6.11</w:t>
      </w:r>
    </w:p>
    <w:p w:rsidR="00B1329A" w:rsidRPr="00FE7807" w:rsidRDefault="00B1329A" w:rsidP="00B1329A">
      <w:pPr>
        <w:spacing w:before="4"/>
        <w:ind w:left="771" w:hanging="178"/>
        <w:outlineLvl w:val="0"/>
        <w:rPr>
          <w:b/>
          <w:bCs/>
          <w:sz w:val="24"/>
          <w:szCs w:val="24"/>
        </w:rPr>
      </w:pPr>
      <w:bookmarkStart w:id="5" w:name="Проверяемые_на_ОГЭ_по_литературе_требова"/>
      <w:bookmarkEnd w:id="5"/>
      <w:r w:rsidRPr="00FE7807">
        <w:rPr>
          <w:b/>
          <w:bCs/>
          <w:sz w:val="24"/>
          <w:szCs w:val="24"/>
        </w:rPr>
        <w:t>Проверяемые</w:t>
      </w:r>
      <w:r w:rsidRPr="00FE7807">
        <w:rPr>
          <w:b/>
          <w:bCs/>
          <w:spacing w:val="-4"/>
          <w:sz w:val="24"/>
          <w:szCs w:val="24"/>
        </w:rPr>
        <w:t xml:space="preserve"> </w:t>
      </w:r>
      <w:r w:rsidRPr="00FE7807">
        <w:rPr>
          <w:b/>
          <w:bCs/>
          <w:sz w:val="24"/>
          <w:szCs w:val="24"/>
        </w:rPr>
        <w:t>на</w:t>
      </w:r>
      <w:r w:rsidRPr="00FE7807">
        <w:rPr>
          <w:b/>
          <w:bCs/>
          <w:spacing w:val="-5"/>
          <w:sz w:val="24"/>
          <w:szCs w:val="24"/>
        </w:rPr>
        <w:t xml:space="preserve"> </w:t>
      </w:r>
      <w:r w:rsidRPr="00FE7807">
        <w:rPr>
          <w:b/>
          <w:bCs/>
          <w:sz w:val="24"/>
          <w:szCs w:val="24"/>
        </w:rPr>
        <w:t>ОГЭ</w:t>
      </w:r>
      <w:r w:rsidRPr="00FE7807">
        <w:rPr>
          <w:b/>
          <w:bCs/>
          <w:spacing w:val="-5"/>
          <w:sz w:val="24"/>
          <w:szCs w:val="24"/>
        </w:rPr>
        <w:t xml:space="preserve"> </w:t>
      </w:r>
      <w:r w:rsidRPr="00FE7807">
        <w:rPr>
          <w:b/>
          <w:bCs/>
          <w:sz w:val="24"/>
          <w:szCs w:val="24"/>
        </w:rPr>
        <w:t>по</w:t>
      </w:r>
      <w:r w:rsidRPr="00FE7807">
        <w:rPr>
          <w:b/>
          <w:bCs/>
          <w:spacing w:val="-5"/>
          <w:sz w:val="24"/>
          <w:szCs w:val="24"/>
        </w:rPr>
        <w:t xml:space="preserve"> </w:t>
      </w:r>
      <w:r w:rsidRPr="00FE7807">
        <w:rPr>
          <w:b/>
          <w:bCs/>
          <w:sz w:val="24"/>
          <w:szCs w:val="24"/>
        </w:rPr>
        <w:t>литературе</w:t>
      </w:r>
      <w:r w:rsidRPr="00FE7807">
        <w:rPr>
          <w:b/>
          <w:bCs/>
          <w:spacing w:val="-4"/>
          <w:sz w:val="24"/>
          <w:szCs w:val="24"/>
        </w:rPr>
        <w:t xml:space="preserve"> </w:t>
      </w:r>
      <w:r w:rsidRPr="00FE7807">
        <w:rPr>
          <w:b/>
          <w:bCs/>
          <w:sz w:val="24"/>
          <w:szCs w:val="24"/>
        </w:rPr>
        <w:t>требования</w:t>
      </w:r>
      <w:r w:rsidRPr="00FE7807">
        <w:rPr>
          <w:b/>
          <w:bCs/>
          <w:spacing w:val="-6"/>
          <w:sz w:val="24"/>
          <w:szCs w:val="24"/>
        </w:rPr>
        <w:t xml:space="preserve"> </w:t>
      </w:r>
      <w:r w:rsidRPr="00FE7807">
        <w:rPr>
          <w:b/>
          <w:bCs/>
          <w:sz w:val="24"/>
          <w:szCs w:val="24"/>
        </w:rPr>
        <w:t>к</w:t>
      </w:r>
      <w:r w:rsidRPr="00FE7807">
        <w:rPr>
          <w:b/>
          <w:bCs/>
          <w:spacing w:val="-6"/>
          <w:sz w:val="24"/>
          <w:szCs w:val="24"/>
        </w:rPr>
        <w:t xml:space="preserve"> </w:t>
      </w:r>
      <w:r w:rsidRPr="00FE7807">
        <w:rPr>
          <w:b/>
          <w:bCs/>
          <w:sz w:val="24"/>
          <w:szCs w:val="24"/>
        </w:rPr>
        <w:t>результатам</w:t>
      </w:r>
      <w:r w:rsidRPr="00FE7807">
        <w:rPr>
          <w:b/>
          <w:bCs/>
          <w:spacing w:val="-4"/>
          <w:sz w:val="24"/>
          <w:szCs w:val="24"/>
        </w:rPr>
        <w:t xml:space="preserve"> </w:t>
      </w:r>
      <w:r w:rsidRPr="00FE7807">
        <w:rPr>
          <w:b/>
          <w:bCs/>
          <w:sz w:val="24"/>
          <w:szCs w:val="24"/>
        </w:rPr>
        <w:t>освоения основной образовательной программы основного общего образования</w:t>
      </w:r>
    </w:p>
    <w:tbl>
      <w:tblPr>
        <w:tblStyle w:val="TableNormal"/>
        <w:tblW w:w="0" w:type="auto"/>
        <w:tblInd w:w="3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60"/>
        <w:gridCol w:w="8504"/>
      </w:tblGrid>
      <w:tr w:rsidR="00B1329A" w:rsidRPr="00FE7807" w:rsidTr="00B1329A">
        <w:trPr>
          <w:trHeight w:val="967"/>
        </w:trPr>
        <w:tc>
          <w:tcPr>
            <w:tcW w:w="1960" w:type="dxa"/>
          </w:tcPr>
          <w:p w:rsidR="00B1329A" w:rsidRPr="00FE7807" w:rsidRDefault="00B1329A" w:rsidP="00B1329A">
            <w:pPr>
              <w:ind w:left="174" w:firstLine="581"/>
              <w:rPr>
                <w:sz w:val="24"/>
                <w:szCs w:val="24"/>
              </w:rPr>
            </w:pPr>
            <w:r w:rsidRPr="00FE7807">
              <w:rPr>
                <w:spacing w:val="-4"/>
                <w:sz w:val="24"/>
                <w:szCs w:val="24"/>
              </w:rPr>
              <w:t>Код проверяемого</w:t>
            </w:r>
          </w:p>
          <w:p w:rsidR="00B1329A" w:rsidRPr="00FE7807" w:rsidRDefault="00B1329A" w:rsidP="00B1329A">
            <w:pPr>
              <w:spacing w:line="312" w:lineRule="exact"/>
              <w:ind w:left="320"/>
              <w:rPr>
                <w:sz w:val="24"/>
                <w:szCs w:val="24"/>
              </w:rPr>
            </w:pPr>
            <w:r w:rsidRPr="00FE7807">
              <w:rPr>
                <w:spacing w:val="-2"/>
                <w:sz w:val="24"/>
                <w:szCs w:val="24"/>
              </w:rPr>
              <w:t>требования</w:t>
            </w:r>
          </w:p>
        </w:tc>
        <w:tc>
          <w:tcPr>
            <w:tcW w:w="8504" w:type="dxa"/>
          </w:tcPr>
          <w:p w:rsidR="00B1329A" w:rsidRPr="00FE7807" w:rsidRDefault="00B1329A" w:rsidP="00B1329A">
            <w:pPr>
              <w:ind w:left="271" w:right="232" w:hanging="8"/>
              <w:jc w:val="center"/>
              <w:rPr>
                <w:sz w:val="24"/>
                <w:szCs w:val="24"/>
              </w:rPr>
            </w:pPr>
            <w:r w:rsidRPr="00FE7807">
              <w:rPr>
                <w:sz w:val="24"/>
                <w:szCs w:val="24"/>
              </w:rPr>
              <w:t>Проверяемые требования к предметным результатам базового уровня</w:t>
            </w:r>
            <w:r w:rsidRPr="00FE7807">
              <w:rPr>
                <w:spacing w:val="-10"/>
                <w:sz w:val="24"/>
                <w:szCs w:val="24"/>
              </w:rPr>
              <w:t xml:space="preserve"> </w:t>
            </w:r>
            <w:r w:rsidRPr="00FE7807">
              <w:rPr>
                <w:sz w:val="24"/>
                <w:szCs w:val="24"/>
              </w:rPr>
              <w:t>освоения</w:t>
            </w:r>
            <w:r w:rsidRPr="00FE7807">
              <w:rPr>
                <w:spacing w:val="-8"/>
                <w:sz w:val="24"/>
                <w:szCs w:val="24"/>
              </w:rPr>
              <w:t xml:space="preserve"> </w:t>
            </w:r>
            <w:r w:rsidRPr="00FE7807">
              <w:rPr>
                <w:sz w:val="24"/>
                <w:szCs w:val="24"/>
              </w:rPr>
              <w:t>основной</w:t>
            </w:r>
            <w:r w:rsidRPr="00FE7807">
              <w:rPr>
                <w:spacing w:val="-9"/>
                <w:sz w:val="24"/>
                <w:szCs w:val="24"/>
              </w:rPr>
              <w:t xml:space="preserve"> </w:t>
            </w:r>
            <w:r w:rsidRPr="00FE7807">
              <w:rPr>
                <w:sz w:val="24"/>
                <w:szCs w:val="24"/>
              </w:rPr>
              <w:t>образовательной</w:t>
            </w:r>
            <w:r w:rsidRPr="00FE7807">
              <w:rPr>
                <w:spacing w:val="-8"/>
                <w:sz w:val="24"/>
                <w:szCs w:val="24"/>
              </w:rPr>
              <w:t xml:space="preserve"> </w:t>
            </w:r>
            <w:r w:rsidRPr="00FE7807">
              <w:rPr>
                <w:sz w:val="24"/>
                <w:szCs w:val="24"/>
              </w:rPr>
              <w:t>программы</w:t>
            </w:r>
            <w:r w:rsidRPr="00FE7807">
              <w:rPr>
                <w:spacing w:val="-8"/>
                <w:sz w:val="24"/>
                <w:szCs w:val="24"/>
              </w:rPr>
              <w:t xml:space="preserve"> </w:t>
            </w:r>
            <w:r w:rsidRPr="00FE7807">
              <w:rPr>
                <w:sz w:val="24"/>
                <w:szCs w:val="24"/>
              </w:rPr>
              <w:t>основного</w:t>
            </w:r>
          </w:p>
          <w:p w:rsidR="00B1329A" w:rsidRPr="00FE7807" w:rsidRDefault="00B1329A" w:rsidP="00B1329A">
            <w:pPr>
              <w:spacing w:line="312" w:lineRule="exact"/>
              <w:ind w:left="222" w:right="189"/>
              <w:jc w:val="center"/>
              <w:rPr>
                <w:sz w:val="24"/>
                <w:szCs w:val="24"/>
              </w:rPr>
            </w:pPr>
            <w:r w:rsidRPr="00FE7807">
              <w:rPr>
                <w:sz w:val="24"/>
                <w:szCs w:val="24"/>
              </w:rPr>
              <w:t>общего</w:t>
            </w:r>
            <w:r w:rsidRPr="00FE7807">
              <w:rPr>
                <w:spacing w:val="-4"/>
                <w:sz w:val="24"/>
                <w:szCs w:val="24"/>
              </w:rPr>
              <w:t xml:space="preserve"> </w:t>
            </w:r>
            <w:r w:rsidRPr="00FE7807">
              <w:rPr>
                <w:sz w:val="24"/>
                <w:szCs w:val="24"/>
              </w:rPr>
              <w:t>образования</w:t>
            </w:r>
            <w:r w:rsidRPr="00FE7807">
              <w:rPr>
                <w:spacing w:val="-3"/>
                <w:sz w:val="24"/>
                <w:szCs w:val="24"/>
              </w:rPr>
              <w:t xml:space="preserve"> </w:t>
            </w:r>
            <w:r w:rsidRPr="00FE7807">
              <w:rPr>
                <w:sz w:val="24"/>
                <w:szCs w:val="24"/>
              </w:rPr>
              <w:t>на</w:t>
            </w:r>
            <w:r w:rsidRPr="00FE7807">
              <w:rPr>
                <w:spacing w:val="-4"/>
                <w:sz w:val="24"/>
                <w:szCs w:val="24"/>
              </w:rPr>
              <w:t xml:space="preserve"> </w:t>
            </w:r>
            <w:r w:rsidRPr="00FE7807">
              <w:rPr>
                <w:sz w:val="24"/>
                <w:szCs w:val="24"/>
              </w:rPr>
              <w:t>основе</w:t>
            </w:r>
            <w:r w:rsidRPr="00FE7807">
              <w:rPr>
                <w:spacing w:val="-4"/>
                <w:sz w:val="24"/>
                <w:szCs w:val="24"/>
              </w:rPr>
              <w:t xml:space="preserve"> </w:t>
            </w:r>
            <w:r w:rsidRPr="00FE7807">
              <w:rPr>
                <w:sz w:val="24"/>
                <w:szCs w:val="24"/>
              </w:rPr>
              <w:t>ФГОС</w:t>
            </w:r>
            <w:r w:rsidRPr="00FE7807">
              <w:rPr>
                <w:spacing w:val="-3"/>
                <w:sz w:val="24"/>
                <w:szCs w:val="24"/>
              </w:rPr>
              <w:t xml:space="preserve"> </w:t>
            </w:r>
            <w:r w:rsidRPr="00FE7807">
              <w:rPr>
                <w:sz w:val="24"/>
                <w:szCs w:val="24"/>
              </w:rPr>
              <w:t>2021</w:t>
            </w:r>
            <w:r w:rsidRPr="00FE7807">
              <w:rPr>
                <w:spacing w:val="-3"/>
                <w:sz w:val="24"/>
                <w:szCs w:val="24"/>
              </w:rPr>
              <w:t xml:space="preserve"> </w:t>
            </w:r>
            <w:r w:rsidRPr="00FE7807">
              <w:rPr>
                <w:spacing w:val="-4"/>
                <w:sz w:val="24"/>
                <w:szCs w:val="24"/>
              </w:rPr>
              <w:t>года</w:t>
            </w:r>
          </w:p>
        </w:tc>
      </w:tr>
      <w:tr w:rsidR="00B1329A" w:rsidRPr="00FE7807" w:rsidTr="00B1329A">
        <w:trPr>
          <w:trHeight w:val="1286"/>
        </w:trPr>
        <w:tc>
          <w:tcPr>
            <w:tcW w:w="1960" w:type="dxa"/>
          </w:tcPr>
          <w:p w:rsidR="00B1329A" w:rsidRPr="00FE7807" w:rsidRDefault="00B1329A" w:rsidP="00B1329A">
            <w:pPr>
              <w:spacing w:line="311" w:lineRule="exact"/>
              <w:ind w:left="33" w:right="12"/>
              <w:jc w:val="center"/>
              <w:rPr>
                <w:sz w:val="24"/>
                <w:szCs w:val="24"/>
              </w:rPr>
            </w:pPr>
            <w:r w:rsidRPr="00FE7807">
              <w:rPr>
                <w:spacing w:val="-10"/>
                <w:sz w:val="24"/>
                <w:szCs w:val="24"/>
              </w:rPr>
              <w:t>1</w:t>
            </w:r>
          </w:p>
        </w:tc>
        <w:tc>
          <w:tcPr>
            <w:tcW w:w="8504" w:type="dxa"/>
          </w:tcPr>
          <w:p w:rsidR="00B1329A" w:rsidRPr="00FE7807" w:rsidRDefault="00B1329A" w:rsidP="00B1329A">
            <w:pPr>
              <w:spacing w:before="4" w:line="235" w:lineRule="auto"/>
              <w:ind w:left="138" w:right="148" w:hanging="1"/>
              <w:rPr>
                <w:sz w:val="24"/>
                <w:szCs w:val="24"/>
              </w:rPr>
            </w:pPr>
            <w:r w:rsidRPr="00FE7807">
              <w:rPr>
                <w:sz w:val="24"/>
                <w:szCs w:val="24"/>
              </w:rPr>
              <w:t>Понимание духовно-нравственной и культурной ценности литературы и её роли в формировании гражданственности и патриотизма,</w:t>
            </w:r>
            <w:r w:rsidRPr="00FE7807">
              <w:rPr>
                <w:spacing w:val="-11"/>
                <w:sz w:val="24"/>
                <w:szCs w:val="24"/>
              </w:rPr>
              <w:t xml:space="preserve"> </w:t>
            </w:r>
            <w:r w:rsidRPr="00FE7807">
              <w:rPr>
                <w:sz w:val="24"/>
                <w:szCs w:val="24"/>
              </w:rPr>
              <w:t>укреплении</w:t>
            </w:r>
            <w:r w:rsidRPr="00FE7807">
              <w:rPr>
                <w:spacing w:val="-11"/>
                <w:sz w:val="24"/>
                <w:szCs w:val="24"/>
              </w:rPr>
              <w:t xml:space="preserve"> </w:t>
            </w:r>
            <w:r w:rsidRPr="00FE7807">
              <w:rPr>
                <w:sz w:val="24"/>
                <w:szCs w:val="24"/>
              </w:rPr>
              <w:t>единства</w:t>
            </w:r>
            <w:r w:rsidRPr="00FE7807">
              <w:rPr>
                <w:spacing w:val="-11"/>
                <w:sz w:val="24"/>
                <w:szCs w:val="24"/>
              </w:rPr>
              <w:t xml:space="preserve"> </w:t>
            </w:r>
            <w:r w:rsidRPr="00FE7807">
              <w:rPr>
                <w:sz w:val="24"/>
                <w:szCs w:val="24"/>
              </w:rPr>
              <w:t>многонационального</w:t>
            </w:r>
            <w:r w:rsidRPr="00FE7807">
              <w:rPr>
                <w:spacing w:val="-10"/>
                <w:sz w:val="24"/>
                <w:szCs w:val="24"/>
              </w:rPr>
              <w:t xml:space="preserve"> </w:t>
            </w:r>
            <w:r w:rsidRPr="00FE7807">
              <w:rPr>
                <w:sz w:val="24"/>
                <w:szCs w:val="24"/>
              </w:rPr>
              <w:t>народа Российской Федерации</w:t>
            </w:r>
          </w:p>
        </w:tc>
      </w:tr>
      <w:tr w:rsidR="00B1329A" w:rsidRPr="00FE7807" w:rsidTr="00B1329A">
        <w:trPr>
          <w:trHeight w:val="967"/>
        </w:trPr>
        <w:tc>
          <w:tcPr>
            <w:tcW w:w="1960" w:type="dxa"/>
          </w:tcPr>
          <w:p w:rsidR="00B1329A" w:rsidRPr="00FE7807" w:rsidRDefault="00B1329A" w:rsidP="00B1329A">
            <w:pPr>
              <w:spacing w:line="312" w:lineRule="exact"/>
              <w:ind w:left="33" w:right="12"/>
              <w:jc w:val="center"/>
              <w:rPr>
                <w:sz w:val="24"/>
                <w:szCs w:val="24"/>
              </w:rPr>
            </w:pPr>
            <w:r w:rsidRPr="00FE7807">
              <w:rPr>
                <w:spacing w:val="-10"/>
                <w:sz w:val="24"/>
                <w:szCs w:val="24"/>
              </w:rPr>
              <w:t>2</w:t>
            </w:r>
          </w:p>
        </w:tc>
        <w:tc>
          <w:tcPr>
            <w:tcW w:w="8504" w:type="dxa"/>
          </w:tcPr>
          <w:p w:rsidR="00B1329A" w:rsidRPr="00FE7807" w:rsidRDefault="00B1329A" w:rsidP="00B1329A">
            <w:pPr>
              <w:ind w:left="138"/>
              <w:rPr>
                <w:sz w:val="24"/>
                <w:szCs w:val="24"/>
              </w:rPr>
            </w:pPr>
            <w:r w:rsidRPr="00FE7807">
              <w:rPr>
                <w:sz w:val="24"/>
                <w:szCs w:val="24"/>
              </w:rPr>
              <w:t>Понимание</w:t>
            </w:r>
            <w:r w:rsidRPr="00FE7807">
              <w:rPr>
                <w:spacing w:val="-6"/>
                <w:sz w:val="24"/>
                <w:szCs w:val="24"/>
              </w:rPr>
              <w:t xml:space="preserve"> </w:t>
            </w:r>
            <w:r w:rsidRPr="00FE7807">
              <w:rPr>
                <w:sz w:val="24"/>
                <w:szCs w:val="24"/>
              </w:rPr>
              <w:t>специфики</w:t>
            </w:r>
            <w:r w:rsidRPr="00FE7807">
              <w:rPr>
                <w:spacing w:val="-6"/>
                <w:sz w:val="24"/>
                <w:szCs w:val="24"/>
              </w:rPr>
              <w:t xml:space="preserve"> </w:t>
            </w:r>
            <w:r w:rsidRPr="00FE7807">
              <w:rPr>
                <w:sz w:val="24"/>
                <w:szCs w:val="24"/>
              </w:rPr>
              <w:t>литературы</w:t>
            </w:r>
            <w:r w:rsidRPr="00FE7807">
              <w:rPr>
                <w:spacing w:val="-6"/>
                <w:sz w:val="24"/>
                <w:szCs w:val="24"/>
              </w:rPr>
              <w:t xml:space="preserve"> </w:t>
            </w:r>
            <w:r w:rsidRPr="00FE7807">
              <w:rPr>
                <w:sz w:val="24"/>
                <w:szCs w:val="24"/>
              </w:rPr>
              <w:t>как</w:t>
            </w:r>
            <w:r w:rsidRPr="00FE7807">
              <w:rPr>
                <w:spacing w:val="-6"/>
                <w:sz w:val="24"/>
                <w:szCs w:val="24"/>
              </w:rPr>
              <w:t xml:space="preserve"> </w:t>
            </w:r>
            <w:r w:rsidRPr="00FE7807">
              <w:rPr>
                <w:sz w:val="24"/>
                <w:szCs w:val="24"/>
              </w:rPr>
              <w:t>вида</w:t>
            </w:r>
            <w:r w:rsidRPr="00FE7807">
              <w:rPr>
                <w:spacing w:val="-5"/>
                <w:sz w:val="24"/>
                <w:szCs w:val="24"/>
              </w:rPr>
              <w:t xml:space="preserve"> </w:t>
            </w:r>
            <w:r w:rsidRPr="00FE7807">
              <w:rPr>
                <w:spacing w:val="-2"/>
                <w:sz w:val="24"/>
                <w:szCs w:val="24"/>
              </w:rPr>
              <w:t>искусства,</w:t>
            </w:r>
          </w:p>
          <w:p w:rsidR="00B1329A" w:rsidRPr="00FE7807" w:rsidRDefault="00B1329A" w:rsidP="00B1329A">
            <w:pPr>
              <w:spacing w:before="13" w:line="228" w:lineRule="auto"/>
              <w:ind w:left="138"/>
              <w:rPr>
                <w:sz w:val="24"/>
                <w:szCs w:val="24"/>
              </w:rPr>
            </w:pPr>
            <w:r w:rsidRPr="00FE7807">
              <w:rPr>
                <w:sz w:val="24"/>
                <w:szCs w:val="24"/>
              </w:rPr>
              <w:t>принципиальных</w:t>
            </w:r>
            <w:r w:rsidRPr="00FE7807">
              <w:rPr>
                <w:spacing w:val="-8"/>
                <w:sz w:val="24"/>
                <w:szCs w:val="24"/>
              </w:rPr>
              <w:t xml:space="preserve"> </w:t>
            </w:r>
            <w:r w:rsidRPr="00FE7807">
              <w:rPr>
                <w:sz w:val="24"/>
                <w:szCs w:val="24"/>
              </w:rPr>
              <w:t>отличий</w:t>
            </w:r>
            <w:r w:rsidRPr="00FE7807">
              <w:rPr>
                <w:spacing w:val="-8"/>
                <w:sz w:val="24"/>
                <w:szCs w:val="24"/>
              </w:rPr>
              <w:t xml:space="preserve"> </w:t>
            </w:r>
            <w:r w:rsidRPr="00FE7807">
              <w:rPr>
                <w:sz w:val="24"/>
                <w:szCs w:val="24"/>
              </w:rPr>
              <w:t>художественного</w:t>
            </w:r>
            <w:r w:rsidRPr="00FE7807">
              <w:rPr>
                <w:spacing w:val="-8"/>
                <w:sz w:val="24"/>
                <w:szCs w:val="24"/>
              </w:rPr>
              <w:t xml:space="preserve"> </w:t>
            </w:r>
            <w:r w:rsidRPr="00FE7807">
              <w:rPr>
                <w:sz w:val="24"/>
                <w:szCs w:val="24"/>
              </w:rPr>
              <w:t>текста</w:t>
            </w:r>
            <w:r w:rsidRPr="00FE7807">
              <w:rPr>
                <w:spacing w:val="-9"/>
                <w:sz w:val="24"/>
                <w:szCs w:val="24"/>
              </w:rPr>
              <w:t xml:space="preserve"> </w:t>
            </w:r>
            <w:r w:rsidRPr="00FE7807">
              <w:rPr>
                <w:sz w:val="24"/>
                <w:szCs w:val="24"/>
              </w:rPr>
              <w:t>от</w:t>
            </w:r>
            <w:r w:rsidRPr="00FE7807">
              <w:rPr>
                <w:spacing w:val="-9"/>
                <w:sz w:val="24"/>
                <w:szCs w:val="24"/>
              </w:rPr>
              <w:t xml:space="preserve"> </w:t>
            </w:r>
            <w:r w:rsidRPr="00FE7807">
              <w:rPr>
                <w:sz w:val="24"/>
                <w:szCs w:val="24"/>
              </w:rPr>
              <w:t>текста научного, делового, публицистического</w:t>
            </w:r>
          </w:p>
        </w:tc>
      </w:tr>
      <w:tr w:rsidR="00B1329A" w:rsidRPr="00FE7807" w:rsidTr="00B1329A">
        <w:trPr>
          <w:trHeight w:val="2017"/>
        </w:trPr>
        <w:tc>
          <w:tcPr>
            <w:tcW w:w="1960" w:type="dxa"/>
          </w:tcPr>
          <w:p w:rsidR="00B1329A" w:rsidRPr="00FE7807" w:rsidRDefault="00B1329A" w:rsidP="00B1329A">
            <w:pPr>
              <w:spacing w:line="311" w:lineRule="exact"/>
              <w:ind w:left="33" w:right="12"/>
              <w:jc w:val="center"/>
              <w:rPr>
                <w:sz w:val="24"/>
                <w:szCs w:val="24"/>
              </w:rPr>
            </w:pPr>
            <w:r w:rsidRPr="00FE7807">
              <w:rPr>
                <w:spacing w:val="-10"/>
                <w:sz w:val="24"/>
                <w:szCs w:val="24"/>
              </w:rPr>
              <w:t>3</w:t>
            </w:r>
          </w:p>
        </w:tc>
        <w:tc>
          <w:tcPr>
            <w:tcW w:w="8504" w:type="dxa"/>
          </w:tcPr>
          <w:p w:rsidR="00B1329A" w:rsidRPr="00FE7807" w:rsidRDefault="00B1329A" w:rsidP="00B1329A">
            <w:pPr>
              <w:ind w:left="138" w:right="148" w:hanging="1"/>
              <w:rPr>
                <w:sz w:val="24"/>
                <w:szCs w:val="24"/>
              </w:rPr>
            </w:pPr>
            <w:r w:rsidRPr="00FE7807">
              <w:rPr>
                <w:sz w:val="24"/>
                <w:szCs w:val="24"/>
              </w:rPr>
              <w:t>Овладение умениями эстетического и смыслового анализа произведений</w:t>
            </w:r>
            <w:r w:rsidRPr="00FE7807">
              <w:rPr>
                <w:spacing w:val="-9"/>
                <w:sz w:val="24"/>
                <w:szCs w:val="24"/>
              </w:rPr>
              <w:t xml:space="preserve"> </w:t>
            </w:r>
            <w:r w:rsidRPr="00FE7807">
              <w:rPr>
                <w:sz w:val="24"/>
                <w:szCs w:val="24"/>
              </w:rPr>
              <w:t>устного</w:t>
            </w:r>
            <w:r w:rsidRPr="00FE7807">
              <w:rPr>
                <w:spacing w:val="-8"/>
                <w:sz w:val="24"/>
                <w:szCs w:val="24"/>
              </w:rPr>
              <w:t xml:space="preserve"> </w:t>
            </w:r>
            <w:r w:rsidRPr="00FE7807">
              <w:rPr>
                <w:sz w:val="24"/>
                <w:szCs w:val="24"/>
              </w:rPr>
              <w:t>народного</w:t>
            </w:r>
            <w:r w:rsidRPr="00FE7807">
              <w:rPr>
                <w:spacing w:val="-8"/>
                <w:sz w:val="24"/>
                <w:szCs w:val="24"/>
              </w:rPr>
              <w:t xml:space="preserve"> </w:t>
            </w:r>
            <w:r w:rsidRPr="00FE7807">
              <w:rPr>
                <w:sz w:val="24"/>
                <w:szCs w:val="24"/>
              </w:rPr>
              <w:t>творчества</w:t>
            </w:r>
            <w:r w:rsidRPr="00FE7807">
              <w:rPr>
                <w:spacing w:val="-9"/>
                <w:sz w:val="24"/>
                <w:szCs w:val="24"/>
              </w:rPr>
              <w:t xml:space="preserve"> </w:t>
            </w:r>
            <w:r w:rsidRPr="00FE7807">
              <w:rPr>
                <w:sz w:val="24"/>
                <w:szCs w:val="24"/>
              </w:rPr>
              <w:t>и</w:t>
            </w:r>
            <w:r w:rsidRPr="00FE7807">
              <w:rPr>
                <w:spacing w:val="-9"/>
                <w:sz w:val="24"/>
                <w:szCs w:val="24"/>
              </w:rPr>
              <w:t xml:space="preserve"> </w:t>
            </w:r>
            <w:r w:rsidRPr="00FE7807">
              <w:rPr>
                <w:sz w:val="24"/>
                <w:szCs w:val="24"/>
              </w:rPr>
              <w:t>художественной литературы,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 с учётом неоднозначности заложенных в них</w:t>
            </w:r>
          </w:p>
        </w:tc>
      </w:tr>
    </w:tbl>
    <w:p w:rsidR="00B1329A" w:rsidRPr="00FE7807" w:rsidRDefault="00B1329A" w:rsidP="00B1329A">
      <w:pPr>
        <w:ind w:left="138"/>
        <w:rPr>
          <w:sz w:val="24"/>
          <w:szCs w:val="24"/>
        </w:rPr>
        <w:sectPr w:rsidR="00B1329A" w:rsidRPr="00FE7807">
          <w:type w:val="continuous"/>
          <w:pgSz w:w="11910" w:h="16840"/>
          <w:pgMar w:top="1000" w:right="283" w:bottom="280" w:left="992" w:header="720" w:footer="720" w:gutter="0"/>
          <w:cols w:space="720"/>
        </w:sectPr>
      </w:pPr>
    </w:p>
    <w:tbl>
      <w:tblPr>
        <w:tblStyle w:val="TableNormal"/>
        <w:tblW w:w="0" w:type="auto"/>
        <w:tblInd w:w="3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60"/>
        <w:gridCol w:w="8504"/>
      </w:tblGrid>
      <w:tr w:rsidR="00B1329A" w:rsidRPr="00FE7807" w:rsidTr="00B1329A">
        <w:trPr>
          <w:trHeight w:val="2562"/>
        </w:trPr>
        <w:tc>
          <w:tcPr>
            <w:tcW w:w="1960" w:type="dxa"/>
          </w:tcPr>
          <w:p w:rsidR="00B1329A" w:rsidRPr="00FE7807" w:rsidRDefault="00B1329A" w:rsidP="00B1329A">
            <w:pPr>
              <w:rPr>
                <w:sz w:val="24"/>
                <w:szCs w:val="24"/>
              </w:rPr>
            </w:pPr>
          </w:p>
        </w:tc>
        <w:tc>
          <w:tcPr>
            <w:tcW w:w="8504" w:type="dxa"/>
          </w:tcPr>
          <w:p w:rsidR="00B1329A" w:rsidRPr="00FE7807" w:rsidRDefault="00B1329A" w:rsidP="00B1329A">
            <w:pPr>
              <w:ind w:left="138" w:right="206"/>
              <w:rPr>
                <w:sz w:val="24"/>
                <w:szCs w:val="24"/>
              </w:rPr>
            </w:pPr>
            <w:r w:rsidRPr="00FE7807">
              <w:rPr>
                <w:sz w:val="24"/>
                <w:szCs w:val="24"/>
              </w:rPr>
              <w:t>художественных смыслов: умением анализировать произведение в единстве формы и содержания; определять тематику и проблематику</w:t>
            </w:r>
            <w:r w:rsidRPr="00FE7807">
              <w:rPr>
                <w:spacing w:val="-9"/>
                <w:sz w:val="24"/>
                <w:szCs w:val="24"/>
              </w:rPr>
              <w:t xml:space="preserve"> </w:t>
            </w:r>
            <w:r w:rsidRPr="00FE7807">
              <w:rPr>
                <w:sz w:val="24"/>
                <w:szCs w:val="24"/>
              </w:rPr>
              <w:t>произведения,</w:t>
            </w:r>
            <w:r w:rsidRPr="00FE7807">
              <w:rPr>
                <w:spacing w:val="-8"/>
                <w:sz w:val="24"/>
                <w:szCs w:val="24"/>
              </w:rPr>
              <w:t xml:space="preserve"> </w:t>
            </w:r>
            <w:r w:rsidRPr="00FE7807">
              <w:rPr>
                <w:sz w:val="24"/>
                <w:szCs w:val="24"/>
              </w:rPr>
              <w:t>родовую</w:t>
            </w:r>
            <w:r w:rsidRPr="00FE7807">
              <w:rPr>
                <w:spacing w:val="-9"/>
                <w:sz w:val="24"/>
                <w:szCs w:val="24"/>
              </w:rPr>
              <w:t xml:space="preserve"> </w:t>
            </w:r>
            <w:r w:rsidRPr="00FE7807">
              <w:rPr>
                <w:sz w:val="24"/>
                <w:szCs w:val="24"/>
              </w:rPr>
              <w:t>и</w:t>
            </w:r>
            <w:r w:rsidRPr="00FE7807">
              <w:rPr>
                <w:spacing w:val="-10"/>
                <w:sz w:val="24"/>
                <w:szCs w:val="24"/>
              </w:rPr>
              <w:t xml:space="preserve"> </w:t>
            </w:r>
            <w:r w:rsidRPr="00FE7807">
              <w:rPr>
                <w:sz w:val="24"/>
                <w:szCs w:val="24"/>
              </w:rPr>
              <w:t>жанровую</w:t>
            </w:r>
            <w:r w:rsidRPr="00FE7807">
              <w:rPr>
                <w:spacing w:val="-9"/>
                <w:sz w:val="24"/>
                <w:szCs w:val="24"/>
              </w:rPr>
              <w:t xml:space="preserve"> </w:t>
            </w:r>
            <w:r w:rsidRPr="00FE7807">
              <w:rPr>
                <w:sz w:val="24"/>
                <w:szCs w:val="24"/>
              </w:rPr>
              <w:t>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воплощённые в нём реалии;</w:t>
            </w:r>
          </w:p>
          <w:p w:rsidR="00B1329A" w:rsidRPr="00FE7807" w:rsidRDefault="00B1329A" w:rsidP="00B1329A">
            <w:pPr>
              <w:spacing w:line="306" w:lineRule="exact"/>
              <w:ind w:left="138"/>
              <w:rPr>
                <w:sz w:val="24"/>
                <w:szCs w:val="24"/>
              </w:rPr>
            </w:pPr>
            <w:r w:rsidRPr="00FE7807">
              <w:rPr>
                <w:sz w:val="24"/>
                <w:szCs w:val="24"/>
              </w:rPr>
              <w:t>характеризовать авторский пафос; выявлять особенности языка художественного</w:t>
            </w:r>
            <w:r w:rsidRPr="00FE7807">
              <w:rPr>
                <w:spacing w:val="-11"/>
                <w:sz w:val="24"/>
                <w:szCs w:val="24"/>
              </w:rPr>
              <w:t xml:space="preserve"> </w:t>
            </w:r>
            <w:r w:rsidRPr="00FE7807">
              <w:rPr>
                <w:sz w:val="24"/>
                <w:szCs w:val="24"/>
              </w:rPr>
              <w:t>произведения,</w:t>
            </w:r>
            <w:r w:rsidRPr="00FE7807">
              <w:rPr>
                <w:spacing w:val="-11"/>
                <w:sz w:val="24"/>
                <w:szCs w:val="24"/>
              </w:rPr>
              <w:t xml:space="preserve"> </w:t>
            </w:r>
            <w:r w:rsidRPr="00FE7807">
              <w:rPr>
                <w:sz w:val="24"/>
                <w:szCs w:val="24"/>
              </w:rPr>
              <w:t>поэтической</w:t>
            </w:r>
            <w:r w:rsidRPr="00FE7807">
              <w:rPr>
                <w:spacing w:val="-11"/>
                <w:sz w:val="24"/>
                <w:szCs w:val="24"/>
              </w:rPr>
              <w:t xml:space="preserve"> </w:t>
            </w:r>
            <w:r w:rsidRPr="00FE7807">
              <w:rPr>
                <w:sz w:val="24"/>
                <w:szCs w:val="24"/>
              </w:rPr>
              <w:t>и</w:t>
            </w:r>
            <w:r w:rsidRPr="00FE7807">
              <w:rPr>
                <w:spacing w:val="-12"/>
                <w:sz w:val="24"/>
                <w:szCs w:val="24"/>
              </w:rPr>
              <w:t xml:space="preserve"> </w:t>
            </w:r>
            <w:r w:rsidRPr="00FE7807">
              <w:rPr>
                <w:sz w:val="24"/>
                <w:szCs w:val="24"/>
              </w:rPr>
              <w:t>прозаической</w:t>
            </w:r>
            <w:r w:rsidRPr="00FE7807">
              <w:rPr>
                <w:spacing w:val="-14"/>
                <w:sz w:val="24"/>
                <w:szCs w:val="24"/>
              </w:rPr>
              <w:t xml:space="preserve"> </w:t>
            </w:r>
            <w:r w:rsidRPr="00FE7807">
              <w:rPr>
                <w:sz w:val="24"/>
                <w:szCs w:val="24"/>
              </w:rPr>
              <w:t>речи</w:t>
            </w:r>
          </w:p>
        </w:tc>
      </w:tr>
      <w:tr w:rsidR="00B1329A" w:rsidRPr="00FE7807" w:rsidTr="00B1329A">
        <w:trPr>
          <w:trHeight w:val="965"/>
        </w:trPr>
        <w:tc>
          <w:tcPr>
            <w:tcW w:w="1960" w:type="dxa"/>
          </w:tcPr>
          <w:p w:rsidR="00B1329A" w:rsidRPr="00FE7807" w:rsidRDefault="00B1329A" w:rsidP="00B1329A">
            <w:pPr>
              <w:spacing w:line="311" w:lineRule="exact"/>
              <w:ind w:left="33" w:right="12"/>
              <w:jc w:val="center"/>
              <w:rPr>
                <w:sz w:val="24"/>
                <w:szCs w:val="24"/>
              </w:rPr>
            </w:pPr>
            <w:r w:rsidRPr="00FE7807">
              <w:rPr>
                <w:spacing w:val="-10"/>
                <w:sz w:val="24"/>
                <w:szCs w:val="24"/>
              </w:rPr>
              <w:t>4</w:t>
            </w:r>
          </w:p>
        </w:tc>
        <w:tc>
          <w:tcPr>
            <w:tcW w:w="8504" w:type="dxa"/>
          </w:tcPr>
          <w:p w:rsidR="00B1329A" w:rsidRPr="00FE7807" w:rsidRDefault="00B1329A" w:rsidP="00B1329A">
            <w:pPr>
              <w:spacing w:line="237" w:lineRule="auto"/>
              <w:ind w:left="138" w:right="148" w:hanging="1"/>
              <w:rPr>
                <w:sz w:val="24"/>
                <w:szCs w:val="24"/>
              </w:rPr>
            </w:pPr>
            <w:r w:rsidRPr="00FE7807">
              <w:rPr>
                <w:sz w:val="24"/>
                <w:szCs w:val="24"/>
              </w:rPr>
              <w:t>Овладение теоретико-литературными понятиями и использование их</w:t>
            </w:r>
            <w:r w:rsidRPr="00FE7807">
              <w:rPr>
                <w:spacing w:val="-7"/>
                <w:sz w:val="24"/>
                <w:szCs w:val="24"/>
              </w:rPr>
              <w:t xml:space="preserve"> </w:t>
            </w:r>
            <w:r w:rsidRPr="00FE7807">
              <w:rPr>
                <w:sz w:val="24"/>
                <w:szCs w:val="24"/>
              </w:rPr>
              <w:t>в</w:t>
            </w:r>
            <w:r w:rsidRPr="00FE7807">
              <w:rPr>
                <w:spacing w:val="-7"/>
                <w:sz w:val="24"/>
                <w:szCs w:val="24"/>
              </w:rPr>
              <w:t xml:space="preserve"> </w:t>
            </w:r>
            <w:r w:rsidRPr="00FE7807">
              <w:rPr>
                <w:sz w:val="24"/>
                <w:szCs w:val="24"/>
              </w:rPr>
              <w:t>процессе</w:t>
            </w:r>
            <w:r w:rsidRPr="00FE7807">
              <w:rPr>
                <w:spacing w:val="-7"/>
                <w:sz w:val="24"/>
                <w:szCs w:val="24"/>
              </w:rPr>
              <w:t xml:space="preserve"> </w:t>
            </w:r>
            <w:r w:rsidRPr="00FE7807">
              <w:rPr>
                <w:sz w:val="24"/>
                <w:szCs w:val="24"/>
              </w:rPr>
              <w:t>анализа,</w:t>
            </w:r>
            <w:r w:rsidRPr="00FE7807">
              <w:rPr>
                <w:spacing w:val="-7"/>
                <w:sz w:val="24"/>
                <w:szCs w:val="24"/>
              </w:rPr>
              <w:t xml:space="preserve"> </w:t>
            </w:r>
            <w:r w:rsidRPr="00FE7807">
              <w:rPr>
                <w:sz w:val="24"/>
                <w:szCs w:val="24"/>
              </w:rPr>
              <w:t>интерпретации</w:t>
            </w:r>
            <w:r w:rsidRPr="00FE7807">
              <w:rPr>
                <w:spacing w:val="-7"/>
                <w:sz w:val="24"/>
                <w:szCs w:val="24"/>
              </w:rPr>
              <w:t xml:space="preserve"> </w:t>
            </w:r>
            <w:r w:rsidRPr="00FE7807">
              <w:rPr>
                <w:sz w:val="24"/>
                <w:szCs w:val="24"/>
              </w:rPr>
              <w:t>произведений</w:t>
            </w:r>
            <w:r w:rsidRPr="00FE7807">
              <w:rPr>
                <w:spacing w:val="-6"/>
                <w:sz w:val="24"/>
                <w:szCs w:val="24"/>
              </w:rPr>
              <w:t xml:space="preserve"> </w:t>
            </w:r>
            <w:r w:rsidRPr="00FE7807">
              <w:rPr>
                <w:sz w:val="24"/>
                <w:szCs w:val="24"/>
              </w:rPr>
              <w:t>и</w:t>
            </w:r>
            <w:r w:rsidRPr="00FE7807">
              <w:rPr>
                <w:spacing w:val="-7"/>
                <w:sz w:val="24"/>
                <w:szCs w:val="24"/>
              </w:rPr>
              <w:t xml:space="preserve"> </w:t>
            </w:r>
            <w:r w:rsidRPr="00FE7807">
              <w:rPr>
                <w:sz w:val="24"/>
                <w:szCs w:val="24"/>
              </w:rPr>
              <w:t>оформления</w:t>
            </w:r>
          </w:p>
          <w:p w:rsidR="00B1329A" w:rsidRPr="00FE7807" w:rsidRDefault="00B1329A" w:rsidP="00B1329A">
            <w:pPr>
              <w:spacing w:line="314" w:lineRule="exact"/>
              <w:ind w:left="138"/>
              <w:rPr>
                <w:sz w:val="24"/>
                <w:szCs w:val="24"/>
              </w:rPr>
            </w:pPr>
            <w:r w:rsidRPr="00FE7807">
              <w:rPr>
                <w:sz w:val="24"/>
                <w:szCs w:val="24"/>
              </w:rPr>
              <w:t>собственных</w:t>
            </w:r>
            <w:r w:rsidRPr="00FE7807">
              <w:rPr>
                <w:spacing w:val="-4"/>
                <w:sz w:val="24"/>
                <w:szCs w:val="24"/>
              </w:rPr>
              <w:t xml:space="preserve"> </w:t>
            </w:r>
            <w:r w:rsidRPr="00FE7807">
              <w:rPr>
                <w:sz w:val="24"/>
                <w:szCs w:val="24"/>
              </w:rPr>
              <w:t>оценок</w:t>
            </w:r>
            <w:r w:rsidRPr="00FE7807">
              <w:rPr>
                <w:spacing w:val="-4"/>
                <w:sz w:val="24"/>
                <w:szCs w:val="24"/>
              </w:rPr>
              <w:t xml:space="preserve"> </w:t>
            </w:r>
            <w:r w:rsidRPr="00FE7807">
              <w:rPr>
                <w:sz w:val="24"/>
                <w:szCs w:val="24"/>
              </w:rPr>
              <w:t>и</w:t>
            </w:r>
            <w:r w:rsidRPr="00FE7807">
              <w:rPr>
                <w:spacing w:val="-4"/>
                <w:sz w:val="24"/>
                <w:szCs w:val="24"/>
              </w:rPr>
              <w:t xml:space="preserve"> </w:t>
            </w:r>
            <w:r w:rsidRPr="00FE7807">
              <w:rPr>
                <w:spacing w:val="-2"/>
                <w:sz w:val="24"/>
                <w:szCs w:val="24"/>
              </w:rPr>
              <w:t>наблюдений</w:t>
            </w:r>
          </w:p>
        </w:tc>
      </w:tr>
      <w:tr w:rsidR="00B1329A" w:rsidRPr="00FE7807" w:rsidTr="00B1329A">
        <w:trPr>
          <w:trHeight w:val="316"/>
        </w:trPr>
        <w:tc>
          <w:tcPr>
            <w:tcW w:w="1960" w:type="dxa"/>
            <w:tcBorders>
              <w:bottom w:val="single" w:sz="18" w:space="0" w:color="000000"/>
            </w:tcBorders>
          </w:tcPr>
          <w:p w:rsidR="00B1329A" w:rsidRPr="00FE7807" w:rsidRDefault="00B1329A" w:rsidP="00B1329A">
            <w:pPr>
              <w:spacing w:line="296" w:lineRule="exact"/>
              <w:ind w:left="33" w:right="12"/>
              <w:jc w:val="center"/>
              <w:rPr>
                <w:sz w:val="24"/>
                <w:szCs w:val="24"/>
              </w:rPr>
            </w:pPr>
            <w:r w:rsidRPr="00FE7807">
              <w:rPr>
                <w:spacing w:val="-10"/>
                <w:sz w:val="24"/>
                <w:szCs w:val="24"/>
              </w:rPr>
              <w:t>5</w:t>
            </w:r>
          </w:p>
        </w:tc>
        <w:tc>
          <w:tcPr>
            <w:tcW w:w="8504" w:type="dxa"/>
            <w:tcBorders>
              <w:bottom w:val="single" w:sz="18" w:space="0" w:color="000000"/>
            </w:tcBorders>
          </w:tcPr>
          <w:p w:rsidR="00B1329A" w:rsidRPr="00FE7807" w:rsidRDefault="00B1329A" w:rsidP="00B1329A">
            <w:pPr>
              <w:spacing w:line="296" w:lineRule="exact"/>
              <w:ind w:left="138"/>
              <w:rPr>
                <w:sz w:val="24"/>
                <w:szCs w:val="24"/>
              </w:rPr>
            </w:pPr>
            <w:r w:rsidRPr="00FE7807">
              <w:rPr>
                <w:sz w:val="24"/>
                <w:szCs w:val="24"/>
              </w:rPr>
              <w:t>Умение</w:t>
            </w:r>
            <w:r w:rsidRPr="00FE7807">
              <w:rPr>
                <w:spacing w:val="-7"/>
                <w:sz w:val="24"/>
                <w:szCs w:val="24"/>
              </w:rPr>
              <w:t xml:space="preserve"> </w:t>
            </w:r>
            <w:r w:rsidRPr="00FE7807">
              <w:rPr>
                <w:sz w:val="24"/>
                <w:szCs w:val="24"/>
              </w:rPr>
              <w:t>рассматривать</w:t>
            </w:r>
            <w:r w:rsidRPr="00FE7807">
              <w:rPr>
                <w:spacing w:val="-5"/>
                <w:sz w:val="24"/>
                <w:szCs w:val="24"/>
              </w:rPr>
              <w:t xml:space="preserve"> </w:t>
            </w:r>
            <w:r w:rsidRPr="00FE7807">
              <w:rPr>
                <w:sz w:val="24"/>
                <w:szCs w:val="24"/>
              </w:rPr>
              <w:t>изученные</w:t>
            </w:r>
            <w:r w:rsidRPr="00FE7807">
              <w:rPr>
                <w:spacing w:val="-5"/>
                <w:sz w:val="24"/>
                <w:szCs w:val="24"/>
              </w:rPr>
              <w:t xml:space="preserve"> </w:t>
            </w:r>
            <w:r w:rsidRPr="00FE7807">
              <w:rPr>
                <w:sz w:val="24"/>
                <w:szCs w:val="24"/>
              </w:rPr>
              <w:t>произведения</w:t>
            </w:r>
            <w:r w:rsidRPr="00FE7807">
              <w:rPr>
                <w:spacing w:val="-4"/>
                <w:sz w:val="24"/>
                <w:szCs w:val="24"/>
              </w:rPr>
              <w:t xml:space="preserve"> </w:t>
            </w:r>
            <w:r w:rsidRPr="00FE7807">
              <w:rPr>
                <w:sz w:val="24"/>
                <w:szCs w:val="24"/>
              </w:rPr>
              <w:t>в</w:t>
            </w:r>
            <w:r w:rsidRPr="00FE7807">
              <w:rPr>
                <w:spacing w:val="-6"/>
                <w:sz w:val="24"/>
                <w:szCs w:val="24"/>
              </w:rPr>
              <w:t xml:space="preserve"> </w:t>
            </w:r>
            <w:r w:rsidRPr="00FE7807">
              <w:rPr>
                <w:sz w:val="24"/>
                <w:szCs w:val="24"/>
              </w:rPr>
              <w:t>рамках</w:t>
            </w:r>
            <w:r w:rsidRPr="00FE7807">
              <w:rPr>
                <w:spacing w:val="-5"/>
                <w:sz w:val="24"/>
                <w:szCs w:val="24"/>
              </w:rPr>
              <w:t xml:space="preserve"> </w:t>
            </w:r>
            <w:r w:rsidRPr="00FE7807">
              <w:rPr>
                <w:spacing w:val="-2"/>
                <w:sz w:val="24"/>
                <w:szCs w:val="24"/>
              </w:rPr>
              <w:t>историко-</w:t>
            </w:r>
          </w:p>
        </w:tc>
      </w:tr>
      <w:tr w:rsidR="00B1329A" w:rsidRPr="00FE7807" w:rsidTr="00B1329A">
        <w:trPr>
          <w:trHeight w:val="2247"/>
        </w:trPr>
        <w:tc>
          <w:tcPr>
            <w:tcW w:w="1960" w:type="dxa"/>
            <w:tcBorders>
              <w:top w:val="single" w:sz="18" w:space="0" w:color="000000"/>
            </w:tcBorders>
          </w:tcPr>
          <w:p w:rsidR="00B1329A" w:rsidRPr="00FE7807" w:rsidRDefault="00B1329A" w:rsidP="00B1329A">
            <w:pPr>
              <w:rPr>
                <w:sz w:val="24"/>
                <w:szCs w:val="24"/>
              </w:rPr>
            </w:pPr>
          </w:p>
        </w:tc>
        <w:tc>
          <w:tcPr>
            <w:tcW w:w="8504" w:type="dxa"/>
            <w:tcBorders>
              <w:top w:val="single" w:sz="18" w:space="0" w:color="000000"/>
            </w:tcBorders>
          </w:tcPr>
          <w:p w:rsidR="00B1329A" w:rsidRPr="00FE7807" w:rsidRDefault="00B1329A" w:rsidP="00B1329A">
            <w:pPr>
              <w:ind w:left="138"/>
              <w:rPr>
                <w:sz w:val="24"/>
                <w:szCs w:val="24"/>
              </w:rPr>
            </w:pPr>
            <w:r w:rsidRPr="00FE7807">
              <w:rPr>
                <w:sz w:val="24"/>
                <w:szCs w:val="24"/>
              </w:rPr>
              <w:t>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выявление связи между важнейшими фактами биографии писателей (в том числе А.С.Грибоедова,</w:t>
            </w:r>
            <w:r w:rsidRPr="00FE7807">
              <w:rPr>
                <w:spacing w:val="-10"/>
                <w:sz w:val="24"/>
                <w:szCs w:val="24"/>
              </w:rPr>
              <w:t xml:space="preserve"> </w:t>
            </w:r>
            <w:r w:rsidRPr="00FE7807">
              <w:rPr>
                <w:sz w:val="24"/>
                <w:szCs w:val="24"/>
              </w:rPr>
              <w:t>А.С.Пушкина,</w:t>
            </w:r>
            <w:r w:rsidRPr="00FE7807">
              <w:rPr>
                <w:spacing w:val="-11"/>
                <w:sz w:val="24"/>
                <w:szCs w:val="24"/>
              </w:rPr>
              <w:t xml:space="preserve"> </w:t>
            </w:r>
            <w:r w:rsidRPr="00FE7807">
              <w:rPr>
                <w:sz w:val="24"/>
                <w:szCs w:val="24"/>
              </w:rPr>
              <w:t>М.Ю.Лермонтова,</w:t>
            </w:r>
            <w:r w:rsidRPr="00FE7807">
              <w:rPr>
                <w:spacing w:val="-11"/>
                <w:sz w:val="24"/>
                <w:szCs w:val="24"/>
              </w:rPr>
              <w:t xml:space="preserve"> </w:t>
            </w:r>
            <w:r w:rsidRPr="00FE7807">
              <w:rPr>
                <w:sz w:val="24"/>
                <w:szCs w:val="24"/>
              </w:rPr>
              <w:t>Н.В.Гоголя)</w:t>
            </w:r>
            <w:r w:rsidRPr="00FE7807">
              <w:rPr>
                <w:spacing w:val="-10"/>
                <w:sz w:val="24"/>
                <w:szCs w:val="24"/>
              </w:rPr>
              <w:t xml:space="preserve"> </w:t>
            </w:r>
            <w:r w:rsidRPr="00FE7807">
              <w:rPr>
                <w:sz w:val="24"/>
                <w:szCs w:val="24"/>
              </w:rPr>
              <w:t>и особенностями исторической эпохи, авторского мировоззрения,</w:t>
            </w:r>
          </w:p>
          <w:p w:rsidR="00B1329A" w:rsidRPr="00FE7807" w:rsidRDefault="00B1329A" w:rsidP="00B1329A">
            <w:pPr>
              <w:spacing w:line="304" w:lineRule="exact"/>
              <w:ind w:left="138"/>
              <w:rPr>
                <w:sz w:val="24"/>
                <w:szCs w:val="24"/>
              </w:rPr>
            </w:pPr>
            <w:r w:rsidRPr="00FE7807">
              <w:rPr>
                <w:sz w:val="24"/>
                <w:szCs w:val="24"/>
              </w:rPr>
              <w:t>проблематики</w:t>
            </w:r>
            <w:r w:rsidRPr="00FE7807">
              <w:rPr>
                <w:spacing w:val="-5"/>
                <w:sz w:val="24"/>
                <w:szCs w:val="24"/>
              </w:rPr>
              <w:t xml:space="preserve"> </w:t>
            </w:r>
            <w:r w:rsidRPr="00FE7807">
              <w:rPr>
                <w:spacing w:val="-2"/>
                <w:sz w:val="24"/>
                <w:szCs w:val="24"/>
              </w:rPr>
              <w:t>произведений</w:t>
            </w:r>
          </w:p>
        </w:tc>
      </w:tr>
      <w:tr w:rsidR="00B1329A" w:rsidRPr="00FE7807" w:rsidTr="00B1329A">
        <w:trPr>
          <w:trHeight w:val="1287"/>
        </w:trPr>
        <w:tc>
          <w:tcPr>
            <w:tcW w:w="1960" w:type="dxa"/>
          </w:tcPr>
          <w:p w:rsidR="00B1329A" w:rsidRPr="00FE7807" w:rsidRDefault="00B1329A" w:rsidP="00B1329A">
            <w:pPr>
              <w:spacing w:line="311" w:lineRule="exact"/>
              <w:ind w:left="33" w:right="12"/>
              <w:jc w:val="center"/>
              <w:rPr>
                <w:sz w:val="24"/>
                <w:szCs w:val="24"/>
              </w:rPr>
            </w:pPr>
            <w:r w:rsidRPr="00FE7807">
              <w:rPr>
                <w:spacing w:val="-10"/>
                <w:sz w:val="24"/>
                <w:szCs w:val="24"/>
              </w:rPr>
              <w:t>6</w:t>
            </w:r>
          </w:p>
        </w:tc>
        <w:tc>
          <w:tcPr>
            <w:tcW w:w="8504" w:type="dxa"/>
          </w:tcPr>
          <w:p w:rsidR="00B1329A" w:rsidRPr="00FE7807" w:rsidRDefault="00B1329A" w:rsidP="00B1329A">
            <w:pPr>
              <w:spacing w:before="4" w:line="235" w:lineRule="auto"/>
              <w:ind w:left="138" w:right="148" w:hanging="1"/>
              <w:rPr>
                <w:sz w:val="24"/>
                <w:szCs w:val="24"/>
              </w:rPr>
            </w:pPr>
            <w:r w:rsidRPr="00FE7807">
              <w:rPr>
                <w:sz w:val="24"/>
                <w:szCs w:val="24"/>
              </w:rPr>
              <w:t>Умение 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w:t>
            </w:r>
            <w:r w:rsidRPr="00FE7807">
              <w:rPr>
                <w:spacing w:val="-8"/>
                <w:sz w:val="24"/>
                <w:szCs w:val="24"/>
              </w:rPr>
              <w:t xml:space="preserve"> </w:t>
            </w:r>
            <w:r w:rsidRPr="00FE7807">
              <w:rPr>
                <w:sz w:val="24"/>
                <w:szCs w:val="24"/>
              </w:rPr>
              <w:t>темы,</w:t>
            </w:r>
            <w:r w:rsidRPr="00FE7807">
              <w:rPr>
                <w:spacing w:val="-10"/>
                <w:sz w:val="24"/>
                <w:szCs w:val="24"/>
              </w:rPr>
              <w:t xml:space="preserve"> </w:t>
            </w:r>
            <w:r w:rsidRPr="00FE7807">
              <w:rPr>
                <w:sz w:val="24"/>
                <w:szCs w:val="24"/>
              </w:rPr>
              <w:t>проблемы,</w:t>
            </w:r>
            <w:r w:rsidRPr="00FE7807">
              <w:rPr>
                <w:spacing w:val="-9"/>
                <w:sz w:val="24"/>
                <w:szCs w:val="24"/>
              </w:rPr>
              <w:t xml:space="preserve"> </w:t>
            </w:r>
            <w:r w:rsidRPr="00FE7807">
              <w:rPr>
                <w:sz w:val="24"/>
                <w:szCs w:val="24"/>
              </w:rPr>
              <w:t>жанры,</w:t>
            </w:r>
            <w:r w:rsidRPr="00FE7807">
              <w:rPr>
                <w:spacing w:val="-10"/>
                <w:sz w:val="24"/>
                <w:szCs w:val="24"/>
              </w:rPr>
              <w:t xml:space="preserve"> </w:t>
            </w:r>
            <w:r w:rsidRPr="00FE7807">
              <w:rPr>
                <w:sz w:val="24"/>
                <w:szCs w:val="24"/>
              </w:rPr>
              <w:t>приёмы,</w:t>
            </w:r>
            <w:r w:rsidRPr="00FE7807">
              <w:rPr>
                <w:spacing w:val="-9"/>
                <w:sz w:val="24"/>
                <w:szCs w:val="24"/>
              </w:rPr>
              <w:t xml:space="preserve"> </w:t>
            </w:r>
            <w:r w:rsidRPr="00FE7807">
              <w:rPr>
                <w:sz w:val="24"/>
                <w:szCs w:val="24"/>
              </w:rPr>
              <w:t>эпизоды</w:t>
            </w:r>
            <w:r w:rsidRPr="00FE7807">
              <w:rPr>
                <w:spacing w:val="-8"/>
                <w:sz w:val="24"/>
                <w:szCs w:val="24"/>
              </w:rPr>
              <w:t xml:space="preserve"> </w:t>
            </w:r>
            <w:r w:rsidRPr="00FE7807">
              <w:rPr>
                <w:sz w:val="24"/>
                <w:szCs w:val="24"/>
              </w:rPr>
              <w:t>текста</w:t>
            </w:r>
          </w:p>
        </w:tc>
      </w:tr>
      <w:tr w:rsidR="00B1329A" w:rsidRPr="00FE7807" w:rsidTr="00B1329A">
        <w:trPr>
          <w:trHeight w:val="965"/>
        </w:trPr>
        <w:tc>
          <w:tcPr>
            <w:tcW w:w="1960" w:type="dxa"/>
          </w:tcPr>
          <w:p w:rsidR="00B1329A" w:rsidRPr="00FE7807" w:rsidRDefault="00B1329A" w:rsidP="00B1329A">
            <w:pPr>
              <w:spacing w:line="312" w:lineRule="exact"/>
              <w:ind w:left="33" w:right="12"/>
              <w:jc w:val="center"/>
              <w:rPr>
                <w:sz w:val="24"/>
                <w:szCs w:val="24"/>
              </w:rPr>
            </w:pPr>
            <w:r w:rsidRPr="00FE7807">
              <w:rPr>
                <w:spacing w:val="-10"/>
                <w:sz w:val="24"/>
                <w:szCs w:val="24"/>
              </w:rPr>
              <w:t>7</w:t>
            </w:r>
          </w:p>
        </w:tc>
        <w:tc>
          <w:tcPr>
            <w:tcW w:w="8504" w:type="dxa"/>
          </w:tcPr>
          <w:p w:rsidR="00B1329A" w:rsidRPr="00FE7807" w:rsidRDefault="00B1329A" w:rsidP="00B1329A">
            <w:pPr>
              <w:ind w:left="138"/>
              <w:rPr>
                <w:sz w:val="24"/>
                <w:szCs w:val="24"/>
              </w:rPr>
            </w:pPr>
            <w:r w:rsidRPr="00FE7807">
              <w:rPr>
                <w:sz w:val="24"/>
                <w:szCs w:val="24"/>
              </w:rPr>
              <w:t>Умение</w:t>
            </w:r>
            <w:r w:rsidRPr="00FE7807">
              <w:rPr>
                <w:spacing w:val="-5"/>
                <w:sz w:val="24"/>
                <w:szCs w:val="24"/>
              </w:rPr>
              <w:t xml:space="preserve"> </w:t>
            </w:r>
            <w:r w:rsidRPr="00FE7807">
              <w:rPr>
                <w:sz w:val="24"/>
                <w:szCs w:val="24"/>
              </w:rPr>
              <w:t>сопоставлять</w:t>
            </w:r>
            <w:r w:rsidRPr="00FE7807">
              <w:rPr>
                <w:spacing w:val="-4"/>
                <w:sz w:val="24"/>
                <w:szCs w:val="24"/>
              </w:rPr>
              <w:t xml:space="preserve"> </w:t>
            </w:r>
            <w:r w:rsidRPr="00FE7807">
              <w:rPr>
                <w:sz w:val="24"/>
                <w:szCs w:val="24"/>
              </w:rPr>
              <w:t>изученные</w:t>
            </w:r>
            <w:r w:rsidRPr="00FE7807">
              <w:rPr>
                <w:spacing w:val="-4"/>
                <w:sz w:val="24"/>
                <w:szCs w:val="24"/>
              </w:rPr>
              <w:t xml:space="preserve"> </w:t>
            </w:r>
            <w:r w:rsidRPr="00FE7807">
              <w:rPr>
                <w:sz w:val="24"/>
                <w:szCs w:val="24"/>
              </w:rPr>
              <w:t>и</w:t>
            </w:r>
            <w:r w:rsidRPr="00FE7807">
              <w:rPr>
                <w:spacing w:val="-5"/>
                <w:sz w:val="24"/>
                <w:szCs w:val="24"/>
              </w:rPr>
              <w:t xml:space="preserve"> </w:t>
            </w:r>
            <w:r w:rsidRPr="00FE7807">
              <w:rPr>
                <w:sz w:val="24"/>
                <w:szCs w:val="24"/>
              </w:rPr>
              <w:t>самостоятельно</w:t>
            </w:r>
            <w:r w:rsidRPr="00FE7807">
              <w:rPr>
                <w:spacing w:val="-3"/>
                <w:sz w:val="24"/>
                <w:szCs w:val="24"/>
              </w:rPr>
              <w:t xml:space="preserve"> </w:t>
            </w:r>
            <w:r w:rsidRPr="00FE7807">
              <w:rPr>
                <w:spacing w:val="-2"/>
                <w:sz w:val="24"/>
                <w:szCs w:val="24"/>
              </w:rPr>
              <w:t>прочитанные</w:t>
            </w:r>
          </w:p>
          <w:p w:rsidR="00B1329A" w:rsidRPr="00FE7807" w:rsidRDefault="00B1329A" w:rsidP="00B1329A">
            <w:pPr>
              <w:spacing w:before="11" w:line="306" w:lineRule="exact"/>
              <w:ind w:left="138" w:right="519"/>
              <w:rPr>
                <w:sz w:val="24"/>
                <w:szCs w:val="24"/>
              </w:rPr>
            </w:pPr>
            <w:r w:rsidRPr="00FE7807">
              <w:rPr>
                <w:sz w:val="24"/>
                <w:szCs w:val="24"/>
              </w:rPr>
              <w:t>произведения</w:t>
            </w:r>
            <w:r w:rsidRPr="00FE7807">
              <w:rPr>
                <w:spacing w:val="-12"/>
                <w:sz w:val="24"/>
                <w:szCs w:val="24"/>
              </w:rPr>
              <w:t xml:space="preserve"> </w:t>
            </w:r>
            <w:r w:rsidRPr="00FE7807">
              <w:rPr>
                <w:sz w:val="24"/>
                <w:szCs w:val="24"/>
              </w:rPr>
              <w:t>художественной</w:t>
            </w:r>
            <w:r w:rsidRPr="00FE7807">
              <w:rPr>
                <w:spacing w:val="-12"/>
                <w:sz w:val="24"/>
                <w:szCs w:val="24"/>
              </w:rPr>
              <w:t xml:space="preserve"> </w:t>
            </w:r>
            <w:r w:rsidRPr="00FE7807">
              <w:rPr>
                <w:sz w:val="24"/>
                <w:szCs w:val="24"/>
              </w:rPr>
              <w:t>литературы</w:t>
            </w:r>
            <w:r w:rsidRPr="00FE7807">
              <w:rPr>
                <w:spacing w:val="-12"/>
                <w:sz w:val="24"/>
                <w:szCs w:val="24"/>
              </w:rPr>
              <w:t xml:space="preserve"> </w:t>
            </w:r>
            <w:r w:rsidRPr="00FE7807">
              <w:rPr>
                <w:sz w:val="24"/>
                <w:szCs w:val="24"/>
              </w:rPr>
              <w:t>с</w:t>
            </w:r>
            <w:r w:rsidRPr="00FE7807">
              <w:rPr>
                <w:spacing w:val="-11"/>
                <w:sz w:val="24"/>
                <w:szCs w:val="24"/>
              </w:rPr>
              <w:t xml:space="preserve"> </w:t>
            </w:r>
            <w:r w:rsidRPr="00FE7807">
              <w:rPr>
                <w:sz w:val="24"/>
                <w:szCs w:val="24"/>
              </w:rPr>
              <w:t>произведениями других видов искусства (живопись, музыка, театр, кино)</w:t>
            </w:r>
          </w:p>
        </w:tc>
      </w:tr>
      <w:tr w:rsidR="00B1329A" w:rsidRPr="00FE7807" w:rsidTr="00B1329A">
        <w:trPr>
          <w:trHeight w:val="965"/>
        </w:trPr>
        <w:tc>
          <w:tcPr>
            <w:tcW w:w="1960" w:type="dxa"/>
          </w:tcPr>
          <w:p w:rsidR="00B1329A" w:rsidRPr="00FE7807" w:rsidRDefault="00B1329A" w:rsidP="00B1329A">
            <w:pPr>
              <w:spacing w:line="312" w:lineRule="exact"/>
              <w:ind w:left="33" w:right="12"/>
              <w:jc w:val="center"/>
              <w:rPr>
                <w:sz w:val="24"/>
                <w:szCs w:val="24"/>
              </w:rPr>
            </w:pPr>
            <w:r w:rsidRPr="00FE7807">
              <w:rPr>
                <w:spacing w:val="-10"/>
                <w:sz w:val="24"/>
                <w:szCs w:val="24"/>
              </w:rPr>
              <w:lastRenderedPageBreak/>
              <w:t>8</w:t>
            </w:r>
          </w:p>
        </w:tc>
        <w:tc>
          <w:tcPr>
            <w:tcW w:w="8504" w:type="dxa"/>
          </w:tcPr>
          <w:p w:rsidR="00B1329A" w:rsidRPr="00FE7807" w:rsidRDefault="00B1329A" w:rsidP="00B1329A">
            <w:pPr>
              <w:spacing w:line="321" w:lineRule="exact"/>
              <w:ind w:left="138"/>
              <w:rPr>
                <w:sz w:val="24"/>
                <w:szCs w:val="24"/>
              </w:rPr>
            </w:pPr>
            <w:r w:rsidRPr="00FE7807">
              <w:rPr>
                <w:sz w:val="24"/>
                <w:szCs w:val="24"/>
              </w:rPr>
              <w:t>Совершенствование</w:t>
            </w:r>
            <w:r w:rsidRPr="00FE7807">
              <w:rPr>
                <w:spacing w:val="-7"/>
                <w:sz w:val="24"/>
                <w:szCs w:val="24"/>
              </w:rPr>
              <w:t xml:space="preserve"> </w:t>
            </w:r>
            <w:r w:rsidRPr="00FE7807">
              <w:rPr>
                <w:sz w:val="24"/>
                <w:szCs w:val="24"/>
              </w:rPr>
              <w:t>умения</w:t>
            </w:r>
            <w:r w:rsidRPr="00FE7807">
              <w:rPr>
                <w:spacing w:val="-5"/>
                <w:sz w:val="24"/>
                <w:szCs w:val="24"/>
              </w:rPr>
              <w:t xml:space="preserve"> </w:t>
            </w:r>
            <w:r w:rsidRPr="00FE7807">
              <w:rPr>
                <w:sz w:val="24"/>
                <w:szCs w:val="24"/>
              </w:rPr>
              <w:t>выразительно</w:t>
            </w:r>
            <w:r w:rsidRPr="00FE7807">
              <w:rPr>
                <w:spacing w:val="-5"/>
                <w:sz w:val="24"/>
                <w:szCs w:val="24"/>
              </w:rPr>
              <w:t xml:space="preserve"> </w:t>
            </w:r>
            <w:r w:rsidRPr="00FE7807">
              <w:rPr>
                <w:sz w:val="24"/>
                <w:szCs w:val="24"/>
              </w:rPr>
              <w:t>(с</w:t>
            </w:r>
            <w:r w:rsidRPr="00FE7807">
              <w:rPr>
                <w:spacing w:val="-5"/>
                <w:sz w:val="24"/>
                <w:szCs w:val="24"/>
              </w:rPr>
              <w:t xml:space="preserve"> </w:t>
            </w:r>
            <w:r w:rsidRPr="00FE7807">
              <w:rPr>
                <w:spacing w:val="-2"/>
                <w:sz w:val="24"/>
                <w:szCs w:val="24"/>
              </w:rPr>
              <w:t>учётом</w:t>
            </w:r>
          </w:p>
          <w:p w:rsidR="00B1329A" w:rsidRPr="00FE7807" w:rsidRDefault="00B1329A" w:rsidP="00B1329A">
            <w:pPr>
              <w:spacing w:before="12" w:line="306" w:lineRule="exact"/>
              <w:ind w:left="138"/>
              <w:rPr>
                <w:sz w:val="24"/>
                <w:szCs w:val="24"/>
              </w:rPr>
            </w:pPr>
            <w:r w:rsidRPr="00FE7807">
              <w:rPr>
                <w:sz w:val="24"/>
                <w:szCs w:val="24"/>
              </w:rPr>
              <w:t>индивидуальных</w:t>
            </w:r>
            <w:r w:rsidRPr="00FE7807">
              <w:rPr>
                <w:spacing w:val="-6"/>
                <w:sz w:val="24"/>
                <w:szCs w:val="24"/>
              </w:rPr>
              <w:t xml:space="preserve"> </w:t>
            </w:r>
            <w:r w:rsidRPr="00FE7807">
              <w:rPr>
                <w:sz w:val="24"/>
                <w:szCs w:val="24"/>
              </w:rPr>
              <w:t>особенностей</w:t>
            </w:r>
            <w:r w:rsidRPr="00FE7807">
              <w:rPr>
                <w:spacing w:val="-6"/>
                <w:sz w:val="24"/>
                <w:szCs w:val="24"/>
              </w:rPr>
              <w:t xml:space="preserve"> </w:t>
            </w:r>
            <w:r w:rsidRPr="00FE7807">
              <w:rPr>
                <w:sz w:val="24"/>
                <w:szCs w:val="24"/>
              </w:rPr>
              <w:t>обучающихся)</w:t>
            </w:r>
            <w:r w:rsidRPr="00FE7807">
              <w:rPr>
                <w:spacing w:val="-6"/>
                <w:sz w:val="24"/>
                <w:szCs w:val="24"/>
              </w:rPr>
              <w:t xml:space="preserve"> </w:t>
            </w:r>
            <w:r w:rsidRPr="00FE7807">
              <w:rPr>
                <w:sz w:val="24"/>
                <w:szCs w:val="24"/>
              </w:rPr>
              <w:t>читать,</w:t>
            </w:r>
            <w:r w:rsidRPr="00FE7807">
              <w:rPr>
                <w:spacing w:val="-7"/>
                <w:sz w:val="24"/>
                <w:szCs w:val="24"/>
              </w:rPr>
              <w:t xml:space="preserve"> </w:t>
            </w:r>
            <w:r w:rsidRPr="00FE7807">
              <w:rPr>
                <w:sz w:val="24"/>
                <w:szCs w:val="24"/>
              </w:rPr>
              <w:t>в</w:t>
            </w:r>
            <w:r w:rsidRPr="00FE7807">
              <w:rPr>
                <w:spacing w:val="-8"/>
                <w:sz w:val="24"/>
                <w:szCs w:val="24"/>
              </w:rPr>
              <w:t xml:space="preserve"> </w:t>
            </w:r>
            <w:r w:rsidRPr="00FE7807">
              <w:rPr>
                <w:sz w:val="24"/>
                <w:szCs w:val="24"/>
              </w:rPr>
              <w:t>том</w:t>
            </w:r>
            <w:r w:rsidRPr="00FE7807">
              <w:rPr>
                <w:spacing w:val="-8"/>
                <w:sz w:val="24"/>
                <w:szCs w:val="24"/>
              </w:rPr>
              <w:t xml:space="preserve"> </w:t>
            </w:r>
            <w:r w:rsidRPr="00FE7807">
              <w:rPr>
                <w:sz w:val="24"/>
                <w:szCs w:val="24"/>
              </w:rPr>
              <w:t>числе наизусть, не менее 12 произведений и (или) фрагментов</w:t>
            </w:r>
          </w:p>
        </w:tc>
      </w:tr>
      <w:tr w:rsidR="00B1329A" w:rsidRPr="00FE7807" w:rsidTr="00B1329A">
        <w:trPr>
          <w:trHeight w:val="1288"/>
        </w:trPr>
        <w:tc>
          <w:tcPr>
            <w:tcW w:w="1960" w:type="dxa"/>
          </w:tcPr>
          <w:p w:rsidR="00B1329A" w:rsidRPr="00FE7807" w:rsidRDefault="00B1329A" w:rsidP="00B1329A">
            <w:pPr>
              <w:spacing w:line="312" w:lineRule="exact"/>
              <w:ind w:left="33" w:right="12"/>
              <w:jc w:val="center"/>
              <w:rPr>
                <w:sz w:val="24"/>
                <w:szCs w:val="24"/>
              </w:rPr>
            </w:pPr>
            <w:r w:rsidRPr="00FE7807">
              <w:rPr>
                <w:spacing w:val="-10"/>
                <w:sz w:val="24"/>
                <w:szCs w:val="24"/>
              </w:rPr>
              <w:t>9</w:t>
            </w:r>
          </w:p>
        </w:tc>
        <w:tc>
          <w:tcPr>
            <w:tcW w:w="8504" w:type="dxa"/>
          </w:tcPr>
          <w:p w:rsidR="00B1329A" w:rsidRPr="00FE7807" w:rsidRDefault="00B1329A" w:rsidP="00B1329A">
            <w:pPr>
              <w:spacing w:before="5" w:line="235" w:lineRule="auto"/>
              <w:ind w:left="138" w:right="148" w:hanging="1"/>
              <w:rPr>
                <w:sz w:val="24"/>
                <w:szCs w:val="24"/>
              </w:rPr>
            </w:pPr>
            <w:r w:rsidRPr="00FE7807">
              <w:rPr>
                <w:sz w:val="24"/>
                <w:szCs w:val="24"/>
              </w:rPr>
              <w:t>Овладение умением пересказывать прочитанное произведение, используя</w:t>
            </w:r>
            <w:r w:rsidRPr="00FE7807">
              <w:rPr>
                <w:spacing w:val="-8"/>
                <w:sz w:val="24"/>
                <w:szCs w:val="24"/>
              </w:rPr>
              <w:t xml:space="preserve"> </w:t>
            </w:r>
            <w:r w:rsidRPr="00FE7807">
              <w:rPr>
                <w:sz w:val="24"/>
                <w:szCs w:val="24"/>
              </w:rPr>
              <w:t>подробный,</w:t>
            </w:r>
            <w:r w:rsidRPr="00FE7807">
              <w:rPr>
                <w:spacing w:val="-8"/>
                <w:sz w:val="24"/>
                <w:szCs w:val="24"/>
              </w:rPr>
              <w:t xml:space="preserve"> </w:t>
            </w:r>
            <w:r w:rsidRPr="00FE7807">
              <w:rPr>
                <w:sz w:val="24"/>
                <w:szCs w:val="24"/>
              </w:rPr>
              <w:t>сжатый,</w:t>
            </w:r>
            <w:r w:rsidRPr="00FE7807">
              <w:rPr>
                <w:spacing w:val="-9"/>
                <w:sz w:val="24"/>
                <w:szCs w:val="24"/>
              </w:rPr>
              <w:t xml:space="preserve"> </w:t>
            </w:r>
            <w:r w:rsidRPr="00FE7807">
              <w:rPr>
                <w:sz w:val="24"/>
                <w:szCs w:val="24"/>
              </w:rPr>
              <w:t>выборочный,</w:t>
            </w:r>
            <w:r w:rsidRPr="00FE7807">
              <w:rPr>
                <w:spacing w:val="-8"/>
                <w:sz w:val="24"/>
                <w:szCs w:val="24"/>
              </w:rPr>
              <w:t xml:space="preserve"> </w:t>
            </w:r>
            <w:r w:rsidRPr="00FE7807">
              <w:rPr>
                <w:sz w:val="24"/>
                <w:szCs w:val="24"/>
              </w:rPr>
              <w:t>творческий</w:t>
            </w:r>
            <w:r w:rsidRPr="00FE7807">
              <w:rPr>
                <w:spacing w:val="-9"/>
                <w:sz w:val="24"/>
                <w:szCs w:val="24"/>
              </w:rPr>
              <w:t xml:space="preserve"> </w:t>
            </w:r>
            <w:r w:rsidRPr="00FE7807">
              <w:rPr>
                <w:sz w:val="24"/>
                <w:szCs w:val="24"/>
              </w:rPr>
              <w:t>пересказ, отвечать на вопросы по прочитанному произведению и формулировать вопросы к тексту</w:t>
            </w:r>
          </w:p>
        </w:tc>
      </w:tr>
      <w:tr w:rsidR="00B1329A" w:rsidRPr="00FE7807" w:rsidTr="00B1329A">
        <w:trPr>
          <w:trHeight w:val="1287"/>
        </w:trPr>
        <w:tc>
          <w:tcPr>
            <w:tcW w:w="1960" w:type="dxa"/>
          </w:tcPr>
          <w:p w:rsidR="00B1329A" w:rsidRPr="00FE7807" w:rsidRDefault="00B1329A" w:rsidP="00B1329A">
            <w:pPr>
              <w:spacing w:line="311" w:lineRule="exact"/>
              <w:ind w:left="33" w:right="8"/>
              <w:jc w:val="center"/>
              <w:rPr>
                <w:sz w:val="24"/>
                <w:szCs w:val="24"/>
              </w:rPr>
            </w:pPr>
            <w:r w:rsidRPr="00FE7807">
              <w:rPr>
                <w:spacing w:val="-5"/>
                <w:sz w:val="24"/>
                <w:szCs w:val="24"/>
              </w:rPr>
              <w:t>10</w:t>
            </w:r>
          </w:p>
        </w:tc>
        <w:tc>
          <w:tcPr>
            <w:tcW w:w="8504" w:type="dxa"/>
          </w:tcPr>
          <w:p w:rsidR="00B1329A" w:rsidRPr="00FE7807" w:rsidRDefault="00B1329A" w:rsidP="00B1329A">
            <w:pPr>
              <w:spacing w:before="4" w:line="235" w:lineRule="auto"/>
              <w:ind w:left="138" w:right="148" w:hanging="1"/>
              <w:rPr>
                <w:sz w:val="24"/>
                <w:szCs w:val="24"/>
              </w:rPr>
            </w:pPr>
            <w:r w:rsidRPr="00FE7807">
              <w:rPr>
                <w:sz w:val="24"/>
                <w:szCs w:val="24"/>
              </w:rPr>
              <w:t>Развитие умения участвовать в диалоге о прочитанном произведении, в дискуссии на литературные темы, соотносить собственную</w:t>
            </w:r>
            <w:r w:rsidRPr="00FE7807">
              <w:rPr>
                <w:spacing w:val="-6"/>
                <w:sz w:val="24"/>
                <w:szCs w:val="24"/>
              </w:rPr>
              <w:t xml:space="preserve"> </w:t>
            </w:r>
            <w:r w:rsidRPr="00FE7807">
              <w:rPr>
                <w:sz w:val="24"/>
                <w:szCs w:val="24"/>
              </w:rPr>
              <w:t>позицию</w:t>
            </w:r>
            <w:r w:rsidRPr="00FE7807">
              <w:rPr>
                <w:spacing w:val="-6"/>
                <w:sz w:val="24"/>
                <w:szCs w:val="24"/>
              </w:rPr>
              <w:t xml:space="preserve"> </w:t>
            </w:r>
            <w:r w:rsidRPr="00FE7807">
              <w:rPr>
                <w:sz w:val="24"/>
                <w:szCs w:val="24"/>
              </w:rPr>
              <w:t>с</w:t>
            </w:r>
            <w:r w:rsidRPr="00FE7807">
              <w:rPr>
                <w:spacing w:val="-7"/>
                <w:sz w:val="24"/>
                <w:szCs w:val="24"/>
              </w:rPr>
              <w:t xml:space="preserve"> </w:t>
            </w:r>
            <w:r w:rsidRPr="00FE7807">
              <w:rPr>
                <w:sz w:val="24"/>
                <w:szCs w:val="24"/>
              </w:rPr>
              <w:t>позицией</w:t>
            </w:r>
            <w:r w:rsidRPr="00FE7807">
              <w:rPr>
                <w:spacing w:val="-6"/>
                <w:sz w:val="24"/>
                <w:szCs w:val="24"/>
              </w:rPr>
              <w:t xml:space="preserve"> </w:t>
            </w:r>
            <w:r w:rsidRPr="00FE7807">
              <w:rPr>
                <w:sz w:val="24"/>
                <w:szCs w:val="24"/>
              </w:rPr>
              <w:t>автора</w:t>
            </w:r>
            <w:r w:rsidRPr="00FE7807">
              <w:rPr>
                <w:spacing w:val="-6"/>
                <w:sz w:val="24"/>
                <w:szCs w:val="24"/>
              </w:rPr>
              <w:t xml:space="preserve"> </w:t>
            </w:r>
            <w:r w:rsidRPr="00FE7807">
              <w:rPr>
                <w:sz w:val="24"/>
                <w:szCs w:val="24"/>
              </w:rPr>
              <w:t>и</w:t>
            </w:r>
            <w:r w:rsidRPr="00FE7807">
              <w:rPr>
                <w:spacing w:val="-7"/>
                <w:sz w:val="24"/>
                <w:szCs w:val="24"/>
              </w:rPr>
              <w:t xml:space="preserve"> </w:t>
            </w:r>
            <w:r w:rsidRPr="00FE7807">
              <w:rPr>
                <w:sz w:val="24"/>
                <w:szCs w:val="24"/>
              </w:rPr>
              <w:t>мнениями</w:t>
            </w:r>
            <w:r w:rsidRPr="00FE7807">
              <w:rPr>
                <w:spacing w:val="-6"/>
                <w:sz w:val="24"/>
                <w:szCs w:val="24"/>
              </w:rPr>
              <w:t xml:space="preserve"> </w:t>
            </w:r>
            <w:r w:rsidRPr="00FE7807">
              <w:rPr>
                <w:sz w:val="24"/>
                <w:szCs w:val="24"/>
              </w:rPr>
              <w:t>участников дискуссии; давать аргументированную оценку прочитанному</w:t>
            </w:r>
          </w:p>
        </w:tc>
      </w:tr>
      <w:tr w:rsidR="00B1329A" w:rsidRPr="00FE7807" w:rsidTr="00B1329A">
        <w:trPr>
          <w:trHeight w:val="1931"/>
        </w:trPr>
        <w:tc>
          <w:tcPr>
            <w:tcW w:w="1960" w:type="dxa"/>
          </w:tcPr>
          <w:p w:rsidR="00B1329A" w:rsidRPr="00FE7807" w:rsidRDefault="00B1329A" w:rsidP="00B1329A">
            <w:pPr>
              <w:spacing w:line="312" w:lineRule="exact"/>
              <w:ind w:left="33" w:right="8"/>
              <w:jc w:val="center"/>
              <w:rPr>
                <w:sz w:val="24"/>
                <w:szCs w:val="24"/>
              </w:rPr>
            </w:pPr>
            <w:r w:rsidRPr="00FE7807">
              <w:rPr>
                <w:spacing w:val="-5"/>
                <w:sz w:val="24"/>
                <w:szCs w:val="24"/>
              </w:rPr>
              <w:t>11</w:t>
            </w:r>
          </w:p>
        </w:tc>
        <w:tc>
          <w:tcPr>
            <w:tcW w:w="8504" w:type="dxa"/>
          </w:tcPr>
          <w:p w:rsidR="00B1329A" w:rsidRPr="00FE7807" w:rsidRDefault="00B1329A" w:rsidP="00B1329A">
            <w:pPr>
              <w:ind w:left="138" w:hanging="1"/>
              <w:rPr>
                <w:sz w:val="24"/>
                <w:szCs w:val="24"/>
              </w:rPr>
            </w:pPr>
            <w:r w:rsidRPr="00FE7807">
              <w:rPr>
                <w:sz w:val="24"/>
                <w:szCs w:val="24"/>
              </w:rPr>
              <w:t>Совершенствование умения создавать устные и письменные высказывания разных жанров, писать сочинение-рассуждение по заданной</w:t>
            </w:r>
            <w:r w:rsidRPr="00FE7807">
              <w:rPr>
                <w:spacing w:val="-5"/>
                <w:sz w:val="24"/>
                <w:szCs w:val="24"/>
              </w:rPr>
              <w:t xml:space="preserve"> </w:t>
            </w:r>
            <w:r w:rsidRPr="00FE7807">
              <w:rPr>
                <w:sz w:val="24"/>
                <w:szCs w:val="24"/>
              </w:rPr>
              <w:t>теме</w:t>
            </w:r>
            <w:r w:rsidRPr="00FE7807">
              <w:rPr>
                <w:spacing w:val="-5"/>
                <w:sz w:val="24"/>
                <w:szCs w:val="24"/>
              </w:rPr>
              <w:t xml:space="preserve"> </w:t>
            </w:r>
            <w:r w:rsidRPr="00FE7807">
              <w:rPr>
                <w:sz w:val="24"/>
                <w:szCs w:val="24"/>
              </w:rPr>
              <w:t>с</w:t>
            </w:r>
            <w:r w:rsidRPr="00FE7807">
              <w:rPr>
                <w:spacing w:val="-6"/>
                <w:sz w:val="24"/>
                <w:szCs w:val="24"/>
              </w:rPr>
              <w:t xml:space="preserve"> </w:t>
            </w:r>
            <w:r w:rsidRPr="00FE7807">
              <w:rPr>
                <w:sz w:val="24"/>
                <w:szCs w:val="24"/>
              </w:rPr>
              <w:t>опорой</w:t>
            </w:r>
            <w:r w:rsidRPr="00FE7807">
              <w:rPr>
                <w:spacing w:val="-5"/>
                <w:sz w:val="24"/>
                <w:szCs w:val="24"/>
              </w:rPr>
              <w:t xml:space="preserve"> </w:t>
            </w:r>
            <w:r w:rsidRPr="00FE7807">
              <w:rPr>
                <w:sz w:val="24"/>
                <w:szCs w:val="24"/>
              </w:rPr>
              <w:t>на</w:t>
            </w:r>
            <w:r w:rsidRPr="00FE7807">
              <w:rPr>
                <w:spacing w:val="-5"/>
                <w:sz w:val="24"/>
                <w:szCs w:val="24"/>
              </w:rPr>
              <w:t xml:space="preserve"> </w:t>
            </w:r>
            <w:r w:rsidRPr="00FE7807">
              <w:rPr>
                <w:sz w:val="24"/>
                <w:szCs w:val="24"/>
              </w:rPr>
              <w:t>прочитанные</w:t>
            </w:r>
            <w:r w:rsidRPr="00FE7807">
              <w:rPr>
                <w:spacing w:val="-4"/>
                <w:sz w:val="24"/>
                <w:szCs w:val="24"/>
              </w:rPr>
              <w:t xml:space="preserve"> </w:t>
            </w:r>
            <w:r w:rsidRPr="00FE7807">
              <w:rPr>
                <w:sz w:val="24"/>
                <w:szCs w:val="24"/>
              </w:rPr>
              <w:t>произведения</w:t>
            </w:r>
            <w:r w:rsidRPr="00FE7807">
              <w:rPr>
                <w:spacing w:val="-4"/>
                <w:sz w:val="24"/>
                <w:szCs w:val="24"/>
              </w:rPr>
              <w:t xml:space="preserve"> </w:t>
            </w:r>
            <w:r w:rsidRPr="00FE7807">
              <w:rPr>
                <w:sz w:val="24"/>
                <w:szCs w:val="24"/>
              </w:rPr>
              <w:t>(не</w:t>
            </w:r>
            <w:r w:rsidRPr="00FE7807">
              <w:rPr>
                <w:spacing w:val="-5"/>
                <w:sz w:val="24"/>
                <w:szCs w:val="24"/>
              </w:rPr>
              <w:t xml:space="preserve"> </w:t>
            </w:r>
            <w:r w:rsidRPr="00FE7807">
              <w:rPr>
                <w:sz w:val="24"/>
                <w:szCs w:val="24"/>
              </w:rPr>
              <w:t>менее</w:t>
            </w:r>
            <w:r w:rsidRPr="00FE7807">
              <w:rPr>
                <w:spacing w:val="-5"/>
                <w:sz w:val="24"/>
                <w:szCs w:val="24"/>
              </w:rPr>
              <w:t xml:space="preserve"> </w:t>
            </w:r>
            <w:r w:rsidRPr="00FE7807">
              <w:rPr>
                <w:sz w:val="24"/>
                <w:szCs w:val="24"/>
              </w:rPr>
              <w:t>250 слов), аннотацию, отзыв, рецензию; применять различные виды</w:t>
            </w:r>
          </w:p>
          <w:p w:rsidR="00B1329A" w:rsidRPr="00FE7807" w:rsidRDefault="00B1329A" w:rsidP="00B1329A">
            <w:pPr>
              <w:spacing w:before="11" w:line="306" w:lineRule="exact"/>
              <w:ind w:left="138" w:right="206"/>
              <w:rPr>
                <w:sz w:val="24"/>
                <w:szCs w:val="24"/>
              </w:rPr>
            </w:pPr>
            <w:r w:rsidRPr="00FE7807">
              <w:rPr>
                <w:sz w:val="24"/>
                <w:szCs w:val="24"/>
              </w:rPr>
              <w:t>цитирования;</w:t>
            </w:r>
            <w:r w:rsidRPr="00FE7807">
              <w:rPr>
                <w:spacing w:val="-9"/>
                <w:sz w:val="24"/>
                <w:szCs w:val="24"/>
              </w:rPr>
              <w:t xml:space="preserve"> </w:t>
            </w:r>
            <w:r w:rsidRPr="00FE7807">
              <w:rPr>
                <w:sz w:val="24"/>
                <w:szCs w:val="24"/>
              </w:rPr>
              <w:t>делать</w:t>
            </w:r>
            <w:r w:rsidRPr="00FE7807">
              <w:rPr>
                <w:spacing w:val="-9"/>
                <w:sz w:val="24"/>
                <w:szCs w:val="24"/>
              </w:rPr>
              <w:t xml:space="preserve"> </w:t>
            </w:r>
            <w:r w:rsidRPr="00FE7807">
              <w:rPr>
                <w:sz w:val="24"/>
                <w:szCs w:val="24"/>
              </w:rPr>
              <w:t>ссылки</w:t>
            </w:r>
            <w:r w:rsidRPr="00FE7807">
              <w:rPr>
                <w:spacing w:val="-9"/>
                <w:sz w:val="24"/>
                <w:szCs w:val="24"/>
              </w:rPr>
              <w:t xml:space="preserve"> </w:t>
            </w:r>
            <w:r w:rsidRPr="00FE7807">
              <w:rPr>
                <w:sz w:val="24"/>
                <w:szCs w:val="24"/>
              </w:rPr>
              <w:t>на</w:t>
            </w:r>
            <w:r w:rsidRPr="00FE7807">
              <w:rPr>
                <w:spacing w:val="-9"/>
                <w:sz w:val="24"/>
                <w:szCs w:val="24"/>
              </w:rPr>
              <w:t xml:space="preserve"> </w:t>
            </w:r>
            <w:r w:rsidRPr="00FE7807">
              <w:rPr>
                <w:sz w:val="24"/>
                <w:szCs w:val="24"/>
              </w:rPr>
              <w:t>источник</w:t>
            </w:r>
            <w:r w:rsidRPr="00FE7807">
              <w:rPr>
                <w:spacing w:val="-9"/>
                <w:sz w:val="24"/>
                <w:szCs w:val="24"/>
              </w:rPr>
              <w:t xml:space="preserve"> </w:t>
            </w:r>
            <w:r w:rsidRPr="00FE7807">
              <w:rPr>
                <w:sz w:val="24"/>
                <w:szCs w:val="24"/>
              </w:rPr>
              <w:t>информации; редактировать собственные письменные тексты</w:t>
            </w:r>
          </w:p>
        </w:tc>
      </w:tr>
      <w:tr w:rsidR="00B1329A" w:rsidRPr="00FE7807" w:rsidTr="00B1329A">
        <w:trPr>
          <w:trHeight w:val="904"/>
        </w:trPr>
        <w:tc>
          <w:tcPr>
            <w:tcW w:w="1960" w:type="dxa"/>
          </w:tcPr>
          <w:p w:rsidR="00B1329A" w:rsidRPr="00FE7807" w:rsidRDefault="00B1329A" w:rsidP="00B1329A">
            <w:pPr>
              <w:spacing w:line="312" w:lineRule="exact"/>
              <w:ind w:left="33" w:right="8"/>
              <w:jc w:val="center"/>
              <w:rPr>
                <w:sz w:val="24"/>
                <w:szCs w:val="24"/>
              </w:rPr>
            </w:pPr>
            <w:r w:rsidRPr="00FE7807">
              <w:rPr>
                <w:spacing w:val="-5"/>
                <w:sz w:val="24"/>
                <w:szCs w:val="24"/>
              </w:rPr>
              <w:t>12</w:t>
            </w:r>
          </w:p>
        </w:tc>
        <w:tc>
          <w:tcPr>
            <w:tcW w:w="8504" w:type="dxa"/>
          </w:tcPr>
          <w:p w:rsidR="00B1329A" w:rsidRPr="00FE7807" w:rsidRDefault="00B1329A" w:rsidP="00B1329A">
            <w:pPr>
              <w:ind w:left="138" w:right="148" w:hanging="1"/>
              <w:rPr>
                <w:sz w:val="24"/>
                <w:szCs w:val="24"/>
              </w:rPr>
            </w:pPr>
            <w:r w:rsidRPr="00FE7807">
              <w:rPr>
                <w:sz w:val="24"/>
                <w:szCs w:val="24"/>
              </w:rPr>
              <w:t>Овладение</w:t>
            </w:r>
            <w:r w:rsidRPr="00FE7807">
              <w:rPr>
                <w:spacing w:val="-8"/>
                <w:sz w:val="24"/>
                <w:szCs w:val="24"/>
              </w:rPr>
              <w:t xml:space="preserve"> </w:t>
            </w:r>
            <w:r w:rsidRPr="00FE7807">
              <w:rPr>
                <w:sz w:val="24"/>
                <w:szCs w:val="24"/>
              </w:rPr>
              <w:t>умениями</w:t>
            </w:r>
            <w:r w:rsidRPr="00FE7807">
              <w:rPr>
                <w:spacing w:val="-9"/>
                <w:sz w:val="24"/>
                <w:szCs w:val="24"/>
              </w:rPr>
              <w:t xml:space="preserve"> </w:t>
            </w:r>
            <w:r w:rsidRPr="00FE7807">
              <w:rPr>
                <w:sz w:val="24"/>
                <w:szCs w:val="24"/>
              </w:rPr>
              <w:t>самостоятельной</w:t>
            </w:r>
            <w:r w:rsidRPr="00FE7807">
              <w:rPr>
                <w:spacing w:val="-9"/>
                <w:sz w:val="24"/>
                <w:szCs w:val="24"/>
              </w:rPr>
              <w:t xml:space="preserve"> </w:t>
            </w:r>
            <w:r w:rsidRPr="00FE7807">
              <w:rPr>
                <w:sz w:val="24"/>
                <w:szCs w:val="24"/>
              </w:rPr>
              <w:t>интерпретации</w:t>
            </w:r>
            <w:r w:rsidRPr="00FE7807">
              <w:rPr>
                <w:spacing w:val="-9"/>
                <w:sz w:val="24"/>
                <w:szCs w:val="24"/>
              </w:rPr>
              <w:t xml:space="preserve"> </w:t>
            </w:r>
            <w:r w:rsidRPr="00FE7807">
              <w:rPr>
                <w:sz w:val="24"/>
                <w:szCs w:val="24"/>
              </w:rPr>
              <w:t>и</w:t>
            </w:r>
            <w:r w:rsidRPr="00FE7807">
              <w:rPr>
                <w:spacing w:val="-9"/>
                <w:sz w:val="24"/>
                <w:szCs w:val="24"/>
              </w:rPr>
              <w:t xml:space="preserve"> </w:t>
            </w:r>
            <w:r w:rsidRPr="00FE7807">
              <w:rPr>
                <w:sz w:val="24"/>
                <w:szCs w:val="24"/>
              </w:rPr>
              <w:t>оценки текстуально изученных художественных произведений</w:t>
            </w:r>
          </w:p>
        </w:tc>
      </w:tr>
    </w:tbl>
    <w:p w:rsidR="00B1329A" w:rsidRPr="00FE7807" w:rsidRDefault="00B1329A" w:rsidP="00B1329A">
      <w:pPr>
        <w:ind w:left="138"/>
        <w:rPr>
          <w:sz w:val="24"/>
          <w:szCs w:val="24"/>
        </w:rPr>
        <w:sectPr w:rsidR="00B1329A" w:rsidRPr="00FE7807">
          <w:type w:val="continuous"/>
          <w:pgSz w:w="11910" w:h="16840"/>
          <w:pgMar w:top="1000" w:right="283" w:bottom="280" w:left="992" w:header="720" w:footer="720" w:gutter="0"/>
          <w:cols w:space="720"/>
        </w:sectPr>
      </w:pPr>
    </w:p>
    <w:tbl>
      <w:tblPr>
        <w:tblStyle w:val="TableNormal"/>
        <w:tblW w:w="0" w:type="auto"/>
        <w:tblInd w:w="3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60"/>
        <w:gridCol w:w="8504"/>
      </w:tblGrid>
      <w:tr w:rsidR="00B1329A" w:rsidRPr="00FE7807" w:rsidTr="00B1329A">
        <w:trPr>
          <w:trHeight w:val="2562"/>
        </w:trPr>
        <w:tc>
          <w:tcPr>
            <w:tcW w:w="1960" w:type="dxa"/>
          </w:tcPr>
          <w:p w:rsidR="00B1329A" w:rsidRPr="00FE7807" w:rsidRDefault="00B1329A" w:rsidP="00B1329A">
            <w:pPr>
              <w:rPr>
                <w:sz w:val="24"/>
                <w:szCs w:val="24"/>
              </w:rPr>
            </w:pPr>
          </w:p>
        </w:tc>
        <w:tc>
          <w:tcPr>
            <w:tcW w:w="8504" w:type="dxa"/>
          </w:tcPr>
          <w:p w:rsidR="00B1329A" w:rsidRPr="00FE7807" w:rsidRDefault="00B1329A" w:rsidP="00B1329A">
            <w:pPr>
              <w:ind w:left="138" w:right="122"/>
              <w:rPr>
                <w:sz w:val="24"/>
                <w:szCs w:val="24"/>
              </w:rPr>
            </w:pPr>
            <w:r w:rsidRPr="00FE7807">
              <w:rPr>
                <w:sz w:val="24"/>
                <w:szCs w:val="24"/>
              </w:rPr>
              <w:t>древнерусской, классической русской и зарубежной литературы и современных авторов (в том числе с использованием методов смыслового чтения, позволяющих воспринимать, понимать и интерпретировать</w:t>
            </w:r>
            <w:r w:rsidRPr="00FE7807">
              <w:rPr>
                <w:spacing w:val="-6"/>
                <w:sz w:val="24"/>
                <w:szCs w:val="24"/>
              </w:rPr>
              <w:t xml:space="preserve"> </w:t>
            </w:r>
            <w:r w:rsidRPr="00FE7807">
              <w:rPr>
                <w:sz w:val="24"/>
                <w:szCs w:val="24"/>
              </w:rPr>
              <w:t>смысл</w:t>
            </w:r>
            <w:r w:rsidRPr="00FE7807">
              <w:rPr>
                <w:spacing w:val="-8"/>
                <w:sz w:val="24"/>
                <w:szCs w:val="24"/>
              </w:rPr>
              <w:t xml:space="preserve"> </w:t>
            </w:r>
            <w:r w:rsidRPr="00FE7807">
              <w:rPr>
                <w:sz w:val="24"/>
                <w:szCs w:val="24"/>
              </w:rPr>
              <w:t>текстов</w:t>
            </w:r>
            <w:r w:rsidRPr="00FE7807">
              <w:rPr>
                <w:spacing w:val="-8"/>
                <w:sz w:val="24"/>
                <w:szCs w:val="24"/>
              </w:rPr>
              <w:t xml:space="preserve"> </w:t>
            </w:r>
            <w:r w:rsidRPr="00FE7807">
              <w:rPr>
                <w:sz w:val="24"/>
                <w:szCs w:val="24"/>
              </w:rPr>
              <w:t>разных</w:t>
            </w:r>
            <w:r w:rsidRPr="00FE7807">
              <w:rPr>
                <w:spacing w:val="-8"/>
                <w:sz w:val="24"/>
                <w:szCs w:val="24"/>
              </w:rPr>
              <w:t xml:space="preserve"> </w:t>
            </w:r>
            <w:r w:rsidRPr="00FE7807">
              <w:rPr>
                <w:sz w:val="24"/>
                <w:szCs w:val="24"/>
              </w:rPr>
              <w:t>типов,</w:t>
            </w:r>
            <w:r w:rsidRPr="00FE7807">
              <w:rPr>
                <w:spacing w:val="-7"/>
                <w:sz w:val="24"/>
                <w:szCs w:val="24"/>
              </w:rPr>
              <w:t xml:space="preserve"> </w:t>
            </w:r>
            <w:r w:rsidRPr="00FE7807">
              <w:rPr>
                <w:sz w:val="24"/>
                <w:szCs w:val="24"/>
              </w:rPr>
              <w:t>жанров,</w:t>
            </w:r>
            <w:r w:rsidRPr="00FE7807">
              <w:rPr>
                <w:spacing w:val="-7"/>
                <w:sz w:val="24"/>
                <w:szCs w:val="24"/>
              </w:rPr>
              <w:t xml:space="preserve"> </w:t>
            </w:r>
            <w:r w:rsidRPr="00FE7807">
              <w:rPr>
                <w:sz w:val="24"/>
                <w:szCs w:val="24"/>
              </w:rPr>
              <w:t>назначений в целях решения различных учебных задач и удовлетворения эмоциональных потребностей общения с книгой, адекватно</w:t>
            </w:r>
          </w:p>
          <w:p w:rsidR="00B1329A" w:rsidRPr="00FE7807" w:rsidRDefault="00B1329A" w:rsidP="00B1329A">
            <w:pPr>
              <w:spacing w:line="306" w:lineRule="exact"/>
              <w:ind w:left="138" w:right="206"/>
              <w:rPr>
                <w:sz w:val="24"/>
                <w:szCs w:val="24"/>
              </w:rPr>
            </w:pPr>
            <w:r w:rsidRPr="00FE7807">
              <w:rPr>
                <w:sz w:val="24"/>
                <w:szCs w:val="24"/>
              </w:rPr>
              <w:t>воспринимать</w:t>
            </w:r>
            <w:r w:rsidRPr="00FE7807">
              <w:rPr>
                <w:spacing w:val="-9"/>
                <w:sz w:val="24"/>
                <w:szCs w:val="24"/>
              </w:rPr>
              <w:t xml:space="preserve"> </w:t>
            </w:r>
            <w:r w:rsidRPr="00FE7807">
              <w:rPr>
                <w:sz w:val="24"/>
                <w:szCs w:val="24"/>
              </w:rPr>
              <w:t>чтение</w:t>
            </w:r>
            <w:r w:rsidRPr="00FE7807">
              <w:rPr>
                <w:spacing w:val="-9"/>
                <w:sz w:val="24"/>
                <w:szCs w:val="24"/>
              </w:rPr>
              <w:t xml:space="preserve"> </w:t>
            </w:r>
            <w:r w:rsidRPr="00FE7807">
              <w:rPr>
                <w:sz w:val="24"/>
                <w:szCs w:val="24"/>
              </w:rPr>
              <w:t>слушателями,</w:t>
            </w:r>
            <w:r w:rsidRPr="00FE7807">
              <w:rPr>
                <w:spacing w:val="-8"/>
                <w:sz w:val="24"/>
                <w:szCs w:val="24"/>
              </w:rPr>
              <w:t xml:space="preserve"> </w:t>
            </w:r>
            <w:r w:rsidRPr="00FE7807">
              <w:rPr>
                <w:sz w:val="24"/>
                <w:szCs w:val="24"/>
              </w:rPr>
              <w:t>и</w:t>
            </w:r>
            <w:r w:rsidRPr="00FE7807">
              <w:rPr>
                <w:spacing w:val="-9"/>
                <w:sz w:val="24"/>
                <w:szCs w:val="24"/>
              </w:rPr>
              <w:t xml:space="preserve"> </w:t>
            </w:r>
            <w:r w:rsidRPr="00FE7807">
              <w:rPr>
                <w:sz w:val="24"/>
                <w:szCs w:val="24"/>
              </w:rPr>
              <w:t>методов</w:t>
            </w:r>
            <w:r w:rsidRPr="00FE7807">
              <w:rPr>
                <w:spacing w:val="-9"/>
                <w:sz w:val="24"/>
                <w:szCs w:val="24"/>
              </w:rPr>
              <w:t xml:space="preserve"> </w:t>
            </w:r>
            <w:r w:rsidRPr="00FE7807">
              <w:rPr>
                <w:sz w:val="24"/>
                <w:szCs w:val="24"/>
              </w:rPr>
              <w:t xml:space="preserve">эстетического </w:t>
            </w:r>
            <w:r w:rsidRPr="00FE7807">
              <w:rPr>
                <w:spacing w:val="-2"/>
                <w:sz w:val="24"/>
                <w:szCs w:val="24"/>
              </w:rPr>
              <w:t>анализа)</w:t>
            </w:r>
          </w:p>
        </w:tc>
      </w:tr>
      <w:tr w:rsidR="00B1329A" w:rsidRPr="00FE7807" w:rsidTr="00B1329A">
        <w:trPr>
          <w:trHeight w:val="645"/>
        </w:trPr>
        <w:tc>
          <w:tcPr>
            <w:tcW w:w="1960" w:type="dxa"/>
          </w:tcPr>
          <w:p w:rsidR="00B1329A" w:rsidRPr="00FE7807" w:rsidRDefault="00B1329A" w:rsidP="00B1329A">
            <w:pPr>
              <w:spacing w:line="311" w:lineRule="exact"/>
              <w:ind w:left="33" w:right="8"/>
              <w:jc w:val="center"/>
              <w:rPr>
                <w:sz w:val="24"/>
                <w:szCs w:val="24"/>
              </w:rPr>
            </w:pPr>
            <w:r w:rsidRPr="00FE7807">
              <w:rPr>
                <w:spacing w:val="-5"/>
                <w:sz w:val="24"/>
                <w:szCs w:val="24"/>
              </w:rPr>
              <w:t>13</w:t>
            </w:r>
          </w:p>
        </w:tc>
        <w:tc>
          <w:tcPr>
            <w:tcW w:w="8504" w:type="dxa"/>
          </w:tcPr>
          <w:p w:rsidR="00B1329A" w:rsidRPr="00FE7807" w:rsidRDefault="00B1329A" w:rsidP="00B1329A">
            <w:pPr>
              <w:spacing w:line="232" w:lineRule="auto"/>
              <w:ind w:left="138" w:right="206"/>
              <w:rPr>
                <w:sz w:val="24"/>
                <w:szCs w:val="24"/>
              </w:rPr>
            </w:pPr>
            <w:r w:rsidRPr="00FE7807">
              <w:rPr>
                <w:sz w:val="24"/>
                <w:szCs w:val="24"/>
              </w:rPr>
              <w:t>Овладение умением использовать словари и справочники, в том числе</w:t>
            </w:r>
            <w:r w:rsidRPr="00FE7807">
              <w:rPr>
                <w:spacing w:val="-10"/>
                <w:sz w:val="24"/>
                <w:szCs w:val="24"/>
              </w:rPr>
              <w:t xml:space="preserve"> </w:t>
            </w:r>
            <w:r w:rsidRPr="00FE7807">
              <w:rPr>
                <w:sz w:val="24"/>
                <w:szCs w:val="24"/>
              </w:rPr>
              <w:t>информационно-справочные</w:t>
            </w:r>
            <w:r w:rsidRPr="00FE7807">
              <w:rPr>
                <w:spacing w:val="-9"/>
                <w:sz w:val="24"/>
                <w:szCs w:val="24"/>
              </w:rPr>
              <w:t xml:space="preserve"> </w:t>
            </w:r>
            <w:r w:rsidRPr="00FE7807">
              <w:rPr>
                <w:sz w:val="24"/>
                <w:szCs w:val="24"/>
              </w:rPr>
              <w:t>системы</w:t>
            </w:r>
            <w:r w:rsidRPr="00FE7807">
              <w:rPr>
                <w:spacing w:val="-11"/>
                <w:sz w:val="24"/>
                <w:szCs w:val="24"/>
              </w:rPr>
              <w:t xml:space="preserve"> </w:t>
            </w:r>
            <w:r w:rsidRPr="00FE7807">
              <w:rPr>
                <w:sz w:val="24"/>
                <w:szCs w:val="24"/>
              </w:rPr>
              <w:t>в</w:t>
            </w:r>
            <w:r w:rsidRPr="00FE7807">
              <w:rPr>
                <w:spacing w:val="-11"/>
                <w:sz w:val="24"/>
                <w:szCs w:val="24"/>
              </w:rPr>
              <w:t xml:space="preserve"> </w:t>
            </w:r>
            <w:r w:rsidRPr="00FE7807">
              <w:rPr>
                <w:sz w:val="24"/>
                <w:szCs w:val="24"/>
              </w:rPr>
              <w:t>электронной</w:t>
            </w:r>
            <w:r w:rsidRPr="00FE7807">
              <w:rPr>
                <w:spacing w:val="-10"/>
                <w:sz w:val="24"/>
                <w:szCs w:val="24"/>
              </w:rPr>
              <w:t xml:space="preserve"> </w:t>
            </w:r>
            <w:r w:rsidRPr="00FE7807">
              <w:rPr>
                <w:sz w:val="24"/>
                <w:szCs w:val="24"/>
              </w:rPr>
              <w:t>форме</w:t>
            </w:r>
          </w:p>
        </w:tc>
      </w:tr>
    </w:tbl>
    <w:p w:rsidR="00B1329A" w:rsidRPr="00FE7807" w:rsidRDefault="00B1329A" w:rsidP="00B1329A">
      <w:pPr>
        <w:spacing w:line="232" w:lineRule="auto"/>
        <w:ind w:left="138"/>
        <w:rPr>
          <w:sz w:val="24"/>
          <w:szCs w:val="24"/>
        </w:rPr>
        <w:sectPr w:rsidR="00B1329A" w:rsidRPr="00FE7807">
          <w:type w:val="continuous"/>
          <w:pgSz w:w="11910" w:h="16840"/>
          <w:pgMar w:top="1000" w:right="283" w:bottom="280" w:left="992" w:header="720" w:footer="720" w:gutter="0"/>
          <w:cols w:space="720"/>
        </w:sectPr>
      </w:pPr>
    </w:p>
    <w:p w:rsidR="00B1329A" w:rsidRPr="00FE7807" w:rsidRDefault="00B1329A" w:rsidP="00B1329A">
      <w:pPr>
        <w:spacing w:before="70"/>
        <w:ind w:left="9135"/>
        <w:rPr>
          <w:sz w:val="24"/>
          <w:szCs w:val="24"/>
        </w:rPr>
      </w:pPr>
      <w:r w:rsidRPr="00FE7807">
        <w:rPr>
          <w:sz w:val="24"/>
          <w:szCs w:val="24"/>
        </w:rPr>
        <w:lastRenderedPageBreak/>
        <w:t>Таблица</w:t>
      </w:r>
      <w:r w:rsidRPr="00FE7807">
        <w:rPr>
          <w:spacing w:val="-5"/>
          <w:sz w:val="24"/>
          <w:szCs w:val="24"/>
        </w:rPr>
        <w:t xml:space="preserve"> </w:t>
      </w:r>
      <w:r w:rsidR="002C5E16">
        <w:rPr>
          <w:spacing w:val="-5"/>
          <w:sz w:val="24"/>
          <w:szCs w:val="24"/>
        </w:rPr>
        <w:t>6.12</w:t>
      </w:r>
    </w:p>
    <w:p w:rsidR="00B1329A" w:rsidRPr="00FE7807" w:rsidRDefault="00B1329A" w:rsidP="00B1329A">
      <w:pPr>
        <w:spacing w:before="7"/>
        <w:ind w:left="783"/>
        <w:outlineLvl w:val="0"/>
        <w:rPr>
          <w:b/>
          <w:bCs/>
          <w:sz w:val="24"/>
          <w:szCs w:val="24"/>
        </w:rPr>
      </w:pPr>
      <w:r w:rsidRPr="00FE7807">
        <w:rPr>
          <w:b/>
          <w:bCs/>
          <w:sz w:val="24"/>
          <w:szCs w:val="24"/>
        </w:rPr>
        <w:t>Перечень</w:t>
      </w:r>
      <w:r w:rsidRPr="00FE7807">
        <w:rPr>
          <w:b/>
          <w:bCs/>
          <w:spacing w:val="-6"/>
          <w:sz w:val="24"/>
          <w:szCs w:val="24"/>
        </w:rPr>
        <w:t xml:space="preserve"> </w:t>
      </w:r>
      <w:r w:rsidRPr="00FE7807">
        <w:rPr>
          <w:b/>
          <w:bCs/>
          <w:sz w:val="24"/>
          <w:szCs w:val="24"/>
        </w:rPr>
        <w:t>элементов</w:t>
      </w:r>
      <w:r w:rsidRPr="00FE7807">
        <w:rPr>
          <w:b/>
          <w:bCs/>
          <w:spacing w:val="-4"/>
          <w:sz w:val="24"/>
          <w:szCs w:val="24"/>
        </w:rPr>
        <w:t xml:space="preserve"> </w:t>
      </w:r>
      <w:r w:rsidRPr="00FE7807">
        <w:rPr>
          <w:b/>
          <w:bCs/>
          <w:sz w:val="24"/>
          <w:szCs w:val="24"/>
        </w:rPr>
        <w:t>содержания,</w:t>
      </w:r>
      <w:r w:rsidRPr="00FE7807">
        <w:rPr>
          <w:b/>
          <w:bCs/>
          <w:spacing w:val="-4"/>
          <w:sz w:val="24"/>
          <w:szCs w:val="24"/>
        </w:rPr>
        <w:t xml:space="preserve"> </w:t>
      </w:r>
      <w:r w:rsidRPr="00FE7807">
        <w:rPr>
          <w:b/>
          <w:bCs/>
          <w:sz w:val="24"/>
          <w:szCs w:val="24"/>
        </w:rPr>
        <w:t>проверяемых</w:t>
      </w:r>
      <w:r w:rsidRPr="00FE7807">
        <w:rPr>
          <w:b/>
          <w:bCs/>
          <w:spacing w:val="-3"/>
          <w:sz w:val="24"/>
          <w:szCs w:val="24"/>
        </w:rPr>
        <w:t xml:space="preserve"> </w:t>
      </w:r>
      <w:r w:rsidRPr="00FE7807">
        <w:rPr>
          <w:b/>
          <w:bCs/>
          <w:sz w:val="24"/>
          <w:szCs w:val="24"/>
        </w:rPr>
        <w:t>на</w:t>
      </w:r>
      <w:r w:rsidRPr="00FE7807">
        <w:rPr>
          <w:b/>
          <w:bCs/>
          <w:spacing w:val="-4"/>
          <w:sz w:val="24"/>
          <w:szCs w:val="24"/>
        </w:rPr>
        <w:t xml:space="preserve"> </w:t>
      </w:r>
      <w:r w:rsidRPr="00FE7807">
        <w:rPr>
          <w:b/>
          <w:bCs/>
          <w:sz w:val="24"/>
          <w:szCs w:val="24"/>
        </w:rPr>
        <w:t>ОГЭ</w:t>
      </w:r>
      <w:r w:rsidRPr="00FE7807">
        <w:rPr>
          <w:b/>
          <w:bCs/>
          <w:spacing w:val="-4"/>
          <w:sz w:val="24"/>
          <w:szCs w:val="24"/>
        </w:rPr>
        <w:t xml:space="preserve"> </w:t>
      </w:r>
      <w:r w:rsidRPr="00FE7807">
        <w:rPr>
          <w:b/>
          <w:bCs/>
          <w:sz w:val="24"/>
          <w:szCs w:val="24"/>
        </w:rPr>
        <w:t>по</w:t>
      </w:r>
      <w:r w:rsidRPr="00FE7807">
        <w:rPr>
          <w:b/>
          <w:bCs/>
          <w:spacing w:val="-3"/>
          <w:sz w:val="24"/>
          <w:szCs w:val="24"/>
        </w:rPr>
        <w:t xml:space="preserve"> </w:t>
      </w:r>
      <w:r w:rsidRPr="00FE7807">
        <w:rPr>
          <w:b/>
          <w:bCs/>
          <w:spacing w:val="-2"/>
          <w:sz w:val="24"/>
          <w:szCs w:val="24"/>
        </w:rPr>
        <w:t>литературе</w:t>
      </w:r>
    </w:p>
    <w:tbl>
      <w:tblPr>
        <w:tblStyle w:val="TableNormal"/>
        <w:tblW w:w="0" w:type="auto"/>
        <w:tblInd w:w="16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206"/>
        <w:gridCol w:w="9000"/>
      </w:tblGrid>
      <w:tr w:rsidR="00B1329A" w:rsidRPr="00FE7807" w:rsidTr="00B1329A">
        <w:trPr>
          <w:trHeight w:val="321"/>
        </w:trPr>
        <w:tc>
          <w:tcPr>
            <w:tcW w:w="1206" w:type="dxa"/>
          </w:tcPr>
          <w:p w:rsidR="00B1329A" w:rsidRPr="00FE7807" w:rsidRDefault="00B1329A" w:rsidP="00B1329A">
            <w:pPr>
              <w:spacing w:line="300" w:lineRule="exact"/>
              <w:ind w:left="378"/>
              <w:rPr>
                <w:sz w:val="24"/>
                <w:szCs w:val="24"/>
              </w:rPr>
            </w:pPr>
            <w:r w:rsidRPr="00FE7807">
              <w:rPr>
                <w:spacing w:val="-5"/>
                <w:sz w:val="24"/>
                <w:szCs w:val="24"/>
              </w:rPr>
              <w:t>Код</w:t>
            </w:r>
          </w:p>
        </w:tc>
        <w:tc>
          <w:tcPr>
            <w:tcW w:w="9000" w:type="dxa"/>
          </w:tcPr>
          <w:p w:rsidR="00B1329A" w:rsidRPr="00FE7807" w:rsidRDefault="00B1329A" w:rsidP="00B1329A">
            <w:pPr>
              <w:spacing w:line="300" w:lineRule="exact"/>
              <w:ind w:left="33"/>
              <w:jc w:val="center"/>
              <w:rPr>
                <w:sz w:val="24"/>
                <w:szCs w:val="24"/>
              </w:rPr>
            </w:pPr>
            <w:r w:rsidRPr="00FE7807">
              <w:rPr>
                <w:sz w:val="24"/>
                <w:szCs w:val="24"/>
              </w:rPr>
              <w:t>Проверяемый</w:t>
            </w:r>
            <w:r w:rsidRPr="00FE7807">
              <w:rPr>
                <w:spacing w:val="-5"/>
                <w:sz w:val="24"/>
                <w:szCs w:val="24"/>
              </w:rPr>
              <w:t xml:space="preserve"> </w:t>
            </w:r>
            <w:r w:rsidRPr="00FE7807">
              <w:rPr>
                <w:sz w:val="24"/>
                <w:szCs w:val="24"/>
              </w:rPr>
              <w:t>элемент</w:t>
            </w:r>
            <w:r w:rsidRPr="00FE7807">
              <w:rPr>
                <w:spacing w:val="-5"/>
                <w:sz w:val="24"/>
                <w:szCs w:val="24"/>
              </w:rPr>
              <w:t xml:space="preserve"> </w:t>
            </w:r>
            <w:r w:rsidRPr="00FE7807">
              <w:rPr>
                <w:spacing w:val="-2"/>
                <w:sz w:val="24"/>
                <w:szCs w:val="24"/>
              </w:rPr>
              <w:t>содержания</w:t>
            </w:r>
          </w:p>
        </w:tc>
      </w:tr>
      <w:tr w:rsidR="00B1329A" w:rsidRPr="00FE7807" w:rsidTr="00B1329A">
        <w:trPr>
          <w:trHeight w:val="322"/>
        </w:trPr>
        <w:tc>
          <w:tcPr>
            <w:tcW w:w="1206" w:type="dxa"/>
          </w:tcPr>
          <w:p w:rsidR="00B1329A" w:rsidRPr="00FE7807" w:rsidRDefault="00B1329A" w:rsidP="00B1329A">
            <w:pPr>
              <w:spacing w:line="302" w:lineRule="exact"/>
              <w:ind w:left="140"/>
              <w:rPr>
                <w:sz w:val="24"/>
                <w:szCs w:val="24"/>
              </w:rPr>
            </w:pPr>
            <w:r w:rsidRPr="00FE7807">
              <w:rPr>
                <w:spacing w:val="-10"/>
                <w:sz w:val="24"/>
                <w:szCs w:val="24"/>
              </w:rPr>
              <w:t>1</w:t>
            </w:r>
          </w:p>
        </w:tc>
        <w:tc>
          <w:tcPr>
            <w:tcW w:w="9000" w:type="dxa"/>
          </w:tcPr>
          <w:p w:rsidR="00B1329A" w:rsidRPr="00FE7807" w:rsidRDefault="00B1329A" w:rsidP="00B1329A">
            <w:pPr>
              <w:spacing w:line="302" w:lineRule="exact"/>
              <w:ind w:left="139"/>
              <w:rPr>
                <w:sz w:val="24"/>
                <w:szCs w:val="24"/>
              </w:rPr>
            </w:pPr>
            <w:r w:rsidRPr="00FE7807">
              <w:rPr>
                <w:sz w:val="24"/>
                <w:szCs w:val="24"/>
              </w:rPr>
              <w:t>"Слово</w:t>
            </w:r>
            <w:r w:rsidRPr="00FE7807">
              <w:rPr>
                <w:spacing w:val="-2"/>
                <w:sz w:val="24"/>
                <w:szCs w:val="24"/>
              </w:rPr>
              <w:t xml:space="preserve"> </w:t>
            </w:r>
            <w:r w:rsidRPr="00FE7807">
              <w:rPr>
                <w:sz w:val="24"/>
                <w:szCs w:val="24"/>
              </w:rPr>
              <w:t>о</w:t>
            </w:r>
            <w:r w:rsidRPr="00FE7807">
              <w:rPr>
                <w:spacing w:val="-2"/>
                <w:sz w:val="24"/>
                <w:szCs w:val="24"/>
              </w:rPr>
              <w:t xml:space="preserve"> </w:t>
            </w:r>
            <w:r w:rsidRPr="00FE7807">
              <w:rPr>
                <w:sz w:val="24"/>
                <w:szCs w:val="24"/>
              </w:rPr>
              <w:t>полку</w:t>
            </w:r>
            <w:r w:rsidRPr="00FE7807">
              <w:rPr>
                <w:spacing w:val="-1"/>
                <w:sz w:val="24"/>
                <w:szCs w:val="24"/>
              </w:rPr>
              <w:t xml:space="preserve"> </w:t>
            </w:r>
            <w:r w:rsidRPr="00FE7807">
              <w:rPr>
                <w:spacing w:val="-2"/>
                <w:sz w:val="24"/>
                <w:szCs w:val="24"/>
              </w:rPr>
              <w:t>Игореве"</w:t>
            </w:r>
          </w:p>
        </w:tc>
      </w:tr>
      <w:tr w:rsidR="00B1329A" w:rsidRPr="00FE7807" w:rsidTr="00B1329A">
        <w:trPr>
          <w:trHeight w:val="965"/>
        </w:trPr>
        <w:tc>
          <w:tcPr>
            <w:tcW w:w="1206" w:type="dxa"/>
          </w:tcPr>
          <w:p w:rsidR="00B1329A" w:rsidRPr="00FE7807" w:rsidRDefault="00B1329A" w:rsidP="00B1329A">
            <w:pPr>
              <w:spacing w:line="312" w:lineRule="exact"/>
              <w:ind w:left="140"/>
              <w:rPr>
                <w:sz w:val="24"/>
                <w:szCs w:val="24"/>
              </w:rPr>
            </w:pPr>
            <w:r w:rsidRPr="00FE7807">
              <w:rPr>
                <w:spacing w:val="-10"/>
                <w:sz w:val="24"/>
                <w:szCs w:val="24"/>
              </w:rPr>
              <w:t>2</w:t>
            </w:r>
          </w:p>
        </w:tc>
        <w:tc>
          <w:tcPr>
            <w:tcW w:w="9000" w:type="dxa"/>
          </w:tcPr>
          <w:p w:rsidR="00B1329A" w:rsidRPr="00FE7807" w:rsidRDefault="00B1329A" w:rsidP="00B1329A">
            <w:pPr>
              <w:spacing w:line="237" w:lineRule="auto"/>
              <w:ind w:left="139" w:right="151"/>
              <w:rPr>
                <w:sz w:val="24"/>
                <w:szCs w:val="24"/>
              </w:rPr>
            </w:pPr>
            <w:r w:rsidRPr="00FE7807">
              <w:rPr>
                <w:sz w:val="24"/>
                <w:szCs w:val="24"/>
              </w:rPr>
              <w:t>М.В.Ломоносов.</w:t>
            </w:r>
            <w:r w:rsidRPr="00FE7807">
              <w:rPr>
                <w:spacing w:val="-8"/>
                <w:sz w:val="24"/>
                <w:szCs w:val="24"/>
              </w:rPr>
              <w:t xml:space="preserve"> </w:t>
            </w:r>
            <w:r w:rsidRPr="00FE7807">
              <w:rPr>
                <w:sz w:val="24"/>
                <w:szCs w:val="24"/>
              </w:rPr>
              <w:t>Стихотворения</w:t>
            </w:r>
            <w:r w:rsidRPr="00FE7807">
              <w:rPr>
                <w:spacing w:val="-6"/>
                <w:sz w:val="24"/>
                <w:szCs w:val="24"/>
              </w:rPr>
              <w:t xml:space="preserve"> </w:t>
            </w:r>
            <w:r w:rsidRPr="00FE7807">
              <w:rPr>
                <w:sz w:val="24"/>
                <w:szCs w:val="24"/>
              </w:rPr>
              <w:t>(в</w:t>
            </w:r>
            <w:r w:rsidRPr="00FE7807">
              <w:rPr>
                <w:spacing w:val="-9"/>
                <w:sz w:val="24"/>
                <w:szCs w:val="24"/>
              </w:rPr>
              <w:t xml:space="preserve"> </w:t>
            </w:r>
            <w:r w:rsidRPr="00FE7807">
              <w:rPr>
                <w:sz w:val="24"/>
                <w:szCs w:val="24"/>
              </w:rPr>
              <w:t>том</w:t>
            </w:r>
            <w:r w:rsidRPr="00FE7807">
              <w:rPr>
                <w:spacing w:val="-9"/>
                <w:sz w:val="24"/>
                <w:szCs w:val="24"/>
              </w:rPr>
              <w:t xml:space="preserve"> </w:t>
            </w:r>
            <w:r w:rsidRPr="00FE7807">
              <w:rPr>
                <w:sz w:val="24"/>
                <w:szCs w:val="24"/>
              </w:rPr>
              <w:t>числе</w:t>
            </w:r>
            <w:r w:rsidRPr="00FE7807">
              <w:rPr>
                <w:spacing w:val="-8"/>
                <w:sz w:val="24"/>
                <w:szCs w:val="24"/>
              </w:rPr>
              <w:t xml:space="preserve"> </w:t>
            </w:r>
            <w:r w:rsidRPr="00FE7807">
              <w:rPr>
                <w:sz w:val="24"/>
                <w:szCs w:val="24"/>
              </w:rPr>
              <w:t>"Ода</w:t>
            </w:r>
            <w:r w:rsidRPr="00FE7807">
              <w:rPr>
                <w:spacing w:val="-8"/>
                <w:sz w:val="24"/>
                <w:szCs w:val="24"/>
              </w:rPr>
              <w:t xml:space="preserve"> </w:t>
            </w:r>
            <w:r w:rsidRPr="00FE7807">
              <w:rPr>
                <w:sz w:val="24"/>
                <w:szCs w:val="24"/>
              </w:rPr>
              <w:t>на</w:t>
            </w:r>
            <w:r w:rsidRPr="00FE7807">
              <w:rPr>
                <w:spacing w:val="-8"/>
                <w:sz w:val="24"/>
                <w:szCs w:val="24"/>
              </w:rPr>
              <w:t xml:space="preserve"> </w:t>
            </w:r>
            <w:r w:rsidRPr="00FE7807">
              <w:rPr>
                <w:sz w:val="24"/>
                <w:szCs w:val="24"/>
              </w:rPr>
              <w:t>день</w:t>
            </w:r>
            <w:r w:rsidRPr="00FE7807">
              <w:rPr>
                <w:spacing w:val="-8"/>
                <w:sz w:val="24"/>
                <w:szCs w:val="24"/>
              </w:rPr>
              <w:t xml:space="preserve"> </w:t>
            </w:r>
            <w:r w:rsidRPr="00FE7807">
              <w:rPr>
                <w:sz w:val="24"/>
                <w:szCs w:val="24"/>
              </w:rPr>
              <w:t>восшествия на Всероссийский престол Её Величества государыни Императрицы</w:t>
            </w:r>
          </w:p>
          <w:p w:rsidR="00B1329A" w:rsidRPr="00FE7807" w:rsidRDefault="00B1329A" w:rsidP="00B1329A">
            <w:pPr>
              <w:spacing w:line="314" w:lineRule="exact"/>
              <w:ind w:left="139"/>
              <w:rPr>
                <w:sz w:val="24"/>
                <w:szCs w:val="24"/>
              </w:rPr>
            </w:pPr>
            <w:r w:rsidRPr="00FE7807">
              <w:rPr>
                <w:sz w:val="24"/>
                <w:szCs w:val="24"/>
              </w:rPr>
              <w:t>Елисаветы</w:t>
            </w:r>
            <w:r w:rsidRPr="00FE7807">
              <w:rPr>
                <w:spacing w:val="-4"/>
                <w:sz w:val="24"/>
                <w:szCs w:val="24"/>
              </w:rPr>
              <w:t xml:space="preserve"> </w:t>
            </w:r>
            <w:r w:rsidRPr="00FE7807">
              <w:rPr>
                <w:sz w:val="24"/>
                <w:szCs w:val="24"/>
              </w:rPr>
              <w:t>Петровны,</w:t>
            </w:r>
            <w:r w:rsidRPr="00FE7807">
              <w:rPr>
                <w:spacing w:val="-3"/>
                <w:sz w:val="24"/>
                <w:szCs w:val="24"/>
              </w:rPr>
              <w:t xml:space="preserve"> </w:t>
            </w:r>
            <w:r w:rsidRPr="00FE7807">
              <w:rPr>
                <w:sz w:val="24"/>
                <w:szCs w:val="24"/>
              </w:rPr>
              <w:t>1747</w:t>
            </w:r>
            <w:r w:rsidRPr="00FE7807">
              <w:rPr>
                <w:spacing w:val="-2"/>
                <w:sz w:val="24"/>
                <w:szCs w:val="24"/>
              </w:rPr>
              <w:t xml:space="preserve"> года")</w:t>
            </w:r>
          </w:p>
        </w:tc>
      </w:tr>
      <w:tr w:rsidR="00B1329A" w:rsidRPr="00FE7807" w:rsidTr="00B1329A">
        <w:trPr>
          <w:trHeight w:val="322"/>
        </w:trPr>
        <w:tc>
          <w:tcPr>
            <w:tcW w:w="1206" w:type="dxa"/>
          </w:tcPr>
          <w:p w:rsidR="00B1329A" w:rsidRPr="00FE7807" w:rsidRDefault="00B1329A" w:rsidP="00B1329A">
            <w:pPr>
              <w:spacing w:line="301" w:lineRule="exact"/>
              <w:ind w:left="140"/>
              <w:rPr>
                <w:sz w:val="24"/>
                <w:szCs w:val="24"/>
              </w:rPr>
            </w:pPr>
            <w:r w:rsidRPr="00FE7807">
              <w:rPr>
                <w:spacing w:val="-10"/>
                <w:sz w:val="24"/>
                <w:szCs w:val="24"/>
              </w:rPr>
              <w:t>3</w:t>
            </w:r>
          </w:p>
        </w:tc>
        <w:tc>
          <w:tcPr>
            <w:tcW w:w="9000" w:type="dxa"/>
          </w:tcPr>
          <w:p w:rsidR="00B1329A" w:rsidRPr="00FE7807" w:rsidRDefault="00B1329A" w:rsidP="00B1329A">
            <w:pPr>
              <w:spacing w:line="301" w:lineRule="exact"/>
              <w:ind w:left="139"/>
              <w:rPr>
                <w:sz w:val="24"/>
                <w:szCs w:val="24"/>
              </w:rPr>
            </w:pPr>
            <w:r w:rsidRPr="00FE7807">
              <w:rPr>
                <w:sz w:val="24"/>
                <w:szCs w:val="24"/>
              </w:rPr>
              <w:t>Д.И.Фонвизин.</w:t>
            </w:r>
            <w:r w:rsidRPr="00FE7807">
              <w:rPr>
                <w:spacing w:val="-6"/>
                <w:sz w:val="24"/>
                <w:szCs w:val="24"/>
              </w:rPr>
              <w:t xml:space="preserve"> </w:t>
            </w:r>
            <w:r w:rsidRPr="00FE7807">
              <w:rPr>
                <w:sz w:val="24"/>
                <w:szCs w:val="24"/>
              </w:rPr>
              <w:t>Комедия</w:t>
            </w:r>
            <w:r w:rsidRPr="00FE7807">
              <w:rPr>
                <w:spacing w:val="-5"/>
                <w:sz w:val="24"/>
                <w:szCs w:val="24"/>
              </w:rPr>
              <w:t xml:space="preserve"> </w:t>
            </w:r>
            <w:r w:rsidRPr="00FE7807">
              <w:rPr>
                <w:spacing w:val="-2"/>
                <w:sz w:val="24"/>
                <w:szCs w:val="24"/>
              </w:rPr>
              <w:t>"Недоросль"</w:t>
            </w:r>
          </w:p>
        </w:tc>
      </w:tr>
      <w:tr w:rsidR="00B1329A" w:rsidRPr="00FE7807" w:rsidTr="00B1329A">
        <w:trPr>
          <w:trHeight w:val="320"/>
        </w:trPr>
        <w:tc>
          <w:tcPr>
            <w:tcW w:w="1206" w:type="dxa"/>
          </w:tcPr>
          <w:p w:rsidR="00B1329A" w:rsidRPr="00FE7807" w:rsidRDefault="00B1329A" w:rsidP="00B1329A">
            <w:pPr>
              <w:spacing w:line="299" w:lineRule="exact"/>
              <w:ind w:left="140"/>
              <w:rPr>
                <w:sz w:val="24"/>
                <w:szCs w:val="24"/>
              </w:rPr>
            </w:pPr>
            <w:r w:rsidRPr="00FE7807">
              <w:rPr>
                <w:spacing w:val="-10"/>
                <w:sz w:val="24"/>
                <w:szCs w:val="24"/>
              </w:rPr>
              <w:t>4</w:t>
            </w:r>
          </w:p>
        </w:tc>
        <w:tc>
          <w:tcPr>
            <w:tcW w:w="9000" w:type="dxa"/>
          </w:tcPr>
          <w:p w:rsidR="00B1329A" w:rsidRPr="00FE7807" w:rsidRDefault="00B1329A" w:rsidP="00B1329A">
            <w:pPr>
              <w:spacing w:line="299" w:lineRule="exact"/>
              <w:ind w:left="139"/>
              <w:rPr>
                <w:sz w:val="24"/>
                <w:szCs w:val="24"/>
              </w:rPr>
            </w:pPr>
            <w:r w:rsidRPr="00FE7807">
              <w:rPr>
                <w:sz w:val="24"/>
                <w:szCs w:val="24"/>
              </w:rPr>
              <w:t>Г.Р.Державин.</w:t>
            </w:r>
            <w:r w:rsidRPr="00FE7807">
              <w:rPr>
                <w:spacing w:val="-8"/>
                <w:sz w:val="24"/>
                <w:szCs w:val="24"/>
              </w:rPr>
              <w:t xml:space="preserve"> </w:t>
            </w:r>
            <w:r w:rsidRPr="00FE7807">
              <w:rPr>
                <w:spacing w:val="-2"/>
                <w:sz w:val="24"/>
                <w:szCs w:val="24"/>
              </w:rPr>
              <w:t>Стихотворения</w:t>
            </w:r>
          </w:p>
        </w:tc>
      </w:tr>
      <w:tr w:rsidR="00B1329A" w:rsidRPr="00FE7807" w:rsidTr="00B1329A">
        <w:trPr>
          <w:trHeight w:val="323"/>
        </w:trPr>
        <w:tc>
          <w:tcPr>
            <w:tcW w:w="1206" w:type="dxa"/>
          </w:tcPr>
          <w:p w:rsidR="00B1329A" w:rsidRPr="00FE7807" w:rsidRDefault="00B1329A" w:rsidP="00B1329A">
            <w:pPr>
              <w:spacing w:line="301" w:lineRule="exact"/>
              <w:ind w:left="140"/>
              <w:rPr>
                <w:sz w:val="24"/>
                <w:szCs w:val="24"/>
              </w:rPr>
            </w:pPr>
            <w:r w:rsidRPr="00FE7807">
              <w:rPr>
                <w:spacing w:val="-10"/>
                <w:sz w:val="24"/>
                <w:szCs w:val="24"/>
              </w:rPr>
              <w:t>5</w:t>
            </w:r>
          </w:p>
        </w:tc>
        <w:tc>
          <w:tcPr>
            <w:tcW w:w="9000" w:type="dxa"/>
          </w:tcPr>
          <w:p w:rsidR="00B1329A" w:rsidRPr="00FE7807" w:rsidRDefault="00B1329A" w:rsidP="00B1329A">
            <w:pPr>
              <w:spacing w:line="301" w:lineRule="exact"/>
              <w:ind w:left="139"/>
              <w:rPr>
                <w:sz w:val="24"/>
                <w:szCs w:val="24"/>
              </w:rPr>
            </w:pPr>
            <w:r w:rsidRPr="00FE7807">
              <w:rPr>
                <w:sz w:val="24"/>
                <w:szCs w:val="24"/>
              </w:rPr>
              <w:t>Н.М.Карамзин.</w:t>
            </w:r>
            <w:r w:rsidRPr="00FE7807">
              <w:rPr>
                <w:spacing w:val="-6"/>
                <w:sz w:val="24"/>
                <w:szCs w:val="24"/>
              </w:rPr>
              <w:t xml:space="preserve"> </w:t>
            </w:r>
            <w:r w:rsidRPr="00FE7807">
              <w:rPr>
                <w:sz w:val="24"/>
                <w:szCs w:val="24"/>
              </w:rPr>
              <w:t>Повесть</w:t>
            </w:r>
            <w:r w:rsidRPr="00FE7807">
              <w:rPr>
                <w:spacing w:val="-7"/>
                <w:sz w:val="24"/>
                <w:szCs w:val="24"/>
              </w:rPr>
              <w:t xml:space="preserve"> </w:t>
            </w:r>
            <w:r w:rsidRPr="00FE7807">
              <w:rPr>
                <w:sz w:val="24"/>
                <w:szCs w:val="24"/>
              </w:rPr>
              <w:t>"Бедная</w:t>
            </w:r>
            <w:r w:rsidRPr="00FE7807">
              <w:rPr>
                <w:spacing w:val="-5"/>
                <w:sz w:val="24"/>
                <w:szCs w:val="24"/>
              </w:rPr>
              <w:t xml:space="preserve"> </w:t>
            </w:r>
            <w:r w:rsidRPr="00FE7807">
              <w:rPr>
                <w:spacing w:val="-4"/>
                <w:sz w:val="24"/>
                <w:szCs w:val="24"/>
              </w:rPr>
              <w:t>Лиза"</w:t>
            </w:r>
          </w:p>
        </w:tc>
      </w:tr>
      <w:tr w:rsidR="00B1329A" w:rsidRPr="00FE7807" w:rsidTr="00B1329A">
        <w:trPr>
          <w:trHeight w:val="318"/>
        </w:trPr>
        <w:tc>
          <w:tcPr>
            <w:tcW w:w="1206" w:type="dxa"/>
          </w:tcPr>
          <w:p w:rsidR="00B1329A" w:rsidRPr="00FE7807" w:rsidRDefault="00B1329A" w:rsidP="00B1329A">
            <w:pPr>
              <w:spacing w:line="299" w:lineRule="exact"/>
              <w:ind w:left="140"/>
              <w:rPr>
                <w:sz w:val="24"/>
                <w:szCs w:val="24"/>
              </w:rPr>
            </w:pPr>
            <w:r w:rsidRPr="00FE7807">
              <w:rPr>
                <w:spacing w:val="-10"/>
                <w:sz w:val="24"/>
                <w:szCs w:val="24"/>
              </w:rPr>
              <w:t>6</w:t>
            </w:r>
          </w:p>
        </w:tc>
        <w:tc>
          <w:tcPr>
            <w:tcW w:w="9000" w:type="dxa"/>
          </w:tcPr>
          <w:p w:rsidR="00B1329A" w:rsidRPr="00FE7807" w:rsidRDefault="00B1329A" w:rsidP="00B1329A">
            <w:pPr>
              <w:spacing w:line="299" w:lineRule="exact"/>
              <w:ind w:left="139"/>
              <w:rPr>
                <w:sz w:val="24"/>
                <w:szCs w:val="24"/>
              </w:rPr>
            </w:pPr>
            <w:r w:rsidRPr="00FE7807">
              <w:rPr>
                <w:sz w:val="24"/>
                <w:szCs w:val="24"/>
              </w:rPr>
              <w:t>И.А.Крылов.</w:t>
            </w:r>
            <w:r w:rsidRPr="00FE7807">
              <w:rPr>
                <w:spacing w:val="-10"/>
                <w:sz w:val="24"/>
                <w:szCs w:val="24"/>
              </w:rPr>
              <w:t xml:space="preserve"> </w:t>
            </w:r>
            <w:r w:rsidRPr="00FE7807">
              <w:rPr>
                <w:spacing w:val="-4"/>
                <w:sz w:val="24"/>
                <w:szCs w:val="24"/>
              </w:rPr>
              <w:t>Басни</w:t>
            </w:r>
          </w:p>
        </w:tc>
      </w:tr>
      <w:tr w:rsidR="00B1329A" w:rsidRPr="00FE7807" w:rsidTr="00B1329A">
        <w:trPr>
          <w:trHeight w:val="321"/>
        </w:trPr>
        <w:tc>
          <w:tcPr>
            <w:tcW w:w="1206" w:type="dxa"/>
          </w:tcPr>
          <w:p w:rsidR="00B1329A" w:rsidRPr="00FE7807" w:rsidRDefault="00B1329A" w:rsidP="00B1329A">
            <w:pPr>
              <w:spacing w:line="300" w:lineRule="exact"/>
              <w:ind w:left="140"/>
              <w:rPr>
                <w:sz w:val="24"/>
                <w:szCs w:val="24"/>
              </w:rPr>
            </w:pPr>
            <w:r w:rsidRPr="00FE7807">
              <w:rPr>
                <w:spacing w:val="-10"/>
                <w:sz w:val="24"/>
                <w:szCs w:val="24"/>
              </w:rPr>
              <w:t>7</w:t>
            </w:r>
          </w:p>
        </w:tc>
        <w:tc>
          <w:tcPr>
            <w:tcW w:w="9000" w:type="dxa"/>
          </w:tcPr>
          <w:p w:rsidR="00B1329A" w:rsidRPr="00FE7807" w:rsidRDefault="00B1329A" w:rsidP="00B1329A">
            <w:pPr>
              <w:spacing w:line="300" w:lineRule="exact"/>
              <w:ind w:left="139"/>
              <w:rPr>
                <w:sz w:val="24"/>
                <w:szCs w:val="24"/>
              </w:rPr>
            </w:pPr>
            <w:r w:rsidRPr="00FE7807">
              <w:rPr>
                <w:sz w:val="24"/>
                <w:szCs w:val="24"/>
              </w:rPr>
              <w:t>В.А.Жуковский.</w:t>
            </w:r>
            <w:r w:rsidRPr="00FE7807">
              <w:rPr>
                <w:spacing w:val="-8"/>
                <w:sz w:val="24"/>
                <w:szCs w:val="24"/>
              </w:rPr>
              <w:t xml:space="preserve"> </w:t>
            </w:r>
            <w:r w:rsidRPr="00FE7807">
              <w:rPr>
                <w:sz w:val="24"/>
                <w:szCs w:val="24"/>
              </w:rPr>
              <w:t>Стихотворения.</w:t>
            </w:r>
            <w:r w:rsidRPr="00FE7807">
              <w:rPr>
                <w:spacing w:val="-6"/>
                <w:sz w:val="24"/>
                <w:szCs w:val="24"/>
              </w:rPr>
              <w:t xml:space="preserve"> </w:t>
            </w:r>
            <w:r w:rsidRPr="00FE7807">
              <w:rPr>
                <w:spacing w:val="-2"/>
                <w:sz w:val="24"/>
                <w:szCs w:val="24"/>
              </w:rPr>
              <w:t>Баллады</w:t>
            </w:r>
          </w:p>
        </w:tc>
      </w:tr>
      <w:tr w:rsidR="00B1329A" w:rsidRPr="00FE7807" w:rsidTr="00B1329A">
        <w:trPr>
          <w:trHeight w:val="322"/>
        </w:trPr>
        <w:tc>
          <w:tcPr>
            <w:tcW w:w="1206" w:type="dxa"/>
          </w:tcPr>
          <w:p w:rsidR="00B1329A" w:rsidRPr="00FE7807" w:rsidRDefault="00B1329A" w:rsidP="00B1329A">
            <w:pPr>
              <w:spacing w:line="301" w:lineRule="exact"/>
              <w:ind w:left="140"/>
              <w:rPr>
                <w:sz w:val="24"/>
                <w:szCs w:val="24"/>
              </w:rPr>
            </w:pPr>
            <w:r w:rsidRPr="00FE7807">
              <w:rPr>
                <w:spacing w:val="-10"/>
                <w:sz w:val="24"/>
                <w:szCs w:val="24"/>
              </w:rPr>
              <w:t>8</w:t>
            </w:r>
          </w:p>
        </w:tc>
        <w:tc>
          <w:tcPr>
            <w:tcW w:w="9000" w:type="dxa"/>
          </w:tcPr>
          <w:p w:rsidR="00B1329A" w:rsidRPr="00FE7807" w:rsidRDefault="00B1329A" w:rsidP="00B1329A">
            <w:pPr>
              <w:spacing w:line="301" w:lineRule="exact"/>
              <w:ind w:left="139"/>
              <w:rPr>
                <w:sz w:val="24"/>
                <w:szCs w:val="24"/>
              </w:rPr>
            </w:pPr>
            <w:r w:rsidRPr="00FE7807">
              <w:rPr>
                <w:sz w:val="24"/>
                <w:szCs w:val="24"/>
              </w:rPr>
              <w:t>А.С.Грибоедов.</w:t>
            </w:r>
            <w:r w:rsidRPr="00FE7807">
              <w:rPr>
                <w:spacing w:val="-6"/>
                <w:sz w:val="24"/>
                <w:szCs w:val="24"/>
              </w:rPr>
              <w:t xml:space="preserve"> </w:t>
            </w:r>
            <w:r w:rsidRPr="00FE7807">
              <w:rPr>
                <w:sz w:val="24"/>
                <w:szCs w:val="24"/>
              </w:rPr>
              <w:t>Комедия</w:t>
            </w:r>
            <w:r w:rsidRPr="00FE7807">
              <w:rPr>
                <w:spacing w:val="-4"/>
                <w:sz w:val="24"/>
                <w:szCs w:val="24"/>
              </w:rPr>
              <w:t xml:space="preserve"> </w:t>
            </w:r>
            <w:r w:rsidRPr="00FE7807">
              <w:rPr>
                <w:sz w:val="24"/>
                <w:szCs w:val="24"/>
              </w:rPr>
              <w:t>"Горе</w:t>
            </w:r>
            <w:r w:rsidRPr="00FE7807">
              <w:rPr>
                <w:spacing w:val="-5"/>
                <w:sz w:val="24"/>
                <w:szCs w:val="24"/>
              </w:rPr>
              <w:t xml:space="preserve"> </w:t>
            </w:r>
            <w:r w:rsidRPr="00FE7807">
              <w:rPr>
                <w:sz w:val="24"/>
                <w:szCs w:val="24"/>
              </w:rPr>
              <w:t>от</w:t>
            </w:r>
            <w:r w:rsidRPr="00FE7807">
              <w:rPr>
                <w:spacing w:val="-5"/>
                <w:sz w:val="24"/>
                <w:szCs w:val="24"/>
              </w:rPr>
              <w:t xml:space="preserve"> </w:t>
            </w:r>
            <w:r w:rsidRPr="00FE7807">
              <w:rPr>
                <w:spacing w:val="-4"/>
                <w:sz w:val="24"/>
                <w:szCs w:val="24"/>
              </w:rPr>
              <w:t>ума"</w:t>
            </w:r>
          </w:p>
        </w:tc>
      </w:tr>
      <w:tr w:rsidR="00B1329A" w:rsidRPr="00FE7807" w:rsidTr="00B1329A">
        <w:trPr>
          <w:trHeight w:val="318"/>
        </w:trPr>
        <w:tc>
          <w:tcPr>
            <w:tcW w:w="1206" w:type="dxa"/>
          </w:tcPr>
          <w:p w:rsidR="00B1329A" w:rsidRPr="00FE7807" w:rsidRDefault="00B1329A" w:rsidP="00B1329A">
            <w:pPr>
              <w:spacing w:line="299" w:lineRule="exact"/>
              <w:ind w:left="140"/>
              <w:rPr>
                <w:sz w:val="24"/>
                <w:szCs w:val="24"/>
              </w:rPr>
            </w:pPr>
            <w:r w:rsidRPr="00FE7807">
              <w:rPr>
                <w:spacing w:val="-10"/>
                <w:sz w:val="24"/>
                <w:szCs w:val="24"/>
              </w:rPr>
              <w:t>9</w:t>
            </w:r>
          </w:p>
        </w:tc>
        <w:tc>
          <w:tcPr>
            <w:tcW w:w="9000" w:type="dxa"/>
          </w:tcPr>
          <w:p w:rsidR="00B1329A" w:rsidRPr="00FE7807" w:rsidRDefault="00B1329A" w:rsidP="00B1329A">
            <w:pPr>
              <w:spacing w:line="299" w:lineRule="exact"/>
              <w:ind w:left="139"/>
              <w:rPr>
                <w:sz w:val="24"/>
                <w:szCs w:val="24"/>
              </w:rPr>
            </w:pPr>
            <w:r w:rsidRPr="00FE7807">
              <w:rPr>
                <w:sz w:val="24"/>
                <w:szCs w:val="24"/>
              </w:rPr>
              <w:t>А.С.Пушкин.</w:t>
            </w:r>
            <w:r w:rsidRPr="00FE7807">
              <w:rPr>
                <w:spacing w:val="-4"/>
                <w:sz w:val="24"/>
                <w:szCs w:val="24"/>
              </w:rPr>
              <w:t xml:space="preserve"> </w:t>
            </w:r>
            <w:r w:rsidRPr="00FE7807">
              <w:rPr>
                <w:spacing w:val="-2"/>
                <w:sz w:val="24"/>
                <w:szCs w:val="24"/>
              </w:rPr>
              <w:t>Стихотворения</w:t>
            </w:r>
          </w:p>
        </w:tc>
      </w:tr>
      <w:tr w:rsidR="00B1329A" w:rsidRPr="00FE7807" w:rsidTr="00B1329A">
        <w:trPr>
          <w:trHeight w:val="323"/>
        </w:trPr>
        <w:tc>
          <w:tcPr>
            <w:tcW w:w="1206" w:type="dxa"/>
          </w:tcPr>
          <w:p w:rsidR="00B1329A" w:rsidRPr="00FE7807" w:rsidRDefault="00B1329A" w:rsidP="00B1329A">
            <w:pPr>
              <w:spacing w:line="302" w:lineRule="exact"/>
              <w:ind w:left="140"/>
              <w:rPr>
                <w:sz w:val="24"/>
                <w:szCs w:val="24"/>
              </w:rPr>
            </w:pPr>
            <w:r w:rsidRPr="00FE7807">
              <w:rPr>
                <w:spacing w:val="-5"/>
                <w:sz w:val="24"/>
                <w:szCs w:val="24"/>
              </w:rPr>
              <w:t>10</w:t>
            </w:r>
          </w:p>
        </w:tc>
        <w:tc>
          <w:tcPr>
            <w:tcW w:w="9000" w:type="dxa"/>
          </w:tcPr>
          <w:p w:rsidR="00B1329A" w:rsidRPr="00FE7807" w:rsidRDefault="00B1329A" w:rsidP="00B1329A">
            <w:pPr>
              <w:spacing w:line="302" w:lineRule="exact"/>
              <w:ind w:left="139"/>
              <w:rPr>
                <w:sz w:val="24"/>
                <w:szCs w:val="24"/>
              </w:rPr>
            </w:pPr>
            <w:r w:rsidRPr="00FE7807">
              <w:rPr>
                <w:sz w:val="24"/>
                <w:szCs w:val="24"/>
              </w:rPr>
              <w:t>А.С.Пушкин.</w:t>
            </w:r>
            <w:r w:rsidRPr="00FE7807">
              <w:rPr>
                <w:spacing w:val="-5"/>
                <w:sz w:val="24"/>
                <w:szCs w:val="24"/>
              </w:rPr>
              <w:t xml:space="preserve"> </w:t>
            </w:r>
            <w:r w:rsidRPr="00FE7807">
              <w:rPr>
                <w:sz w:val="24"/>
                <w:szCs w:val="24"/>
              </w:rPr>
              <w:t>Роман</w:t>
            </w:r>
            <w:r w:rsidRPr="00FE7807">
              <w:rPr>
                <w:spacing w:val="-3"/>
                <w:sz w:val="24"/>
                <w:szCs w:val="24"/>
              </w:rPr>
              <w:t xml:space="preserve"> </w:t>
            </w:r>
            <w:r w:rsidRPr="00FE7807">
              <w:rPr>
                <w:sz w:val="24"/>
                <w:szCs w:val="24"/>
              </w:rPr>
              <w:t>в</w:t>
            </w:r>
            <w:r w:rsidRPr="00FE7807">
              <w:rPr>
                <w:spacing w:val="-4"/>
                <w:sz w:val="24"/>
                <w:szCs w:val="24"/>
              </w:rPr>
              <w:t xml:space="preserve"> </w:t>
            </w:r>
            <w:r w:rsidRPr="00FE7807">
              <w:rPr>
                <w:sz w:val="24"/>
                <w:szCs w:val="24"/>
              </w:rPr>
              <w:t>стихах</w:t>
            </w:r>
            <w:r w:rsidRPr="00FE7807">
              <w:rPr>
                <w:spacing w:val="-4"/>
                <w:sz w:val="24"/>
                <w:szCs w:val="24"/>
              </w:rPr>
              <w:t xml:space="preserve"> </w:t>
            </w:r>
            <w:r w:rsidRPr="00FE7807">
              <w:rPr>
                <w:sz w:val="24"/>
                <w:szCs w:val="24"/>
              </w:rPr>
              <w:t>"Евгений</w:t>
            </w:r>
            <w:r w:rsidRPr="00FE7807">
              <w:rPr>
                <w:spacing w:val="-3"/>
                <w:sz w:val="24"/>
                <w:szCs w:val="24"/>
              </w:rPr>
              <w:t xml:space="preserve"> </w:t>
            </w:r>
            <w:r w:rsidRPr="00FE7807">
              <w:rPr>
                <w:spacing w:val="-2"/>
                <w:sz w:val="24"/>
                <w:szCs w:val="24"/>
              </w:rPr>
              <w:t>Онегин"</w:t>
            </w:r>
          </w:p>
        </w:tc>
      </w:tr>
      <w:tr w:rsidR="00B1329A" w:rsidRPr="00FE7807" w:rsidTr="00B1329A">
        <w:trPr>
          <w:trHeight w:val="320"/>
        </w:trPr>
        <w:tc>
          <w:tcPr>
            <w:tcW w:w="1206" w:type="dxa"/>
          </w:tcPr>
          <w:p w:rsidR="00B1329A" w:rsidRPr="00FE7807" w:rsidRDefault="00B1329A" w:rsidP="00B1329A">
            <w:pPr>
              <w:spacing w:line="300" w:lineRule="exact"/>
              <w:ind w:left="140"/>
              <w:rPr>
                <w:sz w:val="24"/>
                <w:szCs w:val="24"/>
              </w:rPr>
            </w:pPr>
            <w:r w:rsidRPr="00FE7807">
              <w:rPr>
                <w:spacing w:val="-5"/>
                <w:sz w:val="24"/>
                <w:szCs w:val="24"/>
              </w:rPr>
              <w:t>11</w:t>
            </w:r>
          </w:p>
        </w:tc>
        <w:tc>
          <w:tcPr>
            <w:tcW w:w="9000" w:type="dxa"/>
          </w:tcPr>
          <w:p w:rsidR="00B1329A" w:rsidRPr="00FE7807" w:rsidRDefault="00B1329A" w:rsidP="00B1329A">
            <w:pPr>
              <w:spacing w:line="300" w:lineRule="exact"/>
              <w:ind w:left="139"/>
              <w:rPr>
                <w:sz w:val="24"/>
                <w:szCs w:val="24"/>
              </w:rPr>
            </w:pPr>
            <w:r w:rsidRPr="00FE7807">
              <w:rPr>
                <w:sz w:val="24"/>
                <w:szCs w:val="24"/>
              </w:rPr>
              <w:t>А.С.Пушкин.</w:t>
            </w:r>
            <w:r w:rsidRPr="00FE7807">
              <w:rPr>
                <w:spacing w:val="-9"/>
                <w:sz w:val="24"/>
                <w:szCs w:val="24"/>
              </w:rPr>
              <w:t xml:space="preserve"> </w:t>
            </w:r>
            <w:r w:rsidRPr="00FE7807">
              <w:rPr>
                <w:sz w:val="24"/>
                <w:szCs w:val="24"/>
              </w:rPr>
              <w:t>"Повести</w:t>
            </w:r>
            <w:r w:rsidRPr="00FE7807">
              <w:rPr>
                <w:spacing w:val="-6"/>
                <w:sz w:val="24"/>
                <w:szCs w:val="24"/>
              </w:rPr>
              <w:t xml:space="preserve"> </w:t>
            </w:r>
            <w:r w:rsidRPr="00FE7807">
              <w:rPr>
                <w:sz w:val="24"/>
                <w:szCs w:val="24"/>
              </w:rPr>
              <w:t>Белкина"</w:t>
            </w:r>
            <w:r w:rsidRPr="00FE7807">
              <w:rPr>
                <w:spacing w:val="-6"/>
                <w:sz w:val="24"/>
                <w:szCs w:val="24"/>
              </w:rPr>
              <w:t xml:space="preserve"> </w:t>
            </w:r>
            <w:r w:rsidRPr="00FE7807">
              <w:rPr>
                <w:sz w:val="24"/>
                <w:szCs w:val="24"/>
              </w:rPr>
              <w:t>("Станционный</w:t>
            </w:r>
            <w:r w:rsidRPr="00FE7807">
              <w:rPr>
                <w:spacing w:val="-6"/>
                <w:sz w:val="24"/>
                <w:szCs w:val="24"/>
              </w:rPr>
              <w:t xml:space="preserve"> </w:t>
            </w:r>
            <w:r w:rsidRPr="00FE7807">
              <w:rPr>
                <w:spacing w:val="-2"/>
                <w:sz w:val="24"/>
                <w:szCs w:val="24"/>
              </w:rPr>
              <w:t>смотритель")</w:t>
            </w:r>
          </w:p>
        </w:tc>
      </w:tr>
      <w:tr w:rsidR="00B1329A" w:rsidRPr="00FE7807" w:rsidTr="00B1329A">
        <w:trPr>
          <w:trHeight w:val="318"/>
        </w:trPr>
        <w:tc>
          <w:tcPr>
            <w:tcW w:w="1206" w:type="dxa"/>
          </w:tcPr>
          <w:p w:rsidR="00B1329A" w:rsidRPr="00FE7807" w:rsidRDefault="00B1329A" w:rsidP="00B1329A">
            <w:pPr>
              <w:spacing w:line="299" w:lineRule="exact"/>
              <w:ind w:left="140"/>
              <w:rPr>
                <w:sz w:val="24"/>
                <w:szCs w:val="24"/>
              </w:rPr>
            </w:pPr>
            <w:r w:rsidRPr="00FE7807">
              <w:rPr>
                <w:spacing w:val="-5"/>
                <w:sz w:val="24"/>
                <w:szCs w:val="24"/>
              </w:rPr>
              <w:t>12</w:t>
            </w:r>
          </w:p>
        </w:tc>
        <w:tc>
          <w:tcPr>
            <w:tcW w:w="9000" w:type="dxa"/>
          </w:tcPr>
          <w:p w:rsidR="00B1329A" w:rsidRPr="00FE7807" w:rsidRDefault="00B1329A" w:rsidP="00B1329A">
            <w:pPr>
              <w:spacing w:line="299" w:lineRule="exact"/>
              <w:ind w:left="139"/>
              <w:rPr>
                <w:sz w:val="24"/>
                <w:szCs w:val="24"/>
              </w:rPr>
            </w:pPr>
            <w:r w:rsidRPr="00FE7807">
              <w:rPr>
                <w:sz w:val="24"/>
                <w:szCs w:val="24"/>
              </w:rPr>
              <w:t>А.С.Пушкин.</w:t>
            </w:r>
            <w:r w:rsidRPr="00FE7807">
              <w:rPr>
                <w:spacing w:val="-4"/>
                <w:sz w:val="24"/>
                <w:szCs w:val="24"/>
              </w:rPr>
              <w:t xml:space="preserve"> </w:t>
            </w:r>
            <w:r w:rsidRPr="00FE7807">
              <w:rPr>
                <w:sz w:val="24"/>
                <w:szCs w:val="24"/>
              </w:rPr>
              <w:t>Поэма</w:t>
            </w:r>
            <w:r w:rsidRPr="00FE7807">
              <w:rPr>
                <w:spacing w:val="-5"/>
                <w:sz w:val="24"/>
                <w:szCs w:val="24"/>
              </w:rPr>
              <w:t xml:space="preserve"> </w:t>
            </w:r>
            <w:r w:rsidRPr="00FE7807">
              <w:rPr>
                <w:sz w:val="24"/>
                <w:szCs w:val="24"/>
              </w:rPr>
              <w:t>"Медный</w:t>
            </w:r>
            <w:r w:rsidRPr="00FE7807">
              <w:rPr>
                <w:spacing w:val="-4"/>
                <w:sz w:val="24"/>
                <w:szCs w:val="24"/>
              </w:rPr>
              <w:t xml:space="preserve"> </w:t>
            </w:r>
            <w:r w:rsidRPr="00FE7807">
              <w:rPr>
                <w:spacing w:val="-2"/>
                <w:sz w:val="24"/>
                <w:szCs w:val="24"/>
              </w:rPr>
              <w:t>всадник"</w:t>
            </w:r>
          </w:p>
        </w:tc>
      </w:tr>
      <w:tr w:rsidR="00B1329A" w:rsidRPr="00FE7807" w:rsidTr="00B1329A">
        <w:trPr>
          <w:trHeight w:val="323"/>
        </w:trPr>
        <w:tc>
          <w:tcPr>
            <w:tcW w:w="1206" w:type="dxa"/>
          </w:tcPr>
          <w:p w:rsidR="00B1329A" w:rsidRPr="00FE7807" w:rsidRDefault="00B1329A" w:rsidP="00B1329A">
            <w:pPr>
              <w:spacing w:line="302" w:lineRule="exact"/>
              <w:ind w:left="140"/>
              <w:rPr>
                <w:sz w:val="24"/>
                <w:szCs w:val="24"/>
              </w:rPr>
            </w:pPr>
            <w:r w:rsidRPr="00FE7807">
              <w:rPr>
                <w:spacing w:val="-5"/>
                <w:sz w:val="24"/>
                <w:szCs w:val="24"/>
              </w:rPr>
              <w:t>13</w:t>
            </w:r>
          </w:p>
        </w:tc>
        <w:tc>
          <w:tcPr>
            <w:tcW w:w="9000" w:type="dxa"/>
          </w:tcPr>
          <w:p w:rsidR="00B1329A" w:rsidRPr="00FE7807" w:rsidRDefault="00B1329A" w:rsidP="00B1329A">
            <w:pPr>
              <w:spacing w:line="302" w:lineRule="exact"/>
              <w:ind w:left="139"/>
              <w:rPr>
                <w:sz w:val="24"/>
                <w:szCs w:val="24"/>
              </w:rPr>
            </w:pPr>
            <w:r w:rsidRPr="00FE7807">
              <w:rPr>
                <w:sz w:val="24"/>
                <w:szCs w:val="24"/>
              </w:rPr>
              <w:t>А.С.Пушкин.</w:t>
            </w:r>
            <w:r w:rsidRPr="00FE7807">
              <w:rPr>
                <w:spacing w:val="-4"/>
                <w:sz w:val="24"/>
                <w:szCs w:val="24"/>
              </w:rPr>
              <w:t xml:space="preserve"> </w:t>
            </w:r>
            <w:r w:rsidRPr="00FE7807">
              <w:rPr>
                <w:sz w:val="24"/>
                <w:szCs w:val="24"/>
              </w:rPr>
              <w:t>Роман</w:t>
            </w:r>
            <w:r w:rsidRPr="00FE7807">
              <w:rPr>
                <w:spacing w:val="-5"/>
                <w:sz w:val="24"/>
                <w:szCs w:val="24"/>
              </w:rPr>
              <w:t xml:space="preserve"> </w:t>
            </w:r>
            <w:r w:rsidRPr="00FE7807">
              <w:rPr>
                <w:sz w:val="24"/>
                <w:szCs w:val="24"/>
              </w:rPr>
              <w:t>"Капитанская</w:t>
            </w:r>
            <w:r w:rsidRPr="00FE7807">
              <w:rPr>
                <w:spacing w:val="-4"/>
                <w:sz w:val="24"/>
                <w:szCs w:val="24"/>
              </w:rPr>
              <w:t xml:space="preserve"> </w:t>
            </w:r>
            <w:r w:rsidRPr="00FE7807">
              <w:rPr>
                <w:spacing w:val="-2"/>
                <w:sz w:val="24"/>
                <w:szCs w:val="24"/>
              </w:rPr>
              <w:t>дочка"</w:t>
            </w:r>
          </w:p>
        </w:tc>
      </w:tr>
      <w:tr w:rsidR="00B1329A" w:rsidRPr="00FE7807" w:rsidTr="00B1329A">
        <w:trPr>
          <w:trHeight w:val="321"/>
        </w:trPr>
        <w:tc>
          <w:tcPr>
            <w:tcW w:w="1206" w:type="dxa"/>
          </w:tcPr>
          <w:p w:rsidR="00B1329A" w:rsidRPr="00FE7807" w:rsidRDefault="00B1329A" w:rsidP="00B1329A">
            <w:pPr>
              <w:spacing w:line="300" w:lineRule="exact"/>
              <w:ind w:left="140"/>
              <w:rPr>
                <w:sz w:val="24"/>
                <w:szCs w:val="24"/>
              </w:rPr>
            </w:pPr>
            <w:r w:rsidRPr="00FE7807">
              <w:rPr>
                <w:spacing w:val="-5"/>
                <w:sz w:val="24"/>
                <w:szCs w:val="24"/>
              </w:rPr>
              <w:t>14</w:t>
            </w:r>
          </w:p>
        </w:tc>
        <w:tc>
          <w:tcPr>
            <w:tcW w:w="9000" w:type="dxa"/>
          </w:tcPr>
          <w:p w:rsidR="00B1329A" w:rsidRPr="00FE7807" w:rsidRDefault="00B1329A" w:rsidP="00B1329A">
            <w:pPr>
              <w:spacing w:line="300" w:lineRule="exact"/>
              <w:ind w:left="139"/>
              <w:rPr>
                <w:sz w:val="24"/>
                <w:szCs w:val="24"/>
              </w:rPr>
            </w:pPr>
            <w:r w:rsidRPr="00FE7807">
              <w:rPr>
                <w:sz w:val="24"/>
                <w:szCs w:val="24"/>
              </w:rPr>
              <w:t>М.Ю.Лермонтов.</w:t>
            </w:r>
            <w:r w:rsidRPr="00FE7807">
              <w:rPr>
                <w:spacing w:val="-9"/>
                <w:sz w:val="24"/>
                <w:szCs w:val="24"/>
              </w:rPr>
              <w:t xml:space="preserve"> </w:t>
            </w:r>
            <w:r w:rsidRPr="00FE7807">
              <w:rPr>
                <w:spacing w:val="-2"/>
                <w:sz w:val="24"/>
                <w:szCs w:val="24"/>
              </w:rPr>
              <w:t>Стихотворения</w:t>
            </w:r>
          </w:p>
        </w:tc>
      </w:tr>
      <w:tr w:rsidR="00B1329A" w:rsidRPr="00FE7807" w:rsidTr="00B1329A">
        <w:trPr>
          <w:trHeight w:val="645"/>
        </w:trPr>
        <w:tc>
          <w:tcPr>
            <w:tcW w:w="1206" w:type="dxa"/>
          </w:tcPr>
          <w:p w:rsidR="00B1329A" w:rsidRPr="00FE7807" w:rsidRDefault="00B1329A" w:rsidP="00B1329A">
            <w:pPr>
              <w:spacing w:line="311" w:lineRule="exact"/>
              <w:ind w:left="140"/>
              <w:rPr>
                <w:sz w:val="24"/>
                <w:szCs w:val="24"/>
              </w:rPr>
            </w:pPr>
            <w:r w:rsidRPr="00FE7807">
              <w:rPr>
                <w:spacing w:val="-5"/>
                <w:sz w:val="24"/>
                <w:szCs w:val="24"/>
              </w:rPr>
              <w:t>15</w:t>
            </w:r>
          </w:p>
        </w:tc>
        <w:tc>
          <w:tcPr>
            <w:tcW w:w="9000" w:type="dxa"/>
          </w:tcPr>
          <w:p w:rsidR="00B1329A" w:rsidRPr="00FE7807" w:rsidRDefault="00B1329A" w:rsidP="00B1329A">
            <w:pPr>
              <w:spacing w:line="232" w:lineRule="auto"/>
              <w:ind w:left="139"/>
              <w:rPr>
                <w:sz w:val="24"/>
                <w:szCs w:val="24"/>
              </w:rPr>
            </w:pPr>
            <w:r w:rsidRPr="00FE7807">
              <w:rPr>
                <w:sz w:val="24"/>
                <w:szCs w:val="24"/>
              </w:rPr>
              <w:t>М.Ю.Лермонтов.</w:t>
            </w:r>
            <w:r w:rsidRPr="00FE7807">
              <w:rPr>
                <w:spacing w:val="-8"/>
                <w:sz w:val="24"/>
                <w:szCs w:val="24"/>
              </w:rPr>
              <w:t xml:space="preserve"> </w:t>
            </w:r>
            <w:r w:rsidRPr="00FE7807">
              <w:rPr>
                <w:sz w:val="24"/>
                <w:szCs w:val="24"/>
              </w:rPr>
              <w:t>Поэма</w:t>
            </w:r>
            <w:r w:rsidRPr="00FE7807">
              <w:rPr>
                <w:spacing w:val="-9"/>
                <w:sz w:val="24"/>
                <w:szCs w:val="24"/>
              </w:rPr>
              <w:t xml:space="preserve"> </w:t>
            </w:r>
            <w:r w:rsidRPr="00FE7807">
              <w:rPr>
                <w:sz w:val="24"/>
                <w:szCs w:val="24"/>
              </w:rPr>
              <w:t>"Песня</w:t>
            </w:r>
            <w:r w:rsidRPr="00FE7807">
              <w:rPr>
                <w:spacing w:val="-9"/>
                <w:sz w:val="24"/>
                <w:szCs w:val="24"/>
              </w:rPr>
              <w:t xml:space="preserve"> </w:t>
            </w:r>
            <w:r w:rsidRPr="00FE7807">
              <w:rPr>
                <w:sz w:val="24"/>
                <w:szCs w:val="24"/>
              </w:rPr>
              <w:t>про</w:t>
            </w:r>
            <w:r w:rsidRPr="00FE7807">
              <w:rPr>
                <w:spacing w:val="-9"/>
                <w:sz w:val="24"/>
                <w:szCs w:val="24"/>
              </w:rPr>
              <w:t xml:space="preserve"> </w:t>
            </w:r>
            <w:r w:rsidRPr="00FE7807">
              <w:rPr>
                <w:sz w:val="24"/>
                <w:szCs w:val="24"/>
              </w:rPr>
              <w:t>царя</w:t>
            </w:r>
            <w:r w:rsidRPr="00FE7807">
              <w:rPr>
                <w:spacing w:val="-9"/>
                <w:sz w:val="24"/>
                <w:szCs w:val="24"/>
              </w:rPr>
              <w:t xml:space="preserve"> </w:t>
            </w:r>
            <w:r w:rsidRPr="00FE7807">
              <w:rPr>
                <w:sz w:val="24"/>
                <w:szCs w:val="24"/>
              </w:rPr>
              <w:t>Ивана</w:t>
            </w:r>
            <w:r w:rsidRPr="00FE7807">
              <w:rPr>
                <w:spacing w:val="-9"/>
                <w:sz w:val="24"/>
                <w:szCs w:val="24"/>
              </w:rPr>
              <w:t xml:space="preserve"> </w:t>
            </w:r>
            <w:r w:rsidRPr="00FE7807">
              <w:rPr>
                <w:sz w:val="24"/>
                <w:szCs w:val="24"/>
              </w:rPr>
              <w:t>Васильевича,</w:t>
            </w:r>
            <w:r w:rsidRPr="00FE7807">
              <w:rPr>
                <w:spacing w:val="-8"/>
                <w:sz w:val="24"/>
                <w:szCs w:val="24"/>
              </w:rPr>
              <w:t xml:space="preserve"> </w:t>
            </w:r>
            <w:r w:rsidRPr="00FE7807">
              <w:rPr>
                <w:sz w:val="24"/>
                <w:szCs w:val="24"/>
              </w:rPr>
              <w:t>молодого опричника и удалого купца Калашникова"</w:t>
            </w:r>
          </w:p>
        </w:tc>
      </w:tr>
      <w:tr w:rsidR="00B1329A" w:rsidRPr="00FE7807" w:rsidTr="00B1329A">
        <w:trPr>
          <w:trHeight w:val="318"/>
        </w:trPr>
        <w:tc>
          <w:tcPr>
            <w:tcW w:w="1206" w:type="dxa"/>
          </w:tcPr>
          <w:p w:rsidR="00B1329A" w:rsidRPr="00FE7807" w:rsidRDefault="00B1329A" w:rsidP="00B1329A">
            <w:pPr>
              <w:spacing w:line="299" w:lineRule="exact"/>
              <w:ind w:left="140"/>
              <w:rPr>
                <w:sz w:val="24"/>
                <w:szCs w:val="24"/>
              </w:rPr>
            </w:pPr>
            <w:r w:rsidRPr="00FE7807">
              <w:rPr>
                <w:spacing w:val="-5"/>
                <w:sz w:val="24"/>
                <w:szCs w:val="24"/>
              </w:rPr>
              <w:t>16</w:t>
            </w:r>
          </w:p>
        </w:tc>
        <w:tc>
          <w:tcPr>
            <w:tcW w:w="9000" w:type="dxa"/>
          </w:tcPr>
          <w:p w:rsidR="00B1329A" w:rsidRPr="00FE7807" w:rsidRDefault="00B1329A" w:rsidP="00B1329A">
            <w:pPr>
              <w:spacing w:line="299" w:lineRule="exact"/>
              <w:ind w:left="139"/>
              <w:rPr>
                <w:sz w:val="24"/>
                <w:szCs w:val="24"/>
              </w:rPr>
            </w:pPr>
            <w:r w:rsidRPr="00FE7807">
              <w:rPr>
                <w:sz w:val="24"/>
                <w:szCs w:val="24"/>
              </w:rPr>
              <w:t>М.Ю.Лермонтов.</w:t>
            </w:r>
            <w:r w:rsidRPr="00FE7807">
              <w:rPr>
                <w:spacing w:val="-7"/>
                <w:sz w:val="24"/>
                <w:szCs w:val="24"/>
              </w:rPr>
              <w:t xml:space="preserve"> </w:t>
            </w:r>
            <w:r w:rsidRPr="00FE7807">
              <w:rPr>
                <w:sz w:val="24"/>
                <w:szCs w:val="24"/>
              </w:rPr>
              <w:t>Поэма</w:t>
            </w:r>
            <w:r w:rsidRPr="00FE7807">
              <w:rPr>
                <w:spacing w:val="-6"/>
                <w:sz w:val="24"/>
                <w:szCs w:val="24"/>
              </w:rPr>
              <w:t xml:space="preserve"> </w:t>
            </w:r>
            <w:r w:rsidRPr="00FE7807">
              <w:rPr>
                <w:spacing w:val="-2"/>
                <w:sz w:val="24"/>
                <w:szCs w:val="24"/>
              </w:rPr>
              <w:t>"Мцыри"</w:t>
            </w:r>
          </w:p>
        </w:tc>
      </w:tr>
      <w:tr w:rsidR="00B1329A" w:rsidRPr="00FE7807" w:rsidTr="00B1329A">
        <w:trPr>
          <w:trHeight w:val="322"/>
        </w:trPr>
        <w:tc>
          <w:tcPr>
            <w:tcW w:w="1206" w:type="dxa"/>
          </w:tcPr>
          <w:p w:rsidR="00B1329A" w:rsidRPr="00FE7807" w:rsidRDefault="00B1329A" w:rsidP="00B1329A">
            <w:pPr>
              <w:spacing w:line="302" w:lineRule="exact"/>
              <w:ind w:left="140"/>
              <w:rPr>
                <w:sz w:val="24"/>
                <w:szCs w:val="24"/>
              </w:rPr>
            </w:pPr>
            <w:r w:rsidRPr="00FE7807">
              <w:rPr>
                <w:spacing w:val="-5"/>
                <w:sz w:val="24"/>
                <w:szCs w:val="24"/>
              </w:rPr>
              <w:t>17</w:t>
            </w:r>
          </w:p>
        </w:tc>
        <w:tc>
          <w:tcPr>
            <w:tcW w:w="9000" w:type="dxa"/>
          </w:tcPr>
          <w:p w:rsidR="00B1329A" w:rsidRPr="00FE7807" w:rsidRDefault="00B1329A" w:rsidP="00B1329A">
            <w:pPr>
              <w:spacing w:line="302" w:lineRule="exact"/>
              <w:ind w:left="139"/>
              <w:rPr>
                <w:sz w:val="24"/>
                <w:szCs w:val="24"/>
              </w:rPr>
            </w:pPr>
            <w:r w:rsidRPr="00FE7807">
              <w:rPr>
                <w:sz w:val="24"/>
                <w:szCs w:val="24"/>
              </w:rPr>
              <w:t>М.Ю.Лермонтов.</w:t>
            </w:r>
            <w:r w:rsidRPr="00FE7807">
              <w:rPr>
                <w:spacing w:val="-7"/>
                <w:sz w:val="24"/>
                <w:szCs w:val="24"/>
              </w:rPr>
              <w:t xml:space="preserve"> </w:t>
            </w:r>
            <w:r w:rsidRPr="00FE7807">
              <w:rPr>
                <w:sz w:val="24"/>
                <w:szCs w:val="24"/>
              </w:rPr>
              <w:t>Роман</w:t>
            </w:r>
            <w:r w:rsidRPr="00FE7807">
              <w:rPr>
                <w:spacing w:val="-5"/>
                <w:sz w:val="24"/>
                <w:szCs w:val="24"/>
              </w:rPr>
              <w:t xml:space="preserve"> </w:t>
            </w:r>
            <w:r w:rsidRPr="00FE7807">
              <w:rPr>
                <w:sz w:val="24"/>
                <w:szCs w:val="24"/>
              </w:rPr>
              <w:t>"Герой</w:t>
            </w:r>
            <w:r w:rsidRPr="00FE7807">
              <w:rPr>
                <w:spacing w:val="-5"/>
                <w:sz w:val="24"/>
                <w:szCs w:val="24"/>
              </w:rPr>
              <w:t xml:space="preserve"> </w:t>
            </w:r>
            <w:r w:rsidRPr="00FE7807">
              <w:rPr>
                <w:sz w:val="24"/>
                <w:szCs w:val="24"/>
              </w:rPr>
              <w:t>нашего</w:t>
            </w:r>
            <w:r w:rsidRPr="00FE7807">
              <w:rPr>
                <w:spacing w:val="-5"/>
                <w:sz w:val="24"/>
                <w:szCs w:val="24"/>
              </w:rPr>
              <w:t xml:space="preserve"> </w:t>
            </w:r>
            <w:r w:rsidRPr="00FE7807">
              <w:rPr>
                <w:spacing w:val="-2"/>
                <w:sz w:val="24"/>
                <w:szCs w:val="24"/>
              </w:rPr>
              <w:t>времени"</w:t>
            </w:r>
          </w:p>
        </w:tc>
      </w:tr>
      <w:tr w:rsidR="00B1329A" w:rsidRPr="00FE7807" w:rsidTr="00B1329A">
        <w:trPr>
          <w:trHeight w:val="321"/>
        </w:trPr>
        <w:tc>
          <w:tcPr>
            <w:tcW w:w="1206" w:type="dxa"/>
          </w:tcPr>
          <w:p w:rsidR="00B1329A" w:rsidRPr="00FE7807" w:rsidRDefault="00B1329A" w:rsidP="00B1329A">
            <w:pPr>
              <w:spacing w:line="300" w:lineRule="exact"/>
              <w:ind w:left="140"/>
              <w:rPr>
                <w:sz w:val="24"/>
                <w:szCs w:val="24"/>
              </w:rPr>
            </w:pPr>
            <w:r w:rsidRPr="00FE7807">
              <w:rPr>
                <w:spacing w:val="-5"/>
                <w:sz w:val="24"/>
                <w:szCs w:val="24"/>
              </w:rPr>
              <w:t>18</w:t>
            </w:r>
          </w:p>
        </w:tc>
        <w:tc>
          <w:tcPr>
            <w:tcW w:w="9000" w:type="dxa"/>
          </w:tcPr>
          <w:p w:rsidR="00B1329A" w:rsidRPr="00FE7807" w:rsidRDefault="00B1329A" w:rsidP="00B1329A">
            <w:pPr>
              <w:spacing w:line="300" w:lineRule="exact"/>
              <w:ind w:left="139"/>
              <w:rPr>
                <w:sz w:val="24"/>
                <w:szCs w:val="24"/>
              </w:rPr>
            </w:pPr>
            <w:r w:rsidRPr="00FE7807">
              <w:rPr>
                <w:sz w:val="24"/>
                <w:szCs w:val="24"/>
              </w:rPr>
              <w:t>Н.В.Гоголь.</w:t>
            </w:r>
            <w:r w:rsidRPr="00FE7807">
              <w:rPr>
                <w:spacing w:val="-3"/>
                <w:sz w:val="24"/>
                <w:szCs w:val="24"/>
              </w:rPr>
              <w:t xml:space="preserve"> </w:t>
            </w:r>
            <w:r w:rsidRPr="00FE7807">
              <w:rPr>
                <w:sz w:val="24"/>
                <w:szCs w:val="24"/>
              </w:rPr>
              <w:t>Комедия</w:t>
            </w:r>
            <w:r w:rsidRPr="00FE7807">
              <w:rPr>
                <w:spacing w:val="-3"/>
                <w:sz w:val="24"/>
                <w:szCs w:val="24"/>
              </w:rPr>
              <w:t xml:space="preserve"> </w:t>
            </w:r>
            <w:r w:rsidRPr="00FE7807">
              <w:rPr>
                <w:spacing w:val="-2"/>
                <w:sz w:val="24"/>
                <w:szCs w:val="24"/>
              </w:rPr>
              <w:t>"Ревизор"</w:t>
            </w:r>
          </w:p>
        </w:tc>
      </w:tr>
      <w:tr w:rsidR="00B1329A" w:rsidRPr="00FE7807" w:rsidTr="00B1329A">
        <w:trPr>
          <w:trHeight w:val="318"/>
        </w:trPr>
        <w:tc>
          <w:tcPr>
            <w:tcW w:w="1206" w:type="dxa"/>
          </w:tcPr>
          <w:p w:rsidR="00B1329A" w:rsidRPr="00FE7807" w:rsidRDefault="00B1329A" w:rsidP="00B1329A">
            <w:pPr>
              <w:spacing w:line="299" w:lineRule="exact"/>
              <w:ind w:left="140"/>
              <w:rPr>
                <w:sz w:val="24"/>
                <w:szCs w:val="24"/>
              </w:rPr>
            </w:pPr>
            <w:r w:rsidRPr="00FE7807">
              <w:rPr>
                <w:spacing w:val="-5"/>
                <w:sz w:val="24"/>
                <w:szCs w:val="24"/>
              </w:rPr>
              <w:t>19</w:t>
            </w:r>
          </w:p>
        </w:tc>
        <w:tc>
          <w:tcPr>
            <w:tcW w:w="9000" w:type="dxa"/>
          </w:tcPr>
          <w:p w:rsidR="00B1329A" w:rsidRPr="00FE7807" w:rsidRDefault="00B1329A" w:rsidP="00B1329A">
            <w:pPr>
              <w:spacing w:line="299" w:lineRule="exact"/>
              <w:ind w:left="139"/>
              <w:rPr>
                <w:sz w:val="24"/>
                <w:szCs w:val="24"/>
              </w:rPr>
            </w:pPr>
            <w:r w:rsidRPr="00FE7807">
              <w:rPr>
                <w:sz w:val="24"/>
                <w:szCs w:val="24"/>
              </w:rPr>
              <w:t>Н.В.Гоголь.</w:t>
            </w:r>
            <w:r w:rsidRPr="00FE7807">
              <w:rPr>
                <w:spacing w:val="-3"/>
                <w:sz w:val="24"/>
                <w:szCs w:val="24"/>
              </w:rPr>
              <w:t xml:space="preserve"> </w:t>
            </w:r>
            <w:r w:rsidRPr="00FE7807">
              <w:rPr>
                <w:sz w:val="24"/>
                <w:szCs w:val="24"/>
              </w:rPr>
              <w:t>Повесть</w:t>
            </w:r>
            <w:r w:rsidRPr="00FE7807">
              <w:rPr>
                <w:spacing w:val="-2"/>
                <w:sz w:val="24"/>
                <w:szCs w:val="24"/>
              </w:rPr>
              <w:t xml:space="preserve"> "Шинель"</w:t>
            </w:r>
          </w:p>
        </w:tc>
      </w:tr>
      <w:tr w:rsidR="00B1329A" w:rsidRPr="00FE7807" w:rsidTr="00B1329A">
        <w:trPr>
          <w:trHeight w:val="323"/>
        </w:trPr>
        <w:tc>
          <w:tcPr>
            <w:tcW w:w="1206" w:type="dxa"/>
          </w:tcPr>
          <w:p w:rsidR="00B1329A" w:rsidRPr="00FE7807" w:rsidRDefault="00B1329A" w:rsidP="00B1329A">
            <w:pPr>
              <w:spacing w:line="302" w:lineRule="exact"/>
              <w:ind w:left="140"/>
              <w:rPr>
                <w:sz w:val="24"/>
                <w:szCs w:val="24"/>
              </w:rPr>
            </w:pPr>
            <w:r w:rsidRPr="00FE7807">
              <w:rPr>
                <w:spacing w:val="-5"/>
                <w:sz w:val="24"/>
                <w:szCs w:val="24"/>
              </w:rPr>
              <w:t>20</w:t>
            </w:r>
          </w:p>
        </w:tc>
        <w:tc>
          <w:tcPr>
            <w:tcW w:w="9000" w:type="dxa"/>
          </w:tcPr>
          <w:p w:rsidR="00B1329A" w:rsidRPr="00FE7807" w:rsidRDefault="00B1329A" w:rsidP="00B1329A">
            <w:pPr>
              <w:spacing w:line="302" w:lineRule="exact"/>
              <w:ind w:left="139"/>
              <w:rPr>
                <w:sz w:val="24"/>
                <w:szCs w:val="24"/>
              </w:rPr>
            </w:pPr>
            <w:r w:rsidRPr="00FE7807">
              <w:rPr>
                <w:sz w:val="24"/>
                <w:szCs w:val="24"/>
              </w:rPr>
              <w:t>Н.В.Гоголь.</w:t>
            </w:r>
            <w:r w:rsidRPr="00FE7807">
              <w:rPr>
                <w:spacing w:val="-5"/>
                <w:sz w:val="24"/>
                <w:szCs w:val="24"/>
              </w:rPr>
              <w:t xml:space="preserve"> </w:t>
            </w:r>
            <w:r w:rsidRPr="00FE7807">
              <w:rPr>
                <w:sz w:val="24"/>
                <w:szCs w:val="24"/>
              </w:rPr>
              <w:t>Поэма</w:t>
            </w:r>
            <w:r w:rsidRPr="00FE7807">
              <w:rPr>
                <w:spacing w:val="-3"/>
                <w:sz w:val="24"/>
                <w:szCs w:val="24"/>
              </w:rPr>
              <w:t xml:space="preserve"> </w:t>
            </w:r>
            <w:r w:rsidRPr="00FE7807">
              <w:rPr>
                <w:sz w:val="24"/>
                <w:szCs w:val="24"/>
              </w:rPr>
              <w:t>"Мёртвые</w:t>
            </w:r>
            <w:r w:rsidRPr="00FE7807">
              <w:rPr>
                <w:spacing w:val="-4"/>
                <w:sz w:val="24"/>
                <w:szCs w:val="24"/>
              </w:rPr>
              <w:t xml:space="preserve"> души"</w:t>
            </w:r>
          </w:p>
        </w:tc>
      </w:tr>
      <w:tr w:rsidR="00B1329A" w:rsidRPr="00FE7807" w:rsidTr="00B1329A">
        <w:trPr>
          <w:trHeight w:val="642"/>
        </w:trPr>
        <w:tc>
          <w:tcPr>
            <w:tcW w:w="1206" w:type="dxa"/>
          </w:tcPr>
          <w:p w:rsidR="00B1329A" w:rsidRPr="00FE7807" w:rsidRDefault="00B1329A" w:rsidP="00B1329A">
            <w:pPr>
              <w:spacing w:line="312" w:lineRule="exact"/>
              <w:ind w:left="140"/>
              <w:rPr>
                <w:sz w:val="24"/>
                <w:szCs w:val="24"/>
              </w:rPr>
            </w:pPr>
            <w:r w:rsidRPr="00FE7807">
              <w:rPr>
                <w:spacing w:val="-5"/>
                <w:sz w:val="24"/>
                <w:szCs w:val="24"/>
              </w:rPr>
              <w:t>21</w:t>
            </w:r>
          </w:p>
        </w:tc>
        <w:tc>
          <w:tcPr>
            <w:tcW w:w="9000" w:type="dxa"/>
          </w:tcPr>
          <w:p w:rsidR="00B1329A" w:rsidRPr="00FE7807" w:rsidRDefault="00B1329A" w:rsidP="00B1329A">
            <w:pPr>
              <w:spacing w:line="230" w:lineRule="auto"/>
              <w:ind w:left="139"/>
              <w:rPr>
                <w:sz w:val="24"/>
                <w:szCs w:val="24"/>
              </w:rPr>
            </w:pPr>
            <w:r w:rsidRPr="00FE7807">
              <w:rPr>
                <w:sz w:val="24"/>
                <w:szCs w:val="24"/>
              </w:rPr>
              <w:t>Поэзия</w:t>
            </w:r>
            <w:r w:rsidRPr="00FE7807">
              <w:rPr>
                <w:spacing w:val="-17"/>
                <w:sz w:val="24"/>
                <w:szCs w:val="24"/>
              </w:rPr>
              <w:t xml:space="preserve"> </w:t>
            </w:r>
            <w:r w:rsidRPr="00FE7807">
              <w:rPr>
                <w:sz w:val="24"/>
                <w:szCs w:val="24"/>
              </w:rPr>
              <w:t>пушкинской</w:t>
            </w:r>
            <w:r w:rsidRPr="00FE7807">
              <w:rPr>
                <w:spacing w:val="-17"/>
                <w:sz w:val="24"/>
                <w:szCs w:val="24"/>
              </w:rPr>
              <w:t xml:space="preserve"> </w:t>
            </w:r>
            <w:r w:rsidRPr="00FE7807">
              <w:rPr>
                <w:sz w:val="24"/>
                <w:szCs w:val="24"/>
              </w:rPr>
              <w:t>эпохи:</w:t>
            </w:r>
            <w:r w:rsidRPr="00FE7807">
              <w:rPr>
                <w:spacing w:val="-17"/>
                <w:sz w:val="24"/>
                <w:szCs w:val="24"/>
              </w:rPr>
              <w:t xml:space="preserve"> </w:t>
            </w:r>
            <w:r w:rsidRPr="00FE7807">
              <w:rPr>
                <w:sz w:val="24"/>
                <w:szCs w:val="24"/>
              </w:rPr>
              <w:t>Е.А.Баратынский,</w:t>
            </w:r>
            <w:r w:rsidRPr="00FE7807">
              <w:rPr>
                <w:spacing w:val="-17"/>
                <w:sz w:val="24"/>
                <w:szCs w:val="24"/>
              </w:rPr>
              <w:t xml:space="preserve"> </w:t>
            </w:r>
            <w:r w:rsidRPr="00FE7807">
              <w:rPr>
                <w:sz w:val="24"/>
                <w:szCs w:val="24"/>
              </w:rPr>
              <w:t>К.Н.Батюшков, А.А.Дельвиг, Н.М.Языков</w:t>
            </w:r>
          </w:p>
        </w:tc>
      </w:tr>
      <w:tr w:rsidR="00B1329A" w:rsidRPr="00FE7807" w:rsidTr="00B1329A">
        <w:trPr>
          <w:trHeight w:val="322"/>
        </w:trPr>
        <w:tc>
          <w:tcPr>
            <w:tcW w:w="1206" w:type="dxa"/>
          </w:tcPr>
          <w:p w:rsidR="00B1329A" w:rsidRPr="00FE7807" w:rsidRDefault="00B1329A" w:rsidP="00B1329A">
            <w:pPr>
              <w:spacing w:line="301" w:lineRule="exact"/>
              <w:ind w:left="140"/>
              <w:rPr>
                <w:sz w:val="24"/>
                <w:szCs w:val="24"/>
              </w:rPr>
            </w:pPr>
            <w:r w:rsidRPr="00FE7807">
              <w:rPr>
                <w:spacing w:val="-5"/>
                <w:sz w:val="24"/>
                <w:szCs w:val="24"/>
              </w:rPr>
              <w:t>22</w:t>
            </w:r>
          </w:p>
        </w:tc>
        <w:tc>
          <w:tcPr>
            <w:tcW w:w="9000" w:type="dxa"/>
          </w:tcPr>
          <w:p w:rsidR="00B1329A" w:rsidRPr="00FE7807" w:rsidRDefault="00B1329A" w:rsidP="00B1329A">
            <w:pPr>
              <w:spacing w:line="301" w:lineRule="exact"/>
              <w:ind w:left="139"/>
              <w:rPr>
                <w:sz w:val="24"/>
                <w:szCs w:val="24"/>
              </w:rPr>
            </w:pPr>
            <w:r w:rsidRPr="00FE7807">
              <w:rPr>
                <w:sz w:val="24"/>
                <w:szCs w:val="24"/>
              </w:rPr>
              <w:t>И.С.Тургенев.</w:t>
            </w:r>
            <w:r w:rsidRPr="00FE7807">
              <w:rPr>
                <w:spacing w:val="-5"/>
                <w:sz w:val="24"/>
                <w:szCs w:val="24"/>
              </w:rPr>
              <w:t xml:space="preserve"> </w:t>
            </w:r>
            <w:r w:rsidRPr="00FE7807">
              <w:rPr>
                <w:sz w:val="24"/>
                <w:szCs w:val="24"/>
              </w:rPr>
              <w:t>Одно</w:t>
            </w:r>
            <w:r w:rsidRPr="00FE7807">
              <w:rPr>
                <w:spacing w:val="-5"/>
                <w:sz w:val="24"/>
                <w:szCs w:val="24"/>
              </w:rPr>
              <w:t xml:space="preserve"> </w:t>
            </w:r>
            <w:r w:rsidRPr="00FE7807">
              <w:rPr>
                <w:sz w:val="24"/>
                <w:szCs w:val="24"/>
              </w:rPr>
              <w:t>произведение</w:t>
            </w:r>
            <w:r w:rsidRPr="00FE7807">
              <w:rPr>
                <w:spacing w:val="-4"/>
                <w:sz w:val="24"/>
                <w:szCs w:val="24"/>
              </w:rPr>
              <w:t xml:space="preserve"> </w:t>
            </w:r>
            <w:r w:rsidRPr="00FE7807">
              <w:rPr>
                <w:sz w:val="24"/>
                <w:szCs w:val="24"/>
              </w:rPr>
              <w:t>(повесть</w:t>
            </w:r>
            <w:r w:rsidRPr="00FE7807">
              <w:rPr>
                <w:spacing w:val="-6"/>
                <w:sz w:val="24"/>
                <w:szCs w:val="24"/>
              </w:rPr>
              <w:t xml:space="preserve"> </w:t>
            </w:r>
            <w:r w:rsidRPr="00FE7807">
              <w:rPr>
                <w:sz w:val="24"/>
                <w:szCs w:val="24"/>
              </w:rPr>
              <w:t>или</w:t>
            </w:r>
            <w:r w:rsidRPr="00FE7807">
              <w:rPr>
                <w:spacing w:val="-5"/>
                <w:sz w:val="24"/>
                <w:szCs w:val="24"/>
              </w:rPr>
              <w:t xml:space="preserve"> </w:t>
            </w:r>
            <w:r w:rsidRPr="00FE7807">
              <w:rPr>
                <w:sz w:val="24"/>
                <w:szCs w:val="24"/>
              </w:rPr>
              <w:t>рассказ)</w:t>
            </w:r>
            <w:r w:rsidRPr="00FE7807">
              <w:rPr>
                <w:spacing w:val="-5"/>
                <w:sz w:val="24"/>
                <w:szCs w:val="24"/>
              </w:rPr>
              <w:t xml:space="preserve"> </w:t>
            </w:r>
            <w:r w:rsidRPr="00FE7807">
              <w:rPr>
                <w:sz w:val="24"/>
                <w:szCs w:val="24"/>
              </w:rPr>
              <w:t>по</w:t>
            </w:r>
            <w:r w:rsidRPr="00FE7807">
              <w:rPr>
                <w:spacing w:val="-3"/>
                <w:sz w:val="24"/>
                <w:szCs w:val="24"/>
              </w:rPr>
              <w:t xml:space="preserve"> </w:t>
            </w:r>
            <w:r w:rsidRPr="00FE7807">
              <w:rPr>
                <w:spacing w:val="-2"/>
                <w:sz w:val="24"/>
                <w:szCs w:val="24"/>
              </w:rPr>
              <w:t>выбору</w:t>
            </w:r>
          </w:p>
        </w:tc>
      </w:tr>
      <w:tr w:rsidR="00B1329A" w:rsidRPr="00FE7807" w:rsidTr="00B1329A">
        <w:trPr>
          <w:trHeight w:val="319"/>
        </w:trPr>
        <w:tc>
          <w:tcPr>
            <w:tcW w:w="1206" w:type="dxa"/>
          </w:tcPr>
          <w:p w:rsidR="00B1329A" w:rsidRPr="00FE7807" w:rsidRDefault="00B1329A" w:rsidP="00B1329A">
            <w:pPr>
              <w:spacing w:line="299" w:lineRule="exact"/>
              <w:ind w:left="140"/>
              <w:rPr>
                <w:sz w:val="24"/>
                <w:szCs w:val="24"/>
              </w:rPr>
            </w:pPr>
            <w:r w:rsidRPr="00FE7807">
              <w:rPr>
                <w:spacing w:val="-5"/>
                <w:sz w:val="24"/>
                <w:szCs w:val="24"/>
              </w:rPr>
              <w:t>23</w:t>
            </w:r>
          </w:p>
        </w:tc>
        <w:tc>
          <w:tcPr>
            <w:tcW w:w="9000" w:type="dxa"/>
          </w:tcPr>
          <w:p w:rsidR="00B1329A" w:rsidRPr="00FE7807" w:rsidRDefault="00B1329A" w:rsidP="00B1329A">
            <w:pPr>
              <w:spacing w:line="299" w:lineRule="exact"/>
              <w:ind w:left="139"/>
              <w:rPr>
                <w:sz w:val="24"/>
                <w:szCs w:val="24"/>
              </w:rPr>
            </w:pPr>
            <w:r w:rsidRPr="00FE7807">
              <w:rPr>
                <w:sz w:val="24"/>
                <w:szCs w:val="24"/>
              </w:rPr>
              <w:t>Н.С.Лесков.</w:t>
            </w:r>
            <w:r w:rsidRPr="00FE7807">
              <w:rPr>
                <w:spacing w:val="-6"/>
                <w:sz w:val="24"/>
                <w:szCs w:val="24"/>
              </w:rPr>
              <w:t xml:space="preserve"> </w:t>
            </w:r>
            <w:r w:rsidRPr="00FE7807">
              <w:rPr>
                <w:sz w:val="24"/>
                <w:szCs w:val="24"/>
              </w:rPr>
              <w:t>Одно</w:t>
            </w:r>
            <w:r w:rsidRPr="00FE7807">
              <w:rPr>
                <w:spacing w:val="-5"/>
                <w:sz w:val="24"/>
                <w:szCs w:val="24"/>
              </w:rPr>
              <w:t xml:space="preserve"> </w:t>
            </w:r>
            <w:r w:rsidRPr="00FE7807">
              <w:rPr>
                <w:sz w:val="24"/>
                <w:szCs w:val="24"/>
              </w:rPr>
              <w:t>произведение</w:t>
            </w:r>
            <w:r w:rsidRPr="00FE7807">
              <w:rPr>
                <w:spacing w:val="-4"/>
                <w:sz w:val="24"/>
                <w:szCs w:val="24"/>
              </w:rPr>
              <w:t xml:space="preserve"> </w:t>
            </w:r>
            <w:r w:rsidRPr="00FE7807">
              <w:rPr>
                <w:sz w:val="24"/>
                <w:szCs w:val="24"/>
              </w:rPr>
              <w:t>(повесть</w:t>
            </w:r>
            <w:r w:rsidRPr="00FE7807">
              <w:rPr>
                <w:spacing w:val="-6"/>
                <w:sz w:val="24"/>
                <w:szCs w:val="24"/>
              </w:rPr>
              <w:t xml:space="preserve"> </w:t>
            </w:r>
            <w:r w:rsidRPr="00FE7807">
              <w:rPr>
                <w:sz w:val="24"/>
                <w:szCs w:val="24"/>
              </w:rPr>
              <w:t>или</w:t>
            </w:r>
            <w:r w:rsidRPr="00FE7807">
              <w:rPr>
                <w:spacing w:val="-5"/>
                <w:sz w:val="24"/>
                <w:szCs w:val="24"/>
              </w:rPr>
              <w:t xml:space="preserve"> </w:t>
            </w:r>
            <w:r w:rsidRPr="00FE7807">
              <w:rPr>
                <w:sz w:val="24"/>
                <w:szCs w:val="24"/>
              </w:rPr>
              <w:t>рассказ)</w:t>
            </w:r>
            <w:r w:rsidRPr="00FE7807">
              <w:rPr>
                <w:spacing w:val="-5"/>
                <w:sz w:val="24"/>
                <w:szCs w:val="24"/>
              </w:rPr>
              <w:t xml:space="preserve"> </w:t>
            </w:r>
            <w:r w:rsidRPr="00FE7807">
              <w:rPr>
                <w:sz w:val="24"/>
                <w:szCs w:val="24"/>
              </w:rPr>
              <w:t>по</w:t>
            </w:r>
            <w:r w:rsidRPr="00FE7807">
              <w:rPr>
                <w:spacing w:val="-4"/>
                <w:sz w:val="24"/>
                <w:szCs w:val="24"/>
              </w:rPr>
              <w:t xml:space="preserve"> </w:t>
            </w:r>
            <w:r w:rsidRPr="00FE7807">
              <w:rPr>
                <w:spacing w:val="-2"/>
                <w:sz w:val="24"/>
                <w:szCs w:val="24"/>
              </w:rPr>
              <w:t>выбору</w:t>
            </w:r>
          </w:p>
        </w:tc>
      </w:tr>
      <w:tr w:rsidR="00B1329A" w:rsidRPr="00FE7807" w:rsidTr="00B1329A">
        <w:trPr>
          <w:trHeight w:val="322"/>
        </w:trPr>
        <w:tc>
          <w:tcPr>
            <w:tcW w:w="1206" w:type="dxa"/>
          </w:tcPr>
          <w:p w:rsidR="00B1329A" w:rsidRPr="00FE7807" w:rsidRDefault="00B1329A" w:rsidP="00B1329A">
            <w:pPr>
              <w:spacing w:line="302" w:lineRule="exact"/>
              <w:ind w:left="140"/>
              <w:rPr>
                <w:sz w:val="24"/>
                <w:szCs w:val="24"/>
              </w:rPr>
            </w:pPr>
            <w:r w:rsidRPr="00FE7807">
              <w:rPr>
                <w:spacing w:val="-5"/>
                <w:sz w:val="24"/>
                <w:szCs w:val="24"/>
              </w:rPr>
              <w:t>24</w:t>
            </w:r>
          </w:p>
        </w:tc>
        <w:tc>
          <w:tcPr>
            <w:tcW w:w="9000" w:type="dxa"/>
          </w:tcPr>
          <w:p w:rsidR="00B1329A" w:rsidRPr="00FE7807" w:rsidRDefault="00B1329A" w:rsidP="00B1329A">
            <w:pPr>
              <w:spacing w:line="302" w:lineRule="exact"/>
              <w:ind w:left="139"/>
              <w:rPr>
                <w:sz w:val="24"/>
                <w:szCs w:val="24"/>
              </w:rPr>
            </w:pPr>
            <w:r w:rsidRPr="00FE7807">
              <w:rPr>
                <w:sz w:val="24"/>
                <w:szCs w:val="24"/>
              </w:rPr>
              <w:t>Ф.И.Тютчев.</w:t>
            </w:r>
            <w:r w:rsidRPr="00FE7807">
              <w:rPr>
                <w:spacing w:val="-8"/>
                <w:sz w:val="24"/>
                <w:szCs w:val="24"/>
              </w:rPr>
              <w:t xml:space="preserve"> </w:t>
            </w:r>
            <w:r w:rsidRPr="00FE7807">
              <w:rPr>
                <w:spacing w:val="-2"/>
                <w:sz w:val="24"/>
                <w:szCs w:val="24"/>
              </w:rPr>
              <w:t>Стихотворения</w:t>
            </w:r>
          </w:p>
        </w:tc>
      </w:tr>
      <w:tr w:rsidR="00B1329A" w:rsidRPr="00FE7807" w:rsidTr="00B1329A">
        <w:trPr>
          <w:trHeight w:val="321"/>
        </w:trPr>
        <w:tc>
          <w:tcPr>
            <w:tcW w:w="1206" w:type="dxa"/>
          </w:tcPr>
          <w:p w:rsidR="00B1329A" w:rsidRPr="00FE7807" w:rsidRDefault="00B1329A" w:rsidP="00B1329A">
            <w:pPr>
              <w:spacing w:line="300" w:lineRule="exact"/>
              <w:ind w:left="140"/>
              <w:rPr>
                <w:sz w:val="24"/>
                <w:szCs w:val="24"/>
              </w:rPr>
            </w:pPr>
            <w:r w:rsidRPr="00FE7807">
              <w:rPr>
                <w:spacing w:val="-5"/>
                <w:sz w:val="24"/>
                <w:szCs w:val="24"/>
              </w:rPr>
              <w:t>25</w:t>
            </w:r>
          </w:p>
        </w:tc>
        <w:tc>
          <w:tcPr>
            <w:tcW w:w="9000" w:type="dxa"/>
          </w:tcPr>
          <w:p w:rsidR="00B1329A" w:rsidRPr="00FE7807" w:rsidRDefault="00B1329A" w:rsidP="00B1329A">
            <w:pPr>
              <w:spacing w:line="300" w:lineRule="exact"/>
              <w:ind w:left="139"/>
              <w:rPr>
                <w:sz w:val="24"/>
                <w:szCs w:val="24"/>
              </w:rPr>
            </w:pPr>
            <w:r w:rsidRPr="00FE7807">
              <w:rPr>
                <w:sz w:val="24"/>
                <w:szCs w:val="24"/>
              </w:rPr>
              <w:t>А.А.Фет.</w:t>
            </w:r>
            <w:r w:rsidRPr="00FE7807">
              <w:rPr>
                <w:spacing w:val="-5"/>
                <w:sz w:val="24"/>
                <w:szCs w:val="24"/>
              </w:rPr>
              <w:t xml:space="preserve"> </w:t>
            </w:r>
            <w:r w:rsidRPr="00FE7807">
              <w:rPr>
                <w:spacing w:val="-2"/>
                <w:sz w:val="24"/>
                <w:szCs w:val="24"/>
              </w:rPr>
              <w:t>Стихотворения</w:t>
            </w:r>
          </w:p>
        </w:tc>
      </w:tr>
      <w:tr w:rsidR="00B1329A" w:rsidRPr="00FE7807" w:rsidTr="00B1329A">
        <w:trPr>
          <w:trHeight w:val="320"/>
        </w:trPr>
        <w:tc>
          <w:tcPr>
            <w:tcW w:w="1206" w:type="dxa"/>
          </w:tcPr>
          <w:p w:rsidR="00B1329A" w:rsidRPr="00FE7807" w:rsidRDefault="00B1329A" w:rsidP="00B1329A">
            <w:pPr>
              <w:spacing w:line="299" w:lineRule="exact"/>
              <w:ind w:left="140"/>
              <w:rPr>
                <w:sz w:val="24"/>
                <w:szCs w:val="24"/>
              </w:rPr>
            </w:pPr>
            <w:r w:rsidRPr="00FE7807">
              <w:rPr>
                <w:spacing w:val="-5"/>
                <w:sz w:val="24"/>
                <w:szCs w:val="24"/>
              </w:rPr>
              <w:t>26</w:t>
            </w:r>
          </w:p>
        </w:tc>
        <w:tc>
          <w:tcPr>
            <w:tcW w:w="9000" w:type="dxa"/>
          </w:tcPr>
          <w:p w:rsidR="00B1329A" w:rsidRPr="00FE7807" w:rsidRDefault="00B1329A" w:rsidP="00B1329A">
            <w:pPr>
              <w:spacing w:line="299" w:lineRule="exact"/>
              <w:ind w:left="139"/>
              <w:rPr>
                <w:sz w:val="24"/>
                <w:szCs w:val="24"/>
              </w:rPr>
            </w:pPr>
            <w:r w:rsidRPr="00FE7807">
              <w:rPr>
                <w:sz w:val="24"/>
                <w:szCs w:val="24"/>
              </w:rPr>
              <w:t>Н.А.Некрасов.</w:t>
            </w:r>
            <w:r w:rsidRPr="00FE7807">
              <w:rPr>
                <w:spacing w:val="-10"/>
                <w:sz w:val="24"/>
                <w:szCs w:val="24"/>
              </w:rPr>
              <w:t xml:space="preserve"> </w:t>
            </w:r>
            <w:r w:rsidRPr="00FE7807">
              <w:rPr>
                <w:spacing w:val="-2"/>
                <w:sz w:val="24"/>
                <w:szCs w:val="24"/>
              </w:rPr>
              <w:t>Стихотворения</w:t>
            </w:r>
          </w:p>
        </w:tc>
      </w:tr>
      <w:tr w:rsidR="00B1329A" w:rsidRPr="00FE7807" w:rsidTr="00B1329A">
        <w:trPr>
          <w:trHeight w:val="645"/>
        </w:trPr>
        <w:tc>
          <w:tcPr>
            <w:tcW w:w="1206" w:type="dxa"/>
          </w:tcPr>
          <w:p w:rsidR="00B1329A" w:rsidRPr="00FE7807" w:rsidRDefault="00B1329A" w:rsidP="00B1329A">
            <w:pPr>
              <w:spacing w:line="312" w:lineRule="exact"/>
              <w:ind w:left="140"/>
              <w:rPr>
                <w:sz w:val="24"/>
                <w:szCs w:val="24"/>
              </w:rPr>
            </w:pPr>
            <w:r w:rsidRPr="00FE7807">
              <w:rPr>
                <w:spacing w:val="-5"/>
                <w:sz w:val="24"/>
                <w:szCs w:val="24"/>
              </w:rPr>
              <w:t>27</w:t>
            </w:r>
          </w:p>
        </w:tc>
        <w:tc>
          <w:tcPr>
            <w:tcW w:w="9000" w:type="dxa"/>
          </w:tcPr>
          <w:p w:rsidR="00B1329A" w:rsidRPr="00FE7807" w:rsidRDefault="00B1329A" w:rsidP="00B1329A">
            <w:pPr>
              <w:spacing w:line="230" w:lineRule="auto"/>
              <w:ind w:left="139"/>
              <w:rPr>
                <w:sz w:val="24"/>
                <w:szCs w:val="24"/>
              </w:rPr>
            </w:pPr>
            <w:r w:rsidRPr="00FE7807">
              <w:rPr>
                <w:sz w:val="24"/>
                <w:szCs w:val="24"/>
              </w:rPr>
              <w:t>М.Е.Салтыков-Щедрин.</w:t>
            </w:r>
            <w:r w:rsidRPr="00FE7807">
              <w:rPr>
                <w:spacing w:val="-6"/>
                <w:sz w:val="24"/>
                <w:szCs w:val="24"/>
              </w:rPr>
              <w:t xml:space="preserve"> </w:t>
            </w:r>
            <w:r w:rsidRPr="00FE7807">
              <w:rPr>
                <w:sz w:val="24"/>
                <w:szCs w:val="24"/>
              </w:rPr>
              <w:t>Сказки:</w:t>
            </w:r>
            <w:r w:rsidRPr="00FE7807">
              <w:rPr>
                <w:spacing w:val="-6"/>
                <w:sz w:val="24"/>
                <w:szCs w:val="24"/>
              </w:rPr>
              <w:t xml:space="preserve"> </w:t>
            </w:r>
            <w:r w:rsidRPr="00FE7807">
              <w:rPr>
                <w:sz w:val="24"/>
                <w:szCs w:val="24"/>
              </w:rPr>
              <w:t>"Повесть</w:t>
            </w:r>
            <w:r w:rsidRPr="00FE7807">
              <w:rPr>
                <w:spacing w:val="-7"/>
                <w:sz w:val="24"/>
                <w:szCs w:val="24"/>
              </w:rPr>
              <w:t xml:space="preserve"> </w:t>
            </w:r>
            <w:r w:rsidRPr="00FE7807">
              <w:rPr>
                <w:sz w:val="24"/>
                <w:szCs w:val="24"/>
              </w:rPr>
              <w:t>о</w:t>
            </w:r>
            <w:r w:rsidRPr="00FE7807">
              <w:rPr>
                <w:spacing w:val="-7"/>
                <w:sz w:val="24"/>
                <w:szCs w:val="24"/>
              </w:rPr>
              <w:t xml:space="preserve"> </w:t>
            </w:r>
            <w:r w:rsidRPr="00FE7807">
              <w:rPr>
                <w:sz w:val="24"/>
                <w:szCs w:val="24"/>
              </w:rPr>
              <w:t>том,</w:t>
            </w:r>
            <w:r w:rsidRPr="00FE7807">
              <w:rPr>
                <w:spacing w:val="-8"/>
                <w:sz w:val="24"/>
                <w:szCs w:val="24"/>
              </w:rPr>
              <w:t xml:space="preserve"> </w:t>
            </w:r>
            <w:r w:rsidRPr="00FE7807">
              <w:rPr>
                <w:sz w:val="24"/>
                <w:szCs w:val="24"/>
              </w:rPr>
              <w:t>как</w:t>
            </w:r>
            <w:r w:rsidRPr="00FE7807">
              <w:rPr>
                <w:spacing w:val="-7"/>
                <w:sz w:val="24"/>
                <w:szCs w:val="24"/>
              </w:rPr>
              <w:t xml:space="preserve"> </w:t>
            </w:r>
            <w:r w:rsidRPr="00FE7807">
              <w:rPr>
                <w:sz w:val="24"/>
                <w:szCs w:val="24"/>
              </w:rPr>
              <w:t>один</w:t>
            </w:r>
            <w:r w:rsidRPr="00FE7807">
              <w:rPr>
                <w:spacing w:val="-8"/>
                <w:sz w:val="24"/>
                <w:szCs w:val="24"/>
              </w:rPr>
              <w:t xml:space="preserve"> </w:t>
            </w:r>
            <w:r w:rsidRPr="00FE7807">
              <w:rPr>
                <w:sz w:val="24"/>
                <w:szCs w:val="24"/>
              </w:rPr>
              <w:t>мужик</w:t>
            </w:r>
            <w:r w:rsidRPr="00FE7807">
              <w:rPr>
                <w:spacing w:val="-6"/>
                <w:sz w:val="24"/>
                <w:szCs w:val="24"/>
              </w:rPr>
              <w:t xml:space="preserve"> </w:t>
            </w:r>
            <w:r w:rsidRPr="00FE7807">
              <w:rPr>
                <w:sz w:val="24"/>
                <w:szCs w:val="24"/>
              </w:rPr>
              <w:t>двух генералов прокормил", "Дикий помещик", "Премудрый пискарь"</w:t>
            </w:r>
          </w:p>
        </w:tc>
      </w:tr>
      <w:tr w:rsidR="00B1329A" w:rsidRPr="00FE7807" w:rsidTr="00B1329A">
        <w:trPr>
          <w:trHeight w:val="319"/>
        </w:trPr>
        <w:tc>
          <w:tcPr>
            <w:tcW w:w="1206" w:type="dxa"/>
          </w:tcPr>
          <w:p w:rsidR="00B1329A" w:rsidRPr="00FE7807" w:rsidRDefault="00B1329A" w:rsidP="00B1329A">
            <w:pPr>
              <w:spacing w:line="299" w:lineRule="exact"/>
              <w:ind w:left="140"/>
              <w:rPr>
                <w:sz w:val="24"/>
                <w:szCs w:val="24"/>
              </w:rPr>
            </w:pPr>
            <w:r w:rsidRPr="00FE7807">
              <w:rPr>
                <w:spacing w:val="-5"/>
                <w:sz w:val="24"/>
                <w:szCs w:val="24"/>
              </w:rPr>
              <w:t>28</w:t>
            </w:r>
          </w:p>
        </w:tc>
        <w:tc>
          <w:tcPr>
            <w:tcW w:w="9000" w:type="dxa"/>
          </w:tcPr>
          <w:p w:rsidR="00B1329A" w:rsidRPr="00FE7807" w:rsidRDefault="00B1329A" w:rsidP="00B1329A">
            <w:pPr>
              <w:spacing w:line="299" w:lineRule="exact"/>
              <w:ind w:left="139"/>
              <w:rPr>
                <w:sz w:val="24"/>
                <w:szCs w:val="24"/>
              </w:rPr>
            </w:pPr>
            <w:r w:rsidRPr="00FE7807">
              <w:rPr>
                <w:sz w:val="24"/>
                <w:szCs w:val="24"/>
              </w:rPr>
              <w:t>Ф.М.Достоевский.</w:t>
            </w:r>
            <w:r w:rsidRPr="00FE7807">
              <w:rPr>
                <w:spacing w:val="-7"/>
                <w:sz w:val="24"/>
                <w:szCs w:val="24"/>
              </w:rPr>
              <w:t xml:space="preserve"> </w:t>
            </w:r>
            <w:r w:rsidRPr="00FE7807">
              <w:rPr>
                <w:sz w:val="24"/>
                <w:szCs w:val="24"/>
              </w:rPr>
              <w:t>Одно</w:t>
            </w:r>
            <w:r w:rsidRPr="00FE7807">
              <w:rPr>
                <w:spacing w:val="-4"/>
                <w:sz w:val="24"/>
                <w:szCs w:val="24"/>
              </w:rPr>
              <w:t xml:space="preserve"> </w:t>
            </w:r>
            <w:r w:rsidRPr="00FE7807">
              <w:rPr>
                <w:sz w:val="24"/>
                <w:szCs w:val="24"/>
              </w:rPr>
              <w:t>произведение</w:t>
            </w:r>
            <w:r w:rsidRPr="00FE7807">
              <w:rPr>
                <w:spacing w:val="-3"/>
                <w:sz w:val="24"/>
                <w:szCs w:val="24"/>
              </w:rPr>
              <w:t xml:space="preserve"> </w:t>
            </w:r>
            <w:r w:rsidRPr="00FE7807">
              <w:rPr>
                <w:sz w:val="24"/>
                <w:szCs w:val="24"/>
              </w:rPr>
              <w:t>(повесть</w:t>
            </w:r>
            <w:r w:rsidRPr="00FE7807">
              <w:rPr>
                <w:spacing w:val="-5"/>
                <w:sz w:val="24"/>
                <w:szCs w:val="24"/>
              </w:rPr>
              <w:t xml:space="preserve"> </w:t>
            </w:r>
            <w:r w:rsidRPr="00FE7807">
              <w:rPr>
                <w:sz w:val="24"/>
                <w:szCs w:val="24"/>
              </w:rPr>
              <w:t>или</w:t>
            </w:r>
            <w:r w:rsidRPr="00FE7807">
              <w:rPr>
                <w:spacing w:val="-4"/>
                <w:sz w:val="24"/>
                <w:szCs w:val="24"/>
              </w:rPr>
              <w:t xml:space="preserve"> </w:t>
            </w:r>
            <w:r w:rsidRPr="00FE7807">
              <w:rPr>
                <w:sz w:val="24"/>
                <w:szCs w:val="24"/>
              </w:rPr>
              <w:t>рассказ)</w:t>
            </w:r>
            <w:r w:rsidRPr="00FE7807">
              <w:rPr>
                <w:spacing w:val="-4"/>
                <w:sz w:val="24"/>
                <w:szCs w:val="24"/>
              </w:rPr>
              <w:t xml:space="preserve"> </w:t>
            </w:r>
            <w:r w:rsidRPr="00FE7807">
              <w:rPr>
                <w:sz w:val="24"/>
                <w:szCs w:val="24"/>
              </w:rPr>
              <w:t>по</w:t>
            </w:r>
            <w:r w:rsidRPr="00FE7807">
              <w:rPr>
                <w:spacing w:val="-6"/>
                <w:sz w:val="24"/>
                <w:szCs w:val="24"/>
              </w:rPr>
              <w:t xml:space="preserve"> </w:t>
            </w:r>
            <w:r w:rsidRPr="00FE7807">
              <w:rPr>
                <w:spacing w:val="-2"/>
                <w:sz w:val="24"/>
                <w:szCs w:val="24"/>
              </w:rPr>
              <w:t>выбору</w:t>
            </w:r>
          </w:p>
        </w:tc>
      </w:tr>
      <w:tr w:rsidR="00B1329A" w:rsidRPr="00FE7807" w:rsidTr="00B1329A">
        <w:trPr>
          <w:trHeight w:val="645"/>
        </w:trPr>
        <w:tc>
          <w:tcPr>
            <w:tcW w:w="1206" w:type="dxa"/>
          </w:tcPr>
          <w:p w:rsidR="00B1329A" w:rsidRPr="00FE7807" w:rsidRDefault="00B1329A" w:rsidP="00B1329A">
            <w:pPr>
              <w:spacing w:line="313" w:lineRule="exact"/>
              <w:ind w:left="140"/>
              <w:rPr>
                <w:sz w:val="24"/>
                <w:szCs w:val="24"/>
              </w:rPr>
            </w:pPr>
            <w:r w:rsidRPr="00FE7807">
              <w:rPr>
                <w:spacing w:val="-5"/>
                <w:sz w:val="24"/>
                <w:szCs w:val="24"/>
              </w:rPr>
              <w:t>29</w:t>
            </w:r>
          </w:p>
        </w:tc>
        <w:tc>
          <w:tcPr>
            <w:tcW w:w="9000" w:type="dxa"/>
          </w:tcPr>
          <w:p w:rsidR="00B1329A" w:rsidRPr="00FE7807" w:rsidRDefault="00B1329A" w:rsidP="00B1329A">
            <w:pPr>
              <w:spacing w:before="1" w:line="230" w:lineRule="auto"/>
              <w:ind w:left="139"/>
              <w:rPr>
                <w:sz w:val="24"/>
                <w:szCs w:val="24"/>
              </w:rPr>
            </w:pPr>
            <w:r w:rsidRPr="00FE7807">
              <w:rPr>
                <w:sz w:val="24"/>
                <w:szCs w:val="24"/>
              </w:rPr>
              <w:t>Л.Н.Толстой.</w:t>
            </w:r>
            <w:r w:rsidRPr="00FE7807">
              <w:rPr>
                <w:spacing w:val="-7"/>
                <w:sz w:val="24"/>
                <w:szCs w:val="24"/>
              </w:rPr>
              <w:t xml:space="preserve"> </w:t>
            </w:r>
            <w:r w:rsidRPr="00FE7807">
              <w:rPr>
                <w:sz w:val="24"/>
                <w:szCs w:val="24"/>
              </w:rPr>
              <w:t>Рассказ</w:t>
            </w:r>
            <w:r w:rsidRPr="00FE7807">
              <w:rPr>
                <w:spacing w:val="-8"/>
                <w:sz w:val="24"/>
                <w:szCs w:val="24"/>
              </w:rPr>
              <w:t xml:space="preserve"> </w:t>
            </w:r>
            <w:r w:rsidRPr="00FE7807">
              <w:rPr>
                <w:sz w:val="24"/>
                <w:szCs w:val="24"/>
              </w:rPr>
              <w:t>"После</w:t>
            </w:r>
            <w:r w:rsidRPr="00FE7807">
              <w:rPr>
                <w:spacing w:val="-7"/>
                <w:sz w:val="24"/>
                <w:szCs w:val="24"/>
              </w:rPr>
              <w:t xml:space="preserve"> </w:t>
            </w:r>
            <w:r w:rsidRPr="00FE7807">
              <w:rPr>
                <w:sz w:val="24"/>
                <w:szCs w:val="24"/>
              </w:rPr>
              <w:t>бала"</w:t>
            </w:r>
            <w:r w:rsidRPr="00FE7807">
              <w:rPr>
                <w:spacing w:val="-7"/>
                <w:sz w:val="24"/>
                <w:szCs w:val="24"/>
              </w:rPr>
              <w:t xml:space="preserve"> </w:t>
            </w:r>
            <w:r w:rsidRPr="00FE7807">
              <w:rPr>
                <w:sz w:val="24"/>
                <w:szCs w:val="24"/>
              </w:rPr>
              <w:t>и</w:t>
            </w:r>
            <w:r w:rsidRPr="00FE7807">
              <w:rPr>
                <w:spacing w:val="-8"/>
                <w:sz w:val="24"/>
                <w:szCs w:val="24"/>
              </w:rPr>
              <w:t xml:space="preserve"> </w:t>
            </w:r>
            <w:r w:rsidRPr="00FE7807">
              <w:rPr>
                <w:sz w:val="24"/>
                <w:szCs w:val="24"/>
              </w:rPr>
              <w:t>одно</w:t>
            </w:r>
            <w:r w:rsidRPr="00FE7807">
              <w:rPr>
                <w:spacing w:val="-7"/>
                <w:sz w:val="24"/>
                <w:szCs w:val="24"/>
              </w:rPr>
              <w:t xml:space="preserve"> </w:t>
            </w:r>
            <w:r w:rsidRPr="00FE7807">
              <w:rPr>
                <w:sz w:val="24"/>
                <w:szCs w:val="24"/>
              </w:rPr>
              <w:t>произведение</w:t>
            </w:r>
            <w:r w:rsidRPr="00FE7807">
              <w:rPr>
                <w:spacing w:val="-6"/>
                <w:sz w:val="24"/>
                <w:szCs w:val="24"/>
              </w:rPr>
              <w:t xml:space="preserve"> </w:t>
            </w:r>
            <w:r w:rsidRPr="00FE7807">
              <w:rPr>
                <w:sz w:val="24"/>
                <w:szCs w:val="24"/>
              </w:rPr>
              <w:t>(повесть</w:t>
            </w:r>
            <w:r w:rsidRPr="00FE7807">
              <w:rPr>
                <w:spacing w:val="-12"/>
                <w:sz w:val="24"/>
                <w:szCs w:val="24"/>
              </w:rPr>
              <w:t xml:space="preserve"> </w:t>
            </w:r>
            <w:r w:rsidRPr="00FE7807">
              <w:rPr>
                <w:sz w:val="24"/>
                <w:szCs w:val="24"/>
              </w:rPr>
              <w:t>или рассказ) по выбору</w:t>
            </w:r>
          </w:p>
        </w:tc>
      </w:tr>
      <w:tr w:rsidR="00B1329A" w:rsidRPr="00FE7807" w:rsidTr="00B1329A">
        <w:trPr>
          <w:trHeight w:val="966"/>
        </w:trPr>
        <w:tc>
          <w:tcPr>
            <w:tcW w:w="1206" w:type="dxa"/>
          </w:tcPr>
          <w:p w:rsidR="00B1329A" w:rsidRPr="00FE7807" w:rsidRDefault="00B1329A" w:rsidP="00B1329A">
            <w:pPr>
              <w:spacing w:line="312" w:lineRule="exact"/>
              <w:ind w:left="140"/>
              <w:rPr>
                <w:sz w:val="24"/>
                <w:szCs w:val="24"/>
              </w:rPr>
            </w:pPr>
            <w:r w:rsidRPr="00FE7807">
              <w:rPr>
                <w:spacing w:val="-5"/>
                <w:sz w:val="24"/>
                <w:szCs w:val="24"/>
              </w:rPr>
              <w:t>30</w:t>
            </w:r>
          </w:p>
        </w:tc>
        <w:tc>
          <w:tcPr>
            <w:tcW w:w="9000" w:type="dxa"/>
          </w:tcPr>
          <w:p w:rsidR="00B1329A" w:rsidRPr="00FE7807" w:rsidRDefault="00B1329A" w:rsidP="00B1329A">
            <w:pPr>
              <w:ind w:left="138"/>
              <w:rPr>
                <w:sz w:val="24"/>
                <w:szCs w:val="24"/>
              </w:rPr>
            </w:pPr>
            <w:r w:rsidRPr="00FE7807">
              <w:rPr>
                <w:sz w:val="24"/>
                <w:szCs w:val="24"/>
              </w:rPr>
              <w:t>А.П.Чехов.</w:t>
            </w:r>
            <w:r w:rsidRPr="00FE7807">
              <w:rPr>
                <w:spacing w:val="-7"/>
                <w:sz w:val="24"/>
                <w:szCs w:val="24"/>
              </w:rPr>
              <w:t xml:space="preserve"> </w:t>
            </w:r>
            <w:r w:rsidRPr="00FE7807">
              <w:rPr>
                <w:sz w:val="24"/>
                <w:szCs w:val="24"/>
              </w:rPr>
              <w:t>Рассказы.</w:t>
            </w:r>
            <w:r w:rsidRPr="00FE7807">
              <w:rPr>
                <w:spacing w:val="-7"/>
                <w:sz w:val="24"/>
                <w:szCs w:val="24"/>
              </w:rPr>
              <w:t xml:space="preserve"> </w:t>
            </w:r>
            <w:r w:rsidRPr="00FE7807">
              <w:rPr>
                <w:sz w:val="24"/>
                <w:szCs w:val="24"/>
              </w:rPr>
              <w:t>"Лошадиная</w:t>
            </w:r>
            <w:r w:rsidRPr="00FE7807">
              <w:rPr>
                <w:spacing w:val="-6"/>
                <w:sz w:val="24"/>
                <w:szCs w:val="24"/>
              </w:rPr>
              <w:t xml:space="preserve"> </w:t>
            </w:r>
            <w:r w:rsidRPr="00FE7807">
              <w:rPr>
                <w:sz w:val="24"/>
                <w:szCs w:val="24"/>
              </w:rPr>
              <w:t>фамилия",</w:t>
            </w:r>
            <w:r w:rsidRPr="00FE7807">
              <w:rPr>
                <w:spacing w:val="-5"/>
                <w:sz w:val="24"/>
                <w:szCs w:val="24"/>
              </w:rPr>
              <w:t xml:space="preserve"> </w:t>
            </w:r>
            <w:r w:rsidRPr="00FE7807">
              <w:rPr>
                <w:sz w:val="24"/>
                <w:szCs w:val="24"/>
              </w:rPr>
              <w:t>"Мальчики",</w:t>
            </w:r>
            <w:r w:rsidRPr="00FE7807">
              <w:rPr>
                <w:spacing w:val="-6"/>
                <w:sz w:val="24"/>
                <w:szCs w:val="24"/>
              </w:rPr>
              <w:t xml:space="preserve"> </w:t>
            </w:r>
            <w:r w:rsidRPr="00FE7807">
              <w:rPr>
                <w:spacing w:val="-2"/>
                <w:sz w:val="24"/>
                <w:szCs w:val="24"/>
              </w:rPr>
              <w:t>"Хирургия",</w:t>
            </w:r>
          </w:p>
          <w:p w:rsidR="00B1329A" w:rsidRPr="00FE7807" w:rsidRDefault="00B1329A" w:rsidP="00B1329A">
            <w:pPr>
              <w:spacing w:before="9" w:line="308" w:lineRule="exact"/>
              <w:ind w:left="139"/>
              <w:rPr>
                <w:sz w:val="24"/>
                <w:szCs w:val="24"/>
              </w:rPr>
            </w:pPr>
            <w:r w:rsidRPr="00FE7807">
              <w:rPr>
                <w:sz w:val="24"/>
                <w:szCs w:val="24"/>
              </w:rPr>
              <w:t>"Смерть</w:t>
            </w:r>
            <w:r w:rsidRPr="00FE7807">
              <w:rPr>
                <w:spacing w:val="-8"/>
                <w:sz w:val="24"/>
                <w:szCs w:val="24"/>
              </w:rPr>
              <w:t xml:space="preserve"> </w:t>
            </w:r>
            <w:r w:rsidRPr="00FE7807">
              <w:rPr>
                <w:sz w:val="24"/>
                <w:szCs w:val="24"/>
              </w:rPr>
              <w:t>чиновника",</w:t>
            </w:r>
            <w:r w:rsidRPr="00FE7807">
              <w:rPr>
                <w:spacing w:val="-7"/>
                <w:sz w:val="24"/>
                <w:szCs w:val="24"/>
              </w:rPr>
              <w:t xml:space="preserve"> </w:t>
            </w:r>
            <w:r w:rsidRPr="00FE7807">
              <w:rPr>
                <w:sz w:val="24"/>
                <w:szCs w:val="24"/>
              </w:rPr>
              <w:t>"Хамелеон",</w:t>
            </w:r>
            <w:r w:rsidRPr="00FE7807">
              <w:rPr>
                <w:spacing w:val="-7"/>
                <w:sz w:val="24"/>
                <w:szCs w:val="24"/>
              </w:rPr>
              <w:t xml:space="preserve"> </w:t>
            </w:r>
            <w:r w:rsidRPr="00FE7807">
              <w:rPr>
                <w:sz w:val="24"/>
                <w:szCs w:val="24"/>
              </w:rPr>
              <w:t>"Тоска",</w:t>
            </w:r>
            <w:r w:rsidRPr="00FE7807">
              <w:rPr>
                <w:spacing w:val="-7"/>
                <w:sz w:val="24"/>
                <w:szCs w:val="24"/>
              </w:rPr>
              <w:t xml:space="preserve"> </w:t>
            </w:r>
            <w:r w:rsidRPr="00FE7807">
              <w:rPr>
                <w:sz w:val="24"/>
                <w:szCs w:val="24"/>
              </w:rPr>
              <w:t>"Толстый</w:t>
            </w:r>
            <w:r w:rsidRPr="00FE7807">
              <w:rPr>
                <w:spacing w:val="-8"/>
                <w:sz w:val="24"/>
                <w:szCs w:val="24"/>
              </w:rPr>
              <w:t xml:space="preserve"> </w:t>
            </w:r>
            <w:r w:rsidRPr="00FE7807">
              <w:rPr>
                <w:sz w:val="24"/>
                <w:szCs w:val="24"/>
              </w:rPr>
              <w:t>и</w:t>
            </w:r>
            <w:r w:rsidRPr="00FE7807">
              <w:rPr>
                <w:spacing w:val="-8"/>
                <w:sz w:val="24"/>
                <w:szCs w:val="24"/>
              </w:rPr>
              <w:t xml:space="preserve"> </w:t>
            </w:r>
            <w:r w:rsidRPr="00FE7807">
              <w:rPr>
                <w:sz w:val="24"/>
                <w:szCs w:val="24"/>
              </w:rPr>
              <w:t>тонкий", "Злоумышленник" и другие</w:t>
            </w:r>
          </w:p>
        </w:tc>
      </w:tr>
      <w:tr w:rsidR="00B1329A" w:rsidRPr="00FE7807" w:rsidTr="00B1329A">
        <w:trPr>
          <w:trHeight w:val="320"/>
        </w:trPr>
        <w:tc>
          <w:tcPr>
            <w:tcW w:w="1206" w:type="dxa"/>
          </w:tcPr>
          <w:p w:rsidR="00B1329A" w:rsidRPr="00FE7807" w:rsidRDefault="00B1329A" w:rsidP="00B1329A">
            <w:pPr>
              <w:spacing w:line="299" w:lineRule="exact"/>
              <w:ind w:left="140"/>
              <w:rPr>
                <w:sz w:val="24"/>
                <w:szCs w:val="24"/>
              </w:rPr>
            </w:pPr>
            <w:r w:rsidRPr="00FE7807">
              <w:rPr>
                <w:spacing w:val="-5"/>
                <w:sz w:val="24"/>
                <w:szCs w:val="24"/>
              </w:rPr>
              <w:t>31</w:t>
            </w:r>
          </w:p>
        </w:tc>
        <w:tc>
          <w:tcPr>
            <w:tcW w:w="9000" w:type="dxa"/>
          </w:tcPr>
          <w:p w:rsidR="00B1329A" w:rsidRPr="00FE7807" w:rsidRDefault="00B1329A" w:rsidP="00B1329A">
            <w:pPr>
              <w:spacing w:line="299" w:lineRule="exact"/>
              <w:ind w:left="139"/>
              <w:rPr>
                <w:sz w:val="24"/>
                <w:szCs w:val="24"/>
              </w:rPr>
            </w:pPr>
            <w:r w:rsidRPr="00FE7807">
              <w:rPr>
                <w:sz w:val="24"/>
                <w:szCs w:val="24"/>
              </w:rPr>
              <w:t>А.К.Толстой.</w:t>
            </w:r>
            <w:r w:rsidRPr="00FE7807">
              <w:rPr>
                <w:spacing w:val="-5"/>
                <w:sz w:val="24"/>
                <w:szCs w:val="24"/>
              </w:rPr>
              <w:t xml:space="preserve"> </w:t>
            </w:r>
            <w:r w:rsidRPr="00FE7807">
              <w:rPr>
                <w:spacing w:val="-2"/>
                <w:sz w:val="24"/>
                <w:szCs w:val="24"/>
              </w:rPr>
              <w:t>Стихотворения</w:t>
            </w:r>
          </w:p>
        </w:tc>
      </w:tr>
      <w:tr w:rsidR="00B1329A" w:rsidRPr="00FE7807" w:rsidTr="00B1329A">
        <w:trPr>
          <w:trHeight w:val="322"/>
        </w:trPr>
        <w:tc>
          <w:tcPr>
            <w:tcW w:w="1206" w:type="dxa"/>
          </w:tcPr>
          <w:p w:rsidR="00B1329A" w:rsidRPr="00FE7807" w:rsidRDefault="00B1329A" w:rsidP="00B1329A">
            <w:pPr>
              <w:spacing w:line="301" w:lineRule="exact"/>
              <w:ind w:left="140"/>
              <w:rPr>
                <w:sz w:val="24"/>
                <w:szCs w:val="24"/>
              </w:rPr>
            </w:pPr>
            <w:r w:rsidRPr="00FE7807">
              <w:rPr>
                <w:spacing w:val="-5"/>
                <w:sz w:val="24"/>
                <w:szCs w:val="24"/>
              </w:rPr>
              <w:t>32</w:t>
            </w:r>
          </w:p>
        </w:tc>
        <w:tc>
          <w:tcPr>
            <w:tcW w:w="9000" w:type="dxa"/>
          </w:tcPr>
          <w:p w:rsidR="00B1329A" w:rsidRPr="00FE7807" w:rsidRDefault="00B1329A" w:rsidP="00B1329A">
            <w:pPr>
              <w:spacing w:line="301" w:lineRule="exact"/>
              <w:ind w:left="139"/>
              <w:rPr>
                <w:sz w:val="24"/>
                <w:szCs w:val="24"/>
              </w:rPr>
            </w:pPr>
            <w:r w:rsidRPr="00FE7807">
              <w:rPr>
                <w:sz w:val="24"/>
                <w:szCs w:val="24"/>
              </w:rPr>
              <w:t>И.А.Бунин.</w:t>
            </w:r>
            <w:r w:rsidRPr="00FE7807">
              <w:rPr>
                <w:spacing w:val="-7"/>
                <w:sz w:val="24"/>
                <w:szCs w:val="24"/>
              </w:rPr>
              <w:t xml:space="preserve"> </w:t>
            </w:r>
            <w:r w:rsidRPr="00FE7807">
              <w:rPr>
                <w:spacing w:val="-2"/>
                <w:sz w:val="24"/>
                <w:szCs w:val="24"/>
              </w:rPr>
              <w:t>Стихотворения</w:t>
            </w:r>
          </w:p>
        </w:tc>
      </w:tr>
    </w:tbl>
    <w:p w:rsidR="00B1329A" w:rsidRPr="00FE7807" w:rsidRDefault="00B1329A" w:rsidP="00B1329A">
      <w:pPr>
        <w:spacing w:line="301" w:lineRule="exact"/>
        <w:ind w:left="138"/>
        <w:rPr>
          <w:sz w:val="24"/>
          <w:szCs w:val="24"/>
        </w:rPr>
        <w:sectPr w:rsidR="00B1329A" w:rsidRPr="00FE7807">
          <w:pgSz w:w="11910" w:h="16840"/>
          <w:pgMar w:top="1020" w:right="283" w:bottom="1259" w:left="992" w:header="720" w:footer="720" w:gutter="0"/>
          <w:cols w:space="720"/>
        </w:sectPr>
      </w:pPr>
    </w:p>
    <w:tbl>
      <w:tblPr>
        <w:tblStyle w:val="TableNormal"/>
        <w:tblW w:w="0" w:type="auto"/>
        <w:tblInd w:w="16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206"/>
        <w:gridCol w:w="9000"/>
      </w:tblGrid>
      <w:tr w:rsidR="00B1329A" w:rsidRPr="00FE7807" w:rsidTr="00B1329A">
        <w:trPr>
          <w:trHeight w:val="322"/>
        </w:trPr>
        <w:tc>
          <w:tcPr>
            <w:tcW w:w="1206" w:type="dxa"/>
          </w:tcPr>
          <w:p w:rsidR="00B1329A" w:rsidRPr="00FE7807" w:rsidRDefault="00B1329A" w:rsidP="00B1329A">
            <w:pPr>
              <w:spacing w:line="302" w:lineRule="exact"/>
              <w:ind w:left="140"/>
              <w:rPr>
                <w:sz w:val="24"/>
                <w:szCs w:val="24"/>
              </w:rPr>
            </w:pPr>
            <w:r w:rsidRPr="00FE7807">
              <w:rPr>
                <w:spacing w:val="-5"/>
                <w:sz w:val="24"/>
                <w:szCs w:val="24"/>
              </w:rPr>
              <w:lastRenderedPageBreak/>
              <w:t>33</w:t>
            </w:r>
          </w:p>
        </w:tc>
        <w:tc>
          <w:tcPr>
            <w:tcW w:w="9000" w:type="dxa"/>
          </w:tcPr>
          <w:p w:rsidR="00B1329A" w:rsidRPr="00FE7807" w:rsidRDefault="00B1329A" w:rsidP="00B1329A">
            <w:pPr>
              <w:spacing w:line="302" w:lineRule="exact"/>
              <w:ind w:left="139"/>
              <w:rPr>
                <w:sz w:val="24"/>
                <w:szCs w:val="24"/>
              </w:rPr>
            </w:pPr>
            <w:r w:rsidRPr="00FE7807">
              <w:rPr>
                <w:sz w:val="24"/>
                <w:szCs w:val="24"/>
              </w:rPr>
              <w:t>А.А.Блок.</w:t>
            </w:r>
            <w:r w:rsidRPr="00FE7807">
              <w:rPr>
                <w:spacing w:val="-4"/>
                <w:sz w:val="24"/>
                <w:szCs w:val="24"/>
              </w:rPr>
              <w:t xml:space="preserve"> </w:t>
            </w:r>
            <w:r w:rsidRPr="00FE7807">
              <w:rPr>
                <w:spacing w:val="-2"/>
                <w:sz w:val="24"/>
                <w:szCs w:val="24"/>
              </w:rPr>
              <w:t>Стихотворения</w:t>
            </w:r>
          </w:p>
        </w:tc>
      </w:tr>
      <w:tr w:rsidR="00B1329A" w:rsidRPr="00FE7807" w:rsidTr="00B1329A">
        <w:trPr>
          <w:trHeight w:val="321"/>
        </w:trPr>
        <w:tc>
          <w:tcPr>
            <w:tcW w:w="1206" w:type="dxa"/>
          </w:tcPr>
          <w:p w:rsidR="00B1329A" w:rsidRPr="00FE7807" w:rsidRDefault="00B1329A" w:rsidP="00B1329A">
            <w:pPr>
              <w:spacing w:line="300" w:lineRule="exact"/>
              <w:ind w:left="140"/>
              <w:rPr>
                <w:sz w:val="24"/>
                <w:szCs w:val="24"/>
              </w:rPr>
            </w:pPr>
            <w:r w:rsidRPr="00FE7807">
              <w:rPr>
                <w:spacing w:val="-5"/>
                <w:sz w:val="24"/>
                <w:szCs w:val="24"/>
              </w:rPr>
              <w:t>34</w:t>
            </w:r>
          </w:p>
        </w:tc>
        <w:tc>
          <w:tcPr>
            <w:tcW w:w="9000" w:type="dxa"/>
          </w:tcPr>
          <w:p w:rsidR="00B1329A" w:rsidRPr="00FE7807" w:rsidRDefault="00B1329A" w:rsidP="00B1329A">
            <w:pPr>
              <w:spacing w:line="300" w:lineRule="exact"/>
              <w:ind w:left="139"/>
              <w:rPr>
                <w:sz w:val="24"/>
                <w:szCs w:val="24"/>
              </w:rPr>
            </w:pPr>
            <w:r w:rsidRPr="00FE7807">
              <w:rPr>
                <w:sz w:val="24"/>
                <w:szCs w:val="24"/>
              </w:rPr>
              <w:t>В.В.Маяковский.</w:t>
            </w:r>
            <w:r w:rsidRPr="00FE7807">
              <w:rPr>
                <w:spacing w:val="-8"/>
                <w:sz w:val="24"/>
                <w:szCs w:val="24"/>
              </w:rPr>
              <w:t xml:space="preserve"> </w:t>
            </w:r>
            <w:r w:rsidRPr="00FE7807">
              <w:rPr>
                <w:spacing w:val="-2"/>
                <w:sz w:val="24"/>
                <w:szCs w:val="24"/>
              </w:rPr>
              <w:t>Стихотворения</w:t>
            </w:r>
          </w:p>
        </w:tc>
      </w:tr>
      <w:tr w:rsidR="00B1329A" w:rsidRPr="00FE7807" w:rsidTr="00B1329A">
        <w:trPr>
          <w:trHeight w:val="322"/>
        </w:trPr>
        <w:tc>
          <w:tcPr>
            <w:tcW w:w="1206" w:type="dxa"/>
          </w:tcPr>
          <w:p w:rsidR="00B1329A" w:rsidRPr="00FE7807" w:rsidRDefault="00B1329A" w:rsidP="00B1329A">
            <w:pPr>
              <w:spacing w:line="302" w:lineRule="exact"/>
              <w:ind w:left="140"/>
              <w:rPr>
                <w:sz w:val="24"/>
                <w:szCs w:val="24"/>
              </w:rPr>
            </w:pPr>
            <w:r w:rsidRPr="00FE7807">
              <w:rPr>
                <w:spacing w:val="-5"/>
                <w:sz w:val="24"/>
                <w:szCs w:val="24"/>
              </w:rPr>
              <w:t>35</w:t>
            </w:r>
          </w:p>
        </w:tc>
        <w:tc>
          <w:tcPr>
            <w:tcW w:w="9000" w:type="dxa"/>
          </w:tcPr>
          <w:p w:rsidR="00B1329A" w:rsidRPr="00FE7807" w:rsidRDefault="00B1329A" w:rsidP="00B1329A">
            <w:pPr>
              <w:spacing w:line="302" w:lineRule="exact"/>
              <w:ind w:left="139"/>
              <w:rPr>
                <w:sz w:val="24"/>
                <w:szCs w:val="24"/>
              </w:rPr>
            </w:pPr>
            <w:r w:rsidRPr="00FE7807">
              <w:rPr>
                <w:sz w:val="24"/>
                <w:szCs w:val="24"/>
              </w:rPr>
              <w:t>С.А.Есенин.</w:t>
            </w:r>
            <w:r w:rsidRPr="00FE7807">
              <w:rPr>
                <w:spacing w:val="-4"/>
                <w:sz w:val="24"/>
                <w:szCs w:val="24"/>
              </w:rPr>
              <w:t xml:space="preserve"> </w:t>
            </w:r>
            <w:r w:rsidRPr="00FE7807">
              <w:rPr>
                <w:spacing w:val="-2"/>
                <w:sz w:val="24"/>
                <w:szCs w:val="24"/>
              </w:rPr>
              <w:t>Стихотворения</w:t>
            </w:r>
          </w:p>
        </w:tc>
      </w:tr>
      <w:tr w:rsidR="00B1329A" w:rsidRPr="00FE7807" w:rsidTr="00B1329A">
        <w:trPr>
          <w:trHeight w:val="320"/>
        </w:trPr>
        <w:tc>
          <w:tcPr>
            <w:tcW w:w="1206" w:type="dxa"/>
          </w:tcPr>
          <w:p w:rsidR="00B1329A" w:rsidRPr="00FE7807" w:rsidRDefault="00B1329A" w:rsidP="00B1329A">
            <w:pPr>
              <w:spacing w:line="300" w:lineRule="exact"/>
              <w:ind w:left="140"/>
              <w:rPr>
                <w:sz w:val="24"/>
                <w:szCs w:val="24"/>
              </w:rPr>
            </w:pPr>
            <w:r w:rsidRPr="00FE7807">
              <w:rPr>
                <w:spacing w:val="-5"/>
                <w:sz w:val="24"/>
                <w:szCs w:val="24"/>
              </w:rPr>
              <w:t>36</w:t>
            </w:r>
          </w:p>
        </w:tc>
        <w:tc>
          <w:tcPr>
            <w:tcW w:w="9000" w:type="dxa"/>
          </w:tcPr>
          <w:p w:rsidR="00B1329A" w:rsidRPr="00FE7807" w:rsidRDefault="00B1329A" w:rsidP="00B1329A">
            <w:pPr>
              <w:spacing w:line="300" w:lineRule="exact"/>
              <w:ind w:left="139"/>
              <w:rPr>
                <w:sz w:val="24"/>
                <w:szCs w:val="24"/>
              </w:rPr>
            </w:pPr>
            <w:r w:rsidRPr="00FE7807">
              <w:rPr>
                <w:sz w:val="24"/>
                <w:szCs w:val="24"/>
              </w:rPr>
              <w:t>Н.С.Гумилёв.</w:t>
            </w:r>
            <w:r w:rsidRPr="00FE7807">
              <w:rPr>
                <w:spacing w:val="-8"/>
                <w:sz w:val="24"/>
                <w:szCs w:val="24"/>
              </w:rPr>
              <w:t xml:space="preserve"> </w:t>
            </w:r>
            <w:r w:rsidRPr="00FE7807">
              <w:rPr>
                <w:spacing w:val="-2"/>
                <w:sz w:val="24"/>
                <w:szCs w:val="24"/>
              </w:rPr>
              <w:t>Стихотворения</w:t>
            </w:r>
          </w:p>
        </w:tc>
      </w:tr>
      <w:tr w:rsidR="00B1329A" w:rsidRPr="00FE7807" w:rsidTr="00B1329A">
        <w:trPr>
          <w:trHeight w:val="323"/>
        </w:trPr>
        <w:tc>
          <w:tcPr>
            <w:tcW w:w="1206" w:type="dxa"/>
          </w:tcPr>
          <w:p w:rsidR="00B1329A" w:rsidRPr="00FE7807" w:rsidRDefault="00B1329A" w:rsidP="00B1329A">
            <w:pPr>
              <w:spacing w:line="302" w:lineRule="exact"/>
              <w:ind w:left="140"/>
              <w:rPr>
                <w:sz w:val="24"/>
                <w:szCs w:val="24"/>
              </w:rPr>
            </w:pPr>
            <w:r w:rsidRPr="00FE7807">
              <w:rPr>
                <w:spacing w:val="-5"/>
                <w:sz w:val="24"/>
                <w:szCs w:val="24"/>
              </w:rPr>
              <w:t>37</w:t>
            </w:r>
          </w:p>
        </w:tc>
        <w:tc>
          <w:tcPr>
            <w:tcW w:w="9000" w:type="dxa"/>
          </w:tcPr>
          <w:p w:rsidR="00B1329A" w:rsidRPr="00FE7807" w:rsidRDefault="00B1329A" w:rsidP="00B1329A">
            <w:pPr>
              <w:spacing w:line="302" w:lineRule="exact"/>
              <w:ind w:left="139"/>
              <w:rPr>
                <w:sz w:val="24"/>
                <w:szCs w:val="24"/>
              </w:rPr>
            </w:pPr>
            <w:r w:rsidRPr="00FE7807">
              <w:rPr>
                <w:sz w:val="24"/>
                <w:szCs w:val="24"/>
              </w:rPr>
              <w:t>М.И.Цветаева.</w:t>
            </w:r>
            <w:r w:rsidRPr="00FE7807">
              <w:rPr>
                <w:spacing w:val="-8"/>
                <w:sz w:val="24"/>
                <w:szCs w:val="24"/>
              </w:rPr>
              <w:t xml:space="preserve"> </w:t>
            </w:r>
            <w:r w:rsidRPr="00FE7807">
              <w:rPr>
                <w:spacing w:val="-2"/>
                <w:sz w:val="24"/>
                <w:szCs w:val="24"/>
              </w:rPr>
              <w:t>Стихотворения</w:t>
            </w:r>
          </w:p>
        </w:tc>
      </w:tr>
      <w:tr w:rsidR="00B1329A" w:rsidRPr="00FE7807" w:rsidTr="00B1329A">
        <w:trPr>
          <w:trHeight w:val="320"/>
        </w:trPr>
        <w:tc>
          <w:tcPr>
            <w:tcW w:w="1206" w:type="dxa"/>
          </w:tcPr>
          <w:p w:rsidR="00B1329A" w:rsidRPr="00FE7807" w:rsidRDefault="00B1329A" w:rsidP="00B1329A">
            <w:pPr>
              <w:spacing w:line="300" w:lineRule="exact"/>
              <w:ind w:left="140"/>
              <w:rPr>
                <w:sz w:val="24"/>
                <w:szCs w:val="24"/>
              </w:rPr>
            </w:pPr>
            <w:r w:rsidRPr="00FE7807">
              <w:rPr>
                <w:spacing w:val="-5"/>
                <w:sz w:val="24"/>
                <w:szCs w:val="24"/>
              </w:rPr>
              <w:t>38</w:t>
            </w:r>
          </w:p>
        </w:tc>
        <w:tc>
          <w:tcPr>
            <w:tcW w:w="9000" w:type="dxa"/>
          </w:tcPr>
          <w:p w:rsidR="00B1329A" w:rsidRPr="00FE7807" w:rsidRDefault="00B1329A" w:rsidP="00B1329A">
            <w:pPr>
              <w:spacing w:line="300" w:lineRule="exact"/>
              <w:ind w:left="139"/>
              <w:rPr>
                <w:sz w:val="24"/>
                <w:szCs w:val="24"/>
              </w:rPr>
            </w:pPr>
            <w:r w:rsidRPr="00FE7807">
              <w:rPr>
                <w:sz w:val="24"/>
                <w:szCs w:val="24"/>
              </w:rPr>
              <w:t>О.Э.Мандельштам.</w:t>
            </w:r>
            <w:r w:rsidRPr="00FE7807">
              <w:rPr>
                <w:spacing w:val="-8"/>
                <w:sz w:val="24"/>
                <w:szCs w:val="24"/>
              </w:rPr>
              <w:t xml:space="preserve"> </w:t>
            </w:r>
            <w:r w:rsidRPr="00FE7807">
              <w:rPr>
                <w:spacing w:val="-2"/>
                <w:sz w:val="24"/>
                <w:szCs w:val="24"/>
              </w:rPr>
              <w:t>Стихотворения</w:t>
            </w:r>
          </w:p>
        </w:tc>
      </w:tr>
      <w:tr w:rsidR="00B1329A" w:rsidRPr="00FE7807" w:rsidTr="00B1329A">
        <w:trPr>
          <w:trHeight w:val="320"/>
        </w:trPr>
        <w:tc>
          <w:tcPr>
            <w:tcW w:w="1206" w:type="dxa"/>
          </w:tcPr>
          <w:p w:rsidR="00B1329A" w:rsidRPr="00FE7807" w:rsidRDefault="00B1329A" w:rsidP="00B1329A">
            <w:pPr>
              <w:spacing w:line="299" w:lineRule="exact"/>
              <w:ind w:left="140"/>
              <w:rPr>
                <w:sz w:val="24"/>
                <w:szCs w:val="24"/>
              </w:rPr>
            </w:pPr>
            <w:r w:rsidRPr="00FE7807">
              <w:rPr>
                <w:spacing w:val="-5"/>
                <w:sz w:val="24"/>
                <w:szCs w:val="24"/>
              </w:rPr>
              <w:t>39</w:t>
            </w:r>
          </w:p>
        </w:tc>
        <w:tc>
          <w:tcPr>
            <w:tcW w:w="9000" w:type="dxa"/>
          </w:tcPr>
          <w:p w:rsidR="00B1329A" w:rsidRPr="00FE7807" w:rsidRDefault="00B1329A" w:rsidP="00B1329A">
            <w:pPr>
              <w:spacing w:line="299" w:lineRule="exact"/>
              <w:ind w:left="139"/>
              <w:rPr>
                <w:sz w:val="24"/>
                <w:szCs w:val="24"/>
              </w:rPr>
            </w:pPr>
            <w:r w:rsidRPr="00FE7807">
              <w:rPr>
                <w:sz w:val="24"/>
                <w:szCs w:val="24"/>
              </w:rPr>
              <w:t>Б.Л.Пастернак.</w:t>
            </w:r>
            <w:r w:rsidRPr="00FE7807">
              <w:rPr>
                <w:spacing w:val="-7"/>
                <w:sz w:val="24"/>
                <w:szCs w:val="24"/>
              </w:rPr>
              <w:t xml:space="preserve"> </w:t>
            </w:r>
            <w:r w:rsidRPr="00FE7807">
              <w:rPr>
                <w:spacing w:val="-2"/>
                <w:sz w:val="24"/>
                <w:szCs w:val="24"/>
              </w:rPr>
              <w:t>Стихотворения</w:t>
            </w:r>
          </w:p>
        </w:tc>
      </w:tr>
      <w:tr w:rsidR="00B1329A" w:rsidRPr="00FE7807" w:rsidTr="00B1329A">
        <w:trPr>
          <w:trHeight w:val="323"/>
        </w:trPr>
        <w:tc>
          <w:tcPr>
            <w:tcW w:w="1206" w:type="dxa"/>
          </w:tcPr>
          <w:p w:rsidR="00B1329A" w:rsidRPr="00FE7807" w:rsidRDefault="00B1329A" w:rsidP="00B1329A">
            <w:pPr>
              <w:spacing w:line="301" w:lineRule="exact"/>
              <w:ind w:left="140"/>
              <w:rPr>
                <w:sz w:val="24"/>
                <w:szCs w:val="24"/>
              </w:rPr>
            </w:pPr>
            <w:r w:rsidRPr="00FE7807">
              <w:rPr>
                <w:spacing w:val="-5"/>
                <w:sz w:val="24"/>
                <w:szCs w:val="24"/>
              </w:rPr>
              <w:t>40</w:t>
            </w:r>
          </w:p>
        </w:tc>
        <w:tc>
          <w:tcPr>
            <w:tcW w:w="9000" w:type="dxa"/>
          </w:tcPr>
          <w:p w:rsidR="00B1329A" w:rsidRPr="00FE7807" w:rsidRDefault="00B1329A" w:rsidP="00B1329A">
            <w:pPr>
              <w:spacing w:line="301" w:lineRule="exact"/>
              <w:ind w:left="139"/>
              <w:rPr>
                <w:sz w:val="24"/>
                <w:szCs w:val="24"/>
              </w:rPr>
            </w:pPr>
            <w:r w:rsidRPr="00FE7807">
              <w:rPr>
                <w:sz w:val="24"/>
                <w:szCs w:val="24"/>
              </w:rPr>
              <w:t>А.И.Куприн</w:t>
            </w:r>
            <w:r w:rsidRPr="00FE7807">
              <w:rPr>
                <w:spacing w:val="-7"/>
                <w:sz w:val="24"/>
                <w:szCs w:val="24"/>
              </w:rPr>
              <w:t xml:space="preserve"> </w:t>
            </w:r>
            <w:r w:rsidRPr="00FE7807">
              <w:rPr>
                <w:sz w:val="24"/>
                <w:szCs w:val="24"/>
              </w:rPr>
              <w:t>(одно</w:t>
            </w:r>
            <w:r w:rsidRPr="00FE7807">
              <w:rPr>
                <w:spacing w:val="-5"/>
                <w:sz w:val="24"/>
                <w:szCs w:val="24"/>
              </w:rPr>
              <w:t xml:space="preserve"> </w:t>
            </w:r>
            <w:r w:rsidRPr="00FE7807">
              <w:rPr>
                <w:sz w:val="24"/>
                <w:szCs w:val="24"/>
              </w:rPr>
              <w:t>произведение</w:t>
            </w:r>
            <w:r w:rsidRPr="00FE7807">
              <w:rPr>
                <w:spacing w:val="-5"/>
                <w:sz w:val="24"/>
                <w:szCs w:val="24"/>
              </w:rPr>
              <w:t xml:space="preserve"> </w:t>
            </w:r>
            <w:r w:rsidRPr="00FE7807">
              <w:rPr>
                <w:sz w:val="24"/>
                <w:szCs w:val="24"/>
              </w:rPr>
              <w:t>по</w:t>
            </w:r>
            <w:r w:rsidRPr="00FE7807">
              <w:rPr>
                <w:spacing w:val="-5"/>
                <w:sz w:val="24"/>
                <w:szCs w:val="24"/>
              </w:rPr>
              <w:t xml:space="preserve"> </w:t>
            </w:r>
            <w:r w:rsidRPr="00FE7807">
              <w:rPr>
                <w:spacing w:val="-2"/>
                <w:sz w:val="24"/>
                <w:szCs w:val="24"/>
              </w:rPr>
              <w:t>выбору)</w:t>
            </w:r>
          </w:p>
        </w:tc>
      </w:tr>
      <w:tr w:rsidR="00B1329A" w:rsidRPr="00FE7807" w:rsidTr="00B1329A">
        <w:trPr>
          <w:trHeight w:val="320"/>
        </w:trPr>
        <w:tc>
          <w:tcPr>
            <w:tcW w:w="1206" w:type="dxa"/>
          </w:tcPr>
          <w:p w:rsidR="00B1329A" w:rsidRPr="00FE7807" w:rsidRDefault="00B1329A" w:rsidP="00B1329A">
            <w:pPr>
              <w:spacing w:line="299" w:lineRule="exact"/>
              <w:ind w:left="140"/>
              <w:rPr>
                <w:sz w:val="24"/>
                <w:szCs w:val="24"/>
              </w:rPr>
            </w:pPr>
            <w:r w:rsidRPr="00FE7807">
              <w:rPr>
                <w:spacing w:val="-5"/>
                <w:sz w:val="24"/>
                <w:szCs w:val="24"/>
              </w:rPr>
              <w:t>41</w:t>
            </w:r>
          </w:p>
        </w:tc>
        <w:tc>
          <w:tcPr>
            <w:tcW w:w="9000" w:type="dxa"/>
          </w:tcPr>
          <w:p w:rsidR="00B1329A" w:rsidRPr="00FE7807" w:rsidRDefault="00B1329A" w:rsidP="00B1329A">
            <w:pPr>
              <w:spacing w:line="299" w:lineRule="exact"/>
              <w:ind w:left="139"/>
              <w:rPr>
                <w:sz w:val="24"/>
                <w:szCs w:val="24"/>
              </w:rPr>
            </w:pPr>
            <w:r w:rsidRPr="00FE7807">
              <w:rPr>
                <w:sz w:val="24"/>
                <w:szCs w:val="24"/>
              </w:rPr>
              <w:t>М.А.Шолохов.</w:t>
            </w:r>
            <w:r w:rsidRPr="00FE7807">
              <w:rPr>
                <w:spacing w:val="-5"/>
                <w:sz w:val="24"/>
                <w:szCs w:val="24"/>
              </w:rPr>
              <w:t xml:space="preserve"> </w:t>
            </w:r>
            <w:r w:rsidRPr="00FE7807">
              <w:rPr>
                <w:sz w:val="24"/>
                <w:szCs w:val="24"/>
              </w:rPr>
              <w:t>Рассказ</w:t>
            </w:r>
            <w:r w:rsidRPr="00FE7807">
              <w:rPr>
                <w:spacing w:val="-6"/>
                <w:sz w:val="24"/>
                <w:szCs w:val="24"/>
              </w:rPr>
              <w:t xml:space="preserve"> </w:t>
            </w:r>
            <w:r w:rsidRPr="00FE7807">
              <w:rPr>
                <w:sz w:val="24"/>
                <w:szCs w:val="24"/>
              </w:rPr>
              <w:t>"Судьба</w:t>
            </w:r>
            <w:r w:rsidRPr="00FE7807">
              <w:rPr>
                <w:spacing w:val="-7"/>
                <w:sz w:val="24"/>
                <w:szCs w:val="24"/>
              </w:rPr>
              <w:t xml:space="preserve"> </w:t>
            </w:r>
            <w:r w:rsidRPr="00FE7807">
              <w:rPr>
                <w:spacing w:val="-2"/>
                <w:sz w:val="24"/>
                <w:szCs w:val="24"/>
              </w:rPr>
              <w:t>человека"</w:t>
            </w:r>
          </w:p>
        </w:tc>
      </w:tr>
      <w:tr w:rsidR="00B1329A" w:rsidRPr="00FE7807" w:rsidTr="00B1329A">
        <w:trPr>
          <w:trHeight w:val="645"/>
        </w:trPr>
        <w:tc>
          <w:tcPr>
            <w:tcW w:w="1206" w:type="dxa"/>
          </w:tcPr>
          <w:p w:rsidR="00B1329A" w:rsidRPr="00FE7807" w:rsidRDefault="00B1329A" w:rsidP="00B1329A">
            <w:pPr>
              <w:spacing w:line="311" w:lineRule="exact"/>
              <w:ind w:left="140"/>
              <w:rPr>
                <w:sz w:val="24"/>
                <w:szCs w:val="24"/>
              </w:rPr>
            </w:pPr>
            <w:r w:rsidRPr="00FE7807">
              <w:rPr>
                <w:spacing w:val="-5"/>
                <w:sz w:val="24"/>
                <w:szCs w:val="24"/>
              </w:rPr>
              <w:t>42</w:t>
            </w:r>
          </w:p>
        </w:tc>
        <w:tc>
          <w:tcPr>
            <w:tcW w:w="9000" w:type="dxa"/>
          </w:tcPr>
          <w:p w:rsidR="00B1329A" w:rsidRPr="00FE7807" w:rsidRDefault="00B1329A" w:rsidP="00B1329A">
            <w:pPr>
              <w:spacing w:line="232" w:lineRule="auto"/>
              <w:ind w:left="139"/>
              <w:rPr>
                <w:sz w:val="24"/>
                <w:szCs w:val="24"/>
              </w:rPr>
            </w:pPr>
            <w:r w:rsidRPr="00FE7807">
              <w:rPr>
                <w:sz w:val="24"/>
                <w:szCs w:val="24"/>
              </w:rPr>
              <w:t>А.Т.Твардовский.</w:t>
            </w:r>
            <w:r w:rsidRPr="00FE7807">
              <w:rPr>
                <w:spacing w:val="-13"/>
                <w:sz w:val="24"/>
                <w:szCs w:val="24"/>
              </w:rPr>
              <w:t xml:space="preserve"> </w:t>
            </w:r>
            <w:r w:rsidRPr="00FE7807">
              <w:rPr>
                <w:sz w:val="24"/>
                <w:szCs w:val="24"/>
              </w:rPr>
              <w:t>Поэма</w:t>
            </w:r>
            <w:r w:rsidRPr="00FE7807">
              <w:rPr>
                <w:spacing w:val="-13"/>
                <w:sz w:val="24"/>
                <w:szCs w:val="24"/>
              </w:rPr>
              <w:t xml:space="preserve"> </w:t>
            </w:r>
            <w:r w:rsidRPr="00FE7807">
              <w:rPr>
                <w:sz w:val="24"/>
                <w:szCs w:val="24"/>
              </w:rPr>
              <w:t>"Василий</w:t>
            </w:r>
            <w:r w:rsidRPr="00FE7807">
              <w:rPr>
                <w:spacing w:val="-14"/>
                <w:sz w:val="24"/>
                <w:szCs w:val="24"/>
              </w:rPr>
              <w:t xml:space="preserve"> </w:t>
            </w:r>
            <w:r w:rsidRPr="00FE7807">
              <w:rPr>
                <w:sz w:val="24"/>
                <w:szCs w:val="24"/>
              </w:rPr>
              <w:t>Тёркин"</w:t>
            </w:r>
            <w:r w:rsidRPr="00FE7807">
              <w:rPr>
                <w:spacing w:val="-13"/>
                <w:sz w:val="24"/>
                <w:szCs w:val="24"/>
              </w:rPr>
              <w:t xml:space="preserve"> </w:t>
            </w:r>
            <w:r w:rsidRPr="00FE7807">
              <w:rPr>
                <w:sz w:val="24"/>
                <w:szCs w:val="24"/>
              </w:rPr>
              <w:t>(главы</w:t>
            </w:r>
            <w:r w:rsidRPr="00FE7807">
              <w:rPr>
                <w:spacing w:val="-13"/>
                <w:sz w:val="24"/>
                <w:szCs w:val="24"/>
              </w:rPr>
              <w:t xml:space="preserve"> </w:t>
            </w:r>
            <w:r w:rsidRPr="00FE7807">
              <w:rPr>
                <w:sz w:val="24"/>
                <w:szCs w:val="24"/>
              </w:rPr>
              <w:t>"Переправа", "Гармонь", "Два солдата", "Поединок" и другие)</w:t>
            </w:r>
          </w:p>
        </w:tc>
      </w:tr>
      <w:tr w:rsidR="00B1329A" w:rsidRPr="00FE7807" w:rsidTr="00B1329A">
        <w:trPr>
          <w:trHeight w:val="319"/>
        </w:trPr>
        <w:tc>
          <w:tcPr>
            <w:tcW w:w="1206" w:type="dxa"/>
          </w:tcPr>
          <w:p w:rsidR="00B1329A" w:rsidRPr="00FE7807" w:rsidRDefault="00B1329A" w:rsidP="00B1329A">
            <w:pPr>
              <w:spacing w:line="299" w:lineRule="exact"/>
              <w:ind w:left="140"/>
              <w:rPr>
                <w:sz w:val="24"/>
                <w:szCs w:val="24"/>
              </w:rPr>
            </w:pPr>
            <w:r w:rsidRPr="00FE7807">
              <w:rPr>
                <w:spacing w:val="-5"/>
                <w:sz w:val="24"/>
                <w:szCs w:val="24"/>
              </w:rPr>
              <w:t>43</w:t>
            </w:r>
          </w:p>
        </w:tc>
        <w:tc>
          <w:tcPr>
            <w:tcW w:w="9000" w:type="dxa"/>
          </w:tcPr>
          <w:p w:rsidR="00B1329A" w:rsidRPr="00FE7807" w:rsidRDefault="00B1329A" w:rsidP="00B1329A">
            <w:pPr>
              <w:spacing w:line="299" w:lineRule="exact"/>
              <w:ind w:left="139"/>
              <w:rPr>
                <w:sz w:val="24"/>
                <w:szCs w:val="24"/>
              </w:rPr>
            </w:pPr>
            <w:r w:rsidRPr="00FE7807">
              <w:rPr>
                <w:sz w:val="24"/>
                <w:szCs w:val="24"/>
              </w:rPr>
              <w:t>В.М.Шукшин.</w:t>
            </w:r>
            <w:r w:rsidRPr="00FE7807">
              <w:rPr>
                <w:spacing w:val="-5"/>
                <w:sz w:val="24"/>
                <w:szCs w:val="24"/>
              </w:rPr>
              <w:t xml:space="preserve"> </w:t>
            </w:r>
            <w:r w:rsidRPr="00FE7807">
              <w:rPr>
                <w:sz w:val="24"/>
                <w:szCs w:val="24"/>
              </w:rPr>
              <w:t>Рассказы:</w:t>
            </w:r>
            <w:r w:rsidRPr="00FE7807">
              <w:rPr>
                <w:spacing w:val="-4"/>
                <w:sz w:val="24"/>
                <w:szCs w:val="24"/>
              </w:rPr>
              <w:t xml:space="preserve"> </w:t>
            </w:r>
            <w:r w:rsidRPr="00FE7807">
              <w:rPr>
                <w:sz w:val="24"/>
                <w:szCs w:val="24"/>
              </w:rPr>
              <w:t>"Чудик",</w:t>
            </w:r>
            <w:r w:rsidRPr="00FE7807">
              <w:rPr>
                <w:spacing w:val="-5"/>
                <w:sz w:val="24"/>
                <w:szCs w:val="24"/>
              </w:rPr>
              <w:t xml:space="preserve"> </w:t>
            </w:r>
            <w:r w:rsidRPr="00FE7807">
              <w:rPr>
                <w:sz w:val="24"/>
                <w:szCs w:val="24"/>
              </w:rPr>
              <w:t>"Стенька</w:t>
            </w:r>
            <w:r w:rsidRPr="00FE7807">
              <w:rPr>
                <w:spacing w:val="-4"/>
                <w:sz w:val="24"/>
                <w:szCs w:val="24"/>
              </w:rPr>
              <w:t xml:space="preserve"> </w:t>
            </w:r>
            <w:r w:rsidRPr="00FE7807">
              <w:rPr>
                <w:sz w:val="24"/>
                <w:szCs w:val="24"/>
              </w:rPr>
              <w:t>Разин",</w:t>
            </w:r>
            <w:r w:rsidRPr="00FE7807">
              <w:rPr>
                <w:spacing w:val="-5"/>
                <w:sz w:val="24"/>
                <w:szCs w:val="24"/>
              </w:rPr>
              <w:t xml:space="preserve"> </w:t>
            </w:r>
            <w:r w:rsidRPr="00FE7807">
              <w:rPr>
                <w:sz w:val="24"/>
                <w:szCs w:val="24"/>
              </w:rPr>
              <w:t>"Критики"</w:t>
            </w:r>
            <w:r w:rsidRPr="00FE7807">
              <w:rPr>
                <w:spacing w:val="-4"/>
                <w:sz w:val="24"/>
                <w:szCs w:val="24"/>
              </w:rPr>
              <w:t xml:space="preserve"> </w:t>
            </w:r>
            <w:r w:rsidRPr="00FE7807">
              <w:rPr>
                <w:sz w:val="24"/>
                <w:szCs w:val="24"/>
              </w:rPr>
              <w:t>и</w:t>
            </w:r>
            <w:r w:rsidRPr="00FE7807">
              <w:rPr>
                <w:spacing w:val="-6"/>
                <w:sz w:val="24"/>
                <w:szCs w:val="24"/>
              </w:rPr>
              <w:t xml:space="preserve"> </w:t>
            </w:r>
            <w:r w:rsidRPr="00FE7807">
              <w:rPr>
                <w:spacing w:val="-2"/>
                <w:sz w:val="24"/>
                <w:szCs w:val="24"/>
              </w:rPr>
              <w:t>другие</w:t>
            </w:r>
          </w:p>
        </w:tc>
      </w:tr>
      <w:tr w:rsidR="00B1329A" w:rsidRPr="00FE7807" w:rsidTr="00B1329A">
        <w:trPr>
          <w:trHeight w:val="322"/>
        </w:trPr>
        <w:tc>
          <w:tcPr>
            <w:tcW w:w="1206" w:type="dxa"/>
          </w:tcPr>
          <w:p w:rsidR="00B1329A" w:rsidRPr="00FE7807" w:rsidRDefault="00B1329A" w:rsidP="00B1329A">
            <w:pPr>
              <w:spacing w:line="302" w:lineRule="exact"/>
              <w:ind w:left="140"/>
              <w:rPr>
                <w:sz w:val="24"/>
                <w:szCs w:val="24"/>
              </w:rPr>
            </w:pPr>
            <w:r w:rsidRPr="00FE7807">
              <w:rPr>
                <w:spacing w:val="-5"/>
                <w:sz w:val="24"/>
                <w:szCs w:val="24"/>
              </w:rPr>
              <w:t>44</w:t>
            </w:r>
          </w:p>
        </w:tc>
        <w:tc>
          <w:tcPr>
            <w:tcW w:w="9000" w:type="dxa"/>
          </w:tcPr>
          <w:p w:rsidR="00B1329A" w:rsidRPr="00FE7807" w:rsidRDefault="00B1329A" w:rsidP="00B1329A">
            <w:pPr>
              <w:spacing w:line="302" w:lineRule="exact"/>
              <w:ind w:left="139"/>
              <w:rPr>
                <w:sz w:val="24"/>
                <w:szCs w:val="24"/>
              </w:rPr>
            </w:pPr>
            <w:r w:rsidRPr="00FE7807">
              <w:rPr>
                <w:sz w:val="24"/>
                <w:szCs w:val="24"/>
              </w:rPr>
              <w:t>А.И.Солженицын.</w:t>
            </w:r>
            <w:r w:rsidRPr="00FE7807">
              <w:rPr>
                <w:spacing w:val="-3"/>
                <w:sz w:val="24"/>
                <w:szCs w:val="24"/>
              </w:rPr>
              <w:t xml:space="preserve"> </w:t>
            </w:r>
            <w:r w:rsidRPr="00FE7807">
              <w:rPr>
                <w:sz w:val="24"/>
                <w:szCs w:val="24"/>
              </w:rPr>
              <w:t>Рассказ</w:t>
            </w:r>
            <w:r w:rsidRPr="00FE7807">
              <w:rPr>
                <w:spacing w:val="-5"/>
                <w:sz w:val="24"/>
                <w:szCs w:val="24"/>
              </w:rPr>
              <w:t xml:space="preserve"> </w:t>
            </w:r>
            <w:r w:rsidRPr="00FE7807">
              <w:rPr>
                <w:sz w:val="24"/>
                <w:szCs w:val="24"/>
              </w:rPr>
              <w:t>"Матрёнин</w:t>
            </w:r>
            <w:r w:rsidRPr="00FE7807">
              <w:rPr>
                <w:spacing w:val="-3"/>
                <w:sz w:val="24"/>
                <w:szCs w:val="24"/>
              </w:rPr>
              <w:t xml:space="preserve"> </w:t>
            </w:r>
            <w:r w:rsidRPr="00FE7807">
              <w:rPr>
                <w:spacing w:val="-2"/>
                <w:sz w:val="24"/>
                <w:szCs w:val="24"/>
              </w:rPr>
              <w:t>двор"</w:t>
            </w:r>
          </w:p>
        </w:tc>
      </w:tr>
      <w:tr w:rsidR="00B1329A" w:rsidRPr="00FE7807" w:rsidTr="00B1329A">
        <w:trPr>
          <w:trHeight w:val="1931"/>
        </w:trPr>
        <w:tc>
          <w:tcPr>
            <w:tcW w:w="1206" w:type="dxa"/>
          </w:tcPr>
          <w:p w:rsidR="00B1329A" w:rsidRPr="00FE7807" w:rsidRDefault="00B1329A" w:rsidP="00B1329A">
            <w:pPr>
              <w:spacing w:line="312" w:lineRule="exact"/>
              <w:ind w:left="140"/>
              <w:rPr>
                <w:sz w:val="24"/>
                <w:szCs w:val="24"/>
              </w:rPr>
            </w:pPr>
            <w:r w:rsidRPr="00FE7807">
              <w:rPr>
                <w:spacing w:val="-5"/>
                <w:sz w:val="24"/>
                <w:szCs w:val="24"/>
              </w:rPr>
              <w:t>45</w:t>
            </w:r>
          </w:p>
        </w:tc>
        <w:tc>
          <w:tcPr>
            <w:tcW w:w="9000" w:type="dxa"/>
          </w:tcPr>
          <w:p w:rsidR="00B1329A" w:rsidRPr="00FE7807" w:rsidRDefault="00B1329A" w:rsidP="00B1329A">
            <w:pPr>
              <w:ind w:left="139" w:right="151" w:hanging="1"/>
              <w:rPr>
                <w:sz w:val="24"/>
                <w:szCs w:val="24"/>
              </w:rPr>
            </w:pPr>
            <w:r w:rsidRPr="00FE7807">
              <w:rPr>
                <w:sz w:val="24"/>
                <w:szCs w:val="24"/>
              </w:rPr>
              <w:t>Авторы прозаических произведений (эпос) XX-XXI вв.: Ф.А.Абрамов, А.Т.Аверченко, Ч.Т.Айтматов, В.П.Астафьев, В.И. Белов, Ю.В.Бондарев, М.А.Булгаков, Б.Л.Васильев, М.Горький, А.С.Грин, Б.П.Екимов,</w:t>
            </w:r>
            <w:r w:rsidRPr="00FE7807">
              <w:rPr>
                <w:spacing w:val="-11"/>
                <w:sz w:val="24"/>
                <w:szCs w:val="24"/>
              </w:rPr>
              <w:t xml:space="preserve"> </w:t>
            </w:r>
            <w:r w:rsidRPr="00FE7807">
              <w:rPr>
                <w:sz w:val="24"/>
                <w:szCs w:val="24"/>
              </w:rPr>
              <w:t>М.М.Зощенко,</w:t>
            </w:r>
            <w:r w:rsidRPr="00FE7807">
              <w:rPr>
                <w:spacing w:val="-11"/>
                <w:sz w:val="24"/>
                <w:szCs w:val="24"/>
              </w:rPr>
              <w:t xml:space="preserve"> </w:t>
            </w:r>
            <w:r w:rsidRPr="00FE7807">
              <w:rPr>
                <w:sz w:val="24"/>
                <w:szCs w:val="24"/>
              </w:rPr>
              <w:t>Ф.А.Искандер,</w:t>
            </w:r>
            <w:r w:rsidRPr="00FE7807">
              <w:rPr>
                <w:spacing w:val="-11"/>
                <w:sz w:val="24"/>
                <w:szCs w:val="24"/>
              </w:rPr>
              <w:t xml:space="preserve"> </w:t>
            </w:r>
            <w:r w:rsidRPr="00FE7807">
              <w:rPr>
                <w:sz w:val="24"/>
                <w:szCs w:val="24"/>
              </w:rPr>
              <w:t>Ю.П.Казаков,</w:t>
            </w:r>
            <w:r w:rsidRPr="00FE7807">
              <w:rPr>
                <w:spacing w:val="-11"/>
                <w:sz w:val="24"/>
                <w:szCs w:val="24"/>
              </w:rPr>
              <w:t xml:space="preserve"> </w:t>
            </w:r>
            <w:r w:rsidRPr="00FE7807">
              <w:rPr>
                <w:sz w:val="24"/>
                <w:szCs w:val="24"/>
              </w:rPr>
              <w:t>В.В.Набоков,</w:t>
            </w:r>
          </w:p>
          <w:p w:rsidR="00B1329A" w:rsidRPr="00FE7807" w:rsidRDefault="00B1329A" w:rsidP="00B1329A">
            <w:pPr>
              <w:spacing w:before="11" w:line="306" w:lineRule="exact"/>
              <w:ind w:left="139"/>
              <w:rPr>
                <w:sz w:val="24"/>
                <w:szCs w:val="24"/>
              </w:rPr>
            </w:pPr>
            <w:r w:rsidRPr="00FE7807">
              <w:rPr>
                <w:sz w:val="24"/>
                <w:szCs w:val="24"/>
              </w:rPr>
              <w:t>Е.И.Носов, М.А.Осоргин, А.П.Платонов, В.Г.Распутин, А.Н. и Б.Н.Стругацкие,</w:t>
            </w:r>
            <w:r w:rsidRPr="00FE7807">
              <w:rPr>
                <w:spacing w:val="-9"/>
                <w:sz w:val="24"/>
                <w:szCs w:val="24"/>
              </w:rPr>
              <w:t xml:space="preserve"> </w:t>
            </w:r>
            <w:r w:rsidRPr="00FE7807">
              <w:rPr>
                <w:sz w:val="24"/>
                <w:szCs w:val="24"/>
              </w:rPr>
              <w:t>В.Ф.Тендряков,</w:t>
            </w:r>
            <w:r w:rsidRPr="00FE7807">
              <w:rPr>
                <w:spacing w:val="-10"/>
                <w:sz w:val="24"/>
                <w:szCs w:val="24"/>
              </w:rPr>
              <w:t xml:space="preserve"> </w:t>
            </w:r>
            <w:r w:rsidRPr="00FE7807">
              <w:rPr>
                <w:sz w:val="24"/>
                <w:szCs w:val="24"/>
              </w:rPr>
              <w:t>Н.Тэффи,</w:t>
            </w:r>
            <w:r w:rsidRPr="00FE7807">
              <w:rPr>
                <w:spacing w:val="-10"/>
                <w:sz w:val="24"/>
                <w:szCs w:val="24"/>
              </w:rPr>
              <w:t xml:space="preserve"> </w:t>
            </w:r>
            <w:r w:rsidRPr="00FE7807">
              <w:rPr>
                <w:sz w:val="24"/>
                <w:szCs w:val="24"/>
              </w:rPr>
              <w:t>И.С.Шмелёв</w:t>
            </w:r>
            <w:r w:rsidRPr="00FE7807">
              <w:rPr>
                <w:spacing w:val="-10"/>
                <w:sz w:val="24"/>
                <w:szCs w:val="24"/>
              </w:rPr>
              <w:t xml:space="preserve"> </w:t>
            </w:r>
            <w:r w:rsidRPr="00FE7807">
              <w:rPr>
                <w:sz w:val="24"/>
                <w:szCs w:val="24"/>
              </w:rPr>
              <w:t>и</w:t>
            </w:r>
            <w:r w:rsidRPr="00FE7807">
              <w:rPr>
                <w:spacing w:val="-12"/>
                <w:sz w:val="24"/>
                <w:szCs w:val="24"/>
              </w:rPr>
              <w:t xml:space="preserve"> </w:t>
            </w:r>
            <w:r w:rsidRPr="00FE7807">
              <w:rPr>
                <w:sz w:val="24"/>
                <w:szCs w:val="24"/>
              </w:rPr>
              <w:t>другие</w:t>
            </w:r>
          </w:p>
        </w:tc>
      </w:tr>
      <w:tr w:rsidR="00B1329A" w:rsidRPr="00FE7807" w:rsidTr="00B1329A">
        <w:trPr>
          <w:trHeight w:val="2575"/>
        </w:trPr>
        <w:tc>
          <w:tcPr>
            <w:tcW w:w="1206" w:type="dxa"/>
          </w:tcPr>
          <w:p w:rsidR="00B1329A" w:rsidRPr="00FE7807" w:rsidRDefault="00B1329A" w:rsidP="00B1329A">
            <w:pPr>
              <w:spacing w:line="312" w:lineRule="exact"/>
              <w:ind w:left="140"/>
              <w:rPr>
                <w:sz w:val="24"/>
                <w:szCs w:val="24"/>
              </w:rPr>
            </w:pPr>
            <w:r w:rsidRPr="00FE7807">
              <w:rPr>
                <w:spacing w:val="-5"/>
                <w:sz w:val="24"/>
                <w:szCs w:val="24"/>
              </w:rPr>
              <w:t>46</w:t>
            </w:r>
          </w:p>
        </w:tc>
        <w:tc>
          <w:tcPr>
            <w:tcW w:w="9000" w:type="dxa"/>
          </w:tcPr>
          <w:p w:rsidR="00B1329A" w:rsidRPr="00FE7807" w:rsidRDefault="00B1329A" w:rsidP="00B1329A">
            <w:pPr>
              <w:spacing w:before="2" w:line="237" w:lineRule="auto"/>
              <w:ind w:left="139" w:right="151" w:hanging="1"/>
              <w:rPr>
                <w:sz w:val="24"/>
                <w:szCs w:val="24"/>
              </w:rPr>
            </w:pPr>
            <w:r w:rsidRPr="00FE7807">
              <w:rPr>
                <w:sz w:val="24"/>
                <w:szCs w:val="24"/>
              </w:rPr>
              <w:t>Авторы стихотворных произведений (лирика) XX-XXI вв. (стихотворения указанных поэтов могут быть включены в часть 1 контрольных измерительных материалов): Б.А.Ахмадулина, А.А.Ахматова, О.Ф.Берггольц, И.А.Бродский, А.А.Вознесенский, В.С.Высоцкий,</w:t>
            </w:r>
            <w:r w:rsidRPr="00FE7807">
              <w:rPr>
                <w:spacing w:val="-14"/>
                <w:sz w:val="24"/>
                <w:szCs w:val="24"/>
              </w:rPr>
              <w:t xml:space="preserve"> </w:t>
            </w:r>
            <w:r w:rsidRPr="00FE7807">
              <w:rPr>
                <w:sz w:val="24"/>
                <w:szCs w:val="24"/>
              </w:rPr>
              <w:t>Е.А.Евтушенко,</w:t>
            </w:r>
            <w:r w:rsidRPr="00FE7807">
              <w:rPr>
                <w:spacing w:val="-15"/>
                <w:sz w:val="24"/>
                <w:szCs w:val="24"/>
              </w:rPr>
              <w:t xml:space="preserve"> </w:t>
            </w:r>
            <w:r w:rsidRPr="00FE7807">
              <w:rPr>
                <w:sz w:val="24"/>
                <w:szCs w:val="24"/>
              </w:rPr>
              <w:t>Н.А.Заболоцкий,</w:t>
            </w:r>
            <w:r w:rsidRPr="00FE7807">
              <w:rPr>
                <w:spacing w:val="-14"/>
                <w:sz w:val="24"/>
                <w:szCs w:val="24"/>
              </w:rPr>
              <w:t xml:space="preserve"> </w:t>
            </w:r>
            <w:r w:rsidRPr="00FE7807">
              <w:rPr>
                <w:sz w:val="24"/>
                <w:szCs w:val="24"/>
              </w:rPr>
              <w:t>М.В.Исаковский, Ю.П.Кузнецов, А.С.Кушнер, Ю.Д.Левитанский, Ю.П.Мориц, Б.Ш.Окуджава, Р.И.Рождественский, Н.М.Рубцов, Д.С.Самойлов, М.А.Светлов, К.М.Симонов и другие</w:t>
            </w:r>
          </w:p>
        </w:tc>
      </w:tr>
      <w:tr w:rsidR="00B1329A" w:rsidRPr="00FE7807" w:rsidTr="00B1329A">
        <w:trPr>
          <w:trHeight w:val="965"/>
        </w:trPr>
        <w:tc>
          <w:tcPr>
            <w:tcW w:w="1206" w:type="dxa"/>
          </w:tcPr>
          <w:p w:rsidR="00B1329A" w:rsidRPr="00FE7807" w:rsidRDefault="00B1329A" w:rsidP="00B1329A">
            <w:pPr>
              <w:spacing w:line="311" w:lineRule="exact"/>
              <w:ind w:left="140"/>
              <w:rPr>
                <w:sz w:val="24"/>
                <w:szCs w:val="24"/>
              </w:rPr>
            </w:pPr>
            <w:r w:rsidRPr="00FE7807">
              <w:rPr>
                <w:spacing w:val="-5"/>
                <w:sz w:val="24"/>
                <w:szCs w:val="24"/>
              </w:rPr>
              <w:t>47</w:t>
            </w:r>
          </w:p>
        </w:tc>
        <w:tc>
          <w:tcPr>
            <w:tcW w:w="9000" w:type="dxa"/>
          </w:tcPr>
          <w:p w:rsidR="00B1329A" w:rsidRPr="00FE7807" w:rsidRDefault="00B1329A" w:rsidP="00B1329A">
            <w:pPr>
              <w:spacing w:line="237" w:lineRule="auto"/>
              <w:ind w:left="139"/>
              <w:rPr>
                <w:sz w:val="24"/>
                <w:szCs w:val="24"/>
              </w:rPr>
            </w:pPr>
            <w:r w:rsidRPr="00FE7807">
              <w:rPr>
                <w:sz w:val="24"/>
                <w:szCs w:val="24"/>
              </w:rPr>
              <w:t>Литература народов Российской Федерации. Авторы стихотворных произведений</w:t>
            </w:r>
            <w:r w:rsidRPr="00FE7807">
              <w:rPr>
                <w:spacing w:val="-7"/>
                <w:sz w:val="24"/>
                <w:szCs w:val="24"/>
              </w:rPr>
              <w:t xml:space="preserve"> </w:t>
            </w:r>
            <w:r w:rsidRPr="00FE7807">
              <w:rPr>
                <w:sz w:val="24"/>
                <w:szCs w:val="24"/>
              </w:rPr>
              <w:t>(лирика):</w:t>
            </w:r>
            <w:r w:rsidRPr="00FE7807">
              <w:rPr>
                <w:spacing w:val="-7"/>
                <w:sz w:val="24"/>
                <w:szCs w:val="24"/>
              </w:rPr>
              <w:t xml:space="preserve"> </w:t>
            </w:r>
            <w:r w:rsidRPr="00FE7807">
              <w:rPr>
                <w:sz w:val="24"/>
                <w:szCs w:val="24"/>
              </w:rPr>
              <w:t>Р.Г.Гамзатов,</w:t>
            </w:r>
            <w:r w:rsidRPr="00FE7807">
              <w:rPr>
                <w:spacing w:val="-7"/>
                <w:sz w:val="24"/>
                <w:szCs w:val="24"/>
              </w:rPr>
              <w:t xml:space="preserve"> </w:t>
            </w:r>
            <w:r w:rsidRPr="00FE7807">
              <w:rPr>
                <w:sz w:val="24"/>
                <w:szCs w:val="24"/>
              </w:rPr>
              <w:t>М.Карим,</w:t>
            </w:r>
            <w:r w:rsidRPr="00FE7807">
              <w:rPr>
                <w:spacing w:val="-7"/>
                <w:sz w:val="24"/>
                <w:szCs w:val="24"/>
              </w:rPr>
              <w:t xml:space="preserve"> </w:t>
            </w:r>
            <w:r w:rsidRPr="00FE7807">
              <w:rPr>
                <w:sz w:val="24"/>
                <w:szCs w:val="24"/>
              </w:rPr>
              <w:t>Г.Тукай,</w:t>
            </w:r>
            <w:r w:rsidRPr="00FE7807">
              <w:rPr>
                <w:spacing w:val="-7"/>
                <w:sz w:val="24"/>
                <w:szCs w:val="24"/>
              </w:rPr>
              <w:t xml:space="preserve"> </w:t>
            </w:r>
            <w:r w:rsidRPr="00FE7807">
              <w:rPr>
                <w:sz w:val="24"/>
                <w:szCs w:val="24"/>
              </w:rPr>
              <w:t>К.Кулиев</w:t>
            </w:r>
            <w:r w:rsidRPr="00FE7807">
              <w:rPr>
                <w:spacing w:val="-7"/>
                <w:sz w:val="24"/>
                <w:szCs w:val="24"/>
              </w:rPr>
              <w:t xml:space="preserve"> </w:t>
            </w:r>
            <w:r w:rsidRPr="00FE7807">
              <w:rPr>
                <w:sz w:val="24"/>
                <w:szCs w:val="24"/>
              </w:rPr>
              <w:t>и</w:t>
            </w:r>
          </w:p>
          <w:p w:rsidR="00B1329A" w:rsidRPr="00FE7807" w:rsidRDefault="00B1329A" w:rsidP="00B1329A">
            <w:pPr>
              <w:spacing w:line="314" w:lineRule="exact"/>
              <w:ind w:left="139"/>
              <w:rPr>
                <w:sz w:val="24"/>
                <w:szCs w:val="24"/>
              </w:rPr>
            </w:pPr>
            <w:r w:rsidRPr="00FE7807">
              <w:rPr>
                <w:spacing w:val="-2"/>
                <w:sz w:val="24"/>
                <w:szCs w:val="24"/>
              </w:rPr>
              <w:t>другие</w:t>
            </w:r>
          </w:p>
        </w:tc>
      </w:tr>
      <w:tr w:rsidR="00B1329A" w:rsidRPr="00FE7807" w:rsidTr="00B1329A">
        <w:trPr>
          <w:trHeight w:val="645"/>
        </w:trPr>
        <w:tc>
          <w:tcPr>
            <w:tcW w:w="1206" w:type="dxa"/>
          </w:tcPr>
          <w:p w:rsidR="00B1329A" w:rsidRPr="00FE7807" w:rsidRDefault="00B1329A" w:rsidP="00B1329A">
            <w:pPr>
              <w:spacing w:line="312" w:lineRule="exact"/>
              <w:ind w:left="140"/>
              <w:rPr>
                <w:sz w:val="24"/>
                <w:szCs w:val="24"/>
              </w:rPr>
            </w:pPr>
            <w:r w:rsidRPr="00FE7807">
              <w:rPr>
                <w:spacing w:val="-5"/>
                <w:sz w:val="24"/>
                <w:szCs w:val="24"/>
              </w:rPr>
              <w:t>48</w:t>
            </w:r>
          </w:p>
        </w:tc>
        <w:tc>
          <w:tcPr>
            <w:tcW w:w="9000" w:type="dxa"/>
          </w:tcPr>
          <w:p w:rsidR="00B1329A" w:rsidRPr="00FE7807" w:rsidRDefault="00B1329A" w:rsidP="00B1329A">
            <w:pPr>
              <w:spacing w:line="232" w:lineRule="auto"/>
              <w:ind w:left="139"/>
              <w:rPr>
                <w:sz w:val="24"/>
                <w:szCs w:val="24"/>
              </w:rPr>
            </w:pPr>
            <w:r w:rsidRPr="00FE7807">
              <w:rPr>
                <w:sz w:val="24"/>
                <w:szCs w:val="24"/>
              </w:rPr>
              <w:t>Произведения</w:t>
            </w:r>
            <w:r w:rsidRPr="00FE7807">
              <w:rPr>
                <w:spacing w:val="-7"/>
                <w:sz w:val="24"/>
                <w:szCs w:val="24"/>
              </w:rPr>
              <w:t xml:space="preserve"> </w:t>
            </w:r>
            <w:r w:rsidRPr="00FE7807">
              <w:rPr>
                <w:sz w:val="24"/>
                <w:szCs w:val="24"/>
              </w:rPr>
              <w:t>зарубежной</w:t>
            </w:r>
            <w:r w:rsidRPr="00FE7807">
              <w:rPr>
                <w:spacing w:val="-7"/>
                <w:sz w:val="24"/>
                <w:szCs w:val="24"/>
              </w:rPr>
              <w:t xml:space="preserve"> </w:t>
            </w:r>
            <w:r w:rsidRPr="00FE7807">
              <w:rPr>
                <w:sz w:val="24"/>
                <w:szCs w:val="24"/>
              </w:rPr>
              <w:t>литературы:</w:t>
            </w:r>
            <w:r w:rsidRPr="00FE7807">
              <w:rPr>
                <w:spacing w:val="-7"/>
                <w:sz w:val="24"/>
                <w:szCs w:val="24"/>
              </w:rPr>
              <w:t xml:space="preserve"> </w:t>
            </w:r>
            <w:r w:rsidRPr="00FE7807">
              <w:rPr>
                <w:sz w:val="24"/>
                <w:szCs w:val="24"/>
              </w:rPr>
              <w:t>по</w:t>
            </w:r>
            <w:r w:rsidRPr="00FE7807">
              <w:rPr>
                <w:spacing w:val="-7"/>
                <w:sz w:val="24"/>
                <w:szCs w:val="24"/>
              </w:rPr>
              <w:t xml:space="preserve"> </w:t>
            </w:r>
            <w:r w:rsidRPr="00FE7807">
              <w:rPr>
                <w:sz w:val="24"/>
                <w:szCs w:val="24"/>
              </w:rPr>
              <w:t>выбору</w:t>
            </w:r>
            <w:r w:rsidRPr="00FE7807">
              <w:rPr>
                <w:spacing w:val="-8"/>
                <w:sz w:val="24"/>
                <w:szCs w:val="24"/>
              </w:rPr>
              <w:t xml:space="preserve"> </w:t>
            </w:r>
            <w:r w:rsidRPr="00FE7807">
              <w:rPr>
                <w:sz w:val="24"/>
                <w:szCs w:val="24"/>
              </w:rPr>
              <w:t>(в</w:t>
            </w:r>
            <w:r w:rsidRPr="00FE7807">
              <w:rPr>
                <w:spacing w:val="-8"/>
                <w:sz w:val="24"/>
                <w:szCs w:val="24"/>
              </w:rPr>
              <w:t xml:space="preserve"> </w:t>
            </w:r>
            <w:r w:rsidRPr="00FE7807">
              <w:rPr>
                <w:sz w:val="24"/>
                <w:szCs w:val="24"/>
              </w:rPr>
              <w:t>том</w:t>
            </w:r>
            <w:r w:rsidRPr="00FE7807">
              <w:rPr>
                <w:spacing w:val="-8"/>
                <w:sz w:val="24"/>
                <w:szCs w:val="24"/>
              </w:rPr>
              <w:t xml:space="preserve"> </w:t>
            </w:r>
            <w:r w:rsidRPr="00FE7807">
              <w:rPr>
                <w:sz w:val="24"/>
                <w:szCs w:val="24"/>
              </w:rPr>
              <w:t>числе</w:t>
            </w:r>
            <w:r w:rsidRPr="00FE7807">
              <w:rPr>
                <w:spacing w:val="-9"/>
                <w:sz w:val="24"/>
                <w:szCs w:val="24"/>
              </w:rPr>
              <w:t xml:space="preserve"> </w:t>
            </w:r>
            <w:r w:rsidRPr="00FE7807">
              <w:rPr>
                <w:sz w:val="24"/>
                <w:szCs w:val="24"/>
              </w:rPr>
              <w:t>Гомера, М.Сервантеса, У.Шекспира, Ж.-Б.Мольера)</w:t>
            </w:r>
          </w:p>
        </w:tc>
      </w:tr>
    </w:tbl>
    <w:p w:rsidR="00B1329A" w:rsidRPr="00FE7807" w:rsidRDefault="00B1329A" w:rsidP="00B1329A">
      <w:pPr>
        <w:spacing w:before="41"/>
        <w:rPr>
          <w:b/>
          <w:sz w:val="24"/>
          <w:szCs w:val="24"/>
        </w:rPr>
      </w:pPr>
    </w:p>
    <w:p w:rsidR="002C5E16" w:rsidRDefault="002C5E16" w:rsidP="00B1329A">
      <w:pPr>
        <w:spacing w:before="1"/>
        <w:ind w:left="9135"/>
        <w:rPr>
          <w:sz w:val="24"/>
          <w:szCs w:val="24"/>
        </w:rPr>
      </w:pPr>
    </w:p>
    <w:p w:rsidR="002C5E16" w:rsidRDefault="002C5E16" w:rsidP="00B1329A">
      <w:pPr>
        <w:spacing w:before="1"/>
        <w:ind w:left="9135"/>
        <w:rPr>
          <w:sz w:val="24"/>
          <w:szCs w:val="24"/>
        </w:rPr>
      </w:pPr>
    </w:p>
    <w:p w:rsidR="002C5E16" w:rsidRDefault="002C5E16" w:rsidP="00B1329A">
      <w:pPr>
        <w:spacing w:before="1"/>
        <w:ind w:left="9135"/>
        <w:rPr>
          <w:sz w:val="24"/>
          <w:szCs w:val="24"/>
        </w:rPr>
      </w:pPr>
    </w:p>
    <w:p w:rsidR="002C5E16" w:rsidRDefault="002C5E16" w:rsidP="00B1329A">
      <w:pPr>
        <w:spacing w:before="1"/>
        <w:ind w:left="9135"/>
        <w:rPr>
          <w:sz w:val="24"/>
          <w:szCs w:val="24"/>
        </w:rPr>
      </w:pPr>
    </w:p>
    <w:p w:rsidR="002C5E16" w:rsidRDefault="002C5E16" w:rsidP="00B1329A">
      <w:pPr>
        <w:spacing w:before="1"/>
        <w:ind w:left="9135"/>
        <w:rPr>
          <w:sz w:val="24"/>
          <w:szCs w:val="24"/>
        </w:rPr>
      </w:pPr>
    </w:p>
    <w:p w:rsidR="002C5E16" w:rsidRDefault="002C5E16" w:rsidP="00B1329A">
      <w:pPr>
        <w:spacing w:before="1"/>
        <w:ind w:left="9135"/>
        <w:rPr>
          <w:sz w:val="24"/>
          <w:szCs w:val="24"/>
        </w:rPr>
      </w:pPr>
    </w:p>
    <w:p w:rsidR="002C5E16" w:rsidRDefault="002C5E16" w:rsidP="00B1329A">
      <w:pPr>
        <w:spacing w:before="1"/>
        <w:ind w:left="9135"/>
        <w:rPr>
          <w:sz w:val="24"/>
          <w:szCs w:val="24"/>
        </w:rPr>
      </w:pPr>
    </w:p>
    <w:p w:rsidR="002C5E16" w:rsidRDefault="002C5E16" w:rsidP="00B1329A">
      <w:pPr>
        <w:spacing w:before="1"/>
        <w:ind w:left="9135"/>
        <w:rPr>
          <w:sz w:val="24"/>
          <w:szCs w:val="24"/>
        </w:rPr>
      </w:pPr>
    </w:p>
    <w:p w:rsidR="002C5E16" w:rsidRDefault="002C5E16" w:rsidP="00B1329A">
      <w:pPr>
        <w:spacing w:before="1"/>
        <w:ind w:left="9135"/>
        <w:rPr>
          <w:sz w:val="24"/>
          <w:szCs w:val="24"/>
        </w:rPr>
      </w:pPr>
    </w:p>
    <w:p w:rsidR="002C5E16" w:rsidRDefault="002C5E16" w:rsidP="00B1329A">
      <w:pPr>
        <w:spacing w:before="1"/>
        <w:ind w:left="9135"/>
        <w:rPr>
          <w:sz w:val="24"/>
          <w:szCs w:val="24"/>
        </w:rPr>
      </w:pPr>
    </w:p>
    <w:p w:rsidR="002C5E16" w:rsidRDefault="002C5E16" w:rsidP="00B1329A">
      <w:pPr>
        <w:spacing w:before="1"/>
        <w:ind w:left="9135"/>
        <w:rPr>
          <w:sz w:val="24"/>
          <w:szCs w:val="24"/>
        </w:rPr>
      </w:pPr>
    </w:p>
    <w:p w:rsidR="002C5E16" w:rsidRDefault="002C5E16" w:rsidP="00B1329A">
      <w:pPr>
        <w:spacing w:before="1"/>
        <w:ind w:left="9135"/>
        <w:rPr>
          <w:sz w:val="24"/>
          <w:szCs w:val="24"/>
        </w:rPr>
      </w:pPr>
    </w:p>
    <w:p w:rsidR="002C5E16" w:rsidRDefault="002C5E16" w:rsidP="00B1329A">
      <w:pPr>
        <w:spacing w:before="1"/>
        <w:ind w:left="9135"/>
        <w:rPr>
          <w:sz w:val="24"/>
          <w:szCs w:val="24"/>
        </w:rPr>
      </w:pPr>
    </w:p>
    <w:p w:rsidR="002C5E16" w:rsidRDefault="002C5E16" w:rsidP="00B1329A">
      <w:pPr>
        <w:spacing w:before="1"/>
        <w:ind w:left="9135"/>
        <w:rPr>
          <w:sz w:val="24"/>
          <w:szCs w:val="24"/>
        </w:rPr>
      </w:pPr>
    </w:p>
    <w:p w:rsidR="002C5E16" w:rsidRDefault="002C5E16" w:rsidP="00B1329A">
      <w:pPr>
        <w:spacing w:before="1"/>
        <w:ind w:left="9135"/>
        <w:rPr>
          <w:sz w:val="24"/>
          <w:szCs w:val="24"/>
        </w:rPr>
      </w:pPr>
    </w:p>
    <w:p w:rsidR="002C5E16" w:rsidRDefault="002C5E16" w:rsidP="00B1329A">
      <w:pPr>
        <w:spacing w:before="1"/>
        <w:ind w:left="9135"/>
        <w:rPr>
          <w:sz w:val="24"/>
          <w:szCs w:val="24"/>
        </w:rPr>
      </w:pPr>
    </w:p>
    <w:p w:rsidR="002C5E16" w:rsidRDefault="002C5E16" w:rsidP="00B1329A">
      <w:pPr>
        <w:spacing w:before="1"/>
        <w:ind w:left="9135"/>
        <w:rPr>
          <w:sz w:val="24"/>
          <w:szCs w:val="24"/>
        </w:rPr>
      </w:pPr>
    </w:p>
    <w:p w:rsidR="002C5E16" w:rsidRPr="002C5E16" w:rsidRDefault="002C5E16" w:rsidP="002C5E16">
      <w:pPr>
        <w:jc w:val="right"/>
        <w:rPr>
          <w:rFonts w:ascii="Arial" w:hAnsi="Arial" w:cs="Arial"/>
          <w:sz w:val="20"/>
          <w:lang w:eastAsia="ru-RU"/>
        </w:rPr>
      </w:pPr>
      <w:r w:rsidRPr="002C5E16">
        <w:rPr>
          <w:rFonts w:ascii="Arial" w:hAnsi="Arial" w:cs="Arial"/>
          <w:sz w:val="20"/>
          <w:lang w:eastAsia="ru-RU"/>
        </w:rPr>
        <w:t>Таблица 7</w:t>
      </w:r>
    </w:p>
    <w:p w:rsidR="002C5E16" w:rsidRPr="002C5E16" w:rsidRDefault="002C5E16" w:rsidP="002C5E16">
      <w:pPr>
        <w:jc w:val="both"/>
        <w:rPr>
          <w:rFonts w:ascii="Arial" w:hAnsi="Arial" w:cs="Arial"/>
          <w:sz w:val="20"/>
          <w:lang w:eastAsia="ru-RU"/>
        </w:rPr>
      </w:pPr>
    </w:p>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Проверяемые требования к результатам освоения основной</w:t>
      </w:r>
    </w:p>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образовательной программы (5 класс)</w:t>
      </w:r>
    </w:p>
    <w:p w:rsidR="002C5E16" w:rsidRPr="002C5E16" w:rsidRDefault="002C5E16" w:rsidP="002C5E16">
      <w:pPr>
        <w:jc w:val="both"/>
        <w:rPr>
          <w:rFonts w:ascii="Arial" w:hAnsi="Arial" w:cs="Arial"/>
          <w:sz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Код проверяемого результата</w:t>
            </w:r>
          </w:p>
        </w:tc>
        <w:tc>
          <w:tcPr>
            <w:tcW w:w="7370"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Проверяемые предметные результаты освоения основной образовательной программы основного общего образования</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w:t>
            </w:r>
          </w:p>
        </w:tc>
        <w:tc>
          <w:tcPr>
            <w:tcW w:w="7370" w:type="dxa"/>
            <w:vAlign w:val="center"/>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Коммуникативные умения</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1.1</w:t>
            </w:r>
          </w:p>
        </w:tc>
        <w:tc>
          <w:tcPr>
            <w:tcW w:w="7370" w:type="dxa"/>
            <w:vAlign w:val="center"/>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Говорение</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1.1.1</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Вести разные виды диалогов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1.1.2</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(объем монологического высказывания - 5 - 6 фраз)</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1.1.3</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Излагать основное содержание прочитанного текста с вербальными и (или) зрительными опорами (объем - 5 - 6 фраз)</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1.1.4</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Кратко излагать результаты выполненной проектной работы (объем - до 6 фраз)</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1.2</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Аудирование</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1.2.1</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основного содержания (время звучания текста (текстов) для аудирования - до 1 минуты)</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1.2.2</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запрашиваемой информации (время звучания текста (текстов) для аудирования - до 1 минуты)</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1.3</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Смысловое чтение</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1.3.1</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Читать про себя и понимать несложные адаптированные аутентичные тексты, содержащие отдельные незнакомые слова, с пониманием основного содержания (объем текста (текстов) для чтения - 180 - 200 слов)</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1.3.2</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Читать про себя и понимать несложные адаптированные аутентичные тексты, содержащие отдельные незнакомые слова, с пониманием запрашиваемой информации (объем текста (текстов) для чтения - 180 - 200 слов)</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1.3.3</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Читать про себя несплошные тексты (таблицы) и понимать представленную в них информацию</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1.4</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Письменная речь</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1.4.1</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Писать короткие поздравления с праздниками в соответствии с нормами, принятыми в стране (странах) изучаемого языка</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1.4.2</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Заполнять анкеты и формуляры, сообщая о себе основные сведения, в соответствии с нормами, принятыми в стране (странах) изучаемого языка</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1.4.3</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 xml:space="preserve">Писать электронное сообщение личного характера, соблюдая речевой </w:t>
            </w:r>
            <w:r w:rsidRPr="002C5E16">
              <w:rPr>
                <w:rFonts w:ascii="Arial" w:hAnsi="Arial" w:cs="Arial"/>
                <w:sz w:val="20"/>
                <w:lang w:eastAsia="ru-RU"/>
              </w:rPr>
              <w:lastRenderedPageBreak/>
              <w:t>этикет, принятый в стране (странах) изучаемого языка (объем сообщения - до 60 слов)</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lastRenderedPageBreak/>
              <w:t>2</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Языковые знания и навыки</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2.1</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Фонетическая сторона речи</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2.1.1</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2.1.2</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Выразительно читать вслух небольшие адаптированные аутентичные тексты объемом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2.1.3</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Читать новые слова согласно основным правилам чтения</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2.2</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Орфография и пунктуация</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2.2.1</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Владеть орфографическими навыками: правильно писать изученные слова</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2.2.2</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2.3</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Лексическая сторона речи</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2.3.1</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Распознавать в звучащем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2.3.2</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-er/-or, -ist, -sion/-tion</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2.3.3</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Распознавать и употреблять в устной и письменной речи родственные слова, образованные с использованием аффиксации: имена прилагательные с суффиксами -ful, -ian/-an</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2.3.4</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Распознавать и употреблять в устной и письменной речи родственные слова, образованные с использованием аффиксации: наречия с суффиксом -ly</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2.3.5</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Распознавать и употреблять в устной и письменной речи родственные слова, образованные с использованием аффиксации: имена существительные и наречия с отрицательным префиксом un-</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2.3.6</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Распознавать и употреблять в устной и письменной речи изученные синонимы</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2.3.7</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Распознавать и употреблять в устной и письменной речи интернациональные слова</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2.4</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Грамматическая сторона речи</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2.4.1</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2.4.2</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Распознавать в письменном и звучащем тексте и употреблять в устной и письменной речи предложения с несколькими обстоятельствами, следующими в определенном порядке</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lastRenderedPageBreak/>
              <w:t>2.4.3</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Распознавать в письменном и звучащем тексте и употреблять в устной и письменной речи вопросительные предложения (альтернативный и разделительный вопросы в Present/Past/Future Simple Tense)</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2.4.4</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Распознавать в письменном и звучащем тексте и употреблять в устной и письменной речи глаголы в видо-временных формах действительного залога в изъявительном наклонении в Present Perfect Tense в повествовательных (утвердительных и отрицательных) и вопросительных предложениях</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2.4.5</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Распознавать в письменном и звучащем тексте и употреблять в устной и письменной речи имена существительные во множественном числе, в том числе имена существительные, имеющие форму только множественного числа</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2.4.6</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Распознавать в письменном и звучащем тексте и употреблять в устной и письменной речи имена существительные с причастиями настоящего и прошедшего времени</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2.4.7</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Распознавать в письменном и звучащем тексте и употреблять в устной и письменной речи наречия в положительной, сравнительной и превосходной степенях, образованные по правилу, и исключения</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3</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Социокультурные знания и умения</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3.1</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3.2</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Знать (понимать) и использовать в устной и письменной речи наиболее употребительную фоновую лексику страны (стран) изучаемого языка в рамках тематического содержания речи</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3.3</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Правильно оформлять адрес, писать фамилии и имена (свои, родственников и друзей) на английском языке (в анкете, формуляре)</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3.4</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Обладать базовыми знаниями о социокультурном портрете родной страны и страны (стран) изучаемого языка</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3.5</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Кратко представлять Россию и страну (страны) изучаемого языка</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4</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Компенсаторные умения</w:t>
            </w:r>
          </w:p>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5</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6</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Использовать иноязычные словари и справочники, в том числе информационно-справочные системы в электронной форме</w:t>
            </w:r>
          </w:p>
        </w:tc>
      </w:tr>
    </w:tbl>
    <w:p w:rsidR="002C5E16" w:rsidRPr="002C5E16" w:rsidRDefault="002C5E16" w:rsidP="002C5E16">
      <w:pPr>
        <w:jc w:val="both"/>
        <w:rPr>
          <w:rFonts w:ascii="Arial" w:hAnsi="Arial" w:cs="Arial"/>
          <w:sz w:val="20"/>
          <w:lang w:eastAsia="ru-RU"/>
        </w:rPr>
      </w:pPr>
    </w:p>
    <w:p w:rsidR="002C5E16" w:rsidRPr="002C5E16" w:rsidRDefault="002C5E16" w:rsidP="002C5E16">
      <w:pPr>
        <w:jc w:val="right"/>
        <w:rPr>
          <w:rFonts w:ascii="Arial" w:hAnsi="Arial" w:cs="Arial"/>
          <w:sz w:val="20"/>
          <w:lang w:eastAsia="ru-RU"/>
        </w:rPr>
      </w:pPr>
      <w:r w:rsidRPr="002C5E16">
        <w:rPr>
          <w:rFonts w:ascii="Arial" w:hAnsi="Arial" w:cs="Arial"/>
          <w:sz w:val="20"/>
          <w:lang w:eastAsia="ru-RU"/>
        </w:rPr>
        <w:t>Таблица 7.1</w:t>
      </w:r>
    </w:p>
    <w:p w:rsidR="002C5E16" w:rsidRPr="002C5E16" w:rsidRDefault="002C5E16" w:rsidP="002C5E16">
      <w:pPr>
        <w:jc w:val="both"/>
        <w:rPr>
          <w:rFonts w:ascii="Arial" w:hAnsi="Arial" w:cs="Arial"/>
          <w:sz w:val="20"/>
          <w:lang w:eastAsia="ru-RU"/>
        </w:rPr>
      </w:pPr>
    </w:p>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Проверяемые элементы содержания (5 класс)</w:t>
      </w:r>
    </w:p>
    <w:p w:rsidR="002C5E16" w:rsidRPr="002C5E16" w:rsidRDefault="002C5E16" w:rsidP="002C5E16">
      <w:pPr>
        <w:jc w:val="both"/>
        <w:rPr>
          <w:rFonts w:ascii="Arial" w:hAnsi="Arial" w:cs="Arial"/>
          <w:sz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Код</w:t>
            </w:r>
          </w:p>
        </w:tc>
        <w:tc>
          <w:tcPr>
            <w:tcW w:w="7994"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Проверяемый элемент содержания</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w:t>
            </w:r>
          </w:p>
        </w:tc>
        <w:tc>
          <w:tcPr>
            <w:tcW w:w="7994" w:type="dxa"/>
            <w:vAlign w:val="center"/>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Коммуникативные умения</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1.1</w:t>
            </w:r>
          </w:p>
        </w:tc>
        <w:tc>
          <w:tcPr>
            <w:tcW w:w="7994" w:type="dxa"/>
            <w:vAlign w:val="center"/>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Говорение</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lastRenderedPageBreak/>
              <w:t>1.1.1</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Диалогическая речь</w:t>
            </w:r>
          </w:p>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Развитие коммуникативных умений диалогической речи на базе умений, сформированных на уровне начального общего образования, в стандартных ситуациях неофициального общения в рамках тематического содержания речи класса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 (объем диалога - до 5 реплик со стороны каждого собеседника)</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1.1.1.1</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1.1.1.2</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1.1.1.3</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Диалог-расспрос: сообщать фактическую информацию, отвечая на вопросы разных видов, запрашивать интересующую информацию</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1.1.2</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Монологическая речь</w:t>
            </w:r>
          </w:p>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Развитие коммуникативных умений монологической речи на базе умений, сформированных на уровне начального общего образования: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(объем монологического высказывания - 5 - 6 фраз)</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1.1.2.1</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Описание (предмета, внешности и одежды человека), в том числе характеристика (черты характера реального человека или литературного персонажа)</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1.1.2.2</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Повествование (сообщение)</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1.1.2.3</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Изложение (пересказ) основного содержания прочитанного текста</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1.1.2.4</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Краткое изложение результатов выполненной проектной работы</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1.2</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Аудирование</w:t>
            </w:r>
          </w:p>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Развитие коммуникативных умений аудирования на базе умений, сформированных на уровне начального общего образования. При непосредственном общении: понимание на слух речи учителя и одноклассников и вербальная (невербальная) реакция на услышанное.</w:t>
            </w:r>
          </w:p>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При опосредованном общении: дальнейшее развитие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 с использованием иллюстрации (время звучания текста (текстов) для аудирования - до 1 минуты)</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1.2.1</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Аудирование с пониманием основного содержания текста -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1.2.2</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Аудирование с пониманием запрашиваемой информации - умение выделять запрашиваемую информацию, представленную в эксплицитной (явной) форме, в воспринимаемом на слух тексте</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1.3</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Смысловое чтение</w:t>
            </w:r>
          </w:p>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 xml:space="preserve">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(объем текста (текстов) для чтения - 180 </w:t>
            </w:r>
            <w:r w:rsidRPr="002C5E16">
              <w:rPr>
                <w:rFonts w:ascii="Arial" w:hAnsi="Arial" w:cs="Arial"/>
                <w:sz w:val="20"/>
                <w:lang w:eastAsia="ru-RU"/>
              </w:rPr>
              <w:lastRenderedPageBreak/>
              <w:t>- 200 слов)</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lastRenderedPageBreak/>
              <w:t>1.3.1</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Чтение с пониманием основного содержания текста -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1.3.2</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Чтение с пониманием запрашиваемой информации - умение находить в прочитанном тексте и понимать запрашиваемую информацию, представленную в эксплицитной (явной) форме</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1.3.3</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Чтение несплошных текстов (таблиц) и понимание представленной в них информации</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1.4</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Письменная речь</w:t>
            </w:r>
          </w:p>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Развитие умений письменной речи на базе умений, сформированных на уровне начального общего образования</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1.4.1</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Списывание текста и выписывание из него слов, словосочетаний, предложений в соответствии с решаемой коммуникативной задачей</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1.4.2</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Написание коротких поздравлений с праздниками (с Новым годом, Рождеством, днем рождения)</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1.4.3</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1.4.4</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(объем письма - до 60 слов)</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Языковые знания и навыки</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2.1</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Фонетическая сторона речи</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2.1.1</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2.1.2</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(объем текста для чтения вслух - до 90 слов)</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2.2</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Графика, орфография и пунктуация</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2.2.1</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Правильное написание изученных слов</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2.2.2</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2.2.3</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2.3</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Лексическая сторона речи</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2.3.1</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2.3.2</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Основные способы словообразования - аффиксация:</w:t>
            </w:r>
          </w:p>
        </w:tc>
      </w:tr>
      <w:tr w:rsidR="002C5E16" w:rsidRPr="000C35AD"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2.3.2.1</w:t>
            </w:r>
          </w:p>
        </w:tc>
        <w:tc>
          <w:tcPr>
            <w:tcW w:w="7994" w:type="dxa"/>
          </w:tcPr>
          <w:p w:rsidR="002C5E16" w:rsidRPr="002C5E16" w:rsidRDefault="002C5E16" w:rsidP="002C5E16">
            <w:pPr>
              <w:jc w:val="both"/>
              <w:rPr>
                <w:rFonts w:ascii="Arial" w:hAnsi="Arial" w:cs="Arial"/>
                <w:sz w:val="20"/>
                <w:lang w:val="en-US" w:eastAsia="ru-RU"/>
              </w:rPr>
            </w:pPr>
            <w:r w:rsidRPr="002C5E16">
              <w:rPr>
                <w:rFonts w:ascii="Arial" w:hAnsi="Arial" w:cs="Arial"/>
                <w:sz w:val="20"/>
                <w:lang w:eastAsia="ru-RU"/>
              </w:rPr>
              <w:t>образование</w:t>
            </w:r>
            <w:r w:rsidRPr="002C5E16">
              <w:rPr>
                <w:rFonts w:ascii="Arial" w:hAnsi="Arial" w:cs="Arial"/>
                <w:sz w:val="20"/>
                <w:lang w:val="en-US" w:eastAsia="ru-RU"/>
              </w:rPr>
              <w:t xml:space="preserve"> </w:t>
            </w:r>
            <w:r w:rsidRPr="002C5E16">
              <w:rPr>
                <w:rFonts w:ascii="Arial" w:hAnsi="Arial" w:cs="Arial"/>
                <w:sz w:val="20"/>
                <w:lang w:eastAsia="ru-RU"/>
              </w:rPr>
              <w:t>имен</w:t>
            </w:r>
            <w:r w:rsidRPr="002C5E16">
              <w:rPr>
                <w:rFonts w:ascii="Arial" w:hAnsi="Arial" w:cs="Arial"/>
                <w:sz w:val="20"/>
                <w:lang w:val="en-US" w:eastAsia="ru-RU"/>
              </w:rPr>
              <w:t xml:space="preserve"> </w:t>
            </w:r>
            <w:r w:rsidRPr="002C5E16">
              <w:rPr>
                <w:rFonts w:ascii="Arial" w:hAnsi="Arial" w:cs="Arial"/>
                <w:sz w:val="20"/>
                <w:lang w:eastAsia="ru-RU"/>
              </w:rPr>
              <w:t>существительных</w:t>
            </w:r>
            <w:r w:rsidRPr="002C5E16">
              <w:rPr>
                <w:rFonts w:ascii="Arial" w:hAnsi="Arial" w:cs="Arial"/>
                <w:sz w:val="20"/>
                <w:lang w:val="en-US" w:eastAsia="ru-RU"/>
              </w:rPr>
              <w:t xml:space="preserve"> </w:t>
            </w:r>
            <w:r w:rsidRPr="002C5E16">
              <w:rPr>
                <w:rFonts w:ascii="Arial" w:hAnsi="Arial" w:cs="Arial"/>
                <w:sz w:val="20"/>
                <w:lang w:eastAsia="ru-RU"/>
              </w:rPr>
              <w:t>при</w:t>
            </w:r>
            <w:r w:rsidRPr="002C5E16">
              <w:rPr>
                <w:rFonts w:ascii="Arial" w:hAnsi="Arial" w:cs="Arial"/>
                <w:sz w:val="20"/>
                <w:lang w:val="en-US" w:eastAsia="ru-RU"/>
              </w:rPr>
              <w:t xml:space="preserve"> </w:t>
            </w:r>
            <w:r w:rsidRPr="002C5E16">
              <w:rPr>
                <w:rFonts w:ascii="Arial" w:hAnsi="Arial" w:cs="Arial"/>
                <w:sz w:val="20"/>
                <w:lang w:eastAsia="ru-RU"/>
              </w:rPr>
              <w:t>помощи</w:t>
            </w:r>
            <w:r w:rsidRPr="002C5E16">
              <w:rPr>
                <w:rFonts w:ascii="Arial" w:hAnsi="Arial" w:cs="Arial"/>
                <w:sz w:val="20"/>
                <w:lang w:val="en-US" w:eastAsia="ru-RU"/>
              </w:rPr>
              <w:t xml:space="preserve"> </w:t>
            </w:r>
            <w:r w:rsidRPr="002C5E16">
              <w:rPr>
                <w:rFonts w:ascii="Arial" w:hAnsi="Arial" w:cs="Arial"/>
                <w:sz w:val="20"/>
                <w:lang w:eastAsia="ru-RU"/>
              </w:rPr>
              <w:t>суффиксов</w:t>
            </w:r>
            <w:r w:rsidRPr="002C5E16">
              <w:rPr>
                <w:rFonts w:ascii="Arial" w:hAnsi="Arial" w:cs="Arial"/>
                <w:sz w:val="20"/>
                <w:lang w:val="en-US" w:eastAsia="ru-RU"/>
              </w:rPr>
              <w:t xml:space="preserve"> -er/-or (teacher/visitor), </w:t>
            </w:r>
            <w:r w:rsidRPr="002C5E16">
              <w:rPr>
                <w:rFonts w:ascii="Arial" w:hAnsi="Arial" w:cs="Arial"/>
                <w:sz w:val="20"/>
                <w:lang w:val="en-US" w:eastAsia="ru-RU"/>
              </w:rPr>
              <w:lastRenderedPageBreak/>
              <w:t>-ist (scientist, tourist), -sion/-tion (discussion/invitation)</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lastRenderedPageBreak/>
              <w:t>2.3.2.2</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образование имен прилагательных при помощи суффиксов -ful (wonderful), -ian/-an (Russian/American)</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2.3.2.3</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образование наречий при помощи суффикса -ly (recently)</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2.3.2.4</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образование имен прилагательных, имен существительных и наречий при помощи отрицательного префикса un- (unhappy, unreality, unusually)</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2.4</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Грамматическая сторона речи</w:t>
            </w:r>
          </w:p>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2.4.1</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Предложения с несколькими обстоятельствами, следующими в определенном порядке</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2.4.2</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Вопросительные предложения (альтернативный и разделительный вопросы в Present/Past/Future Simple Tense)</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2.4.3</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Глаголы в видовременных формах действительного залога в изъявительном наклонении в Present Perfect Tense в повествовательных (утвердительных и отрицательных) и вопросительных предложениях</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2.4.4</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Имена существительные во множественном числе, в том числе имена существительные, имеющие форму только множественного числа</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2.4.5</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Имена существительные с причастиями настоящего и прошедшего времени</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2.4.6</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Наречия в положительной, сравнительной и превосходной степенях, образованные по правилу, и исключения</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3</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Социокультурные знания и умения</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3.1</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3.2</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3.3</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с доступными в языковом отношении образцами детской поэзии и прозы на английском языке</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3.4</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Умение писать свои имя и фамилию, а также имена и фамилии своих родственников и друзей на английском языке</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3.5</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Умение правильно оформлять свой адрес на английском языке (в анкете, формуляре)</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3.6</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Умение кратко представлять Россию и страну (страны) изучаемого языка</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3.7</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4</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Компенсаторные умения</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4.1</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Использование при чтении и аудировании языковой, в том числе контекстуальной, догадки</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4.2</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 xml:space="preserve">Использование при формулировании собственных высказываний ключевых слов, </w:t>
            </w:r>
            <w:r w:rsidRPr="002C5E16">
              <w:rPr>
                <w:rFonts w:ascii="Arial" w:hAnsi="Arial" w:cs="Arial"/>
                <w:sz w:val="20"/>
                <w:lang w:eastAsia="ru-RU"/>
              </w:rPr>
              <w:lastRenderedPageBreak/>
              <w:t>плана</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lastRenderedPageBreak/>
              <w:t>4.3</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2C5E16" w:rsidRPr="002C5E16" w:rsidTr="002C5E16">
        <w:tc>
          <w:tcPr>
            <w:tcW w:w="9071" w:type="dxa"/>
            <w:gridSpan w:val="2"/>
          </w:tcPr>
          <w:p w:rsidR="002C5E16" w:rsidRPr="002C5E16" w:rsidRDefault="002C5E16" w:rsidP="002C5E16">
            <w:pPr>
              <w:rPr>
                <w:rFonts w:ascii="Arial" w:hAnsi="Arial" w:cs="Arial"/>
                <w:sz w:val="20"/>
                <w:lang w:eastAsia="ru-RU"/>
              </w:rPr>
            </w:pPr>
            <w:r w:rsidRPr="002C5E16">
              <w:rPr>
                <w:rFonts w:ascii="Arial" w:hAnsi="Arial" w:cs="Arial"/>
                <w:sz w:val="20"/>
                <w:lang w:eastAsia="ru-RU"/>
              </w:rPr>
              <w:t>Тематическое содержание речи</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А</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Моя семья. Мои друзья. Семейные праздники: день рождения, Новый год</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Б</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Внешность и характер человека (литературного персонажа)</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В</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Досуг и увлечения (хобби) современного подростка (чтение, кино, спорт)</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Г</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Здоровый образ жизни: режим труда и отдыха, здоровое питание</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Д</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Покупки: одежда, обувь и продукты питания</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Е</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Школа, школьная жизнь, школьная форма, изучаемые предметы. Переписка с зарубежными сверстниками</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Ж</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Каникулы в различное время года. Виды отдыха</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З</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Природа: дикие и домашние животные. Погода</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И</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Родной населенный пункт. Транспорт</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К</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Л</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Выдающиеся люди родной страны и страны (стран) изучаемого языка: писатели, поэты</w:t>
            </w:r>
          </w:p>
        </w:tc>
      </w:tr>
    </w:tbl>
    <w:p w:rsidR="002C5E16" w:rsidRPr="002C5E16" w:rsidRDefault="002C5E16" w:rsidP="002C5E16">
      <w:pPr>
        <w:jc w:val="both"/>
        <w:rPr>
          <w:rFonts w:ascii="Arial" w:hAnsi="Arial" w:cs="Arial"/>
          <w:sz w:val="20"/>
          <w:lang w:eastAsia="ru-RU"/>
        </w:rPr>
      </w:pPr>
    </w:p>
    <w:p w:rsidR="002C5E16" w:rsidRPr="002C5E16" w:rsidRDefault="002C5E16" w:rsidP="002C5E16">
      <w:pPr>
        <w:jc w:val="right"/>
        <w:rPr>
          <w:rFonts w:ascii="Arial" w:hAnsi="Arial" w:cs="Arial"/>
          <w:sz w:val="20"/>
          <w:lang w:eastAsia="ru-RU"/>
        </w:rPr>
      </w:pPr>
      <w:r w:rsidRPr="002C5E16">
        <w:rPr>
          <w:rFonts w:ascii="Arial" w:hAnsi="Arial" w:cs="Arial"/>
          <w:sz w:val="20"/>
          <w:lang w:eastAsia="ru-RU"/>
        </w:rPr>
        <w:t>Таблица 7.2</w:t>
      </w:r>
    </w:p>
    <w:p w:rsidR="002C5E16" w:rsidRPr="002C5E16" w:rsidRDefault="002C5E16" w:rsidP="002C5E16">
      <w:pPr>
        <w:jc w:val="both"/>
        <w:rPr>
          <w:rFonts w:ascii="Arial" w:hAnsi="Arial" w:cs="Arial"/>
          <w:sz w:val="20"/>
          <w:lang w:eastAsia="ru-RU"/>
        </w:rPr>
      </w:pPr>
    </w:p>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Проверяемые требования к результатам освоения основной</w:t>
      </w:r>
    </w:p>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образовательной программы (6 класс)</w:t>
      </w:r>
    </w:p>
    <w:p w:rsidR="002C5E16" w:rsidRPr="002C5E16" w:rsidRDefault="002C5E16" w:rsidP="002C5E16">
      <w:pPr>
        <w:jc w:val="both"/>
        <w:rPr>
          <w:rFonts w:ascii="Arial" w:hAnsi="Arial" w:cs="Arial"/>
          <w:sz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Код проверяемого результата</w:t>
            </w:r>
          </w:p>
        </w:tc>
        <w:tc>
          <w:tcPr>
            <w:tcW w:w="7370"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Проверяемые предметные результаты освоения основной образовательной программы основного общего образования</w:t>
            </w:r>
          </w:p>
        </w:tc>
      </w:tr>
      <w:tr w:rsidR="002C5E16" w:rsidRPr="002C5E16" w:rsidTr="002C5E16">
        <w:tc>
          <w:tcPr>
            <w:tcW w:w="1701" w:type="dxa"/>
            <w:vAlign w:val="center"/>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w:t>
            </w:r>
          </w:p>
        </w:tc>
        <w:tc>
          <w:tcPr>
            <w:tcW w:w="7370" w:type="dxa"/>
            <w:vAlign w:val="center"/>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Коммуникативные умения</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1.1</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Говорение</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1.1.1</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Вести разные виды диалогов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1.1.2</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(объем монологического высказывания - 7 - 8 фраз)</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1.1.3</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Излагать основное содержание прочитанного текста с вербальными и (или) зрительными опорами (объем - 7 - 8 фраз)</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1.1.4</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Кратко излагать результаты выполненной проектной работы (объем - 7 - 8 фраз)</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1.2</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Аудирование</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lastRenderedPageBreak/>
              <w:t>1.2.1</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основного содержания (время звучания текста (текстов) для аудирования - до 1,5 минут)</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1.2.2</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запрашиваемой информации (время звучания текста (текстов) для аудирования - до 1,5 минут)</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1.3</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Смысловое чтение</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1.3.1</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Читать про себя и понимать несложные адаптированные аутентичные тексты, содержащие отдельные незнакомые слова, с пониманием основного содержания (объем текста (текстов) для чтения - 180 - 200 слов)</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1.3.2</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Читать про себя и понимать несложные адаптированные аутентичные тексты, содержащие отдельные незнакомые слова, с пониманием запрашиваемой информации (объем текста (текстов) для чтения - 250 - 300 слов)</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1.3.3</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Читать про себя несплошные тексты (таблицы) и понимать представленную в них информацию</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1.3.4</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Определять тему текста по заголовку</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1.4</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Письменная речь</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1.4.1</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Заполнять анкеты и формуляры в соответствии с нормами речевого этикета, принятыми в стране (странах) изучаемого языка, с указанием личной информации</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1.4.2</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Писать электронное сообщение личного характера, соблюдая речевой этикет, принятый в стране (странах) изучаемого языка (объем сообщения - до 70 слов)</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1.4.3</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Создавать небольшое письменное высказывание с использованием образца, плана, ключевых слов, картинки (объем высказывания - до 70 слов)</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Языковые знания и навыки</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2.1</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Фонетическая сторона речи</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2.1.1</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2.1.2</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Выразительно читать вслух небольшие адаптированные аутентичные тексты объемом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2.1.3</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Читать новые слова согласно основным правилам чтения</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2.2</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Орфография и пунктуация</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2.2.1</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Владеть орфографическими навыками: правильно писать изученные слова</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2.2.2</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2.3</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Лексическая сторона речи</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2.3.1</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 xml:space="preserve">Распознавать в звучащем и письменном тексте 800 лексических единиц (слов, словосочетаний, речевых клише) и правильно употреблять в устной и </w:t>
            </w:r>
            <w:r w:rsidRPr="002C5E16">
              <w:rPr>
                <w:rFonts w:ascii="Arial" w:hAnsi="Arial" w:cs="Arial"/>
                <w:sz w:val="20"/>
                <w:lang w:eastAsia="ru-RU"/>
              </w:rPr>
              <w:lastRenderedPageBreak/>
              <w:t>письменной речи 750 лексических единиц (включая 650 лексических единиц, освоенных ранее), обслуживающих ситуации общения в рамках отобранного тематического содержания, с соблюдением существующей нормы лексической сочетаемости</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lastRenderedPageBreak/>
              <w:t>2.3.2</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Распознавать и употреблять в устной и письменной речи родственные слова, образованные с использованием аффиксации: имена существительные - с помощью суффикса -ing</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2.3.3</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Распознавать и употреблять в устной и письменной речи родственные слова, образованные с использованием аффиксации: имена прилагательные с помощью суффиксов -ing, -less, -ive, -al</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2.3.4</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Распознавать и употреблять в устной и письменной речи родственные слова, образованные с использованием аффиксации: наречия с суффиксом -ly</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2.3.5</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Распознавать и употреблять в устной и письменной речи изученные синонимы и антонимы</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2.3.6</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Распознавать и употреблять в устной и письменной речи интернациональные слова</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2.3.7</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Распознавать и употреблять в устной и письменной речи различные средства связи в тексте для обеспечения целостности высказывания</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2.4</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Грамматическая сторона речи</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2.4.1</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2.4.2</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Распознавать в письменном и звучащем тексте и употреблять в устной и письменной речи сложноподчиненные предложения с придаточными определительными с союзными словами who, which, that</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2.4.3</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Распознавать в письменном и звучащем тексте и употреблять в устной и письменной речи предложения с конструкциями as... as, not so... as</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2.4.4</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Распознавать в письменном и звучащем тексте и употреблять в устной и письменной речи все типы вопросительных предложений (общий, специальный, альтернативный, разделительный вопросы) в Present/Past Continuous Tense</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2.4.5</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Распознавать в письменном и звучащем тексте и употреблять в устной и письменной речи имена глаголы в видо-временных формах действительного залога в изъявительном наклонении в Present/Past Continuous Tense</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2.4.6</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Распознавать в письменном и звучащем тексте и употреблять в устной и письменной речи модальные глаголы и их эквиваленты (can/be able to, must/have to, may, should, need)</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2.4.7</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Распознавать в письменном и звучащем тексте и употреблять в устной и письменной речи слова, выражающие количество (little/a little, few/a few)</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2.4.8</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Распознавать в письменном и звучащем тексте и употреблять в устной и письменной речи возвратные, неопределенные местоимения (some, any) и их производные (somebody, anybody; something, anything и другие), every и производные (everybody, everything и другие) в повествовательных (утвердительных и отрицательных) и вопросительных предложениях</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2.4.9</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Распознавать в письменном и звучащем тексте и употреблять в устной и письменной речи числительные для обозначения дат и больших чисел (100 - 1000)</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3</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Социокультурные знания и умения</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lastRenderedPageBreak/>
              <w:t>3.1</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3.2</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Знать (понимать)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3.3</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Обладать базовыми знаниями о социокультурном портрете родной страны и страны (стран) изучаемого языка</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3.4</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Кратко представлять Россию и страны (стран) изучаемого языка</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4</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Компенсаторные умения</w:t>
            </w:r>
          </w:p>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5</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6</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Использовать иноязычные словари и справочники, в том числе информационно-справочные системы в электронной форме</w:t>
            </w:r>
          </w:p>
        </w:tc>
      </w:tr>
    </w:tbl>
    <w:p w:rsidR="002C5E16" w:rsidRPr="002C5E16" w:rsidRDefault="002C5E16" w:rsidP="002C5E16">
      <w:pPr>
        <w:jc w:val="both"/>
        <w:rPr>
          <w:rFonts w:ascii="Arial" w:hAnsi="Arial" w:cs="Arial"/>
          <w:sz w:val="20"/>
          <w:lang w:eastAsia="ru-RU"/>
        </w:rPr>
      </w:pPr>
    </w:p>
    <w:p w:rsidR="002C5E16" w:rsidRPr="002C5E16" w:rsidRDefault="002C5E16" w:rsidP="002C5E16">
      <w:pPr>
        <w:jc w:val="right"/>
        <w:rPr>
          <w:rFonts w:ascii="Arial" w:hAnsi="Arial" w:cs="Arial"/>
          <w:sz w:val="20"/>
          <w:lang w:eastAsia="ru-RU"/>
        </w:rPr>
      </w:pPr>
      <w:r w:rsidRPr="002C5E16">
        <w:rPr>
          <w:rFonts w:ascii="Arial" w:hAnsi="Arial" w:cs="Arial"/>
          <w:sz w:val="20"/>
          <w:lang w:eastAsia="ru-RU"/>
        </w:rPr>
        <w:t>Таблица 7.3</w:t>
      </w:r>
    </w:p>
    <w:p w:rsidR="002C5E16" w:rsidRPr="002C5E16" w:rsidRDefault="002C5E16" w:rsidP="002C5E16">
      <w:pPr>
        <w:jc w:val="both"/>
        <w:rPr>
          <w:rFonts w:ascii="Arial" w:hAnsi="Arial" w:cs="Arial"/>
          <w:sz w:val="20"/>
          <w:lang w:eastAsia="ru-RU"/>
        </w:rPr>
      </w:pPr>
    </w:p>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Проверяемые элементы содержания (6 класс)</w:t>
      </w:r>
    </w:p>
    <w:p w:rsidR="002C5E16" w:rsidRPr="002C5E16" w:rsidRDefault="002C5E16" w:rsidP="002C5E16">
      <w:pPr>
        <w:jc w:val="both"/>
        <w:rPr>
          <w:rFonts w:ascii="Arial" w:hAnsi="Arial" w:cs="Arial"/>
          <w:sz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Код</w:t>
            </w:r>
          </w:p>
        </w:tc>
        <w:tc>
          <w:tcPr>
            <w:tcW w:w="7994"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Проверяемый элемент содержания</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Коммуникативные умения</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1.1</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Говорение</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1.1.1</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Диалогическая речь</w:t>
            </w:r>
          </w:p>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 (объем диалога - до 5 реплик со стороны каждого собеседника)</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1.1.1.1</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1.1.1.2</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1.1.1.3</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Диалог-расспрос: сообщать фактическую информацию, отвечая на вопросы разных видов, выражать свое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1.1.2</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Монологическая речь</w:t>
            </w:r>
          </w:p>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 xml:space="preserve">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речевых ситуаций, </w:t>
            </w:r>
            <w:r w:rsidRPr="002C5E16">
              <w:rPr>
                <w:rFonts w:ascii="Arial" w:hAnsi="Arial" w:cs="Arial"/>
                <w:sz w:val="20"/>
                <w:lang w:eastAsia="ru-RU"/>
              </w:rPr>
              <w:lastRenderedPageBreak/>
              <w:t>ключевых слов и (или) иллюстраций, фотографий (объем монологического высказывания - 7 - 8 фраз)</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lastRenderedPageBreak/>
              <w:t>1.1.2.1</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Описание (предмета, внешности и одежды человека), в том числе характеристика (черты характера реального человека или литературного персонажа)</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1.1.2.2</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Повествование (сообщение)</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1.1.2.3</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Изложение (пересказ) основного содержания прочитанного текста</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1.1.2.4</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Краткое изложение результатов выполненной проектной работы</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1.2</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Аудирование</w:t>
            </w:r>
          </w:p>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При непосредственном общении: понимание на слух речи учителя и одноклассников и вербальная (невербальная) реакция на услышанное. 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интересующей информации (время звучания текста (текстов) для аудирования - до 1,5 минут)</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1.2.1</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Аудирование с пониманием основного содержания текста -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1.2.2</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Аудирование с пониманием запрашиваемой информации - умение выделять запрашиваемую информацию, представленную в эксплицитной (явной) форме, в воспринимаемом на слух тексте</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1.3</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Смысловое чтение</w:t>
            </w:r>
          </w:p>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(объем текста (текстов) для чтения - 250 - 300 слов)</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1.3.1</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Чтение с пониманием основного содержания текста - умения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1.3.2</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Чтение с пониманием запрашиваемой информации - умение находить в прочитанном тексте и понимать запрашиваемую информацию</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1.3.3</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Чтение несплошных текстов (таблиц) и понимание представленной в них информации</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1.4</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Письменная речь</w:t>
            </w:r>
          </w:p>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Развитие умений письменной речи</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1.4.1</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Списывание текста и выписывание из него слов, словосочетаний, предложений в соответствии с решаемой коммуникативной задачей</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1.4.2</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1.4.3</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(объем письма - до 70 слов)</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1.4.4</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Создание небольшого письменного высказывания с использованием образца, плана, иллюстраций (объем письменного высказывания - до 70 слов)</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Языковые знания и навыки</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lastRenderedPageBreak/>
              <w:t>2.1</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Фонетическая сторона речи</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2.1.1</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2.1.2</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(объем текста для чтения вслух - до 95 слов)</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2.2</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Графика, орфография и пунктуация</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2.2.1</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Правильное написание изученных слов</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2.2.2</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2.2.3</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2.3</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Лексическая сторона речи</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2.3.1</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2.3.2</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Синонимы. Антонимы</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2.3.3</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Интернациональные слова</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2.3.4</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2.3.5</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Основные способы словообразования - аффиксация:</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2.3.5.1</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образование имен существительных при помощи суффикса -ing- (reading)</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2.3.5.2</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образование имен прилагательных при помощи суффиксов -al (typical), -ing (amazing), -less (useless), -ive (impressive)</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2.4</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Грамматическая сторона речи</w:t>
            </w:r>
          </w:p>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2.4.1</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Сложноподчиненные предложения с придаточными определительными с союзными словами who, which, that</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2.4.2</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Предложения с конструкциями as ... as, not so ... as</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2.4.3</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Все типы вопросительных предложений (общий, специальный, альтернативный, разделительный вопросы) в Present/Past Continuous Tense</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2.4.4</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Глаголы в видо-временных формах действительного залога в изъявительном наклонении в Present/Past Continuous Tense</w:t>
            </w:r>
          </w:p>
        </w:tc>
      </w:tr>
      <w:tr w:rsidR="002C5E16" w:rsidRPr="000C35AD"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2.4.5</w:t>
            </w:r>
          </w:p>
        </w:tc>
        <w:tc>
          <w:tcPr>
            <w:tcW w:w="7994" w:type="dxa"/>
          </w:tcPr>
          <w:p w:rsidR="002C5E16" w:rsidRPr="002C5E16" w:rsidRDefault="002C5E16" w:rsidP="002C5E16">
            <w:pPr>
              <w:jc w:val="both"/>
              <w:rPr>
                <w:rFonts w:ascii="Arial" w:hAnsi="Arial" w:cs="Arial"/>
                <w:sz w:val="20"/>
                <w:lang w:val="en-US" w:eastAsia="ru-RU"/>
              </w:rPr>
            </w:pPr>
            <w:r w:rsidRPr="002C5E16">
              <w:rPr>
                <w:rFonts w:ascii="Arial" w:hAnsi="Arial" w:cs="Arial"/>
                <w:sz w:val="20"/>
                <w:lang w:eastAsia="ru-RU"/>
              </w:rPr>
              <w:t>Модальные</w:t>
            </w:r>
            <w:r w:rsidRPr="002C5E16">
              <w:rPr>
                <w:rFonts w:ascii="Arial" w:hAnsi="Arial" w:cs="Arial"/>
                <w:sz w:val="20"/>
                <w:lang w:val="en-US" w:eastAsia="ru-RU"/>
              </w:rPr>
              <w:t xml:space="preserve"> </w:t>
            </w:r>
            <w:r w:rsidRPr="002C5E16">
              <w:rPr>
                <w:rFonts w:ascii="Arial" w:hAnsi="Arial" w:cs="Arial"/>
                <w:sz w:val="20"/>
                <w:lang w:eastAsia="ru-RU"/>
              </w:rPr>
              <w:t>глаголы</w:t>
            </w:r>
            <w:r w:rsidRPr="002C5E16">
              <w:rPr>
                <w:rFonts w:ascii="Arial" w:hAnsi="Arial" w:cs="Arial"/>
                <w:sz w:val="20"/>
                <w:lang w:val="en-US" w:eastAsia="ru-RU"/>
              </w:rPr>
              <w:t xml:space="preserve"> </w:t>
            </w:r>
            <w:r w:rsidRPr="002C5E16">
              <w:rPr>
                <w:rFonts w:ascii="Arial" w:hAnsi="Arial" w:cs="Arial"/>
                <w:sz w:val="20"/>
                <w:lang w:eastAsia="ru-RU"/>
              </w:rPr>
              <w:t>и</w:t>
            </w:r>
            <w:r w:rsidRPr="002C5E16">
              <w:rPr>
                <w:rFonts w:ascii="Arial" w:hAnsi="Arial" w:cs="Arial"/>
                <w:sz w:val="20"/>
                <w:lang w:val="en-US" w:eastAsia="ru-RU"/>
              </w:rPr>
              <w:t xml:space="preserve"> </w:t>
            </w:r>
            <w:r w:rsidRPr="002C5E16">
              <w:rPr>
                <w:rFonts w:ascii="Arial" w:hAnsi="Arial" w:cs="Arial"/>
                <w:sz w:val="20"/>
                <w:lang w:eastAsia="ru-RU"/>
              </w:rPr>
              <w:t>их</w:t>
            </w:r>
            <w:r w:rsidRPr="002C5E16">
              <w:rPr>
                <w:rFonts w:ascii="Arial" w:hAnsi="Arial" w:cs="Arial"/>
                <w:sz w:val="20"/>
                <w:lang w:val="en-US" w:eastAsia="ru-RU"/>
              </w:rPr>
              <w:t xml:space="preserve"> </w:t>
            </w:r>
            <w:r w:rsidRPr="002C5E16">
              <w:rPr>
                <w:rFonts w:ascii="Arial" w:hAnsi="Arial" w:cs="Arial"/>
                <w:sz w:val="20"/>
                <w:lang w:eastAsia="ru-RU"/>
              </w:rPr>
              <w:t>эквиваленты</w:t>
            </w:r>
            <w:r w:rsidRPr="002C5E16">
              <w:rPr>
                <w:rFonts w:ascii="Arial" w:hAnsi="Arial" w:cs="Arial"/>
                <w:sz w:val="20"/>
                <w:lang w:val="en-US" w:eastAsia="ru-RU"/>
              </w:rPr>
              <w:t xml:space="preserve"> (can/be able to, must/have to, may, should, need)</w:t>
            </w:r>
          </w:p>
        </w:tc>
      </w:tr>
      <w:tr w:rsidR="002C5E16" w:rsidRPr="000C35AD"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2.4.6</w:t>
            </w:r>
          </w:p>
        </w:tc>
        <w:tc>
          <w:tcPr>
            <w:tcW w:w="7994" w:type="dxa"/>
          </w:tcPr>
          <w:p w:rsidR="002C5E16" w:rsidRPr="002C5E16" w:rsidRDefault="002C5E16" w:rsidP="002C5E16">
            <w:pPr>
              <w:jc w:val="both"/>
              <w:rPr>
                <w:rFonts w:ascii="Arial" w:hAnsi="Arial" w:cs="Arial"/>
                <w:sz w:val="20"/>
                <w:lang w:val="en-US" w:eastAsia="ru-RU"/>
              </w:rPr>
            </w:pPr>
            <w:r w:rsidRPr="002C5E16">
              <w:rPr>
                <w:rFonts w:ascii="Arial" w:hAnsi="Arial" w:cs="Arial"/>
                <w:sz w:val="20"/>
                <w:lang w:eastAsia="ru-RU"/>
              </w:rPr>
              <w:t>Слова</w:t>
            </w:r>
            <w:r w:rsidRPr="002C5E16">
              <w:rPr>
                <w:rFonts w:ascii="Arial" w:hAnsi="Arial" w:cs="Arial"/>
                <w:sz w:val="20"/>
                <w:lang w:val="en-US" w:eastAsia="ru-RU"/>
              </w:rPr>
              <w:t xml:space="preserve">, </w:t>
            </w:r>
            <w:r w:rsidRPr="002C5E16">
              <w:rPr>
                <w:rFonts w:ascii="Arial" w:hAnsi="Arial" w:cs="Arial"/>
                <w:sz w:val="20"/>
                <w:lang w:eastAsia="ru-RU"/>
              </w:rPr>
              <w:t>выражающие</w:t>
            </w:r>
            <w:r w:rsidRPr="002C5E16">
              <w:rPr>
                <w:rFonts w:ascii="Arial" w:hAnsi="Arial" w:cs="Arial"/>
                <w:sz w:val="20"/>
                <w:lang w:val="en-US" w:eastAsia="ru-RU"/>
              </w:rPr>
              <w:t xml:space="preserve"> </w:t>
            </w:r>
            <w:r w:rsidRPr="002C5E16">
              <w:rPr>
                <w:rFonts w:ascii="Arial" w:hAnsi="Arial" w:cs="Arial"/>
                <w:sz w:val="20"/>
                <w:lang w:eastAsia="ru-RU"/>
              </w:rPr>
              <w:t>количество</w:t>
            </w:r>
            <w:r w:rsidRPr="002C5E16">
              <w:rPr>
                <w:rFonts w:ascii="Arial" w:hAnsi="Arial" w:cs="Arial"/>
                <w:sz w:val="20"/>
                <w:lang w:val="en-US" w:eastAsia="ru-RU"/>
              </w:rPr>
              <w:t xml:space="preserve"> (little/a little, few/a few)</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lastRenderedPageBreak/>
              <w:t>2.4.7</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Возвратные, неопределенные местоимения (some, any) и их производные (somebody, anybody, something, anything и другие), every и производные (everybody, everything и другие) в повествовательных (утвердительных и отрицательных) и вопросительных предложениях</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2.4.8</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Числительные для обозначения дат и больших чисел (100 - 1000)</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3</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Социокультурные знания и умения</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3.1</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"Дома", "В магазине")</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3.2</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питании и проведении досуга, этикетные особенности посещения гостей)</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3.3</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3.4</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Умение писать свои имя и фамилию, а также имена и фамилии своих родственников и друзей на английском языке</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3.5</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Умение правильно оформлять свой адрес на английском языке (в анкете, формуляре)</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3.6</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Умение кратко представлять Россию и страну (страны) изучаемого языка</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3.7</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3.8</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Умение кратко рассказывать о выдающихся людях родной страны и страны (стран) изучаемого языка (ученых, писателей, поэтов)</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4</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Компенсаторные умения</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4.1</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Использование при чтении и аудировании языковой догадки, в том числе контекстуальной</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4.2</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Использование при формулировании собственных высказываний ключевых слов, плана</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4.3</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2C5E16" w:rsidRPr="002C5E16" w:rsidTr="002C5E16">
        <w:tc>
          <w:tcPr>
            <w:tcW w:w="9071" w:type="dxa"/>
            <w:gridSpan w:val="2"/>
          </w:tcPr>
          <w:p w:rsidR="002C5E16" w:rsidRPr="002C5E16" w:rsidRDefault="002C5E16" w:rsidP="002C5E16">
            <w:pPr>
              <w:rPr>
                <w:rFonts w:ascii="Arial" w:hAnsi="Arial" w:cs="Arial"/>
                <w:sz w:val="20"/>
                <w:lang w:eastAsia="ru-RU"/>
              </w:rPr>
            </w:pPr>
            <w:r w:rsidRPr="002C5E16">
              <w:rPr>
                <w:rFonts w:ascii="Arial" w:hAnsi="Arial" w:cs="Arial"/>
                <w:sz w:val="20"/>
                <w:lang w:eastAsia="ru-RU"/>
              </w:rPr>
              <w:t>Тематическое содержание речи</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А</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Взаимоотношения в семье и с друзьями. Семейные праздники</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Б</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Внешность и характер человека (литературного персонажа)</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В</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Досуг и увлечения (хобби) современного подростка (чтение, кино, театр, спорт)</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Г</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Здоровый образ жизни: режим труда и отдыха, фитнес, сбалансированное питание</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Д</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Покупки: одежда, обувь и продукты питания</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Е</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Школа, школьная жизнь, школьная форма, изучаемые предметы, любимый предмет, правила поведения в школе. Переписка с зарубежными сверстниками</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lastRenderedPageBreak/>
              <w:t>Ж</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Каникулы в различное время года. Виды отдыха</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З</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Путешествия по России и зарубежным странам</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И</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Природа: дикие и домашние животные. Климат, погода</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К</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Жизнь в городе и сельской местности. Описание родного населенного пункта. Транспорт</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Л</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М</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Выдающиеся люди родной страны и страны (стран) изучаемого языка: писатели, поэты, ученые</w:t>
            </w:r>
          </w:p>
        </w:tc>
      </w:tr>
    </w:tbl>
    <w:p w:rsidR="002C5E16" w:rsidRPr="002C5E16" w:rsidRDefault="002C5E16" w:rsidP="002C5E16">
      <w:pPr>
        <w:jc w:val="both"/>
        <w:rPr>
          <w:rFonts w:ascii="Arial" w:hAnsi="Arial" w:cs="Arial"/>
          <w:sz w:val="20"/>
          <w:lang w:eastAsia="ru-RU"/>
        </w:rPr>
      </w:pPr>
    </w:p>
    <w:p w:rsidR="002C5E16" w:rsidRPr="002C5E16" w:rsidRDefault="002C5E16" w:rsidP="002C5E16">
      <w:pPr>
        <w:jc w:val="right"/>
        <w:rPr>
          <w:rFonts w:ascii="Arial" w:hAnsi="Arial" w:cs="Arial"/>
          <w:sz w:val="20"/>
          <w:lang w:eastAsia="ru-RU"/>
        </w:rPr>
      </w:pPr>
      <w:r w:rsidRPr="002C5E16">
        <w:rPr>
          <w:rFonts w:ascii="Arial" w:hAnsi="Arial" w:cs="Arial"/>
          <w:sz w:val="20"/>
          <w:lang w:eastAsia="ru-RU"/>
        </w:rPr>
        <w:t>Таблица 7.4</w:t>
      </w:r>
    </w:p>
    <w:p w:rsidR="002C5E16" w:rsidRPr="002C5E16" w:rsidRDefault="002C5E16" w:rsidP="002C5E16">
      <w:pPr>
        <w:jc w:val="both"/>
        <w:rPr>
          <w:rFonts w:ascii="Arial" w:hAnsi="Arial" w:cs="Arial"/>
          <w:sz w:val="20"/>
          <w:lang w:eastAsia="ru-RU"/>
        </w:rPr>
      </w:pPr>
    </w:p>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Проверяемые требования к результатам освоения основной</w:t>
      </w:r>
    </w:p>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образовательной программы (7 класс)</w:t>
      </w:r>
    </w:p>
    <w:p w:rsidR="002C5E16" w:rsidRPr="002C5E16" w:rsidRDefault="002C5E16" w:rsidP="002C5E16">
      <w:pPr>
        <w:jc w:val="both"/>
        <w:rPr>
          <w:rFonts w:ascii="Arial" w:hAnsi="Arial" w:cs="Arial"/>
          <w:sz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Код проверяемого результата</w:t>
            </w:r>
          </w:p>
        </w:tc>
        <w:tc>
          <w:tcPr>
            <w:tcW w:w="7370"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Проверяемые предметные результаты освоения основной образовательной программы основного общего образования</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Коммуникативные умения</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1.1</w:t>
            </w:r>
          </w:p>
        </w:tc>
        <w:tc>
          <w:tcPr>
            <w:tcW w:w="7370" w:type="dxa"/>
            <w:vAlign w:val="center"/>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Говорение</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1.1.1</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Вести разные виды диалогов (диалог этикетного характера, диалог - побуждение к действию, диалог-расспрос, комбинированный диалог, включающий разные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1.1.2</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(объем монологического высказывания - 8 - 9 фраз)</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1.1.3</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Излагать основное содержание прочитанного текста с вербальными и (или) зрительными опорами (объем - 8 - 9 фраз)</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1.1.4</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Кратко излагать результаты выполненной проектной работы (объем - 8 - 9 фраз)</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1.2</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Аудирование</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1.2.1</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Воспринимать на слух и понимать несложные аутентичные тексты, содержащие отдельные незнакомые слова, с пониманием основного содержания (время звучания текста (текстов) для аудирования - до 1,5 минут)</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1.2.2</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Воспринимать на слух и понимать несложные аутентичные тексты, содержащие отдельные незнакомые слова, с пониманием запрашиваемой информации (время звучания текста (текстов) для аудирования - до 1,5 минут)</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1.3</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Смысловое чтение</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1.3.1</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Читать про себя и понимать несложные аутентичные тексты, содержащие отдельные незнакомые слова, с пониманием основного содержания (объем текста (текстов) для чтения - до 350 слов)</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lastRenderedPageBreak/>
              <w:t>1.3.2</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Читать про себя и понимать несложные аутентичные тексты, содержащие отдельные незнакомые слова, с пониманием запрашиваемой информации (объем текста (текстов) для чтения - до 350 слов)</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1.3.3</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Читать про себя несплошные тексты (таблицы) и понимать представленную в них информацию</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1.4</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Письменная речь</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1.4.1</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Заполнять анкеты и формуляры с указанием личной информации, соблюдая речевой этикет, принятый в стране (странах) изучаемого языка</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1.4.2</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Писать электронное сообщение личного характера, соблюдая речевой этикет, принятый в стране (странах) изучаемого языка (объем сообщения - до 90 слов)</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1.4.3</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Создавать небольшое письменное высказывание с использованием образца, плана, ключевых слов (объем высказывания - до 90 слов)</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Языковые знания и навыки</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2.1</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Фонетическая сторона речи</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2.1.1</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2.1.2</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Выразительно читать вслух небольшие адаптированные аутентичные тексты объемом до 100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2.1.3</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Читать новые слова согласно основным правилам чтения</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2.2</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Орфография и пунктуация</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2.2.1</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Владеть орфографическими навыками: правильно писать изученные слова</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2.2.2</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2.3</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Лексическая сторона речи</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2.3.1</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Распознавать в звучащем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2.3.2</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Распознавать и употреблять в устной и письменной речи родственные слова, образованные с использованием аффиксации: имена существительные - с помощью суффиксов -ness, -ment</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2.3.3</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Распознавать и употреблять в устной и письменной речи родственные слова, образованные с использованием аффиксации: имена прилагательные - с помощью суффиксов -ous, -ly, -y</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2.3.4</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Распознавать и употреблять в устной и письменной речи родственные слова, образованные с использованием аффиксации: имена прилагательные и наречия - с помощью отрицательных префиксов in-/im-</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2.3.5</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Распознавать и употреблять в устной и письменной речи имена прилагательные, образованные путем соединения основы прилагательного с основой существительного с добавлением суффикса -ed (blue-eyed)</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lastRenderedPageBreak/>
              <w:t>2.3.6</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Распознавать и употреблять в устной и письменной речи наиболее частотные фразовые глаголы</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2.3.7</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Распознавать и употреблять в устной и письменной речи изученные синонимы и антонимы</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2.3.8</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Распознавать и употреблять в устной и письменной речи интернациональные слова</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2.3.9</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2.4</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Грамматическая сторона речи</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2.4.1</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2.4.2</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Распознавать в письменном и звучащем тексте и употреблять в устной и письменной речи предложения со сложным дополнением (Complex Object)</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2.4.3</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Распознавать в письменном и звучащем тексте и употреблять в устной и письменной речи условные предложения реального характера (Conditional 0, Conditional 1)</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2.4.4</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Распознавать в письменном и звучащем тексте и употреблять в устной и письменной речи предложения с конструкцией to be going to + инфинитив и формы Future Simple Tense и Present Continuous Tense для выражения будущего действия</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2.4.5</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Распознавать в письменном и звучащем тексте и употреблять в устной и письменной речи конструкцию used to + инфинитив глагола</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2.4.6</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Распознавать в письменном и звучащем тексте и употреблять в устной и письменной речи глаголы в наиболее употребительных формах страдательного залога (Present/Past Simple Passive)</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2.4.7</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Распознавать в письменном и звучащем тексте и употреблять в устной и письменной речи модальный глагол might</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2.4.8</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Распознавать в письменном и звучащем тексте и употреблять в устной и письменной речи наречия, совпадающие по форме с прилагательными (fast, high, early)</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2.4.9</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Распознавать в письменном и звучащем тексте и употреблять в устной и письменной речи местоимения other/another, both, all, one</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2.4.10</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Количественные числительные для обозначения больших чисел (до 1 000 000)</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3</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Социокультурные знания и умения</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3.1</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3.2</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Знать (понимать) и использовать в устной и письменной речи наиболее употребительную тематическую лексику страны (стран) изучаемого языка в рамках тематического содержания речи</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3.3</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Обладать базовыми знаниями о социокультурном портрете родной страны и страны (стран) изучаемого языка</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3.4</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Кратко представлять Россию и страну (страны) изучаемого языка</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4</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Компенсаторные умения</w:t>
            </w:r>
          </w:p>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 xml:space="preserve">Владеть компенсаторными умениями: использовать при чтении и </w:t>
            </w:r>
            <w:r w:rsidRPr="002C5E16">
              <w:rPr>
                <w:rFonts w:ascii="Arial" w:hAnsi="Arial" w:cs="Arial"/>
                <w:sz w:val="20"/>
                <w:lang w:eastAsia="ru-RU"/>
              </w:rPr>
              <w:lastRenderedPageBreak/>
              <w:t>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lastRenderedPageBreak/>
              <w:t>5</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6</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Использовать иноязычные словари и справочники, в том числе информационно-справочные системы в электронной форме</w:t>
            </w:r>
          </w:p>
        </w:tc>
      </w:tr>
    </w:tbl>
    <w:p w:rsidR="002C5E16" w:rsidRPr="002C5E16" w:rsidRDefault="002C5E16" w:rsidP="002C5E16">
      <w:pPr>
        <w:jc w:val="both"/>
        <w:rPr>
          <w:rFonts w:ascii="Arial" w:hAnsi="Arial" w:cs="Arial"/>
          <w:sz w:val="20"/>
          <w:lang w:eastAsia="ru-RU"/>
        </w:rPr>
      </w:pPr>
    </w:p>
    <w:p w:rsidR="002C5E16" w:rsidRPr="002C5E16" w:rsidRDefault="002C5E16" w:rsidP="002C5E16">
      <w:pPr>
        <w:jc w:val="right"/>
        <w:rPr>
          <w:rFonts w:ascii="Arial" w:hAnsi="Arial" w:cs="Arial"/>
          <w:sz w:val="20"/>
          <w:lang w:eastAsia="ru-RU"/>
        </w:rPr>
      </w:pPr>
      <w:r w:rsidRPr="002C5E16">
        <w:rPr>
          <w:rFonts w:ascii="Arial" w:hAnsi="Arial" w:cs="Arial"/>
          <w:sz w:val="20"/>
          <w:lang w:eastAsia="ru-RU"/>
        </w:rPr>
        <w:t>Таблица 7.5</w:t>
      </w:r>
    </w:p>
    <w:p w:rsidR="002C5E16" w:rsidRPr="002C5E16" w:rsidRDefault="002C5E16" w:rsidP="002C5E16">
      <w:pPr>
        <w:jc w:val="both"/>
        <w:rPr>
          <w:rFonts w:ascii="Arial" w:hAnsi="Arial" w:cs="Arial"/>
          <w:sz w:val="20"/>
          <w:lang w:eastAsia="ru-RU"/>
        </w:rPr>
      </w:pPr>
    </w:p>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Проверяемые элементы содержания (7 класс)</w:t>
      </w:r>
    </w:p>
    <w:p w:rsidR="002C5E16" w:rsidRPr="002C5E16" w:rsidRDefault="002C5E16" w:rsidP="002C5E16">
      <w:pPr>
        <w:jc w:val="both"/>
        <w:rPr>
          <w:rFonts w:ascii="Arial" w:hAnsi="Arial" w:cs="Arial"/>
          <w:sz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Код</w:t>
            </w:r>
          </w:p>
        </w:tc>
        <w:tc>
          <w:tcPr>
            <w:tcW w:w="7994"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Проверяемый элемент содержания</w:t>
            </w:r>
          </w:p>
        </w:tc>
      </w:tr>
      <w:tr w:rsidR="002C5E16" w:rsidRPr="002C5E16" w:rsidTr="002C5E16">
        <w:tc>
          <w:tcPr>
            <w:tcW w:w="1077" w:type="dxa"/>
            <w:vAlign w:val="center"/>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w:t>
            </w:r>
          </w:p>
        </w:tc>
        <w:tc>
          <w:tcPr>
            <w:tcW w:w="7994" w:type="dxa"/>
            <w:vAlign w:val="center"/>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Коммуникативные умения</w:t>
            </w:r>
          </w:p>
        </w:tc>
      </w:tr>
      <w:tr w:rsidR="002C5E16" w:rsidRPr="002C5E16" w:rsidTr="002C5E16">
        <w:tc>
          <w:tcPr>
            <w:tcW w:w="1077" w:type="dxa"/>
            <w:vAlign w:val="center"/>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1.1</w:t>
            </w:r>
          </w:p>
        </w:tc>
        <w:tc>
          <w:tcPr>
            <w:tcW w:w="7994" w:type="dxa"/>
            <w:vAlign w:val="center"/>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Говорение</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1.1.1</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Диалогическая речь</w:t>
            </w:r>
          </w:p>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 (объем диалога - до 7 реплик со стороны каждого собеседника)</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1.1.1.1</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1.1.1.2</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1.1.1.3</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Диалог-расспрос: сообщать фактическую информацию, отвечая на вопросы разных видов; выражать свое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1.1.2</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Монологическая речь</w:t>
            </w:r>
          </w:p>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 (объем монологического высказывания - 8 - 9 фраз)</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1.1.2.1</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1.1.2.2</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Повествование (сообщение)</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1.1.2.3</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Изложение (пересказ) основного содержания прочитанного (прослушанного) текста</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1.1.2.4</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Краткое изложение результатов выполненной проектной работы</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lastRenderedPageBreak/>
              <w:t>1.2</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Аудирование</w:t>
            </w:r>
          </w:p>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При непосредственном общении: понимание на слух речи учителя и одноклассников и вербальная (невербальная) реакция на услышанное.</w:t>
            </w:r>
          </w:p>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(время звучания текста (текстов) для аудирования - до 1,5 минут)</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1.2.1</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Аудирование с пониманием основного содержания текста -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1.2.2</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Аудирование с пониманием запрашиваемой информации - умение выделять запрашиваемую информацию, представленную в эксплицитной (явной) форме, в воспринимаемом на слух тексте</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1.3</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Смысловое чтение</w:t>
            </w:r>
          </w:p>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(объем текста (текстов) для чтения - до 350 слов)</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1.3.1</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Чтение с пониманием основного содержания текста - умения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1.3.2</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Чтение с пониманием запрашиваемой информации - умение находить в прочитанном тексте и понимать запрашиваемую информацию</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1.3.3</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Чтение несплошных текстов (таблиц) и понимание представленной в них информации</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1.4</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Письменная речь</w:t>
            </w:r>
          </w:p>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Развитие умений письменной речи</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1.4.1</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1.4.2</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1.4.3</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(объем письма - до 70 слов)</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1.4.4</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Создание небольшого письменного высказывания с использованием образца, плана, таблицы (объем письменного высказывания - до 90 слов)</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Языковые знания и навыки</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2.1</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Фонетическая сторона речи</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2.1.1</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2.1.2</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(объем текста для чтения вслух - до 100 слов)</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lastRenderedPageBreak/>
              <w:t>2.2</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Графика, орфография и пунктуация</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2.2.1</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Правильное написание изученных слов</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2.2.2</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2.2.3</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2.3</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Лексическая сторона речи</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2.3.1</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2.3.2</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Многозначные лексические единицы. Синонимы. Антонимы</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2.3.3</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Интернациональные слова</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2.3.4</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Наиболее частотные фразовые глаголы</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2.3.5</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2.3.6</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Основные способы словообразования - аффиксация:</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2.3.6.1</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образование имен существительных при помощи префикса un- (unreality)</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2.3.6.2</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образование имен существительных при помощи суффиксов:</w:t>
            </w:r>
          </w:p>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-ment (development), -ness (darkness)</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2.3.6.3</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образование имен прилагательных при помощи суффиксов -ly (friendly),</w:t>
            </w:r>
          </w:p>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-ous (famous), -y (busy)</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2.3.6.4</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Образование имен прилагательных и наречий при помощи префиксов in-/im- (informal, independently, impossible)</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2.3.7</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Основные способы словообразования - словосложение:</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2.3.7.1</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образование сложных прилагательных путем соединения основы прилагательного с основой существительного с добавлением суффикса -ed (blue-eyed)</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2.4</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Грамматическая сторона речи</w:t>
            </w:r>
          </w:p>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2.4.1</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Предложения со сложным дополнением (Complex Object)</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2.4.2</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Условные предложения реального характера (Conditional 0, Conditional 1)</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2.4.3</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Предложения с конструкцией to be going to + инфинитив и формы Future Simple Tense и Present Continuous Tense для выражения будущего действия</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2.4.4</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Конструкция used to + инфинитив глагола</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2.4.5</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Глаголы в наиболее употребительных формах страдательного залога (Present/Past Simple Passive)</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2.4.6</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Модальный глагол might</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2.4.7</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Наречия, совпадающие по форме с прилагательными (fast, high, early)</w:t>
            </w:r>
          </w:p>
        </w:tc>
      </w:tr>
      <w:tr w:rsidR="002C5E16" w:rsidRPr="000C35AD"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lastRenderedPageBreak/>
              <w:t>2.4.8</w:t>
            </w:r>
          </w:p>
        </w:tc>
        <w:tc>
          <w:tcPr>
            <w:tcW w:w="7994" w:type="dxa"/>
          </w:tcPr>
          <w:p w:rsidR="002C5E16" w:rsidRPr="002C5E16" w:rsidRDefault="002C5E16" w:rsidP="002C5E16">
            <w:pPr>
              <w:jc w:val="both"/>
              <w:rPr>
                <w:rFonts w:ascii="Arial" w:hAnsi="Arial" w:cs="Arial"/>
                <w:sz w:val="20"/>
                <w:lang w:val="en-US" w:eastAsia="ru-RU"/>
              </w:rPr>
            </w:pPr>
            <w:r w:rsidRPr="002C5E16">
              <w:rPr>
                <w:rFonts w:ascii="Arial" w:hAnsi="Arial" w:cs="Arial"/>
                <w:sz w:val="20"/>
                <w:lang w:eastAsia="ru-RU"/>
              </w:rPr>
              <w:t>Местоимения</w:t>
            </w:r>
            <w:r w:rsidRPr="002C5E16">
              <w:rPr>
                <w:rFonts w:ascii="Arial" w:hAnsi="Arial" w:cs="Arial"/>
                <w:sz w:val="20"/>
                <w:lang w:val="en-US" w:eastAsia="ru-RU"/>
              </w:rPr>
              <w:t xml:space="preserve"> other/another, both, all, one</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2.4.9</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Количественные числительные для обозначения больших чисел (до 1 000 000)</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3</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Социокультурные знания и умения</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3.1</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3.2</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3.3</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3.4</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Умение писать свои имя и фамилию, а также имена и фамилии своих родственников и друзей на английском языке</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3.5</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Умение правильно оформлять свой адрес на английском языке (в анкете)</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3.6</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Умение 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3.7</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Умение кратко представлять Россию и страну (страны) изучаемого языка</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3.8</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3.9</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Умение кратко рассказывать о выдающихся людях родной страны и страны (стран) изучаемого языка (ученых, писателях, поэтах, спортсменах)</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4</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Компенсаторные умения</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4.1</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Использование при чтении и аудировании языковой, в том числе контекстуальной, догадки</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4.2</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При непосредственном общении умение догадываться о значении незнакомых слов с помощью используемых собеседником жестов и мимики</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4.3</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Умение переспрашивать, просить повторить, уточняя значение незнакомых слов</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4.4</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Использование при формулировании собственных высказываний ключевых слов, плана</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4.5</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2C5E16" w:rsidRPr="002C5E16" w:rsidTr="002C5E16">
        <w:tc>
          <w:tcPr>
            <w:tcW w:w="9071" w:type="dxa"/>
            <w:gridSpan w:val="2"/>
          </w:tcPr>
          <w:p w:rsidR="002C5E16" w:rsidRPr="002C5E16" w:rsidRDefault="002C5E16" w:rsidP="002C5E16">
            <w:pPr>
              <w:rPr>
                <w:rFonts w:ascii="Arial" w:hAnsi="Arial" w:cs="Arial"/>
                <w:sz w:val="20"/>
                <w:lang w:eastAsia="ru-RU"/>
              </w:rPr>
            </w:pPr>
            <w:r w:rsidRPr="002C5E16">
              <w:rPr>
                <w:rFonts w:ascii="Arial" w:hAnsi="Arial" w:cs="Arial"/>
                <w:sz w:val="20"/>
                <w:lang w:eastAsia="ru-RU"/>
              </w:rPr>
              <w:t>Тематическое содержание речи</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А</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Взаимоотношения в семье и с друзьями. Семейные праздники. Обязанности по дому</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Б</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Внешность и характер человека (литературного персонажа)</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В</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Досуг и увлечения (хобби) современного подростка (чтение, кино, театр, музей, спорт, музыка)</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lastRenderedPageBreak/>
              <w:t>Г</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Здоровый образ жизни: режим труда и отдыха, фитнес, сбалансированное питание</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Д</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Покупки: одежда, обувь и продукты питания</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Е</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зарубежными сверстниками</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Ж</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Каникулы в различное время года. Виды отдыха</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З</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Путешествия по России и зарубежным странам</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И</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Природа: дикие и домашние животные. Климат, погода</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К</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Жизнь в городе и сельской местности. Описание родного населенного пункта. Транспорт</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Л</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Средства массовой информации (телевидение, журналы, Интернет)</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М</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Н</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Выдающиеся люди родной страны и страны (стран) изучаемого языка: ученые, писатели, поэты, спортсмены</w:t>
            </w:r>
          </w:p>
        </w:tc>
      </w:tr>
    </w:tbl>
    <w:p w:rsidR="002C5E16" w:rsidRPr="002C5E16" w:rsidRDefault="002C5E16" w:rsidP="002C5E16">
      <w:pPr>
        <w:jc w:val="both"/>
        <w:rPr>
          <w:rFonts w:ascii="Arial" w:hAnsi="Arial" w:cs="Arial"/>
          <w:sz w:val="20"/>
          <w:lang w:eastAsia="ru-RU"/>
        </w:rPr>
      </w:pPr>
    </w:p>
    <w:p w:rsidR="002C5E16" w:rsidRPr="002C5E16" w:rsidRDefault="002C5E16" w:rsidP="002C5E16">
      <w:pPr>
        <w:jc w:val="right"/>
        <w:rPr>
          <w:rFonts w:ascii="Arial" w:hAnsi="Arial" w:cs="Arial"/>
          <w:sz w:val="20"/>
          <w:lang w:eastAsia="ru-RU"/>
        </w:rPr>
      </w:pPr>
      <w:r w:rsidRPr="002C5E16">
        <w:rPr>
          <w:rFonts w:ascii="Arial" w:hAnsi="Arial" w:cs="Arial"/>
          <w:sz w:val="20"/>
          <w:lang w:eastAsia="ru-RU"/>
        </w:rPr>
        <w:t>Таблица 7.6</w:t>
      </w:r>
    </w:p>
    <w:p w:rsidR="002C5E16" w:rsidRPr="002C5E16" w:rsidRDefault="002C5E16" w:rsidP="002C5E16">
      <w:pPr>
        <w:jc w:val="both"/>
        <w:rPr>
          <w:rFonts w:ascii="Arial" w:hAnsi="Arial" w:cs="Arial"/>
          <w:sz w:val="20"/>
          <w:lang w:eastAsia="ru-RU"/>
        </w:rPr>
      </w:pPr>
    </w:p>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Проверяемые требования к результатам освоения основной</w:t>
      </w:r>
    </w:p>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образовательной программы (8 класс)</w:t>
      </w:r>
    </w:p>
    <w:p w:rsidR="002C5E16" w:rsidRPr="002C5E16" w:rsidRDefault="002C5E16" w:rsidP="002C5E16">
      <w:pPr>
        <w:jc w:val="both"/>
        <w:rPr>
          <w:rFonts w:ascii="Arial" w:hAnsi="Arial" w:cs="Arial"/>
          <w:sz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Код проверяемого результата</w:t>
            </w:r>
          </w:p>
        </w:tc>
        <w:tc>
          <w:tcPr>
            <w:tcW w:w="7370"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Проверяемые предметные результаты освоения основной образовательной программы основного общего образования</w:t>
            </w:r>
          </w:p>
        </w:tc>
      </w:tr>
      <w:tr w:rsidR="002C5E16" w:rsidRPr="002C5E16" w:rsidTr="002C5E16">
        <w:tc>
          <w:tcPr>
            <w:tcW w:w="1701" w:type="dxa"/>
            <w:vAlign w:val="center"/>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w:t>
            </w:r>
          </w:p>
        </w:tc>
        <w:tc>
          <w:tcPr>
            <w:tcW w:w="7370" w:type="dxa"/>
            <w:vAlign w:val="center"/>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Коммуникативные умения</w:t>
            </w:r>
          </w:p>
        </w:tc>
      </w:tr>
      <w:tr w:rsidR="002C5E16" w:rsidRPr="002C5E16" w:rsidTr="002C5E16">
        <w:tc>
          <w:tcPr>
            <w:tcW w:w="1701" w:type="dxa"/>
            <w:vAlign w:val="center"/>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1.1</w:t>
            </w:r>
          </w:p>
        </w:tc>
        <w:tc>
          <w:tcPr>
            <w:tcW w:w="7370" w:type="dxa"/>
            <w:vAlign w:val="center"/>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Говорение</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1.1.1</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Вести разные виды диалогов (диалог этикетного характера, диалог - побуждение к действию, диалог-расспрос, комбинированный диалог, включающий разные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1.1.2</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(объем монологического высказывания - 9 - 10 фраз)</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1.1.3</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Выражать и кратко аргументировать свое мнение</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1.1.4</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Излагать основное содержание прочитанного текста с вербальными и (или) зрительными опорами (объем - 9 - 10 фраз)</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1.1.5</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Кратко излагать результаты выполненной проектной работы (объем - 9 - 10 фраз)</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1.2</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Аудирование</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1.2.1</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Воспринимать на слух и понимать несложные аутентичные тексты, содержащие отдельные незнакомые слова, с пониманием основного содержания (время звучания текста (текстов) для аудирования - до 2 минут)</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1.2.2</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 xml:space="preserve">Воспринимать на слух и понимать несложные аутентичные тексты, </w:t>
            </w:r>
            <w:r w:rsidRPr="002C5E16">
              <w:rPr>
                <w:rFonts w:ascii="Arial" w:hAnsi="Arial" w:cs="Arial"/>
                <w:sz w:val="20"/>
                <w:lang w:eastAsia="ru-RU"/>
              </w:rPr>
              <w:lastRenderedPageBreak/>
              <w:t>содержащие отдельные незнакомые слова, с пониманием нужной (интересующей, запрашиваемой) информации (время звучания текста (текстов) для аудирования - до 2 минут)</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lastRenderedPageBreak/>
              <w:t>1.2.3</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Прогнозировать содержание звучащего текста по началу сообщения</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1.3</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Смысловое чтение</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1.3.1</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Читать про себя и понимать несложные аутентичные тексты, содержащие отдельные незнакомые слова, с пониманием основного содержания (объем текста (текстов) для чтения - 350 - 500 слов)</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1.3.2</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Читать про себя и понимать несложные аутентичные тексты, содержащие отдельные незнакомые слова, с пониманием запрашиваемой информации (объем текста (текстов) для чтения - до 350 слов)</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1.3.3</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Определять последовательность главных фактов (событий) в тексте</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1.3.4</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Читать про себя несплошные тексты (таблицы) и понимать представленную в них информацию</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1.4</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Письменная речь</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1.4.1</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Заполнять анкеты и формуляры с указанием личной информации, соблюдая речевой этикет, принятый в стране (странах) изучаемого языка</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1.4.2</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Писать электронное сообщение личного характера, соблюдая речевой этикет, принятый в стране (странах) изучаемого языка (объем сообщения - до 110 слов)</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1.4.3</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Создавать небольшое письменное высказывание с использованием образца, плана, таблицы и (или) прочитанного (прослушанного) текста (объем высказывания - до 110 слов)</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Языковые знания и навыки</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2.1</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Фонетическая сторона речи</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2.1.1</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2.1.2</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Выразительно читать вслух небольшие адаптированные аутентичные тексты объемом до 110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2.1.3</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Читать новые слова согласно основным правилам чтения</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2.2</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Орфография и пунктуация</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2.2.1</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Владеть орфографическими навыками: правильно писать изученные слова</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2.2.2</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2.3</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Лексическая сторона речи</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2.3.1</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Распознавать в звучащем и письменном тексте 1250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отобранного тематического содержания, с соблюдением существующих норм лексической сочетаемости</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2.3.2</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 xml:space="preserve">Распознавать и употреблять в устной и письменной речи родственные </w:t>
            </w:r>
            <w:r w:rsidRPr="002C5E16">
              <w:rPr>
                <w:rFonts w:ascii="Arial" w:hAnsi="Arial" w:cs="Arial"/>
                <w:sz w:val="20"/>
                <w:lang w:eastAsia="ru-RU"/>
              </w:rPr>
              <w:lastRenderedPageBreak/>
              <w:t>слова, образованные с использованием аффиксации: имена существительные - с помощью суффиксов -ance/-ence, -ity, -ship</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lastRenderedPageBreak/>
              <w:t>2.3.3</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Распознавать и употреблять в устной и письменной речи родственные слова, образованные с использованием аффиксации: имена прилагательные - с помощью суффиксов -ed и -ing</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2.3.4</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Распознавать и употреблять в устной и письменной речи родственные слова, образованные с использованием аффиксации: имена прилагательные - с помощью префикса inter-</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2.3.5</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Распознавать и употреблять в устной и письменной речи имена прилагательные, образованные с помощью конверсии: имя существительное от неопределенной формы глагола (to walk - a walk), глагол от имени существительного (water - to water), имя существительное от прилагательного (rich - the rich)</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2.3.6</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Распознавать и употреблять в устной и письменной речи изученные многозначные слова, синонимы и антонимы</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2.3.7</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Распознавать и употреблять в устной и письменной речи наиболее частотные фразовые глаголы, сокращения и аббревиатуры</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2.3.8</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2.4</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Грамматическая сторона речи</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2.4.1</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2.4.2</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Распознавать в письменном и звучащем тексте и употреблять в устной и письменной речи предложения со сложным дополнением (Complex Object)</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2.4.3</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Распознавать в письменном и звучащем тексте и употреблять в устной и письменной речи все типы вопросительных предложений в Past Perfect Tense</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2.4.4</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Распознавать в письменном и звучащем тексте и употреблять в устной и письменной речи повествовательные (утвердительные и отрицательные), вопросительные и побудительные предложения в косвенной речи в настоящем и прошедшем времени</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2.4.5</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Распознавать в письменном и звучащем тексте и употреблять в устной и письменной речи согласование времен в рамках сложного предложения</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2.4.6</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Распознавать в письменном и звучащем тексте и употреблять в устной и письменной речи согласование подлежащего, выраженного собирательным существительным (family, police), со сказуемым</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2.4.7</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Распознавать в письменном и звучащем тексте и употреблять в устной и письменной речи конструкции с глаголами на -ing: to love/hate doing something</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2.4.8</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Распознавать в письменном и звучащем тексте и употреблять в устной и письменной речи конструкции, содержащие глаголы-связки to be/to look/to feel/to seem</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2.4.9</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Распознавать в письменном и звучащем тексте и употреблять в устной и письменной речи конструкции be/get used to + инфинитив глагола: be/get used to doing something, be/get used to something</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2.4.10</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Распознавать в письменном и звучащем тексте и употреблять в устной и письменной речи конструкцию both... and...</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lastRenderedPageBreak/>
              <w:t>2.4.11</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Распознавать в письменном и звучащем тексте и употреблять в устной и письменной речи конструкции с глаголами to stop, to remember, to forget (разница в значении to stop doing smth и to stop to do smth)</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2.4.12</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Распознавать в письменном и звучащем тексте и употреблять в устной и письменной речи глаголы в видо-временных формах действительного залога в изъявительном наклонении (Past Perfect Tense, Present Perfect Continuous Tense, Future-in-the-Past)</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2.4.13</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Распознавать в письменном и звучащем тексте и употреблять в устной и письменной речи модальные глаголы в косвенной речи в настоящем и прошедшем времени</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2.4.14</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Распознавать в письменном и звучащем тексте и употреблять в устной и письменной речи неличные формы глагола (инфинитив, герундий, причастия настоящего и прошедшего времени)</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2.4.15</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Распознавать в письменном и звучащем тексте и употреблять в устной и письменной речи отрицательные местоимения no (и его производные nobody, nothing и другие), none</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3</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Социокультурные знания и умения</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3.1</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3.2</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Кратко представлять родную страну (малую родину) и страну (страны) изучаемого языка (культурные явления и события; достопримечательности, выдающиеся люди)</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3.3</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Оказывать помощь иностранным гостям в ситуациях повседневного общения (объяснить местонахождение объекта, сообщить возможный маршрут)</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4</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Компенсаторные умения</w:t>
            </w:r>
          </w:p>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Владеть компенсаторными умениями: использовать при чтении и аудировании языковую,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5</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учетом</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6</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7</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Использовать иноязычные словари и справочники, в том числе информационно-справочные системы в электронной форме</w:t>
            </w:r>
          </w:p>
        </w:tc>
      </w:tr>
    </w:tbl>
    <w:p w:rsidR="002C5E16" w:rsidRPr="002C5E16" w:rsidRDefault="002C5E16" w:rsidP="002C5E16">
      <w:pPr>
        <w:jc w:val="both"/>
        <w:rPr>
          <w:rFonts w:ascii="Arial" w:hAnsi="Arial" w:cs="Arial"/>
          <w:sz w:val="20"/>
          <w:lang w:eastAsia="ru-RU"/>
        </w:rPr>
      </w:pPr>
    </w:p>
    <w:p w:rsidR="002C5E16" w:rsidRPr="002C5E16" w:rsidRDefault="002C5E16" w:rsidP="002C5E16">
      <w:pPr>
        <w:jc w:val="right"/>
        <w:rPr>
          <w:rFonts w:ascii="Arial" w:hAnsi="Arial" w:cs="Arial"/>
          <w:sz w:val="20"/>
          <w:lang w:eastAsia="ru-RU"/>
        </w:rPr>
      </w:pPr>
      <w:r w:rsidRPr="002C5E16">
        <w:rPr>
          <w:rFonts w:ascii="Arial" w:hAnsi="Arial" w:cs="Arial"/>
          <w:sz w:val="20"/>
          <w:lang w:eastAsia="ru-RU"/>
        </w:rPr>
        <w:t>Таблица 7.7</w:t>
      </w:r>
    </w:p>
    <w:p w:rsidR="002C5E16" w:rsidRPr="002C5E16" w:rsidRDefault="002C5E16" w:rsidP="002C5E16">
      <w:pPr>
        <w:jc w:val="both"/>
        <w:rPr>
          <w:rFonts w:ascii="Arial" w:hAnsi="Arial" w:cs="Arial"/>
          <w:sz w:val="20"/>
          <w:lang w:eastAsia="ru-RU"/>
        </w:rPr>
      </w:pPr>
    </w:p>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Проверяемые элементы содержания (8 класс)</w:t>
      </w:r>
    </w:p>
    <w:p w:rsidR="002C5E16" w:rsidRPr="002C5E16" w:rsidRDefault="002C5E16" w:rsidP="002C5E16">
      <w:pPr>
        <w:jc w:val="both"/>
        <w:rPr>
          <w:rFonts w:ascii="Arial" w:hAnsi="Arial" w:cs="Arial"/>
          <w:sz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3"/>
      </w:tblGrid>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Код</w:t>
            </w:r>
          </w:p>
        </w:tc>
        <w:tc>
          <w:tcPr>
            <w:tcW w:w="7993"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Проверяемый элемент содержания</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w:t>
            </w:r>
          </w:p>
        </w:tc>
        <w:tc>
          <w:tcPr>
            <w:tcW w:w="7993" w:type="dxa"/>
            <w:vAlign w:val="center"/>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Коммуникативные умения</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lastRenderedPageBreak/>
              <w:t>1.1</w:t>
            </w:r>
          </w:p>
        </w:tc>
        <w:tc>
          <w:tcPr>
            <w:tcW w:w="7993" w:type="dxa"/>
            <w:vAlign w:val="center"/>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Говорение</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1.1.1</w:t>
            </w:r>
          </w:p>
        </w:tc>
        <w:tc>
          <w:tcPr>
            <w:tcW w:w="7993"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Диалогическая речь</w:t>
            </w:r>
          </w:p>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опор, с соблюдением норм речевого этикета, принятых в стране (странах) изучаемого языка (объем диалога - до 7 реплик со стороны каждого собеседника)</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1.1.1.1</w:t>
            </w:r>
          </w:p>
        </w:tc>
        <w:tc>
          <w:tcPr>
            <w:tcW w:w="7993"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1.1.1.2</w:t>
            </w:r>
          </w:p>
        </w:tc>
        <w:tc>
          <w:tcPr>
            <w:tcW w:w="7993"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1.1.1.3</w:t>
            </w:r>
          </w:p>
        </w:tc>
        <w:tc>
          <w:tcPr>
            <w:tcW w:w="7993"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Диалог-расспрос: сообщать фактическую информацию, отвечая на вопросы разных видов, выражать свое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1.1.1.4</w:t>
            </w:r>
          </w:p>
        </w:tc>
        <w:tc>
          <w:tcPr>
            <w:tcW w:w="7993"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Комбинированный диалог, включающий различные виды диалогов</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1.1.2</w:t>
            </w:r>
          </w:p>
        </w:tc>
        <w:tc>
          <w:tcPr>
            <w:tcW w:w="7993"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Монологическая речь</w:t>
            </w:r>
          </w:p>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(объем монологического высказывания - 9 - 10 фраз)</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1.1.2.1</w:t>
            </w:r>
          </w:p>
        </w:tc>
        <w:tc>
          <w:tcPr>
            <w:tcW w:w="7993"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1.1.2.2</w:t>
            </w:r>
          </w:p>
        </w:tc>
        <w:tc>
          <w:tcPr>
            <w:tcW w:w="7993"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Повествование (сообщение)</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1.1.2.3</w:t>
            </w:r>
          </w:p>
        </w:tc>
        <w:tc>
          <w:tcPr>
            <w:tcW w:w="7993"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Рассуждение</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1.1.2.4</w:t>
            </w:r>
          </w:p>
        </w:tc>
        <w:tc>
          <w:tcPr>
            <w:tcW w:w="7993"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Выражение и аргументирование своего мнения по отношению к услышанному (прочитанному)</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1.1.2.5</w:t>
            </w:r>
          </w:p>
        </w:tc>
        <w:tc>
          <w:tcPr>
            <w:tcW w:w="7993"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Изложение (пересказ) основного содержания прочитанного (прослушанного) текста</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1.1.2.6</w:t>
            </w:r>
          </w:p>
        </w:tc>
        <w:tc>
          <w:tcPr>
            <w:tcW w:w="7993"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Составление рассказа по картинкам</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1.1.2.7</w:t>
            </w:r>
          </w:p>
        </w:tc>
        <w:tc>
          <w:tcPr>
            <w:tcW w:w="7993"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Изложение результатов выполненной проектной работы</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1.2</w:t>
            </w:r>
          </w:p>
        </w:tc>
        <w:tc>
          <w:tcPr>
            <w:tcW w:w="7993"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Аудирование</w:t>
            </w:r>
          </w:p>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переспроса или просьбы повторить для уточнения отдельных деталей.</w:t>
            </w:r>
          </w:p>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1.2.1</w:t>
            </w:r>
          </w:p>
        </w:tc>
        <w:tc>
          <w:tcPr>
            <w:tcW w:w="7993"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 xml:space="preserve">Аудирование с пониманием основного содержания текста - умения определять основную тему (идею) и главные факты (события) в воспринимаемом на слух тексте, отделять главную информацию от второстепенной, прогнозировать </w:t>
            </w:r>
            <w:r w:rsidRPr="002C5E16">
              <w:rPr>
                <w:rFonts w:ascii="Arial" w:hAnsi="Arial" w:cs="Arial"/>
                <w:sz w:val="20"/>
                <w:lang w:eastAsia="ru-RU"/>
              </w:rPr>
              <w:lastRenderedPageBreak/>
              <w:t>содержание текста по началу сообщения, игнорировать незнакомые слова, несущественные для понимания основного содержания</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lastRenderedPageBreak/>
              <w:t>1.2.2</w:t>
            </w:r>
          </w:p>
        </w:tc>
        <w:tc>
          <w:tcPr>
            <w:tcW w:w="7993"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Аудирование с пониманием нужной (интересующей, запрашиваемой) информации - умение выделять нужную (интересующую, запрашиваемую) информацию, представленную в эксплицитной (явной) форме, в воспринимаемом на слух тексте</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1.3</w:t>
            </w:r>
          </w:p>
        </w:tc>
        <w:tc>
          <w:tcPr>
            <w:tcW w:w="7993"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Смысловое чтение</w:t>
            </w:r>
          </w:p>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 (объем текста (текстов) для чтения - 350 - 500 слов)</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1.3.1</w:t>
            </w:r>
          </w:p>
        </w:tc>
        <w:tc>
          <w:tcPr>
            <w:tcW w:w="7993"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Чтение с пониманием основного содержания текста -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1.3.2</w:t>
            </w:r>
          </w:p>
        </w:tc>
        <w:tc>
          <w:tcPr>
            <w:tcW w:w="7993"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Чтение с пониманием нужной (интересующей, запрашиваемой) информации - умение находить в прочитанном тексте и понимать запрашиваемую информацию, представленную в эксплицитной (явной) форме, оценивать найденную информацию с точки зрения ее значимости для решения коммуникативной задачи</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1.3.3</w:t>
            </w:r>
          </w:p>
        </w:tc>
        <w:tc>
          <w:tcPr>
            <w:tcW w:w="7993"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Чтение несплошных текстов (таблиц, диаграмм, схем) и понимание представленной в них информации</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1.3.4</w:t>
            </w:r>
          </w:p>
        </w:tc>
        <w:tc>
          <w:tcPr>
            <w:tcW w:w="7993"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Чтение с полным пониманием содержания несложных аутентичных текстов, содержащих отдельные неизученные языковые явления -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1.4</w:t>
            </w:r>
          </w:p>
        </w:tc>
        <w:tc>
          <w:tcPr>
            <w:tcW w:w="7993"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Письменная речь</w:t>
            </w:r>
          </w:p>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Развитие умений письменной речи</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1.4.1</w:t>
            </w:r>
          </w:p>
        </w:tc>
        <w:tc>
          <w:tcPr>
            <w:tcW w:w="7993"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Составление плана (тезисов) устного или письменного сообщения</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1.4.2</w:t>
            </w:r>
          </w:p>
        </w:tc>
        <w:tc>
          <w:tcPr>
            <w:tcW w:w="7993"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1.4.3</w:t>
            </w:r>
          </w:p>
        </w:tc>
        <w:tc>
          <w:tcPr>
            <w:tcW w:w="7993"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(объем письма - до 110 слов)</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1.4.4</w:t>
            </w:r>
          </w:p>
        </w:tc>
        <w:tc>
          <w:tcPr>
            <w:tcW w:w="7993"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Создание небольшого письменного высказывания с использованием образца, плана, таблицы и (или) прочитанного (прослушанного) текста (объем письменного высказывания - до 110 слов)</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w:t>
            </w:r>
          </w:p>
        </w:tc>
        <w:tc>
          <w:tcPr>
            <w:tcW w:w="7993"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Языковые знания и навыки</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2.1</w:t>
            </w:r>
          </w:p>
        </w:tc>
        <w:tc>
          <w:tcPr>
            <w:tcW w:w="7993"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Фонетическая сторона речи</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2.1.1</w:t>
            </w:r>
          </w:p>
        </w:tc>
        <w:tc>
          <w:tcPr>
            <w:tcW w:w="7993"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2.1.2</w:t>
            </w:r>
          </w:p>
        </w:tc>
        <w:tc>
          <w:tcPr>
            <w:tcW w:w="7993"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 (объем текста для чтения вслух - до 110 слов)</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lastRenderedPageBreak/>
              <w:t>2.2</w:t>
            </w:r>
          </w:p>
        </w:tc>
        <w:tc>
          <w:tcPr>
            <w:tcW w:w="7993"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Графика, орфография и пунктуация</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2.2.1</w:t>
            </w:r>
          </w:p>
        </w:tc>
        <w:tc>
          <w:tcPr>
            <w:tcW w:w="7993"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Правильное написание изученных слов</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2.2.2</w:t>
            </w:r>
          </w:p>
        </w:tc>
        <w:tc>
          <w:tcPr>
            <w:tcW w:w="7993"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firstly/first of all, secondly, finally, on the one hand, on the other hand), апострофа</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2.2.3</w:t>
            </w:r>
          </w:p>
        </w:tc>
        <w:tc>
          <w:tcPr>
            <w:tcW w:w="7993"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2.3</w:t>
            </w:r>
          </w:p>
        </w:tc>
        <w:tc>
          <w:tcPr>
            <w:tcW w:w="7993"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Лексическая сторона речи</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2.3.1</w:t>
            </w:r>
          </w:p>
        </w:tc>
        <w:tc>
          <w:tcPr>
            <w:tcW w:w="7993"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2.3.2</w:t>
            </w:r>
          </w:p>
        </w:tc>
        <w:tc>
          <w:tcPr>
            <w:tcW w:w="7993"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(firstly, however, finally, at last, etc.)</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2.3.3</w:t>
            </w:r>
          </w:p>
        </w:tc>
        <w:tc>
          <w:tcPr>
            <w:tcW w:w="7993"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Многозначные лексические единицы. Синонимы. Антонимы</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2.3.4</w:t>
            </w:r>
          </w:p>
        </w:tc>
        <w:tc>
          <w:tcPr>
            <w:tcW w:w="7993"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Интернациональные слова</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2.3.5</w:t>
            </w:r>
          </w:p>
        </w:tc>
        <w:tc>
          <w:tcPr>
            <w:tcW w:w="7993"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Наиболее частотные фразовые глаголы</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2.3.6</w:t>
            </w:r>
          </w:p>
        </w:tc>
        <w:tc>
          <w:tcPr>
            <w:tcW w:w="7993"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Сокращения и аббревиатуры</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2.3.7</w:t>
            </w:r>
          </w:p>
        </w:tc>
        <w:tc>
          <w:tcPr>
            <w:tcW w:w="7993"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Основные способы словообразования - аффиксация:</w:t>
            </w:r>
          </w:p>
        </w:tc>
      </w:tr>
      <w:tr w:rsidR="002C5E16" w:rsidRPr="000C35AD"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2.3.7.1</w:t>
            </w:r>
          </w:p>
        </w:tc>
        <w:tc>
          <w:tcPr>
            <w:tcW w:w="7993"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образование имен существительных при помощи суффиксов:</w:t>
            </w:r>
          </w:p>
          <w:p w:rsidR="002C5E16" w:rsidRPr="002C5E16" w:rsidRDefault="002C5E16" w:rsidP="002C5E16">
            <w:pPr>
              <w:jc w:val="both"/>
              <w:rPr>
                <w:rFonts w:ascii="Arial" w:hAnsi="Arial" w:cs="Arial"/>
                <w:sz w:val="20"/>
                <w:lang w:val="en-US" w:eastAsia="ru-RU"/>
              </w:rPr>
            </w:pPr>
            <w:r w:rsidRPr="002C5E16">
              <w:rPr>
                <w:rFonts w:ascii="Arial" w:hAnsi="Arial" w:cs="Arial"/>
                <w:sz w:val="20"/>
                <w:lang w:val="en-US" w:eastAsia="ru-RU"/>
              </w:rPr>
              <w:t>-ance/-ence (performance/residence), -ity (activity), -ship (friendship)</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2.3.7.2</w:t>
            </w:r>
          </w:p>
        </w:tc>
        <w:tc>
          <w:tcPr>
            <w:tcW w:w="7993"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образование имен прилагательных при помощи префикса inter- (international)</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2.3.7.3</w:t>
            </w:r>
          </w:p>
        </w:tc>
        <w:tc>
          <w:tcPr>
            <w:tcW w:w="7993"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образование имен прилагательных при помощи суффиксов -ed и -ing (interested/interesting)</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2.3.8</w:t>
            </w:r>
          </w:p>
        </w:tc>
        <w:tc>
          <w:tcPr>
            <w:tcW w:w="7993"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Основные способы словообразования - конверсия:</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2.3.8.1</w:t>
            </w:r>
          </w:p>
        </w:tc>
        <w:tc>
          <w:tcPr>
            <w:tcW w:w="7993"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образование имени существительного от неопределенной формы глагола (to walk - a walk)</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2.3.8.2</w:t>
            </w:r>
          </w:p>
        </w:tc>
        <w:tc>
          <w:tcPr>
            <w:tcW w:w="7993"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образование имени существительного от прилагательного (rich - the rich)</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2.3.8.3</w:t>
            </w:r>
          </w:p>
        </w:tc>
        <w:tc>
          <w:tcPr>
            <w:tcW w:w="7993"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образование глагола от имени существительного (water - to water)</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2.4</w:t>
            </w:r>
          </w:p>
        </w:tc>
        <w:tc>
          <w:tcPr>
            <w:tcW w:w="7993"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Грамматическая сторона речи</w:t>
            </w:r>
          </w:p>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2C5E16" w:rsidRPr="000C35AD"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2.4.1</w:t>
            </w:r>
          </w:p>
        </w:tc>
        <w:tc>
          <w:tcPr>
            <w:tcW w:w="7993" w:type="dxa"/>
          </w:tcPr>
          <w:p w:rsidR="002C5E16" w:rsidRPr="002C5E16" w:rsidRDefault="002C5E16" w:rsidP="002C5E16">
            <w:pPr>
              <w:jc w:val="both"/>
              <w:rPr>
                <w:rFonts w:ascii="Arial" w:hAnsi="Arial" w:cs="Arial"/>
                <w:sz w:val="20"/>
                <w:lang w:val="en-US" w:eastAsia="ru-RU"/>
              </w:rPr>
            </w:pPr>
            <w:r w:rsidRPr="002C5E16">
              <w:rPr>
                <w:rFonts w:ascii="Arial" w:hAnsi="Arial" w:cs="Arial"/>
                <w:sz w:val="20"/>
                <w:lang w:eastAsia="ru-RU"/>
              </w:rPr>
              <w:t>Предложения</w:t>
            </w:r>
            <w:r w:rsidRPr="002C5E16">
              <w:rPr>
                <w:rFonts w:ascii="Arial" w:hAnsi="Arial" w:cs="Arial"/>
                <w:sz w:val="20"/>
                <w:lang w:val="en-US" w:eastAsia="ru-RU"/>
              </w:rPr>
              <w:t xml:space="preserve"> </w:t>
            </w:r>
            <w:r w:rsidRPr="002C5E16">
              <w:rPr>
                <w:rFonts w:ascii="Arial" w:hAnsi="Arial" w:cs="Arial"/>
                <w:sz w:val="20"/>
                <w:lang w:eastAsia="ru-RU"/>
              </w:rPr>
              <w:t>со</w:t>
            </w:r>
            <w:r w:rsidRPr="002C5E16">
              <w:rPr>
                <w:rFonts w:ascii="Arial" w:hAnsi="Arial" w:cs="Arial"/>
                <w:sz w:val="20"/>
                <w:lang w:val="en-US" w:eastAsia="ru-RU"/>
              </w:rPr>
              <w:t xml:space="preserve"> </w:t>
            </w:r>
            <w:r w:rsidRPr="002C5E16">
              <w:rPr>
                <w:rFonts w:ascii="Arial" w:hAnsi="Arial" w:cs="Arial"/>
                <w:sz w:val="20"/>
                <w:lang w:eastAsia="ru-RU"/>
              </w:rPr>
              <w:t>сложным</w:t>
            </w:r>
            <w:r w:rsidRPr="002C5E16">
              <w:rPr>
                <w:rFonts w:ascii="Arial" w:hAnsi="Arial" w:cs="Arial"/>
                <w:sz w:val="20"/>
                <w:lang w:val="en-US" w:eastAsia="ru-RU"/>
              </w:rPr>
              <w:t xml:space="preserve"> </w:t>
            </w:r>
            <w:r w:rsidRPr="002C5E16">
              <w:rPr>
                <w:rFonts w:ascii="Arial" w:hAnsi="Arial" w:cs="Arial"/>
                <w:sz w:val="20"/>
                <w:lang w:eastAsia="ru-RU"/>
              </w:rPr>
              <w:t>дополнением</w:t>
            </w:r>
            <w:r w:rsidRPr="002C5E16">
              <w:rPr>
                <w:rFonts w:ascii="Arial" w:hAnsi="Arial" w:cs="Arial"/>
                <w:sz w:val="20"/>
                <w:lang w:val="en-US" w:eastAsia="ru-RU"/>
              </w:rPr>
              <w:t xml:space="preserve"> (Complex Object) (I saw her cross/crossing the road.)</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2.4.2</w:t>
            </w:r>
          </w:p>
        </w:tc>
        <w:tc>
          <w:tcPr>
            <w:tcW w:w="7993"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2.4.3</w:t>
            </w:r>
          </w:p>
        </w:tc>
        <w:tc>
          <w:tcPr>
            <w:tcW w:w="7993"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Все типы вопросительных предложений в Past Perfect Tense. Согласование времен в рамках сложного предложения</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lastRenderedPageBreak/>
              <w:t>2.4.4</w:t>
            </w:r>
          </w:p>
        </w:tc>
        <w:tc>
          <w:tcPr>
            <w:tcW w:w="7993"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Согласование подлежащего, выраженного собирательным существительным (family, police) со сказуемым</w:t>
            </w:r>
          </w:p>
        </w:tc>
      </w:tr>
      <w:tr w:rsidR="002C5E16" w:rsidRPr="000C35AD"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2.4.5</w:t>
            </w:r>
          </w:p>
        </w:tc>
        <w:tc>
          <w:tcPr>
            <w:tcW w:w="7993" w:type="dxa"/>
          </w:tcPr>
          <w:p w:rsidR="002C5E16" w:rsidRPr="002C5E16" w:rsidRDefault="002C5E16" w:rsidP="002C5E16">
            <w:pPr>
              <w:jc w:val="both"/>
              <w:rPr>
                <w:rFonts w:ascii="Arial" w:hAnsi="Arial" w:cs="Arial"/>
                <w:sz w:val="20"/>
                <w:lang w:val="en-US" w:eastAsia="ru-RU"/>
              </w:rPr>
            </w:pPr>
            <w:r w:rsidRPr="002C5E16">
              <w:rPr>
                <w:rFonts w:ascii="Arial" w:hAnsi="Arial" w:cs="Arial"/>
                <w:sz w:val="20"/>
                <w:lang w:eastAsia="ru-RU"/>
              </w:rPr>
              <w:t>Конструкции</w:t>
            </w:r>
            <w:r w:rsidRPr="002C5E16">
              <w:rPr>
                <w:rFonts w:ascii="Arial" w:hAnsi="Arial" w:cs="Arial"/>
                <w:sz w:val="20"/>
                <w:lang w:val="en-US" w:eastAsia="ru-RU"/>
              </w:rPr>
              <w:t xml:space="preserve"> </w:t>
            </w:r>
            <w:r w:rsidRPr="002C5E16">
              <w:rPr>
                <w:rFonts w:ascii="Arial" w:hAnsi="Arial" w:cs="Arial"/>
                <w:sz w:val="20"/>
                <w:lang w:eastAsia="ru-RU"/>
              </w:rPr>
              <w:t>с</w:t>
            </w:r>
            <w:r w:rsidRPr="002C5E16">
              <w:rPr>
                <w:rFonts w:ascii="Arial" w:hAnsi="Arial" w:cs="Arial"/>
                <w:sz w:val="20"/>
                <w:lang w:val="en-US" w:eastAsia="ru-RU"/>
              </w:rPr>
              <w:t xml:space="preserve"> </w:t>
            </w:r>
            <w:r w:rsidRPr="002C5E16">
              <w:rPr>
                <w:rFonts w:ascii="Arial" w:hAnsi="Arial" w:cs="Arial"/>
                <w:sz w:val="20"/>
                <w:lang w:eastAsia="ru-RU"/>
              </w:rPr>
              <w:t>глаголами</w:t>
            </w:r>
            <w:r w:rsidRPr="002C5E16">
              <w:rPr>
                <w:rFonts w:ascii="Arial" w:hAnsi="Arial" w:cs="Arial"/>
                <w:sz w:val="20"/>
                <w:lang w:val="en-US" w:eastAsia="ru-RU"/>
              </w:rPr>
              <w:t xml:space="preserve"> </w:t>
            </w:r>
            <w:r w:rsidRPr="002C5E16">
              <w:rPr>
                <w:rFonts w:ascii="Arial" w:hAnsi="Arial" w:cs="Arial"/>
                <w:sz w:val="20"/>
                <w:lang w:eastAsia="ru-RU"/>
              </w:rPr>
              <w:t>на</w:t>
            </w:r>
            <w:r w:rsidRPr="002C5E16">
              <w:rPr>
                <w:rFonts w:ascii="Arial" w:hAnsi="Arial" w:cs="Arial"/>
                <w:sz w:val="20"/>
                <w:lang w:val="en-US" w:eastAsia="ru-RU"/>
              </w:rPr>
              <w:t xml:space="preserve"> -ing: to love/hate doing something</w:t>
            </w:r>
          </w:p>
        </w:tc>
      </w:tr>
      <w:tr w:rsidR="002C5E16" w:rsidRPr="000C35AD"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2.4.6</w:t>
            </w:r>
          </w:p>
        </w:tc>
        <w:tc>
          <w:tcPr>
            <w:tcW w:w="7993" w:type="dxa"/>
          </w:tcPr>
          <w:p w:rsidR="002C5E16" w:rsidRPr="002C5E16" w:rsidRDefault="002C5E16" w:rsidP="002C5E16">
            <w:pPr>
              <w:jc w:val="both"/>
              <w:rPr>
                <w:rFonts w:ascii="Arial" w:hAnsi="Arial" w:cs="Arial"/>
                <w:sz w:val="20"/>
                <w:lang w:val="en-US" w:eastAsia="ru-RU"/>
              </w:rPr>
            </w:pPr>
            <w:r w:rsidRPr="002C5E16">
              <w:rPr>
                <w:rFonts w:ascii="Arial" w:hAnsi="Arial" w:cs="Arial"/>
                <w:sz w:val="20"/>
                <w:lang w:eastAsia="ru-RU"/>
              </w:rPr>
              <w:t>Конструкции</w:t>
            </w:r>
            <w:r w:rsidRPr="002C5E16">
              <w:rPr>
                <w:rFonts w:ascii="Arial" w:hAnsi="Arial" w:cs="Arial"/>
                <w:sz w:val="20"/>
                <w:lang w:val="en-US" w:eastAsia="ru-RU"/>
              </w:rPr>
              <w:t xml:space="preserve">, </w:t>
            </w:r>
            <w:r w:rsidRPr="002C5E16">
              <w:rPr>
                <w:rFonts w:ascii="Arial" w:hAnsi="Arial" w:cs="Arial"/>
                <w:sz w:val="20"/>
                <w:lang w:eastAsia="ru-RU"/>
              </w:rPr>
              <w:t>содержащие</w:t>
            </w:r>
            <w:r w:rsidRPr="002C5E16">
              <w:rPr>
                <w:rFonts w:ascii="Arial" w:hAnsi="Arial" w:cs="Arial"/>
                <w:sz w:val="20"/>
                <w:lang w:val="en-US" w:eastAsia="ru-RU"/>
              </w:rPr>
              <w:t xml:space="preserve"> </w:t>
            </w:r>
            <w:r w:rsidRPr="002C5E16">
              <w:rPr>
                <w:rFonts w:ascii="Arial" w:hAnsi="Arial" w:cs="Arial"/>
                <w:sz w:val="20"/>
                <w:lang w:eastAsia="ru-RU"/>
              </w:rPr>
              <w:t>глаголы</w:t>
            </w:r>
            <w:r w:rsidRPr="002C5E16">
              <w:rPr>
                <w:rFonts w:ascii="Arial" w:hAnsi="Arial" w:cs="Arial"/>
                <w:sz w:val="20"/>
                <w:lang w:val="en-US" w:eastAsia="ru-RU"/>
              </w:rPr>
              <w:t>-</w:t>
            </w:r>
            <w:r w:rsidRPr="002C5E16">
              <w:rPr>
                <w:rFonts w:ascii="Arial" w:hAnsi="Arial" w:cs="Arial"/>
                <w:sz w:val="20"/>
                <w:lang w:eastAsia="ru-RU"/>
              </w:rPr>
              <w:t>связки</w:t>
            </w:r>
            <w:r w:rsidRPr="002C5E16">
              <w:rPr>
                <w:rFonts w:ascii="Arial" w:hAnsi="Arial" w:cs="Arial"/>
                <w:sz w:val="20"/>
                <w:lang w:val="en-US" w:eastAsia="ru-RU"/>
              </w:rPr>
              <w:t xml:space="preserve"> to be/to look/to feel/to seem</w:t>
            </w:r>
          </w:p>
        </w:tc>
      </w:tr>
      <w:tr w:rsidR="002C5E16" w:rsidRPr="000C35AD"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2.4.7</w:t>
            </w:r>
          </w:p>
        </w:tc>
        <w:tc>
          <w:tcPr>
            <w:tcW w:w="7993" w:type="dxa"/>
          </w:tcPr>
          <w:p w:rsidR="002C5E16" w:rsidRPr="002C5E16" w:rsidRDefault="002C5E16" w:rsidP="002C5E16">
            <w:pPr>
              <w:jc w:val="both"/>
              <w:rPr>
                <w:rFonts w:ascii="Arial" w:hAnsi="Arial" w:cs="Arial"/>
                <w:sz w:val="20"/>
                <w:lang w:val="en-US" w:eastAsia="ru-RU"/>
              </w:rPr>
            </w:pPr>
            <w:r w:rsidRPr="002C5E16">
              <w:rPr>
                <w:rFonts w:ascii="Arial" w:hAnsi="Arial" w:cs="Arial"/>
                <w:sz w:val="20"/>
                <w:lang w:eastAsia="ru-RU"/>
              </w:rPr>
              <w:t>Конструкции</w:t>
            </w:r>
            <w:r w:rsidRPr="002C5E16">
              <w:rPr>
                <w:rFonts w:ascii="Arial" w:hAnsi="Arial" w:cs="Arial"/>
                <w:sz w:val="20"/>
                <w:lang w:val="en-US" w:eastAsia="ru-RU"/>
              </w:rPr>
              <w:t xml:space="preserve"> be/get used to + </w:t>
            </w:r>
            <w:r w:rsidRPr="002C5E16">
              <w:rPr>
                <w:rFonts w:ascii="Arial" w:hAnsi="Arial" w:cs="Arial"/>
                <w:sz w:val="20"/>
                <w:lang w:eastAsia="ru-RU"/>
              </w:rPr>
              <w:t>инфинитив</w:t>
            </w:r>
            <w:r w:rsidRPr="002C5E16">
              <w:rPr>
                <w:rFonts w:ascii="Arial" w:hAnsi="Arial" w:cs="Arial"/>
                <w:sz w:val="20"/>
                <w:lang w:val="en-US" w:eastAsia="ru-RU"/>
              </w:rPr>
              <w:t xml:space="preserve"> </w:t>
            </w:r>
            <w:r w:rsidRPr="002C5E16">
              <w:rPr>
                <w:rFonts w:ascii="Arial" w:hAnsi="Arial" w:cs="Arial"/>
                <w:sz w:val="20"/>
                <w:lang w:eastAsia="ru-RU"/>
              </w:rPr>
              <w:t>глагола</w:t>
            </w:r>
            <w:r w:rsidRPr="002C5E16">
              <w:rPr>
                <w:rFonts w:ascii="Arial" w:hAnsi="Arial" w:cs="Arial"/>
                <w:sz w:val="20"/>
                <w:lang w:val="en-US" w:eastAsia="ru-RU"/>
              </w:rPr>
              <w:t>, be/get used to doing something, be/get used to something</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2.4.8</w:t>
            </w:r>
          </w:p>
        </w:tc>
        <w:tc>
          <w:tcPr>
            <w:tcW w:w="7993"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Конструкция both... and...</w:t>
            </w:r>
          </w:p>
        </w:tc>
      </w:tr>
      <w:tr w:rsidR="002C5E16" w:rsidRPr="000C35AD"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2.4.9</w:t>
            </w:r>
          </w:p>
        </w:tc>
        <w:tc>
          <w:tcPr>
            <w:tcW w:w="7993" w:type="dxa"/>
          </w:tcPr>
          <w:p w:rsidR="002C5E16" w:rsidRPr="002C5E16" w:rsidRDefault="002C5E16" w:rsidP="002C5E16">
            <w:pPr>
              <w:jc w:val="both"/>
              <w:rPr>
                <w:rFonts w:ascii="Arial" w:hAnsi="Arial" w:cs="Arial"/>
                <w:sz w:val="20"/>
                <w:lang w:val="en-US" w:eastAsia="ru-RU"/>
              </w:rPr>
            </w:pPr>
            <w:r w:rsidRPr="002C5E16">
              <w:rPr>
                <w:rFonts w:ascii="Arial" w:hAnsi="Arial" w:cs="Arial"/>
                <w:sz w:val="20"/>
                <w:lang w:eastAsia="ru-RU"/>
              </w:rPr>
              <w:t>Конструкции</w:t>
            </w:r>
            <w:r w:rsidRPr="002C5E16">
              <w:rPr>
                <w:rFonts w:ascii="Arial" w:hAnsi="Arial" w:cs="Arial"/>
                <w:sz w:val="20"/>
                <w:lang w:val="en-US" w:eastAsia="ru-RU"/>
              </w:rPr>
              <w:t xml:space="preserve"> </w:t>
            </w:r>
            <w:r w:rsidRPr="002C5E16">
              <w:rPr>
                <w:rFonts w:ascii="Arial" w:hAnsi="Arial" w:cs="Arial"/>
                <w:sz w:val="20"/>
                <w:lang w:eastAsia="ru-RU"/>
              </w:rPr>
              <w:t>с</w:t>
            </w:r>
            <w:r w:rsidRPr="002C5E16">
              <w:rPr>
                <w:rFonts w:ascii="Arial" w:hAnsi="Arial" w:cs="Arial"/>
                <w:sz w:val="20"/>
                <w:lang w:val="en-US" w:eastAsia="ru-RU"/>
              </w:rPr>
              <w:t xml:space="preserve"> </w:t>
            </w:r>
            <w:r w:rsidRPr="002C5E16">
              <w:rPr>
                <w:rFonts w:ascii="Arial" w:hAnsi="Arial" w:cs="Arial"/>
                <w:sz w:val="20"/>
                <w:lang w:eastAsia="ru-RU"/>
              </w:rPr>
              <w:t>глаголами</w:t>
            </w:r>
            <w:r w:rsidRPr="002C5E16">
              <w:rPr>
                <w:rFonts w:ascii="Arial" w:hAnsi="Arial" w:cs="Arial"/>
                <w:sz w:val="20"/>
                <w:lang w:val="en-US" w:eastAsia="ru-RU"/>
              </w:rPr>
              <w:t xml:space="preserve"> to stop, to remember, to forget (</w:t>
            </w:r>
            <w:r w:rsidRPr="002C5E16">
              <w:rPr>
                <w:rFonts w:ascii="Arial" w:hAnsi="Arial" w:cs="Arial"/>
                <w:sz w:val="20"/>
                <w:lang w:eastAsia="ru-RU"/>
              </w:rPr>
              <w:t>разница</w:t>
            </w:r>
            <w:r w:rsidRPr="002C5E16">
              <w:rPr>
                <w:rFonts w:ascii="Arial" w:hAnsi="Arial" w:cs="Arial"/>
                <w:sz w:val="20"/>
                <w:lang w:val="en-US" w:eastAsia="ru-RU"/>
              </w:rPr>
              <w:t xml:space="preserve"> </w:t>
            </w:r>
            <w:r w:rsidRPr="002C5E16">
              <w:rPr>
                <w:rFonts w:ascii="Arial" w:hAnsi="Arial" w:cs="Arial"/>
                <w:sz w:val="20"/>
                <w:lang w:eastAsia="ru-RU"/>
              </w:rPr>
              <w:t>в</w:t>
            </w:r>
            <w:r w:rsidRPr="002C5E16">
              <w:rPr>
                <w:rFonts w:ascii="Arial" w:hAnsi="Arial" w:cs="Arial"/>
                <w:sz w:val="20"/>
                <w:lang w:val="en-US" w:eastAsia="ru-RU"/>
              </w:rPr>
              <w:t xml:space="preserve"> </w:t>
            </w:r>
            <w:r w:rsidRPr="002C5E16">
              <w:rPr>
                <w:rFonts w:ascii="Arial" w:hAnsi="Arial" w:cs="Arial"/>
                <w:sz w:val="20"/>
                <w:lang w:eastAsia="ru-RU"/>
              </w:rPr>
              <w:t>значении</w:t>
            </w:r>
            <w:r w:rsidRPr="002C5E16">
              <w:rPr>
                <w:rFonts w:ascii="Arial" w:hAnsi="Arial" w:cs="Arial"/>
                <w:sz w:val="20"/>
                <w:lang w:val="en-US" w:eastAsia="ru-RU"/>
              </w:rPr>
              <w:t xml:space="preserve"> to stop doing smth </w:t>
            </w:r>
            <w:r w:rsidRPr="002C5E16">
              <w:rPr>
                <w:rFonts w:ascii="Arial" w:hAnsi="Arial" w:cs="Arial"/>
                <w:sz w:val="20"/>
                <w:lang w:eastAsia="ru-RU"/>
              </w:rPr>
              <w:t>и</w:t>
            </w:r>
            <w:r w:rsidRPr="002C5E16">
              <w:rPr>
                <w:rFonts w:ascii="Arial" w:hAnsi="Arial" w:cs="Arial"/>
                <w:sz w:val="20"/>
                <w:lang w:val="en-US" w:eastAsia="ru-RU"/>
              </w:rPr>
              <w:t xml:space="preserve"> to stop to do smth)</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2.4.10</w:t>
            </w:r>
          </w:p>
        </w:tc>
        <w:tc>
          <w:tcPr>
            <w:tcW w:w="7993"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Глаголы в видо-временных формах действительного залога в изъявительном наклонении (Past Perfect Tense, Present Perfect Continuous Tense, Future-in-the-Past)</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2.4.11</w:t>
            </w:r>
          </w:p>
        </w:tc>
        <w:tc>
          <w:tcPr>
            <w:tcW w:w="7993"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Модальные глаголы в косвенной речи в настоящем и прошедшем времени</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2.4.12</w:t>
            </w:r>
          </w:p>
        </w:tc>
        <w:tc>
          <w:tcPr>
            <w:tcW w:w="7993"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Неличные формы глагола (инфинитив, герундий, причастия настоящего и прошедшего времени)</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2.4.13</w:t>
            </w:r>
          </w:p>
        </w:tc>
        <w:tc>
          <w:tcPr>
            <w:tcW w:w="7993"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Наречия too - enough</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2.4.14</w:t>
            </w:r>
          </w:p>
        </w:tc>
        <w:tc>
          <w:tcPr>
            <w:tcW w:w="7993"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Отрицательные местоимения no (и его производные nobody, nothing и другие), none</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3</w:t>
            </w:r>
          </w:p>
        </w:tc>
        <w:tc>
          <w:tcPr>
            <w:tcW w:w="7993"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Социокультурные знания и умения</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3.1</w:t>
            </w:r>
          </w:p>
        </w:tc>
        <w:tc>
          <w:tcPr>
            <w:tcW w:w="7993"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Знание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3.2</w:t>
            </w:r>
          </w:p>
        </w:tc>
        <w:tc>
          <w:tcPr>
            <w:tcW w:w="7993"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учетом</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3.3</w:t>
            </w:r>
          </w:p>
        </w:tc>
        <w:tc>
          <w:tcPr>
            <w:tcW w:w="7993"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3.4</w:t>
            </w:r>
          </w:p>
        </w:tc>
        <w:tc>
          <w:tcPr>
            <w:tcW w:w="7993"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Соблюдение норм вежливости в межкультурном общении</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3.5</w:t>
            </w:r>
          </w:p>
        </w:tc>
        <w:tc>
          <w:tcPr>
            <w:tcW w:w="7993"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Умение кратко представлять Россию и страну (страны) изучаемого языка (культурные явления, события, достопримечательности)</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3.6</w:t>
            </w:r>
          </w:p>
        </w:tc>
        <w:tc>
          <w:tcPr>
            <w:tcW w:w="7993"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Умение кратко рассказывать о некоторых выдающихся людях родной страны и страны (стран) изучаемого языка (ученых, писателях, поэтах, художниках, музыкантах, спортсменах и других)</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3.7</w:t>
            </w:r>
          </w:p>
        </w:tc>
        <w:tc>
          <w:tcPr>
            <w:tcW w:w="7993"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Уметь 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4</w:t>
            </w:r>
          </w:p>
        </w:tc>
        <w:tc>
          <w:tcPr>
            <w:tcW w:w="7993"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Компенсаторные умения</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4.1</w:t>
            </w:r>
          </w:p>
        </w:tc>
        <w:tc>
          <w:tcPr>
            <w:tcW w:w="7993"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описания предмета вместо его названия</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4.2</w:t>
            </w:r>
          </w:p>
        </w:tc>
        <w:tc>
          <w:tcPr>
            <w:tcW w:w="7993"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При непосредственном общении умение догадываться о значении незнакомых слов с помощью используемых собеседником жестов и мимики</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lastRenderedPageBreak/>
              <w:t>4.3</w:t>
            </w:r>
          </w:p>
        </w:tc>
        <w:tc>
          <w:tcPr>
            <w:tcW w:w="7993"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Умение переспрашивать, просить повторить, уточняя значение незнакомых слов</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4.4</w:t>
            </w:r>
          </w:p>
        </w:tc>
        <w:tc>
          <w:tcPr>
            <w:tcW w:w="7993"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Использование при формулировании собственных высказываний ключевых слов, плана</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4.5</w:t>
            </w:r>
          </w:p>
        </w:tc>
        <w:tc>
          <w:tcPr>
            <w:tcW w:w="7993"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2C5E16" w:rsidRPr="002C5E16" w:rsidTr="002C5E16">
        <w:tc>
          <w:tcPr>
            <w:tcW w:w="9070" w:type="dxa"/>
            <w:gridSpan w:val="2"/>
          </w:tcPr>
          <w:p w:rsidR="002C5E16" w:rsidRPr="002C5E16" w:rsidRDefault="002C5E16" w:rsidP="002C5E16">
            <w:pPr>
              <w:rPr>
                <w:rFonts w:ascii="Arial" w:hAnsi="Arial" w:cs="Arial"/>
                <w:sz w:val="20"/>
                <w:lang w:eastAsia="ru-RU"/>
              </w:rPr>
            </w:pPr>
            <w:r w:rsidRPr="002C5E16">
              <w:rPr>
                <w:rFonts w:ascii="Arial" w:hAnsi="Arial" w:cs="Arial"/>
                <w:sz w:val="20"/>
                <w:lang w:eastAsia="ru-RU"/>
              </w:rPr>
              <w:t>Тематическое содержание речи</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А</w:t>
            </w:r>
          </w:p>
        </w:tc>
        <w:tc>
          <w:tcPr>
            <w:tcW w:w="7993"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Взаимоотношения в семье и с друзьями</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Б</w:t>
            </w:r>
          </w:p>
        </w:tc>
        <w:tc>
          <w:tcPr>
            <w:tcW w:w="7993"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Внешность и характер человека (литературного персонажа)</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В</w:t>
            </w:r>
          </w:p>
        </w:tc>
        <w:tc>
          <w:tcPr>
            <w:tcW w:w="7993"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Досуг и увлечения (хобби) современного подростка (чтение, кино, театр, музыка, музей, спорт, музыка)</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Г</w:t>
            </w:r>
          </w:p>
        </w:tc>
        <w:tc>
          <w:tcPr>
            <w:tcW w:w="7993"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Здоровый образ жизни: режим труда и отдыха, фитнес, сбалансированное питание. Посещение врача</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Д</w:t>
            </w:r>
          </w:p>
        </w:tc>
        <w:tc>
          <w:tcPr>
            <w:tcW w:w="7993"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Покупки: одежда, обувь и продукты питания. Карманные деньги</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Е</w:t>
            </w:r>
          </w:p>
        </w:tc>
        <w:tc>
          <w:tcPr>
            <w:tcW w:w="7993"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Школа, школьная жизнь, изучаемые предметы и отношение к ним. Посещение школьной библиотеки (ресурсного центра). Переписка с зарубежными сверстниками</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Ж</w:t>
            </w:r>
          </w:p>
        </w:tc>
        <w:tc>
          <w:tcPr>
            <w:tcW w:w="7993"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Мир современных профессий</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З</w:t>
            </w:r>
          </w:p>
        </w:tc>
        <w:tc>
          <w:tcPr>
            <w:tcW w:w="7993"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Виды отдыха в различное время года. Путешествия по России и зарубежным странам</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И</w:t>
            </w:r>
          </w:p>
        </w:tc>
        <w:tc>
          <w:tcPr>
            <w:tcW w:w="7993"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Природа: флора и фауна. Проблемы экологии. Климат, погода. Стихийные бедствия</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К</w:t>
            </w:r>
          </w:p>
        </w:tc>
        <w:tc>
          <w:tcPr>
            <w:tcW w:w="7993"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Условия проживания в городской (сельской) местности. Транспорт</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Л</w:t>
            </w:r>
          </w:p>
        </w:tc>
        <w:tc>
          <w:tcPr>
            <w:tcW w:w="7993"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Средства массовой информации (телевидение, радио, пресса, Интернет)</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М</w:t>
            </w:r>
          </w:p>
        </w:tc>
        <w:tc>
          <w:tcPr>
            <w:tcW w:w="7993"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Н</w:t>
            </w:r>
          </w:p>
        </w:tc>
        <w:tc>
          <w:tcPr>
            <w:tcW w:w="7993"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Выдающиеся люди родной страны и страны (стран) изучаемого языка: ученые, писатели, поэты, художники, музыканты, спортсмены</w:t>
            </w:r>
          </w:p>
        </w:tc>
      </w:tr>
    </w:tbl>
    <w:p w:rsidR="002C5E16" w:rsidRPr="002C5E16" w:rsidRDefault="002C5E16" w:rsidP="002C5E16">
      <w:pPr>
        <w:jc w:val="both"/>
        <w:rPr>
          <w:rFonts w:ascii="Arial" w:hAnsi="Arial" w:cs="Arial"/>
          <w:sz w:val="20"/>
          <w:lang w:eastAsia="ru-RU"/>
        </w:rPr>
      </w:pPr>
    </w:p>
    <w:p w:rsidR="002C5E16" w:rsidRPr="002C5E16" w:rsidRDefault="002C5E16" w:rsidP="002C5E16">
      <w:pPr>
        <w:jc w:val="right"/>
        <w:rPr>
          <w:rFonts w:ascii="Arial" w:hAnsi="Arial" w:cs="Arial"/>
          <w:sz w:val="20"/>
          <w:lang w:eastAsia="ru-RU"/>
        </w:rPr>
      </w:pPr>
      <w:r w:rsidRPr="002C5E16">
        <w:rPr>
          <w:rFonts w:ascii="Arial" w:hAnsi="Arial" w:cs="Arial"/>
          <w:sz w:val="20"/>
          <w:lang w:eastAsia="ru-RU"/>
        </w:rPr>
        <w:t>Таблица 7.8</w:t>
      </w:r>
    </w:p>
    <w:p w:rsidR="002C5E16" w:rsidRPr="002C5E16" w:rsidRDefault="002C5E16" w:rsidP="002C5E16">
      <w:pPr>
        <w:jc w:val="both"/>
        <w:rPr>
          <w:rFonts w:ascii="Arial" w:hAnsi="Arial" w:cs="Arial"/>
          <w:sz w:val="20"/>
          <w:lang w:eastAsia="ru-RU"/>
        </w:rPr>
      </w:pPr>
    </w:p>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Проверяемые требования к результатам освоения основной</w:t>
      </w:r>
    </w:p>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образовательной программы (9 класс)</w:t>
      </w:r>
    </w:p>
    <w:p w:rsidR="002C5E16" w:rsidRPr="002C5E16" w:rsidRDefault="002C5E16" w:rsidP="002C5E16">
      <w:pPr>
        <w:jc w:val="both"/>
        <w:rPr>
          <w:rFonts w:ascii="Arial" w:hAnsi="Arial" w:cs="Arial"/>
          <w:sz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Код проверяемого результата</w:t>
            </w:r>
          </w:p>
        </w:tc>
        <w:tc>
          <w:tcPr>
            <w:tcW w:w="7370"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Проверяемые предметные результаты освоения основной образовательной программы основного общего образования</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w:t>
            </w:r>
          </w:p>
        </w:tc>
        <w:tc>
          <w:tcPr>
            <w:tcW w:w="7370" w:type="dxa"/>
            <w:vAlign w:val="center"/>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Коммуникативные умения</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1.1</w:t>
            </w:r>
          </w:p>
        </w:tc>
        <w:tc>
          <w:tcPr>
            <w:tcW w:w="7370" w:type="dxa"/>
            <w:vAlign w:val="center"/>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Говорение</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1.1.1</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Вести комбинированный диалог, включающий различные виды диалогов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6 - 8 реплик со стороны каждого собеседника)</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lastRenderedPageBreak/>
              <w:t>1.1.2.</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(объем монологического высказывания - 10 - 12 фраз)</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1.1.3</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Излагать основное содержание прочитанного (прослушанного) текста со зрительными и (или) вербальными опорами (объем - 10 - 12 фраз)</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1.1.4</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Излагать результаты выполненной проектной работы (объем -10 - 12 фраз)</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1.2</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Аудирование</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1.2.1</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Воспринимать на слух и понимать несложные аутентичные тексты, содержащие отдельные неизученные языковые явления, с пониманием основного содержания (время звучания текста (текстов) для аудирования - до 2 минут)</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1.2.2</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Воспринимать на слух и понимать несложные аутентичные тексты, содержащие отдельные незнакомые слова, с пониманием нужной (интересующей, запрашиваемой) информации (время звучания текста (текстов) для аудирования - до 2 минут)</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1.3</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Смысловое чтение</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1.3.1</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Читать про себя и понимать несложные аутентичные тексты, содержащие отдельные неизученные языковые явления, с пониманием основного содержания (объем текста (текстов) для чтения - 450 - 500 слов)</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1.3.2</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Читать про себя и понимать несложные аутентичные тексты, содержащие отдельные незнакомые слова, с пониманием нужной (интересующей, запрашиваемой) информации (объем текста (текстов) для чтения - 450 - 500 слов)</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1.3.3</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Читать про себя с полным пониманием содержания несложные аутентичные тексты, содержащие отдельные незнакомые слова (объем текста (текстов) для чтения - 450 - 500 слов)</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1.3.4</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Читать про себя несплошные тексты (таблицы) и понимать представленную в них информацию</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1.4</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Письменная речь</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1.4.1</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Заполнять анкеты и формуляры, сообщая о себе основные сведения, в соответствии с нормами, принятыми в стране (странах) изучаемого языка</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1.4.2</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Писать электронное сообщение личного характера, соблюдая речевой этикет, принятый в стране (странах) изучаемого языка (объем сообщения - до 120 слов)</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1.4.3</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Создавать небольшое письменное высказывание с использованием образца, плана, таблицы, прочитанного (прослушанного) текста (объем высказывания - до 120 слов)</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1.4.4</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Заполнять таблицу, кратко фиксируя содержание прочитанного (прослушанного) текста</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1.4.5</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Письменно представлять результаты выполненной проектной работы (объем - 100 - 120 слов)</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Языковые знания и навыки</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2.1</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Фонетическая сторона речи</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2.1.1</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lastRenderedPageBreak/>
              <w:t>2.1.2</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Владеть правилами чтения и выразительно читать вслух небольшие адаптированные аутентичные тексты объемом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2.1.3</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Читать новые слова согласно основным правилам чтения</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2.2</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Орфография и пунктуация</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2.2.1</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Владеть орфографическими навыками: правильно писать изученные слова</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2.2.2</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2.3</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Лексическая сторона речи</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2.3.1</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Распознавать в звучащем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отобранного тематического содержания, с соблюдением существующих норм лексической сочетаемости</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2.3.2</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Распознавать и употреблять в устной и письменной речи родственные слова, образованные с использованием аффиксации: глаголы - с помощью префиксов under-, over-, dis-, mis-</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2.3.3</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Распознавать и употреблять в устной и письменной речи родственные слова, образованные с использованием аффиксации: имена прилагательные - с помощью суффиксов -able/-ible</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2.3.4</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Распознавать и употреблять в устной и письменной речи родственные слова, образованные с использованием аффиксации: имена существительные - с помощью отрицательных префиксов in-/im-</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2.3.5</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Распознавать и употреблять в устной и письменной речи сложные прилагательные, образованные путем соединения основы числительного с основой существительного с добавлением суффикса -ed (eight-legged), сложные существительные, образованные путем соединения основ существительного с предлогом (mother-in-law), сложные прилагательные, образованные путем соединения основы прилагательного с основой причастия I (nice-looking), сложные прилагательные, образованные путем соединения наречия с основой причастия II (well-behaved)</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2.3.6</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Распознавать и употреблять в устной и письменной речи родственные слова, образованные с использованием конверсии: образование глагола от прилагательного (cool - to cool)</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2.3.7</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Распознавать и употреблять в устной и письменной речи изученные синонимы и антонимы</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2.3.8</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Распознавать и употреблять в устной и письменной речи наиболее частотные фразовые глаголы, сокращения и аббревиатуры</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2.3.9</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2.4</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Грамматическая сторона речи</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2.4.1</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2.4.2</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 xml:space="preserve">Распознавать в письменном и звучащем тексте и употреблять в устной и письменной речи предложения со сложным дополнением (Complex Object) (I </w:t>
            </w:r>
            <w:r w:rsidRPr="002C5E16">
              <w:rPr>
                <w:rFonts w:ascii="Arial" w:hAnsi="Arial" w:cs="Arial"/>
                <w:sz w:val="20"/>
                <w:lang w:eastAsia="ru-RU"/>
              </w:rPr>
              <w:lastRenderedPageBreak/>
              <w:t>want to have my hair cut.)</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lastRenderedPageBreak/>
              <w:t>2.4.3</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Распознавать в письменном и звучащем тексте и употреблять в устной и письменной речи предложения с I wish</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2.4.4</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Распознавать в письменном и звучащем тексте и употреблять в устной и письменной речи условные предложения нереального характера (Conditional II)</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2.4.5</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Распознавать в письменном и звучащем тексте и употреблять в устной и письменной речи предложения с конструкцией either... or, neither... nor</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2.4.6</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Распознавать в письменном и звучащем тексте и употреблять в устной и письменной речи конструкцию для выражения предпочтения I prefer.../I'd prefer.../I'd rather...</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2.4.7</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Распознавать в письменном и звучащем тексте и употреблять в устной и письменной речи формы страдательного залога Present Perfect Passive</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2.4.8</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Распознавать в письменном и звучащем тексте и употреблять в устной и письменной речи порядок следования имен прилагательных (nice long blond hair)</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3</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Социокультурные знания и умения</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3.1</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Знать (понимать)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3.2</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Выражать модальные значения, чувства и эмоции</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3.3</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Иметь элементарные представления о различных вариантах английского языка</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3.4</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Обладать базовыми знаниями о социокультурном портрете и культурном наследии родной страны и страны (стран) изучаемого языка</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3.5</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Уметь представлять родную страну (малую родину) и страну (страны) изучаемого языка</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3.6</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Оказывать помощь зарубежным гостям в ситуациях повседневного общения</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4</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Компенсаторные умения</w:t>
            </w:r>
          </w:p>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5</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2C5E16" w:rsidRPr="002C5E16" w:rsidTr="002C5E16">
        <w:tc>
          <w:tcPr>
            <w:tcW w:w="1701"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6</w:t>
            </w:r>
          </w:p>
        </w:tc>
        <w:tc>
          <w:tcPr>
            <w:tcW w:w="7370"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Использовать иноязычные словари и справочники, в том числе информационно-справочные системы в электронной форме</w:t>
            </w:r>
          </w:p>
        </w:tc>
      </w:tr>
    </w:tbl>
    <w:p w:rsidR="002C5E16" w:rsidRPr="002C5E16" w:rsidRDefault="002C5E16" w:rsidP="002C5E16">
      <w:pPr>
        <w:jc w:val="both"/>
        <w:rPr>
          <w:rFonts w:ascii="Arial" w:hAnsi="Arial" w:cs="Arial"/>
          <w:sz w:val="20"/>
          <w:lang w:eastAsia="ru-RU"/>
        </w:rPr>
      </w:pPr>
    </w:p>
    <w:p w:rsidR="002C5E16" w:rsidRPr="002C5E16" w:rsidRDefault="002C5E16" w:rsidP="002C5E16">
      <w:pPr>
        <w:jc w:val="right"/>
        <w:rPr>
          <w:rFonts w:ascii="Arial" w:hAnsi="Arial" w:cs="Arial"/>
          <w:sz w:val="20"/>
          <w:lang w:eastAsia="ru-RU"/>
        </w:rPr>
      </w:pPr>
      <w:r w:rsidRPr="002C5E16">
        <w:rPr>
          <w:rFonts w:ascii="Arial" w:hAnsi="Arial" w:cs="Arial"/>
          <w:sz w:val="20"/>
          <w:lang w:eastAsia="ru-RU"/>
        </w:rPr>
        <w:t>Таблица 7.9</w:t>
      </w:r>
    </w:p>
    <w:p w:rsidR="002C5E16" w:rsidRPr="002C5E16" w:rsidRDefault="002C5E16" w:rsidP="002C5E16">
      <w:pPr>
        <w:jc w:val="both"/>
        <w:rPr>
          <w:rFonts w:ascii="Arial" w:hAnsi="Arial" w:cs="Arial"/>
          <w:sz w:val="20"/>
          <w:lang w:eastAsia="ru-RU"/>
        </w:rPr>
      </w:pPr>
    </w:p>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Проверяемые элементы содержания (9 класс)</w:t>
      </w:r>
    </w:p>
    <w:p w:rsidR="002C5E16" w:rsidRPr="002C5E16" w:rsidRDefault="002C5E16" w:rsidP="002C5E16">
      <w:pPr>
        <w:jc w:val="both"/>
        <w:rPr>
          <w:rFonts w:ascii="Arial" w:hAnsi="Arial" w:cs="Arial"/>
          <w:sz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Код</w:t>
            </w:r>
          </w:p>
        </w:tc>
        <w:tc>
          <w:tcPr>
            <w:tcW w:w="7994"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Проверяемый элемент содержания</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lastRenderedPageBreak/>
              <w:t>1</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Коммуникативные умения</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1.1</w:t>
            </w:r>
          </w:p>
        </w:tc>
        <w:tc>
          <w:tcPr>
            <w:tcW w:w="7994" w:type="dxa"/>
            <w:vAlign w:val="center"/>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Говорение</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1.1.1</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Диалогическая речь</w:t>
            </w:r>
          </w:p>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 (объем диалога - до 8 реплик со стороны каждого собеседника)</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1.1.1.1</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1.1.1.2</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1.1.1.3</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Диалог-расспрос: сообщать фактическую информацию, отвечая на вопросы разных видов, выражать свое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1.1.1.4</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Комбинированный диалог, включающий различные виды диалогов (этикетный диалог, диалог - побуждение к действию, диалог-расспрос)</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1.1.1.5</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Диалог - обмен мнениями: выражать свою точку мнения и обосновывать ее, высказывать свое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1.1.2</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Монологическая речь</w:t>
            </w:r>
          </w:p>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 (объем монологического высказывания - 10 - 12 фраз)</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1.1.2.1</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1.1.2.2</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Повествование (сообщение)</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1.1.2.3</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Рассуждение</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1.1.2.4</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Выражение и краткое аргументирование своего мнения по отношению к услышанному (прочитанному)</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1.1.2.5</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1.1.2.6</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Составление рассказа по картинкам</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1.1.2.7</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Изложение результатов выполненной проектной работы</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1.2</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Аудирование</w:t>
            </w:r>
          </w:p>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переспроса или просьбы повторить для уточнения отдельных деталей.</w:t>
            </w:r>
          </w:p>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 xml:space="preserve">При опосредованном общении: дальнейшее развитие восприятия и понимания на </w:t>
            </w:r>
            <w:r w:rsidRPr="002C5E16">
              <w:rPr>
                <w:rFonts w:ascii="Arial" w:hAnsi="Arial" w:cs="Arial"/>
                <w:sz w:val="20"/>
                <w:lang w:eastAsia="ru-RU"/>
              </w:rPr>
              <w:lastRenderedPageBreak/>
              <w:t>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lastRenderedPageBreak/>
              <w:t>1.2.1</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Аудирование с пониманием основного содержания текста -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1.2.2</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Аудирование с пониманием нужной (интересующей, запрашиваемой) информации - умение выделять нужную (интересующую, запрашиваемую) информацию, представленную в эксплицитной (явной) форме, в воспринимаемом на слух тексте</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1.3</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Смысловое чтение</w:t>
            </w:r>
          </w:p>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 (объем текста (текстов) для чтения - 450 - 500 слов)</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1.3.1</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Чтение с пониманием основного содержания текста -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1.3.2</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Чтение с пониманием нужной (интересующей, запрашиваемой) информации - умение находить прочитанном тексте и понимать запрашиваемую информацию, представленную в эксплицитной (явной) и имплицитной (неявной) форме, оценивать найденную информацию с точки зрения ее значимости для решения коммуникативной задачи</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1.3.3</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Чтение несплошных текстов (таблиц, диаграмм, схем) и понимание представленной в них информации</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1.3.4</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Чтение с полным пониманием содержания несложных аутентичных текстов, содержащих отдельные неизученные языковые явления, -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путем добавления пропущенных фрагментов</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1.4</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Письменная речь</w:t>
            </w:r>
          </w:p>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Развитие умений письменной речи</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1.4.1</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Составление плана (тезисов) устного или письменного сообщения</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1.4.2</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1.4.3</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(объем письма - до 120 слов)</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1.4.4</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Создание небольшого письменного высказывания с использованием образца, плана, таблицы и (или) прочитанного (прослушанного) текста (объем письменного высказывания - до 120 слов)</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1.4.5</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 xml:space="preserve">Заполнение таблицы с краткой фиксацией содержания прочитанного </w:t>
            </w:r>
            <w:r w:rsidRPr="002C5E16">
              <w:rPr>
                <w:rFonts w:ascii="Arial" w:hAnsi="Arial" w:cs="Arial"/>
                <w:sz w:val="20"/>
                <w:lang w:eastAsia="ru-RU"/>
              </w:rPr>
              <w:lastRenderedPageBreak/>
              <w:t>(прослушанного) текста</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lastRenderedPageBreak/>
              <w:t>1.4.6</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Преобразование таблицы, схемы в текстовый вариант представления информации</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1.4.7</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Письменное представление результатов выполненной проектной работы (объем - 100 - 120 слов)</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Языковые знания и навыки</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2.1</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Фонетическая сторона речи</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2.1.1</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2.1.2</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Выражение модального значения, чувства и эмоции</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2.1.3</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Различение на слух британского и американского вариантов произношения в прослушанных текстах или услышанных высказываниях</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2.1.4</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 (объем текста для чтения вслух - до 110 слов)</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2.2</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Графика, орфография и пунктуация</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2.2.1</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Правильное написание изученных слов</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2.2.2</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firstly/first of all, secondly, finally, on the one hand, on the other hand), апострофа</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2.2.3</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2.3</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Лексическая сторона речи</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2.3.1</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2.3.2</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(firstly, however, finally, at last, etc.)</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2.3.3</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Многозначность лексических единиц. Синонимы. Антонимы</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2.3.4</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Интернациональные слова</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2.3.5</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Наиболее частотные фразовые глаголы</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2.3.6</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Сокращения и аббревиатуры</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2.3.7</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Основные способы словообразования - аффиксация:</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2.3.7.1</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образование глаголов с помощью префиксов under-, over-, dis-, mis-</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2.3.7.2</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образование имен прилагательных с помощью суффиксов -able-/-ible-</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2.3.7.3</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образование имен существительных с помощью отрицательных префиксов in-/im-</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lastRenderedPageBreak/>
              <w:t>2.3.8</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Основные способы словообразования - словосложение:</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2.3.8.1</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образование сложных существительных путем соединения основы числительного с основой существительного с добавлением суффикса -ed- (eight-legged)</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2.3.8.2</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образование сложных существительных путем соединения основ существительных с предлогом (father-in-law)</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2.3.8.3</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образование сложных прилагательных путем соединения основы прилагательного с основой причастия настоящего времени (nice-looking)</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2.3.8.4</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образование сложных прилагательных путем соединения основы прилагательного с основой причастия прошедшего времени (well-behaved)</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2.3.9</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Основные способы словообразования - конверсия:</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2.3.9.1</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образование глагола от имени прилагательного (cool - to cool)</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2.4</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Грамматическая сторона речи</w:t>
            </w:r>
          </w:p>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2C5E16" w:rsidRPr="000C35AD"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2.4.1</w:t>
            </w:r>
          </w:p>
        </w:tc>
        <w:tc>
          <w:tcPr>
            <w:tcW w:w="7994" w:type="dxa"/>
          </w:tcPr>
          <w:p w:rsidR="002C5E16" w:rsidRPr="002C5E16" w:rsidRDefault="002C5E16" w:rsidP="002C5E16">
            <w:pPr>
              <w:jc w:val="both"/>
              <w:rPr>
                <w:rFonts w:ascii="Arial" w:hAnsi="Arial" w:cs="Arial"/>
                <w:sz w:val="20"/>
                <w:lang w:val="en-US" w:eastAsia="ru-RU"/>
              </w:rPr>
            </w:pPr>
            <w:r w:rsidRPr="002C5E16">
              <w:rPr>
                <w:rFonts w:ascii="Arial" w:hAnsi="Arial" w:cs="Arial"/>
                <w:sz w:val="20"/>
                <w:lang w:eastAsia="ru-RU"/>
              </w:rPr>
              <w:t>Предложения</w:t>
            </w:r>
            <w:r w:rsidRPr="002C5E16">
              <w:rPr>
                <w:rFonts w:ascii="Arial" w:hAnsi="Arial" w:cs="Arial"/>
                <w:sz w:val="20"/>
                <w:lang w:val="en-US" w:eastAsia="ru-RU"/>
              </w:rPr>
              <w:t xml:space="preserve"> </w:t>
            </w:r>
            <w:r w:rsidRPr="002C5E16">
              <w:rPr>
                <w:rFonts w:ascii="Arial" w:hAnsi="Arial" w:cs="Arial"/>
                <w:sz w:val="20"/>
                <w:lang w:eastAsia="ru-RU"/>
              </w:rPr>
              <w:t>со</w:t>
            </w:r>
            <w:r w:rsidRPr="002C5E16">
              <w:rPr>
                <w:rFonts w:ascii="Arial" w:hAnsi="Arial" w:cs="Arial"/>
                <w:sz w:val="20"/>
                <w:lang w:val="en-US" w:eastAsia="ru-RU"/>
              </w:rPr>
              <w:t xml:space="preserve"> </w:t>
            </w:r>
            <w:r w:rsidRPr="002C5E16">
              <w:rPr>
                <w:rFonts w:ascii="Arial" w:hAnsi="Arial" w:cs="Arial"/>
                <w:sz w:val="20"/>
                <w:lang w:eastAsia="ru-RU"/>
              </w:rPr>
              <w:t>сложным</w:t>
            </w:r>
            <w:r w:rsidRPr="002C5E16">
              <w:rPr>
                <w:rFonts w:ascii="Arial" w:hAnsi="Arial" w:cs="Arial"/>
                <w:sz w:val="20"/>
                <w:lang w:val="en-US" w:eastAsia="ru-RU"/>
              </w:rPr>
              <w:t xml:space="preserve"> </w:t>
            </w:r>
            <w:r w:rsidRPr="002C5E16">
              <w:rPr>
                <w:rFonts w:ascii="Arial" w:hAnsi="Arial" w:cs="Arial"/>
                <w:sz w:val="20"/>
                <w:lang w:eastAsia="ru-RU"/>
              </w:rPr>
              <w:t>дополнением</w:t>
            </w:r>
            <w:r w:rsidRPr="002C5E16">
              <w:rPr>
                <w:rFonts w:ascii="Arial" w:hAnsi="Arial" w:cs="Arial"/>
                <w:sz w:val="20"/>
                <w:lang w:val="en-US" w:eastAsia="ru-RU"/>
              </w:rPr>
              <w:t xml:space="preserve"> (Complex Object) (I want to have my hair cut.)</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2.4.2</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Условные предложения нереального характера (Conditional II)</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2.4.3</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Конструкции для выражения предпочтения I prefer.../I'd prefer.../I'd rather...</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2.4.4</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Конструкция I wish...</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2.4.5</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Предложения с конструкцией either... or, neither... nor</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2.4.6</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Порядок следования имен прилагательных (nice long blond hair)</w:t>
            </w:r>
          </w:p>
        </w:tc>
      </w:tr>
      <w:tr w:rsidR="002C5E16" w:rsidRPr="000C35AD"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2.4.7</w:t>
            </w:r>
          </w:p>
        </w:tc>
        <w:tc>
          <w:tcPr>
            <w:tcW w:w="7994" w:type="dxa"/>
          </w:tcPr>
          <w:p w:rsidR="002C5E16" w:rsidRPr="002C5E16" w:rsidRDefault="002C5E16" w:rsidP="002C5E16">
            <w:pPr>
              <w:jc w:val="both"/>
              <w:rPr>
                <w:rFonts w:ascii="Arial" w:hAnsi="Arial" w:cs="Arial"/>
                <w:sz w:val="20"/>
                <w:lang w:val="en-US" w:eastAsia="ru-RU"/>
              </w:rPr>
            </w:pPr>
            <w:r w:rsidRPr="002C5E16">
              <w:rPr>
                <w:rFonts w:ascii="Arial" w:hAnsi="Arial" w:cs="Arial"/>
                <w:sz w:val="20"/>
                <w:lang w:eastAsia="ru-RU"/>
              </w:rPr>
              <w:t>Глаголы</w:t>
            </w:r>
            <w:r w:rsidRPr="002C5E16">
              <w:rPr>
                <w:rFonts w:ascii="Arial" w:hAnsi="Arial" w:cs="Arial"/>
                <w:sz w:val="20"/>
                <w:lang w:val="en-US" w:eastAsia="ru-RU"/>
              </w:rPr>
              <w:t xml:space="preserve"> </w:t>
            </w:r>
            <w:r w:rsidRPr="002C5E16">
              <w:rPr>
                <w:rFonts w:ascii="Arial" w:hAnsi="Arial" w:cs="Arial"/>
                <w:sz w:val="20"/>
                <w:lang w:eastAsia="ru-RU"/>
              </w:rPr>
              <w:t>в</w:t>
            </w:r>
            <w:r w:rsidRPr="002C5E16">
              <w:rPr>
                <w:rFonts w:ascii="Arial" w:hAnsi="Arial" w:cs="Arial"/>
                <w:sz w:val="20"/>
                <w:lang w:val="en-US" w:eastAsia="ru-RU"/>
              </w:rPr>
              <w:t xml:space="preserve"> </w:t>
            </w:r>
            <w:r w:rsidRPr="002C5E16">
              <w:rPr>
                <w:rFonts w:ascii="Arial" w:hAnsi="Arial" w:cs="Arial"/>
                <w:sz w:val="20"/>
                <w:lang w:eastAsia="ru-RU"/>
              </w:rPr>
              <w:t>видо</w:t>
            </w:r>
            <w:r w:rsidRPr="002C5E16">
              <w:rPr>
                <w:rFonts w:ascii="Arial" w:hAnsi="Arial" w:cs="Arial"/>
                <w:sz w:val="20"/>
                <w:lang w:val="en-US" w:eastAsia="ru-RU"/>
              </w:rPr>
              <w:t>-</w:t>
            </w:r>
            <w:r w:rsidRPr="002C5E16">
              <w:rPr>
                <w:rFonts w:ascii="Arial" w:hAnsi="Arial" w:cs="Arial"/>
                <w:sz w:val="20"/>
                <w:lang w:eastAsia="ru-RU"/>
              </w:rPr>
              <w:t>временных</w:t>
            </w:r>
            <w:r w:rsidRPr="002C5E16">
              <w:rPr>
                <w:rFonts w:ascii="Arial" w:hAnsi="Arial" w:cs="Arial"/>
                <w:sz w:val="20"/>
                <w:lang w:val="en-US" w:eastAsia="ru-RU"/>
              </w:rPr>
              <w:t xml:space="preserve"> </w:t>
            </w:r>
            <w:r w:rsidRPr="002C5E16">
              <w:rPr>
                <w:rFonts w:ascii="Arial" w:hAnsi="Arial" w:cs="Arial"/>
                <w:sz w:val="20"/>
                <w:lang w:eastAsia="ru-RU"/>
              </w:rPr>
              <w:t>формах</w:t>
            </w:r>
            <w:r w:rsidRPr="002C5E16">
              <w:rPr>
                <w:rFonts w:ascii="Arial" w:hAnsi="Arial" w:cs="Arial"/>
                <w:sz w:val="20"/>
                <w:lang w:val="en-US" w:eastAsia="ru-RU"/>
              </w:rPr>
              <w:t xml:space="preserve"> </w:t>
            </w:r>
            <w:r w:rsidRPr="002C5E16">
              <w:rPr>
                <w:rFonts w:ascii="Arial" w:hAnsi="Arial" w:cs="Arial"/>
                <w:sz w:val="20"/>
                <w:lang w:eastAsia="ru-RU"/>
              </w:rPr>
              <w:t>действительного</w:t>
            </w:r>
            <w:r w:rsidRPr="002C5E16">
              <w:rPr>
                <w:rFonts w:ascii="Arial" w:hAnsi="Arial" w:cs="Arial"/>
                <w:sz w:val="20"/>
                <w:lang w:val="en-US" w:eastAsia="ru-RU"/>
              </w:rPr>
              <w:t xml:space="preserve"> </w:t>
            </w:r>
            <w:r w:rsidRPr="002C5E16">
              <w:rPr>
                <w:rFonts w:ascii="Arial" w:hAnsi="Arial" w:cs="Arial"/>
                <w:sz w:val="20"/>
                <w:lang w:eastAsia="ru-RU"/>
              </w:rPr>
              <w:t>залога</w:t>
            </w:r>
            <w:r w:rsidRPr="002C5E16">
              <w:rPr>
                <w:rFonts w:ascii="Arial" w:hAnsi="Arial" w:cs="Arial"/>
                <w:sz w:val="20"/>
                <w:lang w:val="en-US" w:eastAsia="ru-RU"/>
              </w:rPr>
              <w:t xml:space="preserve"> </w:t>
            </w:r>
            <w:r w:rsidRPr="002C5E16">
              <w:rPr>
                <w:rFonts w:ascii="Arial" w:hAnsi="Arial" w:cs="Arial"/>
                <w:sz w:val="20"/>
                <w:lang w:eastAsia="ru-RU"/>
              </w:rPr>
              <w:t>в</w:t>
            </w:r>
            <w:r w:rsidRPr="002C5E16">
              <w:rPr>
                <w:rFonts w:ascii="Arial" w:hAnsi="Arial" w:cs="Arial"/>
                <w:sz w:val="20"/>
                <w:lang w:val="en-US" w:eastAsia="ru-RU"/>
              </w:rPr>
              <w:t xml:space="preserve"> </w:t>
            </w:r>
            <w:r w:rsidRPr="002C5E16">
              <w:rPr>
                <w:rFonts w:ascii="Arial" w:hAnsi="Arial" w:cs="Arial"/>
                <w:sz w:val="20"/>
                <w:lang w:eastAsia="ru-RU"/>
              </w:rPr>
              <w:t>изъявительном</w:t>
            </w:r>
            <w:r w:rsidRPr="002C5E16">
              <w:rPr>
                <w:rFonts w:ascii="Arial" w:hAnsi="Arial" w:cs="Arial"/>
                <w:sz w:val="20"/>
                <w:lang w:val="en-US" w:eastAsia="ru-RU"/>
              </w:rPr>
              <w:t xml:space="preserve"> </w:t>
            </w:r>
            <w:r w:rsidRPr="002C5E16">
              <w:rPr>
                <w:rFonts w:ascii="Arial" w:hAnsi="Arial" w:cs="Arial"/>
                <w:sz w:val="20"/>
                <w:lang w:eastAsia="ru-RU"/>
              </w:rPr>
              <w:t>наклонении</w:t>
            </w:r>
            <w:r w:rsidRPr="002C5E16">
              <w:rPr>
                <w:rFonts w:ascii="Arial" w:hAnsi="Arial" w:cs="Arial"/>
                <w:sz w:val="20"/>
                <w:lang w:val="en-US" w:eastAsia="ru-RU"/>
              </w:rPr>
              <w:t xml:space="preserve"> (Present/Past/Future Simple Tense, Present/Past Perfect Tense, Present/Past Continuous Tense, Future-in-the-Past)</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2.4.8</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Глаголы в наиболее употребительных формах страдательного залога (Present/Past Simple Passive, Present Perfect Passive)</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3</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Социокультурные знания и умения</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3.1</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Знания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3.2</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3.3</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3.4</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Соблюдение норм вежливости в межкультурном общении</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3.5</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 xml:space="preserve">Умение писать свои имя и фамилию, а также имена и фамилии своих родственников и друзей на английском языке; правильно оформлять свой адрес на </w:t>
            </w:r>
            <w:r w:rsidRPr="002C5E16">
              <w:rPr>
                <w:rFonts w:ascii="Arial" w:hAnsi="Arial" w:cs="Arial"/>
                <w:sz w:val="20"/>
                <w:lang w:eastAsia="ru-RU"/>
              </w:rPr>
              <w:lastRenderedPageBreak/>
              <w:t>английском языке (в анкете)</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lastRenderedPageBreak/>
              <w:t>3.6</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Умение 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3.7</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Умение кратко представлять Россию и страну (страны) изучаемого языка</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3.8</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3.9</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Умение кратко представлять некоторых выдающихся людей родной страны и страны (стран) изучаемого языка (ученых, писателей, поэтов, художников, композиторов, музыкантов, спортсменов и других)</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3.10</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Формирование элементарного представления о различных вариантах английского языка</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4</w:t>
            </w:r>
          </w:p>
        </w:tc>
        <w:tc>
          <w:tcPr>
            <w:tcW w:w="7994" w:type="dxa"/>
          </w:tcPr>
          <w:p w:rsidR="002C5E16" w:rsidRPr="002C5E16" w:rsidRDefault="002C5E16" w:rsidP="002C5E16">
            <w:pPr>
              <w:rPr>
                <w:rFonts w:ascii="Arial" w:hAnsi="Arial" w:cs="Arial"/>
                <w:sz w:val="20"/>
                <w:lang w:eastAsia="ru-RU"/>
              </w:rPr>
            </w:pPr>
            <w:r w:rsidRPr="002C5E16">
              <w:rPr>
                <w:rFonts w:ascii="Arial" w:hAnsi="Arial" w:cs="Arial"/>
                <w:sz w:val="20"/>
                <w:lang w:eastAsia="ru-RU"/>
              </w:rPr>
              <w:t>Компенсаторные умения</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4.1</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описания предмета вместо его названия</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4.2</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При непосредственном общении умение догадываться о значении незнакомых слов с помощью используемых собеседником жестов и мимики</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4.3</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Умение переспрашивать, просить повторить, уточняя значение незнакомых слов</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4.4</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Использование при формулировании собственных высказываний ключевых слов, плана</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4.5</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2C5E16" w:rsidRPr="002C5E16" w:rsidTr="002C5E16">
        <w:tc>
          <w:tcPr>
            <w:tcW w:w="9071" w:type="dxa"/>
            <w:gridSpan w:val="2"/>
          </w:tcPr>
          <w:p w:rsidR="002C5E16" w:rsidRPr="002C5E16" w:rsidRDefault="002C5E16" w:rsidP="002C5E16">
            <w:pPr>
              <w:rPr>
                <w:rFonts w:ascii="Arial" w:hAnsi="Arial" w:cs="Arial"/>
                <w:sz w:val="20"/>
                <w:lang w:eastAsia="ru-RU"/>
              </w:rPr>
            </w:pPr>
            <w:r w:rsidRPr="002C5E16">
              <w:rPr>
                <w:rFonts w:ascii="Arial" w:hAnsi="Arial" w:cs="Arial"/>
                <w:sz w:val="20"/>
                <w:lang w:eastAsia="ru-RU"/>
              </w:rPr>
              <w:t>Тематическое содержание речи</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А</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Взаимоотношения в семье и с друзьями. Конфликты и их разрешение</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Б</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Внешность и характер человека (литературного персонажа)</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В</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Досуг и увлечения (хобби) современного подростка (чтение, кино, театр, музыка, музей, спорт, живопись; компьютерные игры). Роль книги в жизни подростка</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Г</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Здоровый образ жизни: режим труда и отдыха, фитнес, сбалансированное питание. Посещение врача</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Д</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Покупки: одежда, обувь и продукты питания. Карманные деньги. Молодежная мода</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Е</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Школа, школьная жизнь, изучаемые предметы и отношение к ним. Взаимоотношения в школе: проблемы и их решение. Переписка с зарубежными сверстниками</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Ж</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Мир современных профессий</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З</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Виды отдыха в различное время года. Путешествия по России и зарубежным странам. Транспорт</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И</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Природа: флора и фауна. Проблемы экологии. Защита окружающей среды. Климат, погода. Стихийные бедствия</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К</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Средства массовой информации (телевидение, радио, пресса, Интернет)</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t>Л</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 xml:space="preserve">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w:t>
            </w:r>
            <w:r w:rsidRPr="002C5E16">
              <w:rPr>
                <w:rFonts w:ascii="Arial" w:hAnsi="Arial" w:cs="Arial"/>
                <w:sz w:val="20"/>
                <w:lang w:eastAsia="ru-RU"/>
              </w:rPr>
              <w:lastRenderedPageBreak/>
              <w:t>знаменательные даты, традиции, обычаи), страницы истории</w:t>
            </w:r>
          </w:p>
        </w:tc>
      </w:tr>
      <w:tr w:rsidR="002C5E16" w:rsidRPr="002C5E16" w:rsidTr="002C5E16">
        <w:tc>
          <w:tcPr>
            <w:tcW w:w="1077" w:type="dxa"/>
          </w:tcPr>
          <w:p w:rsidR="002C5E16" w:rsidRPr="002C5E16" w:rsidRDefault="002C5E16" w:rsidP="002C5E16">
            <w:pPr>
              <w:jc w:val="center"/>
              <w:rPr>
                <w:rFonts w:ascii="Arial" w:hAnsi="Arial" w:cs="Arial"/>
                <w:sz w:val="20"/>
                <w:lang w:eastAsia="ru-RU"/>
              </w:rPr>
            </w:pPr>
            <w:r w:rsidRPr="002C5E16">
              <w:rPr>
                <w:rFonts w:ascii="Arial" w:hAnsi="Arial" w:cs="Arial"/>
                <w:sz w:val="20"/>
                <w:lang w:eastAsia="ru-RU"/>
              </w:rPr>
              <w:lastRenderedPageBreak/>
              <w:t>М</w:t>
            </w:r>
          </w:p>
        </w:tc>
        <w:tc>
          <w:tcPr>
            <w:tcW w:w="7994" w:type="dxa"/>
          </w:tcPr>
          <w:p w:rsidR="002C5E16" w:rsidRPr="002C5E16" w:rsidRDefault="002C5E16" w:rsidP="002C5E16">
            <w:pPr>
              <w:jc w:val="both"/>
              <w:rPr>
                <w:rFonts w:ascii="Arial" w:hAnsi="Arial" w:cs="Arial"/>
                <w:sz w:val="20"/>
                <w:lang w:eastAsia="ru-RU"/>
              </w:rPr>
            </w:pPr>
            <w:r w:rsidRPr="002C5E16">
              <w:rPr>
                <w:rFonts w:ascii="Arial" w:hAnsi="Arial" w:cs="Arial"/>
                <w:sz w:val="20"/>
                <w:lang w:eastAsia="ru-RU"/>
              </w:rPr>
              <w:t>Выдающиеся люди родной страны и страны (стран) изучаемого языка, их вклад в науку и мировую культуру: государственные деятели, ученые, писатели, поэты, художники, музыканты, спортсмены</w:t>
            </w:r>
          </w:p>
        </w:tc>
      </w:tr>
    </w:tbl>
    <w:p w:rsidR="002C5E16" w:rsidRDefault="002C5E16" w:rsidP="00B1329A">
      <w:pPr>
        <w:spacing w:before="1"/>
        <w:ind w:left="9135"/>
        <w:rPr>
          <w:sz w:val="24"/>
          <w:szCs w:val="24"/>
        </w:rPr>
      </w:pPr>
    </w:p>
    <w:p w:rsidR="002C5E16" w:rsidRDefault="002C5E16" w:rsidP="00B1329A">
      <w:pPr>
        <w:spacing w:before="1"/>
        <w:ind w:left="9135"/>
        <w:rPr>
          <w:sz w:val="24"/>
          <w:szCs w:val="24"/>
        </w:rPr>
      </w:pPr>
    </w:p>
    <w:p w:rsidR="002C5E16" w:rsidRDefault="002C5E16" w:rsidP="00B1329A">
      <w:pPr>
        <w:spacing w:before="1"/>
        <w:ind w:left="9135"/>
        <w:rPr>
          <w:sz w:val="24"/>
          <w:szCs w:val="24"/>
        </w:rPr>
      </w:pPr>
    </w:p>
    <w:p w:rsidR="002C5E16" w:rsidRDefault="002C5E16" w:rsidP="00B1329A">
      <w:pPr>
        <w:spacing w:before="1"/>
        <w:ind w:left="9135"/>
        <w:rPr>
          <w:sz w:val="24"/>
          <w:szCs w:val="24"/>
        </w:rPr>
      </w:pPr>
    </w:p>
    <w:p w:rsidR="00B1329A" w:rsidRPr="00FE7807" w:rsidRDefault="00B1329A" w:rsidP="00B1329A">
      <w:pPr>
        <w:spacing w:before="1"/>
        <w:ind w:left="9135"/>
        <w:rPr>
          <w:sz w:val="24"/>
          <w:szCs w:val="24"/>
        </w:rPr>
      </w:pPr>
      <w:r w:rsidRPr="00FE7807">
        <w:rPr>
          <w:sz w:val="24"/>
          <w:szCs w:val="24"/>
        </w:rPr>
        <w:t>Таблица</w:t>
      </w:r>
      <w:r w:rsidRPr="00FE7807">
        <w:rPr>
          <w:spacing w:val="-5"/>
          <w:sz w:val="24"/>
          <w:szCs w:val="24"/>
        </w:rPr>
        <w:t xml:space="preserve"> </w:t>
      </w:r>
      <w:r w:rsidR="002C5E16">
        <w:rPr>
          <w:spacing w:val="-12"/>
          <w:sz w:val="24"/>
          <w:szCs w:val="24"/>
        </w:rPr>
        <w:t>7.10</w:t>
      </w:r>
    </w:p>
    <w:p w:rsidR="00B1329A" w:rsidRPr="00FE7807" w:rsidRDefault="00B1329A" w:rsidP="00B1329A">
      <w:pPr>
        <w:spacing w:before="4"/>
        <w:ind w:left="1053" w:hanging="744"/>
        <w:outlineLvl w:val="0"/>
        <w:rPr>
          <w:b/>
          <w:bCs/>
          <w:sz w:val="24"/>
          <w:szCs w:val="24"/>
        </w:rPr>
      </w:pPr>
      <w:r w:rsidRPr="00FE7807">
        <w:rPr>
          <w:b/>
          <w:bCs/>
          <w:sz w:val="24"/>
          <w:szCs w:val="24"/>
        </w:rPr>
        <w:t>Проверяемые</w:t>
      </w:r>
      <w:r w:rsidRPr="00FE7807">
        <w:rPr>
          <w:b/>
          <w:bCs/>
          <w:spacing w:val="-6"/>
          <w:sz w:val="24"/>
          <w:szCs w:val="24"/>
        </w:rPr>
        <w:t xml:space="preserve"> </w:t>
      </w:r>
      <w:r w:rsidRPr="00FE7807">
        <w:rPr>
          <w:b/>
          <w:bCs/>
          <w:sz w:val="24"/>
          <w:szCs w:val="24"/>
        </w:rPr>
        <w:t>требования</w:t>
      </w:r>
      <w:r w:rsidRPr="00FE7807">
        <w:rPr>
          <w:b/>
          <w:bCs/>
          <w:spacing w:val="-7"/>
          <w:sz w:val="24"/>
          <w:szCs w:val="24"/>
        </w:rPr>
        <w:t xml:space="preserve"> </w:t>
      </w:r>
      <w:r w:rsidRPr="00FE7807">
        <w:rPr>
          <w:b/>
          <w:bCs/>
          <w:sz w:val="24"/>
          <w:szCs w:val="24"/>
        </w:rPr>
        <w:t>к</w:t>
      </w:r>
      <w:r w:rsidRPr="00FE7807">
        <w:rPr>
          <w:b/>
          <w:bCs/>
          <w:spacing w:val="-7"/>
          <w:sz w:val="24"/>
          <w:szCs w:val="24"/>
        </w:rPr>
        <w:t xml:space="preserve"> </w:t>
      </w:r>
      <w:r w:rsidRPr="00FE7807">
        <w:rPr>
          <w:b/>
          <w:bCs/>
          <w:sz w:val="24"/>
          <w:szCs w:val="24"/>
        </w:rPr>
        <w:t>результатам</w:t>
      </w:r>
      <w:r w:rsidRPr="00FE7807">
        <w:rPr>
          <w:b/>
          <w:bCs/>
          <w:spacing w:val="-6"/>
          <w:sz w:val="24"/>
          <w:szCs w:val="24"/>
        </w:rPr>
        <w:t xml:space="preserve"> </w:t>
      </w:r>
      <w:r w:rsidRPr="00FE7807">
        <w:rPr>
          <w:b/>
          <w:bCs/>
          <w:sz w:val="24"/>
          <w:szCs w:val="24"/>
        </w:rPr>
        <w:t>освоения</w:t>
      </w:r>
      <w:r w:rsidRPr="00FE7807">
        <w:rPr>
          <w:b/>
          <w:bCs/>
          <w:spacing w:val="-7"/>
          <w:sz w:val="24"/>
          <w:szCs w:val="24"/>
        </w:rPr>
        <w:t xml:space="preserve"> </w:t>
      </w:r>
      <w:r w:rsidRPr="00FE7807">
        <w:rPr>
          <w:b/>
          <w:bCs/>
          <w:sz w:val="24"/>
          <w:szCs w:val="24"/>
        </w:rPr>
        <w:t>основной</w:t>
      </w:r>
      <w:r w:rsidRPr="00FE7807">
        <w:rPr>
          <w:b/>
          <w:bCs/>
          <w:spacing w:val="-7"/>
          <w:sz w:val="24"/>
          <w:szCs w:val="24"/>
        </w:rPr>
        <w:t xml:space="preserve"> </w:t>
      </w:r>
      <w:r w:rsidRPr="00FE7807">
        <w:rPr>
          <w:b/>
          <w:bCs/>
          <w:sz w:val="24"/>
          <w:szCs w:val="24"/>
        </w:rPr>
        <w:t>образовательной программы по иностранным языкам (английский язык) (9 класс)</w:t>
      </w:r>
    </w:p>
    <w:tbl>
      <w:tblPr>
        <w:tblStyle w:val="TableNormal"/>
        <w:tblW w:w="0" w:type="auto"/>
        <w:tblInd w:w="3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60"/>
        <w:gridCol w:w="8504"/>
      </w:tblGrid>
      <w:tr w:rsidR="00B1329A" w:rsidRPr="00FE7807" w:rsidTr="00B1329A">
        <w:trPr>
          <w:trHeight w:val="965"/>
        </w:trPr>
        <w:tc>
          <w:tcPr>
            <w:tcW w:w="1960" w:type="dxa"/>
          </w:tcPr>
          <w:p w:rsidR="00B1329A" w:rsidRPr="00FE7807" w:rsidRDefault="00B1329A" w:rsidP="00B1329A">
            <w:pPr>
              <w:spacing w:line="321" w:lineRule="exact"/>
              <w:ind w:left="33" w:right="4"/>
              <w:jc w:val="center"/>
              <w:rPr>
                <w:sz w:val="24"/>
                <w:szCs w:val="24"/>
              </w:rPr>
            </w:pPr>
            <w:r w:rsidRPr="00FE7807">
              <w:rPr>
                <w:spacing w:val="-5"/>
                <w:sz w:val="24"/>
                <w:szCs w:val="24"/>
              </w:rPr>
              <w:t>Код</w:t>
            </w:r>
          </w:p>
          <w:p w:rsidR="00B1329A" w:rsidRPr="00FE7807" w:rsidRDefault="00B1329A" w:rsidP="00B1329A">
            <w:pPr>
              <w:spacing w:before="12" w:line="306" w:lineRule="exact"/>
              <w:ind w:left="33" w:right="1"/>
              <w:jc w:val="center"/>
              <w:rPr>
                <w:sz w:val="24"/>
                <w:szCs w:val="24"/>
              </w:rPr>
            </w:pPr>
            <w:r w:rsidRPr="00FE7807">
              <w:rPr>
                <w:spacing w:val="-4"/>
                <w:sz w:val="24"/>
                <w:szCs w:val="24"/>
              </w:rPr>
              <w:t xml:space="preserve">проверяемого </w:t>
            </w:r>
            <w:r w:rsidRPr="00FE7807">
              <w:rPr>
                <w:spacing w:val="-2"/>
                <w:sz w:val="24"/>
                <w:szCs w:val="24"/>
              </w:rPr>
              <w:t>результата</w:t>
            </w:r>
          </w:p>
        </w:tc>
        <w:tc>
          <w:tcPr>
            <w:tcW w:w="8504" w:type="dxa"/>
          </w:tcPr>
          <w:p w:rsidR="00B1329A" w:rsidRPr="00FE7807" w:rsidRDefault="00B1329A" w:rsidP="00B1329A">
            <w:pPr>
              <w:ind w:left="645" w:firstLine="163"/>
              <w:rPr>
                <w:sz w:val="24"/>
                <w:szCs w:val="24"/>
              </w:rPr>
            </w:pPr>
            <w:r w:rsidRPr="00FE7807">
              <w:rPr>
                <w:sz w:val="24"/>
                <w:szCs w:val="24"/>
              </w:rPr>
              <w:t>Проверяемые предметные результаты освоения основной образовательной</w:t>
            </w:r>
            <w:r w:rsidRPr="00FE7807">
              <w:rPr>
                <w:spacing w:val="-11"/>
                <w:sz w:val="24"/>
                <w:szCs w:val="24"/>
              </w:rPr>
              <w:t xml:space="preserve"> </w:t>
            </w:r>
            <w:r w:rsidRPr="00FE7807">
              <w:rPr>
                <w:sz w:val="24"/>
                <w:szCs w:val="24"/>
              </w:rPr>
              <w:t>программы</w:t>
            </w:r>
            <w:r w:rsidRPr="00FE7807">
              <w:rPr>
                <w:spacing w:val="-11"/>
                <w:sz w:val="24"/>
                <w:szCs w:val="24"/>
              </w:rPr>
              <w:t xml:space="preserve"> </w:t>
            </w:r>
            <w:r w:rsidRPr="00FE7807">
              <w:rPr>
                <w:sz w:val="24"/>
                <w:szCs w:val="24"/>
              </w:rPr>
              <w:t>основного</w:t>
            </w:r>
            <w:r w:rsidRPr="00FE7807">
              <w:rPr>
                <w:spacing w:val="-11"/>
                <w:sz w:val="24"/>
                <w:szCs w:val="24"/>
              </w:rPr>
              <w:t xml:space="preserve"> </w:t>
            </w:r>
            <w:r w:rsidRPr="00FE7807">
              <w:rPr>
                <w:sz w:val="24"/>
                <w:szCs w:val="24"/>
              </w:rPr>
              <w:t>общего</w:t>
            </w:r>
            <w:r w:rsidRPr="00FE7807">
              <w:rPr>
                <w:spacing w:val="-11"/>
                <w:sz w:val="24"/>
                <w:szCs w:val="24"/>
              </w:rPr>
              <w:t xml:space="preserve"> </w:t>
            </w:r>
            <w:r w:rsidRPr="00FE7807">
              <w:rPr>
                <w:sz w:val="24"/>
                <w:szCs w:val="24"/>
              </w:rPr>
              <w:t>образования</w:t>
            </w:r>
          </w:p>
        </w:tc>
      </w:tr>
      <w:tr w:rsidR="00B1329A" w:rsidRPr="00FE7807" w:rsidTr="00B1329A">
        <w:trPr>
          <w:trHeight w:val="645"/>
        </w:trPr>
        <w:tc>
          <w:tcPr>
            <w:tcW w:w="1960" w:type="dxa"/>
          </w:tcPr>
          <w:p w:rsidR="00B1329A" w:rsidRPr="00FE7807" w:rsidRDefault="00B1329A" w:rsidP="00B1329A">
            <w:pPr>
              <w:spacing w:line="312" w:lineRule="exact"/>
              <w:ind w:left="33" w:right="12"/>
              <w:jc w:val="center"/>
              <w:rPr>
                <w:sz w:val="24"/>
                <w:szCs w:val="24"/>
              </w:rPr>
            </w:pPr>
            <w:r w:rsidRPr="00FE7807">
              <w:rPr>
                <w:spacing w:val="-10"/>
                <w:sz w:val="24"/>
                <w:szCs w:val="24"/>
              </w:rPr>
              <w:t>1</w:t>
            </w:r>
          </w:p>
        </w:tc>
        <w:tc>
          <w:tcPr>
            <w:tcW w:w="8504" w:type="dxa"/>
          </w:tcPr>
          <w:p w:rsidR="00B1329A" w:rsidRPr="00FE7807" w:rsidRDefault="00B1329A" w:rsidP="00B1329A">
            <w:pPr>
              <w:spacing w:line="312" w:lineRule="exact"/>
              <w:ind w:left="138"/>
              <w:rPr>
                <w:sz w:val="24"/>
                <w:szCs w:val="24"/>
              </w:rPr>
            </w:pPr>
            <w:r w:rsidRPr="00FE7807">
              <w:rPr>
                <w:sz w:val="24"/>
                <w:szCs w:val="24"/>
              </w:rPr>
              <w:t>Коммуникативные</w:t>
            </w:r>
            <w:r w:rsidRPr="00FE7807">
              <w:rPr>
                <w:spacing w:val="-10"/>
                <w:sz w:val="24"/>
                <w:szCs w:val="24"/>
              </w:rPr>
              <w:t xml:space="preserve"> </w:t>
            </w:r>
            <w:r w:rsidRPr="00FE7807">
              <w:rPr>
                <w:spacing w:val="-2"/>
                <w:sz w:val="24"/>
                <w:szCs w:val="24"/>
              </w:rPr>
              <w:t>умения</w:t>
            </w:r>
          </w:p>
        </w:tc>
      </w:tr>
      <w:tr w:rsidR="00B1329A" w:rsidRPr="00FE7807" w:rsidTr="00B1329A">
        <w:trPr>
          <w:trHeight w:val="321"/>
        </w:trPr>
        <w:tc>
          <w:tcPr>
            <w:tcW w:w="1960" w:type="dxa"/>
          </w:tcPr>
          <w:p w:rsidR="00B1329A" w:rsidRPr="00FE7807" w:rsidRDefault="00B1329A" w:rsidP="00B1329A">
            <w:pPr>
              <w:spacing w:line="300" w:lineRule="exact"/>
              <w:ind w:left="33" w:right="9"/>
              <w:jc w:val="center"/>
              <w:rPr>
                <w:sz w:val="24"/>
                <w:szCs w:val="24"/>
              </w:rPr>
            </w:pPr>
            <w:r w:rsidRPr="00FE7807">
              <w:rPr>
                <w:spacing w:val="-5"/>
                <w:sz w:val="24"/>
                <w:szCs w:val="24"/>
              </w:rPr>
              <w:t>1.1</w:t>
            </w:r>
          </w:p>
        </w:tc>
        <w:tc>
          <w:tcPr>
            <w:tcW w:w="8504" w:type="dxa"/>
          </w:tcPr>
          <w:p w:rsidR="00B1329A" w:rsidRPr="00FE7807" w:rsidRDefault="00B1329A" w:rsidP="00B1329A">
            <w:pPr>
              <w:spacing w:line="300" w:lineRule="exact"/>
              <w:ind w:left="138"/>
              <w:rPr>
                <w:sz w:val="24"/>
                <w:szCs w:val="24"/>
              </w:rPr>
            </w:pPr>
            <w:r w:rsidRPr="00FE7807">
              <w:rPr>
                <w:spacing w:val="-2"/>
                <w:sz w:val="24"/>
                <w:szCs w:val="24"/>
              </w:rPr>
              <w:t>Говорение</w:t>
            </w:r>
          </w:p>
        </w:tc>
      </w:tr>
      <w:tr w:rsidR="00B1329A" w:rsidRPr="00FE7807" w:rsidTr="00B1329A">
        <w:trPr>
          <w:trHeight w:val="315"/>
        </w:trPr>
        <w:tc>
          <w:tcPr>
            <w:tcW w:w="1960" w:type="dxa"/>
            <w:tcBorders>
              <w:bottom w:val="single" w:sz="18" w:space="0" w:color="000000"/>
            </w:tcBorders>
          </w:tcPr>
          <w:p w:rsidR="00B1329A" w:rsidRPr="00FE7807" w:rsidRDefault="00B1329A" w:rsidP="00B1329A">
            <w:pPr>
              <w:spacing w:line="296" w:lineRule="exact"/>
              <w:ind w:left="33" w:right="2"/>
              <w:jc w:val="center"/>
              <w:rPr>
                <w:sz w:val="24"/>
                <w:szCs w:val="24"/>
              </w:rPr>
            </w:pPr>
            <w:r w:rsidRPr="00FE7807">
              <w:rPr>
                <w:spacing w:val="-2"/>
                <w:sz w:val="24"/>
                <w:szCs w:val="24"/>
              </w:rPr>
              <w:t>1.1.1</w:t>
            </w:r>
          </w:p>
        </w:tc>
        <w:tc>
          <w:tcPr>
            <w:tcW w:w="8504" w:type="dxa"/>
            <w:tcBorders>
              <w:bottom w:val="single" w:sz="18" w:space="0" w:color="000000"/>
            </w:tcBorders>
          </w:tcPr>
          <w:p w:rsidR="00B1329A" w:rsidRPr="00FE7807" w:rsidRDefault="00B1329A" w:rsidP="00B1329A">
            <w:pPr>
              <w:spacing w:line="296" w:lineRule="exact"/>
              <w:ind w:left="140"/>
              <w:rPr>
                <w:sz w:val="24"/>
                <w:szCs w:val="24"/>
              </w:rPr>
            </w:pPr>
            <w:r w:rsidRPr="00FE7807">
              <w:rPr>
                <w:sz w:val="24"/>
                <w:szCs w:val="24"/>
              </w:rPr>
              <w:t>Вести</w:t>
            </w:r>
            <w:r w:rsidRPr="00FE7807">
              <w:rPr>
                <w:spacing w:val="-6"/>
                <w:sz w:val="24"/>
                <w:szCs w:val="24"/>
              </w:rPr>
              <w:t xml:space="preserve"> </w:t>
            </w:r>
            <w:r w:rsidRPr="00FE7807">
              <w:rPr>
                <w:sz w:val="24"/>
                <w:szCs w:val="24"/>
              </w:rPr>
              <w:t>комбинированный</w:t>
            </w:r>
            <w:r w:rsidRPr="00FE7807">
              <w:rPr>
                <w:spacing w:val="-5"/>
                <w:sz w:val="24"/>
                <w:szCs w:val="24"/>
              </w:rPr>
              <w:t xml:space="preserve"> </w:t>
            </w:r>
            <w:r w:rsidRPr="00FE7807">
              <w:rPr>
                <w:sz w:val="24"/>
                <w:szCs w:val="24"/>
              </w:rPr>
              <w:t>диалог,</w:t>
            </w:r>
            <w:r w:rsidRPr="00FE7807">
              <w:rPr>
                <w:spacing w:val="-5"/>
                <w:sz w:val="24"/>
                <w:szCs w:val="24"/>
              </w:rPr>
              <w:t xml:space="preserve"> </w:t>
            </w:r>
            <w:r w:rsidRPr="00FE7807">
              <w:rPr>
                <w:sz w:val="24"/>
                <w:szCs w:val="24"/>
              </w:rPr>
              <w:t>включающий</w:t>
            </w:r>
            <w:r w:rsidRPr="00FE7807">
              <w:rPr>
                <w:spacing w:val="-5"/>
                <w:sz w:val="24"/>
                <w:szCs w:val="24"/>
              </w:rPr>
              <w:t xml:space="preserve"> </w:t>
            </w:r>
            <w:r w:rsidRPr="00FE7807">
              <w:rPr>
                <w:sz w:val="24"/>
                <w:szCs w:val="24"/>
              </w:rPr>
              <w:t>различные</w:t>
            </w:r>
            <w:r w:rsidRPr="00FE7807">
              <w:rPr>
                <w:spacing w:val="-4"/>
                <w:sz w:val="24"/>
                <w:szCs w:val="24"/>
              </w:rPr>
              <w:t xml:space="preserve"> виды</w:t>
            </w:r>
          </w:p>
        </w:tc>
      </w:tr>
      <w:tr w:rsidR="00B1329A" w:rsidRPr="00FE7807" w:rsidTr="00B1329A">
        <w:trPr>
          <w:trHeight w:val="348"/>
        </w:trPr>
        <w:tc>
          <w:tcPr>
            <w:tcW w:w="1960" w:type="dxa"/>
            <w:tcBorders>
              <w:top w:val="single" w:sz="18" w:space="0" w:color="000000"/>
            </w:tcBorders>
          </w:tcPr>
          <w:p w:rsidR="00B1329A" w:rsidRPr="00FE7807" w:rsidRDefault="00B1329A" w:rsidP="00B1329A">
            <w:pPr>
              <w:rPr>
                <w:sz w:val="24"/>
                <w:szCs w:val="24"/>
              </w:rPr>
            </w:pPr>
          </w:p>
        </w:tc>
        <w:tc>
          <w:tcPr>
            <w:tcW w:w="8504" w:type="dxa"/>
            <w:tcBorders>
              <w:top w:val="single" w:sz="18" w:space="0" w:color="000000"/>
            </w:tcBorders>
          </w:tcPr>
          <w:p w:rsidR="00B1329A" w:rsidRPr="00FE7807" w:rsidRDefault="00B1329A" w:rsidP="00B1329A">
            <w:pPr>
              <w:spacing w:line="314" w:lineRule="exact"/>
              <w:ind w:left="138"/>
              <w:rPr>
                <w:sz w:val="24"/>
                <w:szCs w:val="24"/>
              </w:rPr>
            </w:pPr>
            <w:r w:rsidRPr="00FE7807">
              <w:rPr>
                <w:sz w:val="24"/>
                <w:szCs w:val="24"/>
              </w:rPr>
              <w:t>диалогов</w:t>
            </w:r>
            <w:r w:rsidRPr="00FE7807">
              <w:rPr>
                <w:spacing w:val="-6"/>
                <w:sz w:val="24"/>
                <w:szCs w:val="24"/>
              </w:rPr>
              <w:t xml:space="preserve"> </w:t>
            </w:r>
            <w:r w:rsidRPr="00FE7807">
              <w:rPr>
                <w:sz w:val="24"/>
                <w:szCs w:val="24"/>
              </w:rPr>
              <w:t>(диалог</w:t>
            </w:r>
            <w:r w:rsidRPr="00FE7807">
              <w:rPr>
                <w:spacing w:val="-5"/>
                <w:sz w:val="24"/>
                <w:szCs w:val="24"/>
              </w:rPr>
              <w:t xml:space="preserve"> </w:t>
            </w:r>
            <w:r w:rsidRPr="00FE7807">
              <w:rPr>
                <w:sz w:val="24"/>
                <w:szCs w:val="24"/>
              </w:rPr>
              <w:t>этикетного</w:t>
            </w:r>
            <w:r w:rsidRPr="00FE7807">
              <w:rPr>
                <w:spacing w:val="-5"/>
                <w:sz w:val="24"/>
                <w:szCs w:val="24"/>
              </w:rPr>
              <w:t xml:space="preserve"> </w:t>
            </w:r>
            <w:r w:rsidRPr="00FE7807">
              <w:rPr>
                <w:sz w:val="24"/>
                <w:szCs w:val="24"/>
              </w:rPr>
              <w:t>характера,</w:t>
            </w:r>
            <w:r w:rsidRPr="00FE7807">
              <w:rPr>
                <w:spacing w:val="-4"/>
                <w:sz w:val="24"/>
                <w:szCs w:val="24"/>
              </w:rPr>
              <w:t xml:space="preserve"> </w:t>
            </w:r>
            <w:r w:rsidRPr="00FE7807">
              <w:rPr>
                <w:sz w:val="24"/>
                <w:szCs w:val="24"/>
              </w:rPr>
              <w:t>диалог</w:t>
            </w:r>
            <w:r w:rsidRPr="00FE7807">
              <w:rPr>
                <w:spacing w:val="-6"/>
                <w:sz w:val="24"/>
                <w:szCs w:val="24"/>
              </w:rPr>
              <w:t xml:space="preserve"> </w:t>
            </w:r>
            <w:r w:rsidRPr="00FE7807">
              <w:rPr>
                <w:sz w:val="24"/>
                <w:szCs w:val="24"/>
              </w:rPr>
              <w:t>-</w:t>
            </w:r>
            <w:r w:rsidRPr="00FE7807">
              <w:rPr>
                <w:spacing w:val="-5"/>
                <w:sz w:val="24"/>
                <w:szCs w:val="24"/>
              </w:rPr>
              <w:t xml:space="preserve"> </w:t>
            </w:r>
            <w:r w:rsidRPr="00FE7807">
              <w:rPr>
                <w:sz w:val="24"/>
                <w:szCs w:val="24"/>
              </w:rPr>
              <w:t>побуждение</w:t>
            </w:r>
            <w:r w:rsidRPr="00FE7807">
              <w:rPr>
                <w:spacing w:val="-5"/>
                <w:sz w:val="24"/>
                <w:szCs w:val="24"/>
              </w:rPr>
              <w:t xml:space="preserve"> </w:t>
            </w:r>
            <w:r w:rsidRPr="00FE7807">
              <w:rPr>
                <w:spacing w:val="-10"/>
                <w:sz w:val="24"/>
                <w:szCs w:val="24"/>
              </w:rPr>
              <w:t>к</w:t>
            </w:r>
          </w:p>
        </w:tc>
      </w:tr>
    </w:tbl>
    <w:p w:rsidR="00B1329A" w:rsidRPr="00FE7807" w:rsidRDefault="00B1329A" w:rsidP="00B1329A">
      <w:pPr>
        <w:spacing w:line="314" w:lineRule="exact"/>
        <w:ind w:left="138"/>
        <w:rPr>
          <w:sz w:val="24"/>
          <w:szCs w:val="24"/>
        </w:rPr>
        <w:sectPr w:rsidR="00B1329A" w:rsidRPr="00FE7807">
          <w:type w:val="continuous"/>
          <w:pgSz w:w="11910" w:h="16840"/>
          <w:pgMar w:top="1000" w:right="283" w:bottom="280" w:left="992" w:header="720" w:footer="720" w:gutter="0"/>
          <w:cols w:space="720"/>
        </w:sectPr>
      </w:pPr>
    </w:p>
    <w:tbl>
      <w:tblPr>
        <w:tblStyle w:val="TableNormal"/>
        <w:tblW w:w="0" w:type="auto"/>
        <w:tblInd w:w="3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60"/>
        <w:gridCol w:w="8504"/>
      </w:tblGrid>
      <w:tr w:rsidR="00B1329A" w:rsidRPr="00FE7807" w:rsidTr="00B1329A">
        <w:trPr>
          <w:trHeight w:val="1932"/>
        </w:trPr>
        <w:tc>
          <w:tcPr>
            <w:tcW w:w="1960" w:type="dxa"/>
          </w:tcPr>
          <w:p w:rsidR="00B1329A" w:rsidRPr="00FE7807" w:rsidRDefault="00B1329A" w:rsidP="00B1329A">
            <w:pPr>
              <w:rPr>
                <w:sz w:val="24"/>
                <w:szCs w:val="24"/>
              </w:rPr>
            </w:pPr>
          </w:p>
        </w:tc>
        <w:tc>
          <w:tcPr>
            <w:tcW w:w="8504" w:type="dxa"/>
          </w:tcPr>
          <w:p w:rsidR="00B1329A" w:rsidRPr="00FE7807" w:rsidRDefault="00B1329A" w:rsidP="00B1329A">
            <w:pPr>
              <w:ind w:left="138"/>
              <w:rPr>
                <w:sz w:val="24"/>
                <w:szCs w:val="24"/>
              </w:rPr>
            </w:pPr>
            <w:r w:rsidRPr="00FE7807">
              <w:rPr>
                <w:sz w:val="24"/>
                <w:szCs w:val="24"/>
              </w:rPr>
              <w:t>действию, диалог-расспрос), диалог - 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w:t>
            </w:r>
            <w:r w:rsidRPr="00FE7807">
              <w:rPr>
                <w:spacing w:val="-4"/>
                <w:sz w:val="24"/>
                <w:szCs w:val="24"/>
              </w:rPr>
              <w:t xml:space="preserve"> </w:t>
            </w:r>
            <w:r w:rsidRPr="00FE7807">
              <w:rPr>
                <w:sz w:val="24"/>
                <w:szCs w:val="24"/>
              </w:rPr>
              <w:t>в</w:t>
            </w:r>
            <w:r w:rsidRPr="00FE7807">
              <w:rPr>
                <w:spacing w:val="-6"/>
                <w:sz w:val="24"/>
                <w:szCs w:val="24"/>
              </w:rPr>
              <w:t xml:space="preserve"> </w:t>
            </w:r>
            <w:r w:rsidRPr="00FE7807">
              <w:rPr>
                <w:sz w:val="24"/>
                <w:szCs w:val="24"/>
              </w:rPr>
              <w:t>стране</w:t>
            </w:r>
            <w:r w:rsidRPr="00FE7807">
              <w:rPr>
                <w:spacing w:val="-5"/>
                <w:sz w:val="24"/>
                <w:szCs w:val="24"/>
              </w:rPr>
              <w:t xml:space="preserve"> </w:t>
            </w:r>
            <w:r w:rsidRPr="00FE7807">
              <w:rPr>
                <w:sz w:val="24"/>
                <w:szCs w:val="24"/>
              </w:rPr>
              <w:t>(странах)</w:t>
            </w:r>
            <w:r w:rsidRPr="00FE7807">
              <w:rPr>
                <w:spacing w:val="-6"/>
                <w:sz w:val="24"/>
                <w:szCs w:val="24"/>
              </w:rPr>
              <w:t xml:space="preserve"> </w:t>
            </w:r>
            <w:r w:rsidRPr="00FE7807">
              <w:rPr>
                <w:sz w:val="24"/>
                <w:szCs w:val="24"/>
              </w:rPr>
              <w:t>изучаемого</w:t>
            </w:r>
            <w:r w:rsidRPr="00FE7807">
              <w:rPr>
                <w:spacing w:val="-4"/>
                <w:sz w:val="24"/>
                <w:szCs w:val="24"/>
              </w:rPr>
              <w:t xml:space="preserve"> </w:t>
            </w:r>
            <w:r w:rsidRPr="00FE7807">
              <w:rPr>
                <w:sz w:val="24"/>
                <w:szCs w:val="24"/>
              </w:rPr>
              <w:t>языка</w:t>
            </w:r>
            <w:r w:rsidRPr="00FE7807">
              <w:rPr>
                <w:spacing w:val="-5"/>
                <w:sz w:val="24"/>
                <w:szCs w:val="24"/>
              </w:rPr>
              <w:t xml:space="preserve"> </w:t>
            </w:r>
            <w:r w:rsidRPr="00FE7807">
              <w:rPr>
                <w:sz w:val="24"/>
                <w:szCs w:val="24"/>
              </w:rPr>
              <w:t>(до</w:t>
            </w:r>
            <w:r w:rsidRPr="00FE7807">
              <w:rPr>
                <w:spacing w:val="-5"/>
                <w:sz w:val="24"/>
                <w:szCs w:val="24"/>
              </w:rPr>
              <w:t xml:space="preserve"> </w:t>
            </w:r>
            <w:r w:rsidRPr="00FE7807">
              <w:rPr>
                <w:sz w:val="24"/>
                <w:szCs w:val="24"/>
              </w:rPr>
              <w:t>6-8</w:t>
            </w:r>
            <w:r w:rsidRPr="00FE7807">
              <w:rPr>
                <w:spacing w:val="-5"/>
                <w:sz w:val="24"/>
                <w:szCs w:val="24"/>
              </w:rPr>
              <w:t xml:space="preserve"> </w:t>
            </w:r>
            <w:r w:rsidRPr="00FE7807">
              <w:rPr>
                <w:sz w:val="24"/>
                <w:szCs w:val="24"/>
              </w:rPr>
              <w:t>реплик</w:t>
            </w:r>
            <w:r w:rsidRPr="00FE7807">
              <w:rPr>
                <w:spacing w:val="-5"/>
                <w:sz w:val="24"/>
                <w:szCs w:val="24"/>
              </w:rPr>
              <w:t xml:space="preserve"> </w:t>
            </w:r>
            <w:r w:rsidRPr="00FE7807">
              <w:rPr>
                <w:sz w:val="24"/>
                <w:szCs w:val="24"/>
              </w:rPr>
              <w:t>со</w:t>
            </w:r>
          </w:p>
          <w:p w:rsidR="00B1329A" w:rsidRPr="00FE7807" w:rsidRDefault="00B1329A" w:rsidP="00B1329A">
            <w:pPr>
              <w:spacing w:line="303" w:lineRule="exact"/>
              <w:ind w:left="138"/>
              <w:rPr>
                <w:sz w:val="24"/>
                <w:szCs w:val="24"/>
              </w:rPr>
            </w:pPr>
            <w:r w:rsidRPr="00FE7807">
              <w:rPr>
                <w:sz w:val="24"/>
                <w:szCs w:val="24"/>
              </w:rPr>
              <w:t>стороны</w:t>
            </w:r>
            <w:r w:rsidRPr="00FE7807">
              <w:rPr>
                <w:spacing w:val="-5"/>
                <w:sz w:val="24"/>
                <w:szCs w:val="24"/>
              </w:rPr>
              <w:t xml:space="preserve"> </w:t>
            </w:r>
            <w:r w:rsidRPr="00FE7807">
              <w:rPr>
                <w:sz w:val="24"/>
                <w:szCs w:val="24"/>
              </w:rPr>
              <w:t>каждого</w:t>
            </w:r>
            <w:r w:rsidRPr="00FE7807">
              <w:rPr>
                <w:spacing w:val="-4"/>
                <w:sz w:val="24"/>
                <w:szCs w:val="24"/>
              </w:rPr>
              <w:t xml:space="preserve"> </w:t>
            </w:r>
            <w:r w:rsidRPr="00FE7807">
              <w:rPr>
                <w:spacing w:val="-2"/>
                <w:sz w:val="24"/>
                <w:szCs w:val="24"/>
              </w:rPr>
              <w:t>собеседника)</w:t>
            </w:r>
          </w:p>
        </w:tc>
      </w:tr>
      <w:tr w:rsidR="00B1329A" w:rsidRPr="00FE7807" w:rsidTr="00B1329A">
        <w:trPr>
          <w:trHeight w:val="1609"/>
        </w:trPr>
        <w:tc>
          <w:tcPr>
            <w:tcW w:w="1960" w:type="dxa"/>
          </w:tcPr>
          <w:p w:rsidR="00B1329A" w:rsidRPr="00FE7807" w:rsidRDefault="00B1329A" w:rsidP="00B1329A">
            <w:pPr>
              <w:spacing w:line="311" w:lineRule="exact"/>
              <w:ind w:left="33" w:right="2"/>
              <w:jc w:val="center"/>
              <w:rPr>
                <w:sz w:val="24"/>
                <w:szCs w:val="24"/>
              </w:rPr>
            </w:pPr>
            <w:r w:rsidRPr="00FE7807">
              <w:rPr>
                <w:spacing w:val="-2"/>
                <w:sz w:val="24"/>
                <w:szCs w:val="24"/>
              </w:rPr>
              <w:t>1.1.2</w:t>
            </w:r>
          </w:p>
        </w:tc>
        <w:tc>
          <w:tcPr>
            <w:tcW w:w="8504" w:type="dxa"/>
          </w:tcPr>
          <w:p w:rsidR="00B1329A" w:rsidRPr="00FE7807" w:rsidRDefault="00B1329A" w:rsidP="00B1329A">
            <w:pPr>
              <w:spacing w:before="1" w:line="237" w:lineRule="auto"/>
              <w:ind w:left="138"/>
              <w:rPr>
                <w:sz w:val="24"/>
                <w:szCs w:val="24"/>
              </w:rPr>
            </w:pPr>
            <w:r w:rsidRPr="00FE7807">
              <w:rPr>
                <w:sz w:val="24"/>
                <w:szCs w:val="24"/>
              </w:rPr>
              <w:t>Создавать</w:t>
            </w:r>
            <w:r w:rsidRPr="00FE7807">
              <w:rPr>
                <w:spacing w:val="-6"/>
                <w:sz w:val="24"/>
                <w:szCs w:val="24"/>
              </w:rPr>
              <w:t xml:space="preserve"> </w:t>
            </w:r>
            <w:r w:rsidRPr="00FE7807">
              <w:rPr>
                <w:sz w:val="24"/>
                <w:szCs w:val="24"/>
              </w:rPr>
              <w:t>разные</w:t>
            </w:r>
            <w:r w:rsidRPr="00FE7807">
              <w:rPr>
                <w:spacing w:val="-7"/>
                <w:sz w:val="24"/>
                <w:szCs w:val="24"/>
              </w:rPr>
              <w:t xml:space="preserve"> </w:t>
            </w:r>
            <w:r w:rsidRPr="00FE7807">
              <w:rPr>
                <w:sz w:val="24"/>
                <w:szCs w:val="24"/>
              </w:rPr>
              <w:t>виды</w:t>
            </w:r>
            <w:r w:rsidRPr="00FE7807">
              <w:rPr>
                <w:spacing w:val="-7"/>
                <w:sz w:val="24"/>
                <w:szCs w:val="24"/>
              </w:rPr>
              <w:t xml:space="preserve"> </w:t>
            </w:r>
            <w:r w:rsidRPr="00FE7807">
              <w:rPr>
                <w:sz w:val="24"/>
                <w:szCs w:val="24"/>
              </w:rPr>
              <w:t>монологических</w:t>
            </w:r>
            <w:r w:rsidRPr="00FE7807">
              <w:rPr>
                <w:spacing w:val="-7"/>
                <w:sz w:val="24"/>
                <w:szCs w:val="24"/>
              </w:rPr>
              <w:t xml:space="preserve"> </w:t>
            </w:r>
            <w:r w:rsidRPr="00FE7807">
              <w:rPr>
                <w:sz w:val="24"/>
                <w:szCs w:val="24"/>
              </w:rPr>
              <w:t>высказываний</w:t>
            </w:r>
            <w:r w:rsidRPr="00FE7807">
              <w:rPr>
                <w:spacing w:val="-7"/>
                <w:sz w:val="24"/>
                <w:szCs w:val="24"/>
              </w:rPr>
              <w:t xml:space="preserve"> </w:t>
            </w:r>
            <w:r w:rsidRPr="00FE7807">
              <w:rPr>
                <w:sz w:val="24"/>
                <w:szCs w:val="24"/>
              </w:rPr>
              <w:t>(описание,</w:t>
            </w:r>
            <w:r w:rsidRPr="00FE7807">
              <w:rPr>
                <w:spacing w:val="-7"/>
                <w:sz w:val="24"/>
                <w:szCs w:val="24"/>
              </w:rPr>
              <w:t xml:space="preserve"> </w:t>
            </w:r>
            <w:r w:rsidRPr="00FE7807">
              <w:rPr>
                <w:sz w:val="24"/>
                <w:szCs w:val="24"/>
              </w:rPr>
              <w:t>в том числе характеристика, повествование или сообщение, рассуждение) с вербальными и (или) зрительными опорами или без опор в рамках тематического содержания речи (объём</w:t>
            </w:r>
          </w:p>
          <w:p w:rsidR="00B1329A" w:rsidRPr="00FE7807" w:rsidRDefault="00B1329A" w:rsidP="00B1329A">
            <w:pPr>
              <w:spacing w:before="6" w:line="307" w:lineRule="exact"/>
              <w:ind w:left="138"/>
              <w:rPr>
                <w:sz w:val="24"/>
                <w:szCs w:val="24"/>
              </w:rPr>
            </w:pPr>
            <w:r w:rsidRPr="00FE7807">
              <w:rPr>
                <w:sz w:val="24"/>
                <w:szCs w:val="24"/>
              </w:rPr>
              <w:t>монологического</w:t>
            </w:r>
            <w:r w:rsidRPr="00FE7807">
              <w:rPr>
                <w:spacing w:val="-3"/>
                <w:sz w:val="24"/>
                <w:szCs w:val="24"/>
              </w:rPr>
              <w:t xml:space="preserve"> </w:t>
            </w:r>
            <w:r w:rsidRPr="00FE7807">
              <w:rPr>
                <w:sz w:val="24"/>
                <w:szCs w:val="24"/>
              </w:rPr>
              <w:t>высказывания</w:t>
            </w:r>
            <w:r w:rsidRPr="00FE7807">
              <w:rPr>
                <w:spacing w:val="-4"/>
                <w:sz w:val="24"/>
                <w:szCs w:val="24"/>
              </w:rPr>
              <w:t xml:space="preserve"> </w:t>
            </w:r>
            <w:r w:rsidRPr="00FE7807">
              <w:rPr>
                <w:sz w:val="24"/>
                <w:szCs w:val="24"/>
              </w:rPr>
              <w:t>-</w:t>
            </w:r>
            <w:r w:rsidRPr="00FE7807">
              <w:rPr>
                <w:spacing w:val="-3"/>
                <w:sz w:val="24"/>
                <w:szCs w:val="24"/>
              </w:rPr>
              <w:t xml:space="preserve"> </w:t>
            </w:r>
            <w:r w:rsidRPr="00FE7807">
              <w:rPr>
                <w:sz w:val="24"/>
                <w:szCs w:val="24"/>
              </w:rPr>
              <w:t>до</w:t>
            </w:r>
            <w:r w:rsidRPr="00FE7807">
              <w:rPr>
                <w:spacing w:val="-3"/>
                <w:sz w:val="24"/>
                <w:szCs w:val="24"/>
              </w:rPr>
              <w:t xml:space="preserve"> </w:t>
            </w:r>
            <w:r w:rsidRPr="00FE7807">
              <w:rPr>
                <w:sz w:val="24"/>
                <w:szCs w:val="24"/>
              </w:rPr>
              <w:t>10-12</w:t>
            </w:r>
            <w:r w:rsidRPr="00FE7807">
              <w:rPr>
                <w:spacing w:val="-3"/>
                <w:sz w:val="24"/>
                <w:szCs w:val="24"/>
              </w:rPr>
              <w:t xml:space="preserve"> </w:t>
            </w:r>
            <w:r w:rsidRPr="00FE7807">
              <w:rPr>
                <w:spacing w:val="-2"/>
                <w:sz w:val="24"/>
                <w:szCs w:val="24"/>
              </w:rPr>
              <w:t>фраз)</w:t>
            </w:r>
          </w:p>
        </w:tc>
      </w:tr>
      <w:tr w:rsidR="00B1329A" w:rsidRPr="00FE7807" w:rsidTr="00B1329A">
        <w:trPr>
          <w:trHeight w:val="967"/>
        </w:trPr>
        <w:tc>
          <w:tcPr>
            <w:tcW w:w="1960" w:type="dxa"/>
          </w:tcPr>
          <w:p w:rsidR="00B1329A" w:rsidRPr="00FE7807" w:rsidRDefault="00B1329A" w:rsidP="00B1329A">
            <w:pPr>
              <w:spacing w:line="312" w:lineRule="exact"/>
              <w:ind w:left="33" w:right="2"/>
              <w:jc w:val="center"/>
              <w:rPr>
                <w:sz w:val="24"/>
                <w:szCs w:val="24"/>
              </w:rPr>
            </w:pPr>
            <w:r w:rsidRPr="00FE7807">
              <w:rPr>
                <w:spacing w:val="-2"/>
                <w:sz w:val="24"/>
                <w:szCs w:val="24"/>
              </w:rPr>
              <w:t>1.1.3</w:t>
            </w:r>
          </w:p>
        </w:tc>
        <w:tc>
          <w:tcPr>
            <w:tcW w:w="8504" w:type="dxa"/>
          </w:tcPr>
          <w:p w:rsidR="00B1329A" w:rsidRPr="00FE7807" w:rsidRDefault="00B1329A" w:rsidP="00B1329A">
            <w:pPr>
              <w:ind w:left="138"/>
              <w:rPr>
                <w:sz w:val="24"/>
                <w:szCs w:val="24"/>
              </w:rPr>
            </w:pPr>
            <w:r w:rsidRPr="00FE7807">
              <w:rPr>
                <w:sz w:val="24"/>
                <w:szCs w:val="24"/>
              </w:rPr>
              <w:t>Излагать</w:t>
            </w:r>
            <w:r w:rsidRPr="00FE7807">
              <w:rPr>
                <w:spacing w:val="-9"/>
                <w:sz w:val="24"/>
                <w:szCs w:val="24"/>
              </w:rPr>
              <w:t xml:space="preserve"> </w:t>
            </w:r>
            <w:r w:rsidRPr="00FE7807">
              <w:rPr>
                <w:sz w:val="24"/>
                <w:szCs w:val="24"/>
              </w:rPr>
              <w:t>основное</w:t>
            </w:r>
            <w:r w:rsidRPr="00FE7807">
              <w:rPr>
                <w:spacing w:val="-6"/>
                <w:sz w:val="24"/>
                <w:szCs w:val="24"/>
              </w:rPr>
              <w:t xml:space="preserve"> </w:t>
            </w:r>
            <w:r w:rsidRPr="00FE7807">
              <w:rPr>
                <w:sz w:val="24"/>
                <w:szCs w:val="24"/>
              </w:rPr>
              <w:t>содержание</w:t>
            </w:r>
            <w:r w:rsidRPr="00FE7807">
              <w:rPr>
                <w:spacing w:val="-6"/>
                <w:sz w:val="24"/>
                <w:szCs w:val="24"/>
              </w:rPr>
              <w:t xml:space="preserve"> </w:t>
            </w:r>
            <w:r w:rsidRPr="00FE7807">
              <w:rPr>
                <w:sz w:val="24"/>
                <w:szCs w:val="24"/>
              </w:rPr>
              <w:t>прочитанного</w:t>
            </w:r>
            <w:r w:rsidRPr="00FE7807">
              <w:rPr>
                <w:spacing w:val="-5"/>
                <w:sz w:val="24"/>
                <w:szCs w:val="24"/>
              </w:rPr>
              <w:t xml:space="preserve"> </w:t>
            </w:r>
            <w:r w:rsidRPr="00FE7807">
              <w:rPr>
                <w:spacing w:val="-2"/>
                <w:sz w:val="24"/>
                <w:szCs w:val="24"/>
              </w:rPr>
              <w:t>(прослушанного)</w:t>
            </w:r>
          </w:p>
          <w:p w:rsidR="00B1329A" w:rsidRPr="00FE7807" w:rsidRDefault="00B1329A" w:rsidP="00B1329A">
            <w:pPr>
              <w:spacing w:before="9" w:line="308" w:lineRule="exact"/>
              <w:ind w:left="138"/>
              <w:rPr>
                <w:sz w:val="24"/>
                <w:szCs w:val="24"/>
              </w:rPr>
            </w:pPr>
            <w:r w:rsidRPr="00FE7807">
              <w:rPr>
                <w:sz w:val="24"/>
                <w:szCs w:val="24"/>
              </w:rPr>
              <w:t>текста</w:t>
            </w:r>
            <w:r w:rsidRPr="00FE7807">
              <w:rPr>
                <w:spacing w:val="-6"/>
                <w:sz w:val="24"/>
                <w:szCs w:val="24"/>
              </w:rPr>
              <w:t xml:space="preserve"> </w:t>
            </w:r>
            <w:r w:rsidRPr="00FE7807">
              <w:rPr>
                <w:sz w:val="24"/>
                <w:szCs w:val="24"/>
              </w:rPr>
              <w:t>со</w:t>
            </w:r>
            <w:r w:rsidRPr="00FE7807">
              <w:rPr>
                <w:spacing w:val="-6"/>
                <w:sz w:val="24"/>
                <w:szCs w:val="24"/>
              </w:rPr>
              <w:t xml:space="preserve"> </w:t>
            </w:r>
            <w:r w:rsidRPr="00FE7807">
              <w:rPr>
                <w:sz w:val="24"/>
                <w:szCs w:val="24"/>
              </w:rPr>
              <w:t>зрительными</w:t>
            </w:r>
            <w:r w:rsidRPr="00FE7807">
              <w:rPr>
                <w:spacing w:val="-4"/>
                <w:sz w:val="24"/>
                <w:szCs w:val="24"/>
              </w:rPr>
              <w:t xml:space="preserve"> </w:t>
            </w:r>
            <w:r w:rsidRPr="00FE7807">
              <w:rPr>
                <w:sz w:val="24"/>
                <w:szCs w:val="24"/>
              </w:rPr>
              <w:t>и</w:t>
            </w:r>
            <w:r w:rsidRPr="00FE7807">
              <w:rPr>
                <w:spacing w:val="-6"/>
                <w:sz w:val="24"/>
                <w:szCs w:val="24"/>
              </w:rPr>
              <w:t xml:space="preserve"> </w:t>
            </w:r>
            <w:r w:rsidRPr="00FE7807">
              <w:rPr>
                <w:sz w:val="24"/>
                <w:szCs w:val="24"/>
              </w:rPr>
              <w:t>(или)</w:t>
            </w:r>
            <w:r w:rsidRPr="00FE7807">
              <w:rPr>
                <w:spacing w:val="-5"/>
                <w:sz w:val="24"/>
                <w:szCs w:val="24"/>
              </w:rPr>
              <w:t xml:space="preserve"> </w:t>
            </w:r>
            <w:r w:rsidRPr="00FE7807">
              <w:rPr>
                <w:sz w:val="24"/>
                <w:szCs w:val="24"/>
              </w:rPr>
              <w:t>вербальными</w:t>
            </w:r>
            <w:r w:rsidRPr="00FE7807">
              <w:rPr>
                <w:spacing w:val="-4"/>
                <w:sz w:val="24"/>
                <w:szCs w:val="24"/>
              </w:rPr>
              <w:t xml:space="preserve"> </w:t>
            </w:r>
            <w:r w:rsidRPr="00FE7807">
              <w:rPr>
                <w:sz w:val="24"/>
                <w:szCs w:val="24"/>
              </w:rPr>
              <w:t>опорами</w:t>
            </w:r>
            <w:r w:rsidRPr="00FE7807">
              <w:rPr>
                <w:spacing w:val="-5"/>
                <w:sz w:val="24"/>
                <w:szCs w:val="24"/>
              </w:rPr>
              <w:t xml:space="preserve"> </w:t>
            </w:r>
            <w:r w:rsidRPr="00FE7807">
              <w:rPr>
                <w:sz w:val="24"/>
                <w:szCs w:val="24"/>
              </w:rPr>
              <w:t>(объём</w:t>
            </w:r>
            <w:r w:rsidRPr="00FE7807">
              <w:rPr>
                <w:spacing w:val="-5"/>
                <w:sz w:val="24"/>
                <w:szCs w:val="24"/>
              </w:rPr>
              <w:t xml:space="preserve"> </w:t>
            </w:r>
            <w:r w:rsidRPr="00FE7807">
              <w:rPr>
                <w:sz w:val="24"/>
                <w:szCs w:val="24"/>
              </w:rPr>
              <w:t>-</w:t>
            </w:r>
            <w:r w:rsidRPr="00FE7807">
              <w:rPr>
                <w:spacing w:val="-6"/>
                <w:sz w:val="24"/>
                <w:szCs w:val="24"/>
              </w:rPr>
              <w:t xml:space="preserve"> </w:t>
            </w:r>
            <w:r w:rsidRPr="00FE7807">
              <w:rPr>
                <w:sz w:val="24"/>
                <w:szCs w:val="24"/>
              </w:rPr>
              <w:t xml:space="preserve">10-12 </w:t>
            </w:r>
            <w:r w:rsidRPr="00FE7807">
              <w:rPr>
                <w:spacing w:val="-2"/>
                <w:sz w:val="24"/>
                <w:szCs w:val="24"/>
              </w:rPr>
              <w:t>фраз)</w:t>
            </w:r>
          </w:p>
        </w:tc>
      </w:tr>
      <w:tr w:rsidR="00B1329A" w:rsidRPr="00FE7807" w:rsidTr="00B1329A">
        <w:trPr>
          <w:trHeight w:val="640"/>
        </w:trPr>
        <w:tc>
          <w:tcPr>
            <w:tcW w:w="1960" w:type="dxa"/>
          </w:tcPr>
          <w:p w:rsidR="00B1329A" w:rsidRPr="00FE7807" w:rsidRDefault="00B1329A" w:rsidP="00B1329A">
            <w:pPr>
              <w:spacing w:line="311" w:lineRule="exact"/>
              <w:ind w:left="33" w:right="2"/>
              <w:jc w:val="center"/>
              <w:rPr>
                <w:sz w:val="24"/>
                <w:szCs w:val="24"/>
              </w:rPr>
            </w:pPr>
            <w:r w:rsidRPr="00FE7807">
              <w:rPr>
                <w:spacing w:val="-2"/>
                <w:sz w:val="24"/>
                <w:szCs w:val="24"/>
              </w:rPr>
              <w:t>1.1.4</w:t>
            </w:r>
          </w:p>
        </w:tc>
        <w:tc>
          <w:tcPr>
            <w:tcW w:w="8504" w:type="dxa"/>
          </w:tcPr>
          <w:p w:rsidR="00B1329A" w:rsidRPr="00FE7807" w:rsidRDefault="00B1329A" w:rsidP="00B1329A">
            <w:pPr>
              <w:spacing w:line="230" w:lineRule="auto"/>
              <w:ind w:left="138" w:firstLine="1"/>
              <w:rPr>
                <w:sz w:val="24"/>
                <w:szCs w:val="24"/>
              </w:rPr>
            </w:pPr>
            <w:r w:rsidRPr="00FE7807">
              <w:rPr>
                <w:sz w:val="24"/>
                <w:szCs w:val="24"/>
              </w:rPr>
              <w:t>Излагать</w:t>
            </w:r>
            <w:r w:rsidRPr="00FE7807">
              <w:rPr>
                <w:spacing w:val="-8"/>
                <w:sz w:val="24"/>
                <w:szCs w:val="24"/>
              </w:rPr>
              <w:t xml:space="preserve"> </w:t>
            </w:r>
            <w:r w:rsidRPr="00FE7807">
              <w:rPr>
                <w:sz w:val="24"/>
                <w:szCs w:val="24"/>
              </w:rPr>
              <w:t>результаты</w:t>
            </w:r>
            <w:r w:rsidRPr="00FE7807">
              <w:rPr>
                <w:spacing w:val="-7"/>
                <w:sz w:val="24"/>
                <w:szCs w:val="24"/>
              </w:rPr>
              <w:t xml:space="preserve"> </w:t>
            </w:r>
            <w:r w:rsidRPr="00FE7807">
              <w:rPr>
                <w:sz w:val="24"/>
                <w:szCs w:val="24"/>
              </w:rPr>
              <w:t>выполненной</w:t>
            </w:r>
            <w:r w:rsidRPr="00FE7807">
              <w:rPr>
                <w:spacing w:val="-6"/>
                <w:sz w:val="24"/>
                <w:szCs w:val="24"/>
              </w:rPr>
              <w:t xml:space="preserve"> </w:t>
            </w:r>
            <w:r w:rsidRPr="00FE7807">
              <w:rPr>
                <w:sz w:val="24"/>
                <w:szCs w:val="24"/>
              </w:rPr>
              <w:t>проектной</w:t>
            </w:r>
            <w:r w:rsidRPr="00FE7807">
              <w:rPr>
                <w:spacing w:val="-6"/>
                <w:sz w:val="24"/>
                <w:szCs w:val="24"/>
              </w:rPr>
              <w:t xml:space="preserve"> </w:t>
            </w:r>
            <w:r w:rsidRPr="00FE7807">
              <w:rPr>
                <w:sz w:val="24"/>
                <w:szCs w:val="24"/>
              </w:rPr>
              <w:t>работы</w:t>
            </w:r>
            <w:r w:rsidRPr="00FE7807">
              <w:rPr>
                <w:spacing w:val="-7"/>
                <w:sz w:val="24"/>
                <w:szCs w:val="24"/>
              </w:rPr>
              <w:t xml:space="preserve"> </w:t>
            </w:r>
            <w:r w:rsidRPr="00FE7807">
              <w:rPr>
                <w:sz w:val="24"/>
                <w:szCs w:val="24"/>
              </w:rPr>
              <w:t>(объём</w:t>
            </w:r>
            <w:r w:rsidRPr="00FE7807">
              <w:rPr>
                <w:spacing w:val="-7"/>
                <w:sz w:val="24"/>
                <w:szCs w:val="24"/>
              </w:rPr>
              <w:t xml:space="preserve"> </w:t>
            </w:r>
            <w:r w:rsidRPr="00FE7807">
              <w:rPr>
                <w:sz w:val="24"/>
                <w:szCs w:val="24"/>
              </w:rPr>
              <w:t>-</w:t>
            </w:r>
            <w:r w:rsidRPr="00FE7807">
              <w:rPr>
                <w:spacing w:val="-8"/>
                <w:sz w:val="24"/>
                <w:szCs w:val="24"/>
              </w:rPr>
              <w:t xml:space="preserve"> </w:t>
            </w:r>
            <w:r w:rsidRPr="00FE7807">
              <w:rPr>
                <w:sz w:val="24"/>
                <w:szCs w:val="24"/>
              </w:rPr>
              <w:t xml:space="preserve">10-12 </w:t>
            </w:r>
            <w:r w:rsidRPr="00FE7807">
              <w:rPr>
                <w:spacing w:val="-2"/>
                <w:sz w:val="24"/>
                <w:szCs w:val="24"/>
              </w:rPr>
              <w:t>фраз)</w:t>
            </w:r>
          </w:p>
        </w:tc>
      </w:tr>
      <w:tr w:rsidR="00B1329A" w:rsidRPr="00FE7807" w:rsidTr="00B1329A">
        <w:trPr>
          <w:trHeight w:val="322"/>
        </w:trPr>
        <w:tc>
          <w:tcPr>
            <w:tcW w:w="1960" w:type="dxa"/>
          </w:tcPr>
          <w:p w:rsidR="00B1329A" w:rsidRPr="00FE7807" w:rsidRDefault="00B1329A" w:rsidP="00B1329A">
            <w:pPr>
              <w:spacing w:line="302" w:lineRule="exact"/>
              <w:ind w:left="33" w:right="9"/>
              <w:jc w:val="center"/>
              <w:rPr>
                <w:sz w:val="24"/>
                <w:szCs w:val="24"/>
              </w:rPr>
            </w:pPr>
            <w:r w:rsidRPr="00FE7807">
              <w:rPr>
                <w:spacing w:val="-5"/>
                <w:sz w:val="24"/>
                <w:szCs w:val="24"/>
              </w:rPr>
              <w:t>1.2</w:t>
            </w:r>
          </w:p>
        </w:tc>
        <w:tc>
          <w:tcPr>
            <w:tcW w:w="8504" w:type="dxa"/>
          </w:tcPr>
          <w:p w:rsidR="00B1329A" w:rsidRPr="00FE7807" w:rsidRDefault="00B1329A" w:rsidP="00B1329A">
            <w:pPr>
              <w:spacing w:line="302" w:lineRule="exact"/>
              <w:ind w:left="138"/>
              <w:rPr>
                <w:sz w:val="24"/>
                <w:szCs w:val="24"/>
              </w:rPr>
            </w:pPr>
            <w:r w:rsidRPr="00FE7807">
              <w:rPr>
                <w:spacing w:val="-2"/>
                <w:sz w:val="24"/>
                <w:szCs w:val="24"/>
              </w:rPr>
              <w:t>Аудирование</w:t>
            </w:r>
          </w:p>
        </w:tc>
      </w:tr>
      <w:tr w:rsidR="00B1329A" w:rsidRPr="00FE7807" w:rsidTr="00B1329A">
        <w:trPr>
          <w:trHeight w:val="1285"/>
        </w:trPr>
        <w:tc>
          <w:tcPr>
            <w:tcW w:w="1960" w:type="dxa"/>
          </w:tcPr>
          <w:p w:rsidR="00B1329A" w:rsidRPr="00FE7807" w:rsidRDefault="00B1329A" w:rsidP="00B1329A">
            <w:pPr>
              <w:spacing w:line="312" w:lineRule="exact"/>
              <w:ind w:left="33" w:right="2"/>
              <w:jc w:val="center"/>
              <w:rPr>
                <w:sz w:val="24"/>
                <w:szCs w:val="24"/>
              </w:rPr>
            </w:pPr>
            <w:r w:rsidRPr="00FE7807">
              <w:rPr>
                <w:spacing w:val="-2"/>
                <w:sz w:val="24"/>
                <w:szCs w:val="24"/>
              </w:rPr>
              <w:t>1.2.1</w:t>
            </w:r>
          </w:p>
        </w:tc>
        <w:tc>
          <w:tcPr>
            <w:tcW w:w="8504" w:type="dxa"/>
          </w:tcPr>
          <w:p w:rsidR="00B1329A" w:rsidRPr="00FE7807" w:rsidRDefault="00B1329A" w:rsidP="00B1329A">
            <w:pPr>
              <w:ind w:left="138"/>
              <w:rPr>
                <w:sz w:val="24"/>
                <w:szCs w:val="24"/>
              </w:rPr>
            </w:pPr>
            <w:r w:rsidRPr="00FE7807">
              <w:rPr>
                <w:sz w:val="24"/>
                <w:szCs w:val="24"/>
              </w:rPr>
              <w:t>Воспринимать</w:t>
            </w:r>
            <w:r w:rsidRPr="00FE7807">
              <w:rPr>
                <w:spacing w:val="-6"/>
                <w:sz w:val="24"/>
                <w:szCs w:val="24"/>
              </w:rPr>
              <w:t xml:space="preserve"> </w:t>
            </w:r>
            <w:r w:rsidRPr="00FE7807">
              <w:rPr>
                <w:sz w:val="24"/>
                <w:szCs w:val="24"/>
              </w:rPr>
              <w:t>на</w:t>
            </w:r>
            <w:r w:rsidRPr="00FE7807">
              <w:rPr>
                <w:spacing w:val="-6"/>
                <w:sz w:val="24"/>
                <w:szCs w:val="24"/>
              </w:rPr>
              <w:t xml:space="preserve"> </w:t>
            </w:r>
            <w:r w:rsidRPr="00FE7807">
              <w:rPr>
                <w:sz w:val="24"/>
                <w:szCs w:val="24"/>
              </w:rPr>
              <w:t>слух</w:t>
            </w:r>
            <w:r w:rsidRPr="00FE7807">
              <w:rPr>
                <w:spacing w:val="-6"/>
                <w:sz w:val="24"/>
                <w:szCs w:val="24"/>
              </w:rPr>
              <w:t xml:space="preserve"> </w:t>
            </w:r>
            <w:r w:rsidRPr="00FE7807">
              <w:rPr>
                <w:sz w:val="24"/>
                <w:szCs w:val="24"/>
              </w:rPr>
              <w:t>и</w:t>
            </w:r>
            <w:r w:rsidRPr="00FE7807">
              <w:rPr>
                <w:spacing w:val="-7"/>
                <w:sz w:val="24"/>
                <w:szCs w:val="24"/>
              </w:rPr>
              <w:t xml:space="preserve"> </w:t>
            </w:r>
            <w:r w:rsidRPr="00FE7807">
              <w:rPr>
                <w:sz w:val="24"/>
                <w:szCs w:val="24"/>
              </w:rPr>
              <w:t>понимать</w:t>
            </w:r>
            <w:r w:rsidRPr="00FE7807">
              <w:rPr>
                <w:spacing w:val="-6"/>
                <w:sz w:val="24"/>
                <w:szCs w:val="24"/>
              </w:rPr>
              <w:t xml:space="preserve"> </w:t>
            </w:r>
            <w:r w:rsidRPr="00FE7807">
              <w:rPr>
                <w:sz w:val="24"/>
                <w:szCs w:val="24"/>
              </w:rPr>
              <w:t>несложные</w:t>
            </w:r>
            <w:r w:rsidRPr="00FE7807">
              <w:rPr>
                <w:spacing w:val="-5"/>
                <w:sz w:val="24"/>
                <w:szCs w:val="24"/>
              </w:rPr>
              <w:t xml:space="preserve"> </w:t>
            </w:r>
            <w:r w:rsidRPr="00FE7807">
              <w:rPr>
                <w:sz w:val="24"/>
                <w:szCs w:val="24"/>
              </w:rPr>
              <w:t>аутентичные</w:t>
            </w:r>
            <w:r w:rsidRPr="00FE7807">
              <w:rPr>
                <w:spacing w:val="-5"/>
                <w:sz w:val="24"/>
                <w:szCs w:val="24"/>
              </w:rPr>
              <w:t xml:space="preserve"> </w:t>
            </w:r>
            <w:r w:rsidRPr="00FE7807">
              <w:rPr>
                <w:sz w:val="24"/>
                <w:szCs w:val="24"/>
              </w:rPr>
              <w:t>тексты, содержащие отдельные неизученные языковые явления, с</w:t>
            </w:r>
          </w:p>
          <w:p w:rsidR="00B1329A" w:rsidRPr="00FE7807" w:rsidRDefault="00B1329A" w:rsidP="00B1329A">
            <w:pPr>
              <w:spacing w:before="9" w:line="306" w:lineRule="exact"/>
              <w:ind w:left="138" w:right="519"/>
              <w:rPr>
                <w:sz w:val="24"/>
                <w:szCs w:val="24"/>
              </w:rPr>
            </w:pPr>
            <w:r w:rsidRPr="00FE7807">
              <w:rPr>
                <w:sz w:val="24"/>
                <w:szCs w:val="24"/>
              </w:rPr>
              <w:t>пониманием</w:t>
            </w:r>
            <w:r w:rsidRPr="00FE7807">
              <w:rPr>
                <w:spacing w:val="-9"/>
                <w:sz w:val="24"/>
                <w:szCs w:val="24"/>
              </w:rPr>
              <w:t xml:space="preserve"> </w:t>
            </w:r>
            <w:r w:rsidRPr="00FE7807">
              <w:rPr>
                <w:sz w:val="24"/>
                <w:szCs w:val="24"/>
              </w:rPr>
              <w:t>основного</w:t>
            </w:r>
            <w:r w:rsidRPr="00FE7807">
              <w:rPr>
                <w:spacing w:val="-9"/>
                <w:sz w:val="24"/>
                <w:szCs w:val="24"/>
              </w:rPr>
              <w:t xml:space="preserve"> </w:t>
            </w:r>
            <w:r w:rsidRPr="00FE7807">
              <w:rPr>
                <w:sz w:val="24"/>
                <w:szCs w:val="24"/>
              </w:rPr>
              <w:t>содержания</w:t>
            </w:r>
            <w:r w:rsidRPr="00FE7807">
              <w:rPr>
                <w:spacing w:val="-9"/>
                <w:sz w:val="24"/>
                <w:szCs w:val="24"/>
              </w:rPr>
              <w:t xml:space="preserve"> </w:t>
            </w:r>
            <w:r w:rsidRPr="00FE7807">
              <w:rPr>
                <w:sz w:val="24"/>
                <w:szCs w:val="24"/>
              </w:rPr>
              <w:t>(время</w:t>
            </w:r>
            <w:r w:rsidRPr="00FE7807">
              <w:rPr>
                <w:spacing w:val="-9"/>
                <w:sz w:val="24"/>
                <w:szCs w:val="24"/>
              </w:rPr>
              <w:t xml:space="preserve"> </w:t>
            </w:r>
            <w:r w:rsidRPr="00FE7807">
              <w:rPr>
                <w:sz w:val="24"/>
                <w:szCs w:val="24"/>
              </w:rPr>
              <w:t>звучания</w:t>
            </w:r>
            <w:r w:rsidRPr="00FE7807">
              <w:rPr>
                <w:spacing w:val="-9"/>
                <w:sz w:val="24"/>
                <w:szCs w:val="24"/>
              </w:rPr>
              <w:t xml:space="preserve"> </w:t>
            </w:r>
            <w:r w:rsidRPr="00FE7807">
              <w:rPr>
                <w:sz w:val="24"/>
                <w:szCs w:val="24"/>
              </w:rPr>
              <w:t>текста (текстов) для аудирования - до 2 минут)</w:t>
            </w:r>
          </w:p>
        </w:tc>
      </w:tr>
      <w:tr w:rsidR="00B1329A" w:rsidRPr="00FE7807" w:rsidTr="00B1329A">
        <w:trPr>
          <w:trHeight w:val="1288"/>
        </w:trPr>
        <w:tc>
          <w:tcPr>
            <w:tcW w:w="1960" w:type="dxa"/>
          </w:tcPr>
          <w:p w:rsidR="00B1329A" w:rsidRPr="00FE7807" w:rsidRDefault="00B1329A" w:rsidP="00B1329A">
            <w:pPr>
              <w:spacing w:line="313" w:lineRule="exact"/>
              <w:ind w:left="33" w:right="2"/>
              <w:jc w:val="center"/>
              <w:rPr>
                <w:sz w:val="24"/>
                <w:szCs w:val="24"/>
              </w:rPr>
            </w:pPr>
            <w:r w:rsidRPr="00FE7807">
              <w:rPr>
                <w:spacing w:val="-2"/>
                <w:sz w:val="24"/>
                <w:szCs w:val="24"/>
              </w:rPr>
              <w:t>1.2.2</w:t>
            </w:r>
          </w:p>
        </w:tc>
        <w:tc>
          <w:tcPr>
            <w:tcW w:w="8504" w:type="dxa"/>
          </w:tcPr>
          <w:p w:rsidR="00B1329A" w:rsidRPr="00FE7807" w:rsidRDefault="00B1329A" w:rsidP="00B1329A">
            <w:pPr>
              <w:spacing w:before="5" w:line="235" w:lineRule="auto"/>
              <w:ind w:left="138"/>
              <w:rPr>
                <w:sz w:val="24"/>
                <w:szCs w:val="24"/>
              </w:rPr>
            </w:pPr>
            <w:r w:rsidRPr="00FE7807">
              <w:rPr>
                <w:sz w:val="24"/>
                <w:szCs w:val="24"/>
              </w:rPr>
              <w:t>Воспринимать</w:t>
            </w:r>
            <w:r w:rsidRPr="00FE7807">
              <w:rPr>
                <w:spacing w:val="-6"/>
                <w:sz w:val="24"/>
                <w:szCs w:val="24"/>
              </w:rPr>
              <w:t xml:space="preserve"> </w:t>
            </w:r>
            <w:r w:rsidRPr="00FE7807">
              <w:rPr>
                <w:sz w:val="24"/>
                <w:szCs w:val="24"/>
              </w:rPr>
              <w:t>на</w:t>
            </w:r>
            <w:r w:rsidRPr="00FE7807">
              <w:rPr>
                <w:spacing w:val="-6"/>
                <w:sz w:val="24"/>
                <w:szCs w:val="24"/>
              </w:rPr>
              <w:t xml:space="preserve"> </w:t>
            </w:r>
            <w:r w:rsidRPr="00FE7807">
              <w:rPr>
                <w:sz w:val="24"/>
                <w:szCs w:val="24"/>
              </w:rPr>
              <w:t>слух</w:t>
            </w:r>
            <w:r w:rsidRPr="00FE7807">
              <w:rPr>
                <w:spacing w:val="-6"/>
                <w:sz w:val="24"/>
                <w:szCs w:val="24"/>
              </w:rPr>
              <w:t xml:space="preserve"> </w:t>
            </w:r>
            <w:r w:rsidRPr="00FE7807">
              <w:rPr>
                <w:sz w:val="24"/>
                <w:szCs w:val="24"/>
              </w:rPr>
              <w:t>и</w:t>
            </w:r>
            <w:r w:rsidRPr="00FE7807">
              <w:rPr>
                <w:spacing w:val="-7"/>
                <w:sz w:val="24"/>
                <w:szCs w:val="24"/>
              </w:rPr>
              <w:t xml:space="preserve"> </w:t>
            </w:r>
            <w:r w:rsidRPr="00FE7807">
              <w:rPr>
                <w:sz w:val="24"/>
                <w:szCs w:val="24"/>
              </w:rPr>
              <w:t>понимать</w:t>
            </w:r>
            <w:r w:rsidRPr="00FE7807">
              <w:rPr>
                <w:spacing w:val="-6"/>
                <w:sz w:val="24"/>
                <w:szCs w:val="24"/>
              </w:rPr>
              <w:t xml:space="preserve"> </w:t>
            </w:r>
            <w:r w:rsidRPr="00FE7807">
              <w:rPr>
                <w:sz w:val="24"/>
                <w:szCs w:val="24"/>
              </w:rPr>
              <w:t>несложные</w:t>
            </w:r>
            <w:r w:rsidRPr="00FE7807">
              <w:rPr>
                <w:spacing w:val="-5"/>
                <w:sz w:val="24"/>
                <w:szCs w:val="24"/>
              </w:rPr>
              <w:t xml:space="preserve"> </w:t>
            </w:r>
            <w:r w:rsidRPr="00FE7807">
              <w:rPr>
                <w:sz w:val="24"/>
                <w:szCs w:val="24"/>
              </w:rPr>
              <w:t>аутентичные</w:t>
            </w:r>
            <w:r w:rsidRPr="00FE7807">
              <w:rPr>
                <w:spacing w:val="-5"/>
                <w:sz w:val="24"/>
                <w:szCs w:val="24"/>
              </w:rPr>
              <w:t xml:space="preserve"> </w:t>
            </w:r>
            <w:r w:rsidRPr="00FE7807">
              <w:rPr>
                <w:sz w:val="24"/>
                <w:szCs w:val="24"/>
              </w:rPr>
              <w:t>тексты, содержащие отдельные неизученные языковые явления, с пониманием</w:t>
            </w:r>
            <w:r w:rsidRPr="00FE7807">
              <w:rPr>
                <w:spacing w:val="-9"/>
                <w:sz w:val="24"/>
                <w:szCs w:val="24"/>
              </w:rPr>
              <w:t xml:space="preserve"> </w:t>
            </w:r>
            <w:r w:rsidRPr="00FE7807">
              <w:rPr>
                <w:sz w:val="24"/>
                <w:szCs w:val="24"/>
              </w:rPr>
              <w:t>нужной</w:t>
            </w:r>
            <w:r w:rsidRPr="00FE7807">
              <w:rPr>
                <w:spacing w:val="-12"/>
                <w:sz w:val="24"/>
                <w:szCs w:val="24"/>
              </w:rPr>
              <w:t xml:space="preserve"> </w:t>
            </w:r>
            <w:r w:rsidRPr="00FE7807">
              <w:rPr>
                <w:sz w:val="24"/>
                <w:szCs w:val="24"/>
              </w:rPr>
              <w:t>(интересующей,</w:t>
            </w:r>
            <w:r w:rsidRPr="00FE7807">
              <w:rPr>
                <w:spacing w:val="-10"/>
                <w:sz w:val="24"/>
                <w:szCs w:val="24"/>
              </w:rPr>
              <w:t xml:space="preserve"> </w:t>
            </w:r>
            <w:r w:rsidRPr="00FE7807">
              <w:rPr>
                <w:sz w:val="24"/>
                <w:szCs w:val="24"/>
              </w:rPr>
              <w:t>запрашиваемой)</w:t>
            </w:r>
            <w:r w:rsidRPr="00FE7807">
              <w:rPr>
                <w:spacing w:val="-10"/>
                <w:sz w:val="24"/>
                <w:szCs w:val="24"/>
              </w:rPr>
              <w:t xml:space="preserve"> </w:t>
            </w:r>
            <w:r w:rsidRPr="00FE7807">
              <w:rPr>
                <w:sz w:val="24"/>
                <w:szCs w:val="24"/>
              </w:rPr>
              <w:t>информации (время звучания текста (текстов) для аудирования - до 2 минут)</w:t>
            </w:r>
          </w:p>
        </w:tc>
      </w:tr>
      <w:tr w:rsidR="00B1329A" w:rsidRPr="00FE7807" w:rsidTr="00B1329A">
        <w:trPr>
          <w:trHeight w:val="323"/>
        </w:trPr>
        <w:tc>
          <w:tcPr>
            <w:tcW w:w="1960" w:type="dxa"/>
          </w:tcPr>
          <w:p w:rsidR="00B1329A" w:rsidRPr="00FE7807" w:rsidRDefault="00B1329A" w:rsidP="00B1329A">
            <w:pPr>
              <w:spacing w:line="301" w:lineRule="exact"/>
              <w:ind w:left="33" w:right="9"/>
              <w:jc w:val="center"/>
              <w:rPr>
                <w:sz w:val="24"/>
                <w:szCs w:val="24"/>
              </w:rPr>
            </w:pPr>
            <w:r w:rsidRPr="00FE7807">
              <w:rPr>
                <w:spacing w:val="-5"/>
                <w:sz w:val="24"/>
                <w:szCs w:val="24"/>
              </w:rPr>
              <w:t>1.3</w:t>
            </w:r>
          </w:p>
        </w:tc>
        <w:tc>
          <w:tcPr>
            <w:tcW w:w="8504" w:type="dxa"/>
          </w:tcPr>
          <w:p w:rsidR="00B1329A" w:rsidRPr="00FE7807" w:rsidRDefault="00B1329A" w:rsidP="00B1329A">
            <w:pPr>
              <w:spacing w:line="301" w:lineRule="exact"/>
              <w:ind w:left="138"/>
              <w:rPr>
                <w:sz w:val="24"/>
                <w:szCs w:val="24"/>
              </w:rPr>
            </w:pPr>
            <w:r w:rsidRPr="00FE7807">
              <w:rPr>
                <w:sz w:val="24"/>
                <w:szCs w:val="24"/>
              </w:rPr>
              <w:t>Смысловое</w:t>
            </w:r>
            <w:r w:rsidRPr="00FE7807">
              <w:rPr>
                <w:spacing w:val="-7"/>
                <w:sz w:val="24"/>
                <w:szCs w:val="24"/>
              </w:rPr>
              <w:t xml:space="preserve"> </w:t>
            </w:r>
            <w:r w:rsidRPr="00FE7807">
              <w:rPr>
                <w:spacing w:val="-2"/>
                <w:sz w:val="24"/>
                <w:szCs w:val="24"/>
              </w:rPr>
              <w:t>чтение</w:t>
            </w:r>
          </w:p>
        </w:tc>
      </w:tr>
      <w:tr w:rsidR="00B1329A" w:rsidRPr="00FE7807" w:rsidTr="00B1329A">
        <w:trPr>
          <w:trHeight w:val="1286"/>
        </w:trPr>
        <w:tc>
          <w:tcPr>
            <w:tcW w:w="1960" w:type="dxa"/>
          </w:tcPr>
          <w:p w:rsidR="00B1329A" w:rsidRPr="00FE7807" w:rsidRDefault="00B1329A" w:rsidP="00B1329A">
            <w:pPr>
              <w:spacing w:line="311" w:lineRule="exact"/>
              <w:ind w:left="33" w:right="2"/>
              <w:jc w:val="center"/>
              <w:rPr>
                <w:sz w:val="24"/>
                <w:szCs w:val="24"/>
              </w:rPr>
            </w:pPr>
            <w:r w:rsidRPr="00FE7807">
              <w:rPr>
                <w:spacing w:val="-2"/>
                <w:sz w:val="24"/>
                <w:szCs w:val="24"/>
              </w:rPr>
              <w:lastRenderedPageBreak/>
              <w:t>1.3.1</w:t>
            </w:r>
          </w:p>
        </w:tc>
        <w:tc>
          <w:tcPr>
            <w:tcW w:w="8504" w:type="dxa"/>
          </w:tcPr>
          <w:p w:rsidR="00B1329A" w:rsidRPr="00FE7807" w:rsidRDefault="00B1329A" w:rsidP="00B1329A">
            <w:pPr>
              <w:spacing w:before="1" w:line="237" w:lineRule="auto"/>
              <w:ind w:left="138"/>
              <w:rPr>
                <w:sz w:val="24"/>
                <w:szCs w:val="24"/>
              </w:rPr>
            </w:pPr>
            <w:r w:rsidRPr="00FE7807">
              <w:rPr>
                <w:sz w:val="24"/>
                <w:szCs w:val="24"/>
              </w:rPr>
              <w:t>Читать про себя и понимать несложные аутентичные тексты, содержащие отдельные неизученные языковые явления, с пониманием</w:t>
            </w:r>
            <w:r w:rsidRPr="00FE7807">
              <w:rPr>
                <w:spacing w:val="-6"/>
                <w:sz w:val="24"/>
                <w:szCs w:val="24"/>
              </w:rPr>
              <w:t xml:space="preserve"> </w:t>
            </w:r>
            <w:r w:rsidRPr="00FE7807">
              <w:rPr>
                <w:sz w:val="24"/>
                <w:szCs w:val="24"/>
              </w:rPr>
              <w:t>основного</w:t>
            </w:r>
            <w:r w:rsidRPr="00FE7807">
              <w:rPr>
                <w:spacing w:val="-8"/>
                <w:sz w:val="24"/>
                <w:szCs w:val="24"/>
              </w:rPr>
              <w:t xml:space="preserve"> </w:t>
            </w:r>
            <w:r w:rsidRPr="00FE7807">
              <w:rPr>
                <w:sz w:val="24"/>
                <w:szCs w:val="24"/>
              </w:rPr>
              <w:t>содержания</w:t>
            </w:r>
            <w:r w:rsidRPr="00FE7807">
              <w:rPr>
                <w:spacing w:val="-6"/>
                <w:sz w:val="24"/>
                <w:szCs w:val="24"/>
              </w:rPr>
              <w:t xml:space="preserve"> </w:t>
            </w:r>
            <w:r w:rsidRPr="00FE7807">
              <w:rPr>
                <w:sz w:val="24"/>
                <w:szCs w:val="24"/>
              </w:rPr>
              <w:t>(объём</w:t>
            </w:r>
            <w:r w:rsidRPr="00FE7807">
              <w:rPr>
                <w:spacing w:val="-8"/>
                <w:sz w:val="24"/>
                <w:szCs w:val="24"/>
              </w:rPr>
              <w:t xml:space="preserve"> </w:t>
            </w:r>
            <w:r w:rsidRPr="00FE7807">
              <w:rPr>
                <w:sz w:val="24"/>
                <w:szCs w:val="24"/>
              </w:rPr>
              <w:t>текста</w:t>
            </w:r>
            <w:r w:rsidRPr="00FE7807">
              <w:rPr>
                <w:spacing w:val="-9"/>
                <w:sz w:val="24"/>
                <w:szCs w:val="24"/>
              </w:rPr>
              <w:t xml:space="preserve"> </w:t>
            </w:r>
            <w:r w:rsidRPr="00FE7807">
              <w:rPr>
                <w:sz w:val="24"/>
                <w:szCs w:val="24"/>
              </w:rPr>
              <w:t>(текстов)</w:t>
            </w:r>
            <w:r w:rsidRPr="00FE7807">
              <w:rPr>
                <w:spacing w:val="-7"/>
                <w:sz w:val="24"/>
                <w:szCs w:val="24"/>
              </w:rPr>
              <w:t xml:space="preserve"> </w:t>
            </w:r>
            <w:r w:rsidRPr="00FE7807">
              <w:rPr>
                <w:sz w:val="24"/>
                <w:szCs w:val="24"/>
              </w:rPr>
              <w:t>для</w:t>
            </w:r>
          </w:p>
          <w:p w:rsidR="00B1329A" w:rsidRPr="00FE7807" w:rsidRDefault="00B1329A" w:rsidP="00B1329A">
            <w:pPr>
              <w:spacing w:before="3" w:line="307" w:lineRule="exact"/>
              <w:ind w:left="138"/>
              <w:rPr>
                <w:sz w:val="24"/>
                <w:szCs w:val="24"/>
              </w:rPr>
            </w:pPr>
            <w:r w:rsidRPr="00FE7807">
              <w:rPr>
                <w:sz w:val="24"/>
                <w:szCs w:val="24"/>
              </w:rPr>
              <w:t>чтения</w:t>
            </w:r>
            <w:r w:rsidRPr="00FE7807">
              <w:rPr>
                <w:spacing w:val="-3"/>
                <w:sz w:val="24"/>
                <w:szCs w:val="24"/>
              </w:rPr>
              <w:t xml:space="preserve"> </w:t>
            </w:r>
            <w:r w:rsidRPr="00FE7807">
              <w:rPr>
                <w:sz w:val="24"/>
                <w:szCs w:val="24"/>
              </w:rPr>
              <w:t>-</w:t>
            </w:r>
            <w:r w:rsidRPr="00FE7807">
              <w:rPr>
                <w:spacing w:val="-2"/>
                <w:sz w:val="24"/>
                <w:szCs w:val="24"/>
              </w:rPr>
              <w:t xml:space="preserve"> </w:t>
            </w:r>
            <w:r w:rsidRPr="00FE7807">
              <w:rPr>
                <w:sz w:val="24"/>
                <w:szCs w:val="24"/>
              </w:rPr>
              <w:t>450-500</w:t>
            </w:r>
            <w:r w:rsidRPr="00FE7807">
              <w:rPr>
                <w:spacing w:val="-1"/>
                <w:sz w:val="24"/>
                <w:szCs w:val="24"/>
              </w:rPr>
              <w:t xml:space="preserve"> </w:t>
            </w:r>
            <w:r w:rsidRPr="00FE7807">
              <w:rPr>
                <w:spacing w:val="-2"/>
                <w:sz w:val="24"/>
                <w:szCs w:val="24"/>
              </w:rPr>
              <w:t>слов)</w:t>
            </w:r>
          </w:p>
        </w:tc>
      </w:tr>
      <w:tr w:rsidR="00B1329A" w:rsidRPr="00FE7807" w:rsidTr="00B1329A">
        <w:trPr>
          <w:trHeight w:val="1285"/>
        </w:trPr>
        <w:tc>
          <w:tcPr>
            <w:tcW w:w="1960" w:type="dxa"/>
          </w:tcPr>
          <w:p w:rsidR="00B1329A" w:rsidRPr="00FE7807" w:rsidRDefault="00B1329A" w:rsidP="00B1329A">
            <w:pPr>
              <w:spacing w:line="312" w:lineRule="exact"/>
              <w:ind w:left="33" w:right="2"/>
              <w:jc w:val="center"/>
              <w:rPr>
                <w:sz w:val="24"/>
                <w:szCs w:val="24"/>
              </w:rPr>
            </w:pPr>
            <w:r w:rsidRPr="00FE7807">
              <w:rPr>
                <w:spacing w:val="-2"/>
                <w:sz w:val="24"/>
                <w:szCs w:val="24"/>
              </w:rPr>
              <w:t>1.3.2</w:t>
            </w:r>
          </w:p>
        </w:tc>
        <w:tc>
          <w:tcPr>
            <w:tcW w:w="8504" w:type="dxa"/>
          </w:tcPr>
          <w:p w:rsidR="00B1329A" w:rsidRPr="00FE7807" w:rsidRDefault="00B1329A" w:rsidP="00B1329A">
            <w:pPr>
              <w:ind w:left="138"/>
              <w:rPr>
                <w:sz w:val="24"/>
                <w:szCs w:val="24"/>
              </w:rPr>
            </w:pPr>
            <w:r w:rsidRPr="00FE7807">
              <w:rPr>
                <w:sz w:val="24"/>
                <w:szCs w:val="24"/>
              </w:rPr>
              <w:t>Читать про себя и понимать несложные аутентичные тексты, содержащие отдельные неизученные языковые явления, с</w:t>
            </w:r>
          </w:p>
          <w:p w:rsidR="00B1329A" w:rsidRPr="00FE7807" w:rsidRDefault="00B1329A" w:rsidP="00B1329A">
            <w:pPr>
              <w:spacing w:before="9" w:line="306" w:lineRule="exact"/>
              <w:ind w:left="138"/>
              <w:rPr>
                <w:sz w:val="24"/>
                <w:szCs w:val="24"/>
              </w:rPr>
            </w:pPr>
            <w:r w:rsidRPr="00FE7807">
              <w:rPr>
                <w:sz w:val="24"/>
                <w:szCs w:val="24"/>
              </w:rPr>
              <w:t>пониманием</w:t>
            </w:r>
            <w:r w:rsidRPr="00FE7807">
              <w:rPr>
                <w:spacing w:val="-9"/>
                <w:sz w:val="24"/>
                <w:szCs w:val="24"/>
              </w:rPr>
              <w:t xml:space="preserve"> </w:t>
            </w:r>
            <w:r w:rsidRPr="00FE7807">
              <w:rPr>
                <w:sz w:val="24"/>
                <w:szCs w:val="24"/>
              </w:rPr>
              <w:t>нужной</w:t>
            </w:r>
            <w:r w:rsidRPr="00FE7807">
              <w:rPr>
                <w:spacing w:val="-12"/>
                <w:sz w:val="24"/>
                <w:szCs w:val="24"/>
              </w:rPr>
              <w:t xml:space="preserve"> </w:t>
            </w:r>
            <w:r w:rsidRPr="00FE7807">
              <w:rPr>
                <w:sz w:val="24"/>
                <w:szCs w:val="24"/>
              </w:rPr>
              <w:t>(интересующей,</w:t>
            </w:r>
            <w:r w:rsidRPr="00FE7807">
              <w:rPr>
                <w:spacing w:val="-10"/>
                <w:sz w:val="24"/>
                <w:szCs w:val="24"/>
              </w:rPr>
              <w:t xml:space="preserve"> </w:t>
            </w:r>
            <w:r w:rsidRPr="00FE7807">
              <w:rPr>
                <w:sz w:val="24"/>
                <w:szCs w:val="24"/>
              </w:rPr>
              <w:t>запрашиваемой)</w:t>
            </w:r>
            <w:r w:rsidRPr="00FE7807">
              <w:rPr>
                <w:spacing w:val="-10"/>
                <w:sz w:val="24"/>
                <w:szCs w:val="24"/>
              </w:rPr>
              <w:t xml:space="preserve"> </w:t>
            </w:r>
            <w:r w:rsidRPr="00FE7807">
              <w:rPr>
                <w:sz w:val="24"/>
                <w:szCs w:val="24"/>
              </w:rPr>
              <w:t>информации (объём текста (текстов) для чтения - 450-500 слов)</w:t>
            </w:r>
          </w:p>
        </w:tc>
      </w:tr>
      <w:tr w:rsidR="00B1329A" w:rsidRPr="00FE7807" w:rsidTr="00B1329A">
        <w:trPr>
          <w:trHeight w:val="1289"/>
        </w:trPr>
        <w:tc>
          <w:tcPr>
            <w:tcW w:w="1960" w:type="dxa"/>
          </w:tcPr>
          <w:p w:rsidR="00B1329A" w:rsidRPr="00FE7807" w:rsidRDefault="00B1329A" w:rsidP="00B1329A">
            <w:pPr>
              <w:spacing w:line="313" w:lineRule="exact"/>
              <w:ind w:left="33" w:right="2"/>
              <w:jc w:val="center"/>
              <w:rPr>
                <w:sz w:val="24"/>
                <w:szCs w:val="24"/>
              </w:rPr>
            </w:pPr>
            <w:r w:rsidRPr="00FE7807">
              <w:rPr>
                <w:spacing w:val="-2"/>
                <w:sz w:val="24"/>
                <w:szCs w:val="24"/>
              </w:rPr>
              <w:t>1.3.3</w:t>
            </w:r>
          </w:p>
        </w:tc>
        <w:tc>
          <w:tcPr>
            <w:tcW w:w="8504" w:type="dxa"/>
          </w:tcPr>
          <w:p w:rsidR="00B1329A" w:rsidRPr="00FE7807" w:rsidRDefault="00B1329A" w:rsidP="00B1329A">
            <w:pPr>
              <w:spacing w:before="5" w:line="235" w:lineRule="auto"/>
              <w:ind w:left="138" w:right="206"/>
              <w:rPr>
                <w:sz w:val="24"/>
                <w:szCs w:val="24"/>
              </w:rPr>
            </w:pPr>
            <w:r w:rsidRPr="00FE7807">
              <w:rPr>
                <w:sz w:val="24"/>
                <w:szCs w:val="24"/>
              </w:rPr>
              <w:t>Читать про себя и понимать несложные аутентичные тексты, содержащие</w:t>
            </w:r>
            <w:r w:rsidRPr="00FE7807">
              <w:rPr>
                <w:spacing w:val="-6"/>
                <w:sz w:val="24"/>
                <w:szCs w:val="24"/>
              </w:rPr>
              <w:t xml:space="preserve"> </w:t>
            </w:r>
            <w:r w:rsidRPr="00FE7807">
              <w:rPr>
                <w:sz w:val="24"/>
                <w:szCs w:val="24"/>
              </w:rPr>
              <w:t>отдельные</w:t>
            </w:r>
            <w:r w:rsidRPr="00FE7807">
              <w:rPr>
                <w:spacing w:val="-6"/>
                <w:sz w:val="24"/>
                <w:szCs w:val="24"/>
              </w:rPr>
              <w:t xml:space="preserve"> </w:t>
            </w:r>
            <w:r w:rsidRPr="00FE7807">
              <w:rPr>
                <w:sz w:val="24"/>
                <w:szCs w:val="24"/>
              </w:rPr>
              <w:t>неизученные</w:t>
            </w:r>
            <w:r w:rsidRPr="00FE7807">
              <w:rPr>
                <w:spacing w:val="-5"/>
                <w:sz w:val="24"/>
                <w:szCs w:val="24"/>
              </w:rPr>
              <w:t xml:space="preserve"> </w:t>
            </w:r>
            <w:r w:rsidRPr="00FE7807">
              <w:rPr>
                <w:sz w:val="24"/>
                <w:szCs w:val="24"/>
              </w:rPr>
              <w:t>языковые</w:t>
            </w:r>
            <w:r w:rsidRPr="00FE7807">
              <w:rPr>
                <w:spacing w:val="-6"/>
                <w:sz w:val="24"/>
                <w:szCs w:val="24"/>
              </w:rPr>
              <w:t xml:space="preserve"> </w:t>
            </w:r>
            <w:r w:rsidRPr="00FE7807">
              <w:rPr>
                <w:sz w:val="24"/>
                <w:szCs w:val="24"/>
              </w:rPr>
              <w:t>явления,</w:t>
            </w:r>
            <w:r w:rsidRPr="00FE7807">
              <w:rPr>
                <w:spacing w:val="-6"/>
                <w:sz w:val="24"/>
                <w:szCs w:val="24"/>
              </w:rPr>
              <w:t xml:space="preserve"> </w:t>
            </w:r>
            <w:r w:rsidRPr="00FE7807">
              <w:rPr>
                <w:sz w:val="24"/>
                <w:szCs w:val="24"/>
              </w:rPr>
              <w:t>с</w:t>
            </w:r>
            <w:r w:rsidRPr="00FE7807">
              <w:rPr>
                <w:spacing w:val="-8"/>
                <w:sz w:val="24"/>
                <w:szCs w:val="24"/>
              </w:rPr>
              <w:t xml:space="preserve"> </w:t>
            </w:r>
            <w:r w:rsidRPr="00FE7807">
              <w:rPr>
                <w:sz w:val="24"/>
                <w:szCs w:val="24"/>
              </w:rPr>
              <w:t>полным пониманием</w:t>
            </w:r>
            <w:r w:rsidRPr="00FE7807">
              <w:rPr>
                <w:spacing w:val="-5"/>
                <w:sz w:val="24"/>
                <w:szCs w:val="24"/>
              </w:rPr>
              <w:t xml:space="preserve"> </w:t>
            </w:r>
            <w:r w:rsidRPr="00FE7807">
              <w:rPr>
                <w:sz w:val="24"/>
                <w:szCs w:val="24"/>
              </w:rPr>
              <w:t>содержания</w:t>
            </w:r>
            <w:r w:rsidRPr="00FE7807">
              <w:rPr>
                <w:spacing w:val="-5"/>
                <w:sz w:val="24"/>
                <w:szCs w:val="24"/>
              </w:rPr>
              <w:t xml:space="preserve"> </w:t>
            </w:r>
            <w:r w:rsidRPr="00FE7807">
              <w:rPr>
                <w:sz w:val="24"/>
                <w:szCs w:val="24"/>
              </w:rPr>
              <w:t>(объём</w:t>
            </w:r>
            <w:r w:rsidRPr="00FE7807">
              <w:rPr>
                <w:spacing w:val="-7"/>
                <w:sz w:val="24"/>
                <w:szCs w:val="24"/>
              </w:rPr>
              <w:t xml:space="preserve"> </w:t>
            </w:r>
            <w:r w:rsidRPr="00FE7807">
              <w:rPr>
                <w:sz w:val="24"/>
                <w:szCs w:val="24"/>
              </w:rPr>
              <w:t>текста</w:t>
            </w:r>
            <w:r w:rsidRPr="00FE7807">
              <w:rPr>
                <w:spacing w:val="-8"/>
                <w:sz w:val="24"/>
                <w:szCs w:val="24"/>
              </w:rPr>
              <w:t xml:space="preserve"> </w:t>
            </w:r>
            <w:r w:rsidRPr="00FE7807">
              <w:rPr>
                <w:sz w:val="24"/>
                <w:szCs w:val="24"/>
              </w:rPr>
              <w:t>(текстов)</w:t>
            </w:r>
            <w:r w:rsidRPr="00FE7807">
              <w:rPr>
                <w:spacing w:val="-6"/>
                <w:sz w:val="24"/>
                <w:szCs w:val="24"/>
              </w:rPr>
              <w:t xml:space="preserve"> </w:t>
            </w:r>
            <w:r w:rsidRPr="00FE7807">
              <w:rPr>
                <w:sz w:val="24"/>
                <w:szCs w:val="24"/>
              </w:rPr>
              <w:t>для</w:t>
            </w:r>
            <w:r w:rsidRPr="00FE7807">
              <w:rPr>
                <w:spacing w:val="-8"/>
                <w:sz w:val="24"/>
                <w:szCs w:val="24"/>
              </w:rPr>
              <w:t xml:space="preserve"> </w:t>
            </w:r>
            <w:r w:rsidRPr="00FE7807">
              <w:rPr>
                <w:sz w:val="24"/>
                <w:szCs w:val="24"/>
              </w:rPr>
              <w:t>чтения</w:t>
            </w:r>
            <w:r w:rsidRPr="00FE7807">
              <w:rPr>
                <w:spacing w:val="-7"/>
                <w:sz w:val="24"/>
                <w:szCs w:val="24"/>
              </w:rPr>
              <w:t xml:space="preserve"> </w:t>
            </w:r>
            <w:r w:rsidRPr="00FE7807">
              <w:rPr>
                <w:sz w:val="24"/>
                <w:szCs w:val="24"/>
              </w:rPr>
              <w:t>-</w:t>
            </w:r>
            <w:r w:rsidRPr="00FE7807">
              <w:rPr>
                <w:spacing w:val="-8"/>
                <w:sz w:val="24"/>
                <w:szCs w:val="24"/>
              </w:rPr>
              <w:t xml:space="preserve"> </w:t>
            </w:r>
            <w:r w:rsidRPr="00FE7807">
              <w:rPr>
                <w:sz w:val="24"/>
                <w:szCs w:val="24"/>
              </w:rPr>
              <w:t>450- 500 слов)</w:t>
            </w:r>
          </w:p>
        </w:tc>
      </w:tr>
      <w:tr w:rsidR="00B1329A" w:rsidRPr="00FE7807" w:rsidTr="00B1329A">
        <w:trPr>
          <w:trHeight w:val="645"/>
        </w:trPr>
        <w:tc>
          <w:tcPr>
            <w:tcW w:w="1960" w:type="dxa"/>
          </w:tcPr>
          <w:p w:rsidR="00B1329A" w:rsidRPr="00FE7807" w:rsidRDefault="00B1329A" w:rsidP="00B1329A">
            <w:pPr>
              <w:spacing w:line="312" w:lineRule="exact"/>
              <w:ind w:left="33" w:right="2"/>
              <w:jc w:val="center"/>
              <w:rPr>
                <w:sz w:val="24"/>
                <w:szCs w:val="24"/>
              </w:rPr>
            </w:pPr>
            <w:r w:rsidRPr="00FE7807">
              <w:rPr>
                <w:spacing w:val="-2"/>
                <w:sz w:val="24"/>
                <w:szCs w:val="24"/>
              </w:rPr>
              <w:t>1.3.4</w:t>
            </w:r>
          </w:p>
        </w:tc>
        <w:tc>
          <w:tcPr>
            <w:tcW w:w="8504" w:type="dxa"/>
          </w:tcPr>
          <w:p w:rsidR="00B1329A" w:rsidRPr="00FE7807" w:rsidRDefault="00B1329A" w:rsidP="00B1329A">
            <w:pPr>
              <w:spacing w:line="230" w:lineRule="auto"/>
              <w:ind w:left="138" w:firstLine="1"/>
              <w:rPr>
                <w:sz w:val="24"/>
                <w:szCs w:val="24"/>
              </w:rPr>
            </w:pPr>
            <w:r w:rsidRPr="00FE7807">
              <w:rPr>
                <w:sz w:val="24"/>
                <w:szCs w:val="24"/>
              </w:rPr>
              <w:t>Читать</w:t>
            </w:r>
            <w:r w:rsidRPr="00FE7807">
              <w:rPr>
                <w:spacing w:val="-6"/>
                <w:sz w:val="24"/>
                <w:szCs w:val="24"/>
              </w:rPr>
              <w:t xml:space="preserve"> </w:t>
            </w:r>
            <w:r w:rsidRPr="00FE7807">
              <w:rPr>
                <w:sz w:val="24"/>
                <w:szCs w:val="24"/>
              </w:rPr>
              <w:t>про</w:t>
            </w:r>
            <w:r w:rsidRPr="00FE7807">
              <w:rPr>
                <w:spacing w:val="-6"/>
                <w:sz w:val="24"/>
                <w:szCs w:val="24"/>
              </w:rPr>
              <w:t xml:space="preserve"> </w:t>
            </w:r>
            <w:r w:rsidRPr="00FE7807">
              <w:rPr>
                <w:sz w:val="24"/>
                <w:szCs w:val="24"/>
              </w:rPr>
              <w:t>себя</w:t>
            </w:r>
            <w:r w:rsidRPr="00FE7807">
              <w:rPr>
                <w:spacing w:val="-7"/>
                <w:sz w:val="24"/>
                <w:szCs w:val="24"/>
              </w:rPr>
              <w:t xml:space="preserve"> </w:t>
            </w:r>
            <w:r w:rsidRPr="00FE7807">
              <w:rPr>
                <w:sz w:val="24"/>
                <w:szCs w:val="24"/>
              </w:rPr>
              <w:t>несплошные</w:t>
            </w:r>
            <w:r w:rsidRPr="00FE7807">
              <w:rPr>
                <w:spacing w:val="-5"/>
                <w:sz w:val="24"/>
                <w:szCs w:val="24"/>
              </w:rPr>
              <w:t xml:space="preserve"> </w:t>
            </w:r>
            <w:r w:rsidRPr="00FE7807">
              <w:rPr>
                <w:sz w:val="24"/>
                <w:szCs w:val="24"/>
              </w:rPr>
              <w:t>тексты</w:t>
            </w:r>
            <w:r w:rsidRPr="00FE7807">
              <w:rPr>
                <w:spacing w:val="-7"/>
                <w:sz w:val="24"/>
                <w:szCs w:val="24"/>
              </w:rPr>
              <w:t xml:space="preserve"> </w:t>
            </w:r>
            <w:r w:rsidRPr="00FE7807">
              <w:rPr>
                <w:sz w:val="24"/>
                <w:szCs w:val="24"/>
              </w:rPr>
              <w:t>(таблицы,</w:t>
            </w:r>
            <w:r w:rsidRPr="00FE7807">
              <w:rPr>
                <w:spacing w:val="-6"/>
                <w:sz w:val="24"/>
                <w:szCs w:val="24"/>
              </w:rPr>
              <w:t xml:space="preserve"> </w:t>
            </w:r>
            <w:r w:rsidRPr="00FE7807">
              <w:rPr>
                <w:sz w:val="24"/>
                <w:szCs w:val="24"/>
              </w:rPr>
              <w:t>диаграммы)</w:t>
            </w:r>
            <w:r w:rsidRPr="00FE7807">
              <w:rPr>
                <w:spacing w:val="-6"/>
                <w:sz w:val="24"/>
                <w:szCs w:val="24"/>
              </w:rPr>
              <w:t xml:space="preserve"> </w:t>
            </w:r>
            <w:r w:rsidRPr="00FE7807">
              <w:rPr>
                <w:sz w:val="24"/>
                <w:szCs w:val="24"/>
              </w:rPr>
              <w:t>и понимать представленную в них информацию</w:t>
            </w:r>
          </w:p>
        </w:tc>
      </w:tr>
      <w:tr w:rsidR="00B1329A" w:rsidRPr="00FE7807" w:rsidTr="00B1329A">
        <w:trPr>
          <w:trHeight w:val="318"/>
        </w:trPr>
        <w:tc>
          <w:tcPr>
            <w:tcW w:w="1960" w:type="dxa"/>
          </w:tcPr>
          <w:p w:rsidR="00B1329A" w:rsidRPr="00FE7807" w:rsidRDefault="00B1329A" w:rsidP="00B1329A">
            <w:pPr>
              <w:spacing w:line="299" w:lineRule="exact"/>
              <w:ind w:left="33" w:right="9"/>
              <w:jc w:val="center"/>
              <w:rPr>
                <w:sz w:val="24"/>
                <w:szCs w:val="24"/>
              </w:rPr>
            </w:pPr>
            <w:r w:rsidRPr="00FE7807">
              <w:rPr>
                <w:spacing w:val="-5"/>
                <w:sz w:val="24"/>
                <w:szCs w:val="24"/>
              </w:rPr>
              <w:t>1.4</w:t>
            </w:r>
          </w:p>
        </w:tc>
        <w:tc>
          <w:tcPr>
            <w:tcW w:w="8504" w:type="dxa"/>
          </w:tcPr>
          <w:p w:rsidR="00B1329A" w:rsidRPr="00FE7807" w:rsidRDefault="00B1329A" w:rsidP="00B1329A">
            <w:pPr>
              <w:spacing w:line="299" w:lineRule="exact"/>
              <w:ind w:left="138"/>
              <w:rPr>
                <w:sz w:val="24"/>
                <w:szCs w:val="24"/>
              </w:rPr>
            </w:pPr>
            <w:r w:rsidRPr="00FE7807">
              <w:rPr>
                <w:sz w:val="24"/>
                <w:szCs w:val="24"/>
              </w:rPr>
              <w:t>Письменная</w:t>
            </w:r>
            <w:r w:rsidRPr="00FE7807">
              <w:rPr>
                <w:spacing w:val="-9"/>
                <w:sz w:val="24"/>
                <w:szCs w:val="24"/>
              </w:rPr>
              <w:t xml:space="preserve"> </w:t>
            </w:r>
            <w:r w:rsidRPr="00FE7807">
              <w:rPr>
                <w:spacing w:val="-4"/>
                <w:sz w:val="24"/>
                <w:szCs w:val="24"/>
              </w:rPr>
              <w:t>речь</w:t>
            </w:r>
          </w:p>
        </w:tc>
      </w:tr>
      <w:tr w:rsidR="00B1329A" w:rsidRPr="00FE7807" w:rsidTr="00B1329A">
        <w:trPr>
          <w:trHeight w:val="638"/>
        </w:trPr>
        <w:tc>
          <w:tcPr>
            <w:tcW w:w="1960" w:type="dxa"/>
            <w:tcBorders>
              <w:bottom w:val="single" w:sz="18" w:space="0" w:color="000000"/>
            </w:tcBorders>
          </w:tcPr>
          <w:p w:rsidR="00B1329A" w:rsidRPr="00FE7807" w:rsidRDefault="00B1329A" w:rsidP="00B1329A">
            <w:pPr>
              <w:spacing w:line="313" w:lineRule="exact"/>
              <w:ind w:left="33" w:right="2"/>
              <w:jc w:val="center"/>
              <w:rPr>
                <w:sz w:val="24"/>
                <w:szCs w:val="24"/>
              </w:rPr>
            </w:pPr>
            <w:r w:rsidRPr="00FE7807">
              <w:rPr>
                <w:spacing w:val="-2"/>
                <w:sz w:val="24"/>
                <w:szCs w:val="24"/>
              </w:rPr>
              <w:t>1.4.1</w:t>
            </w:r>
          </w:p>
        </w:tc>
        <w:tc>
          <w:tcPr>
            <w:tcW w:w="8504" w:type="dxa"/>
            <w:tcBorders>
              <w:bottom w:val="single" w:sz="18" w:space="0" w:color="000000"/>
            </w:tcBorders>
          </w:tcPr>
          <w:p w:rsidR="00B1329A" w:rsidRPr="00FE7807" w:rsidRDefault="00B1329A" w:rsidP="00B1329A">
            <w:pPr>
              <w:spacing w:line="310" w:lineRule="exact"/>
              <w:ind w:left="138" w:right="122" w:firstLine="1"/>
              <w:rPr>
                <w:sz w:val="24"/>
                <w:szCs w:val="24"/>
              </w:rPr>
            </w:pPr>
            <w:r w:rsidRPr="00FE7807">
              <w:rPr>
                <w:sz w:val="24"/>
                <w:szCs w:val="24"/>
              </w:rPr>
              <w:t>Заполнять</w:t>
            </w:r>
            <w:r w:rsidRPr="00FE7807">
              <w:rPr>
                <w:spacing w:val="-8"/>
                <w:sz w:val="24"/>
                <w:szCs w:val="24"/>
              </w:rPr>
              <w:t xml:space="preserve"> </w:t>
            </w:r>
            <w:r w:rsidRPr="00FE7807">
              <w:rPr>
                <w:sz w:val="24"/>
                <w:szCs w:val="24"/>
              </w:rPr>
              <w:t>анкеты</w:t>
            </w:r>
            <w:r w:rsidRPr="00FE7807">
              <w:rPr>
                <w:spacing w:val="-8"/>
                <w:sz w:val="24"/>
                <w:szCs w:val="24"/>
              </w:rPr>
              <w:t xml:space="preserve"> </w:t>
            </w:r>
            <w:r w:rsidRPr="00FE7807">
              <w:rPr>
                <w:sz w:val="24"/>
                <w:szCs w:val="24"/>
              </w:rPr>
              <w:t>и</w:t>
            </w:r>
            <w:r w:rsidRPr="00FE7807">
              <w:rPr>
                <w:spacing w:val="-8"/>
                <w:sz w:val="24"/>
                <w:szCs w:val="24"/>
              </w:rPr>
              <w:t xml:space="preserve"> </w:t>
            </w:r>
            <w:r w:rsidRPr="00FE7807">
              <w:rPr>
                <w:sz w:val="24"/>
                <w:szCs w:val="24"/>
              </w:rPr>
              <w:t>формуляры,</w:t>
            </w:r>
            <w:r w:rsidRPr="00FE7807">
              <w:rPr>
                <w:spacing w:val="-7"/>
                <w:sz w:val="24"/>
                <w:szCs w:val="24"/>
              </w:rPr>
              <w:t xml:space="preserve"> </w:t>
            </w:r>
            <w:r w:rsidRPr="00FE7807">
              <w:rPr>
                <w:sz w:val="24"/>
                <w:szCs w:val="24"/>
              </w:rPr>
              <w:t>сообщая</w:t>
            </w:r>
            <w:r w:rsidRPr="00FE7807">
              <w:rPr>
                <w:spacing w:val="-7"/>
                <w:sz w:val="24"/>
                <w:szCs w:val="24"/>
              </w:rPr>
              <w:t xml:space="preserve"> </w:t>
            </w:r>
            <w:r w:rsidRPr="00FE7807">
              <w:rPr>
                <w:sz w:val="24"/>
                <w:szCs w:val="24"/>
              </w:rPr>
              <w:t>о</w:t>
            </w:r>
            <w:r w:rsidRPr="00FE7807">
              <w:rPr>
                <w:spacing w:val="-8"/>
                <w:sz w:val="24"/>
                <w:szCs w:val="24"/>
              </w:rPr>
              <w:t xml:space="preserve"> </w:t>
            </w:r>
            <w:r w:rsidRPr="00FE7807">
              <w:rPr>
                <w:sz w:val="24"/>
                <w:szCs w:val="24"/>
              </w:rPr>
              <w:t>себе</w:t>
            </w:r>
            <w:r w:rsidRPr="00FE7807">
              <w:rPr>
                <w:spacing w:val="-8"/>
                <w:sz w:val="24"/>
                <w:szCs w:val="24"/>
              </w:rPr>
              <w:t xml:space="preserve"> </w:t>
            </w:r>
            <w:r w:rsidRPr="00FE7807">
              <w:rPr>
                <w:sz w:val="24"/>
                <w:szCs w:val="24"/>
              </w:rPr>
              <w:t>основные</w:t>
            </w:r>
            <w:r w:rsidRPr="00FE7807">
              <w:rPr>
                <w:spacing w:val="-8"/>
                <w:sz w:val="24"/>
                <w:szCs w:val="24"/>
              </w:rPr>
              <w:t xml:space="preserve"> </w:t>
            </w:r>
            <w:r w:rsidRPr="00FE7807">
              <w:rPr>
                <w:sz w:val="24"/>
                <w:szCs w:val="24"/>
              </w:rPr>
              <w:t>сведения, в соответствии с нормами, принятыми в стране (странах)</w:t>
            </w:r>
          </w:p>
        </w:tc>
      </w:tr>
      <w:tr w:rsidR="00B1329A" w:rsidRPr="00FE7807" w:rsidTr="00B1329A">
        <w:trPr>
          <w:trHeight w:val="315"/>
        </w:trPr>
        <w:tc>
          <w:tcPr>
            <w:tcW w:w="1960" w:type="dxa"/>
            <w:tcBorders>
              <w:top w:val="single" w:sz="18" w:space="0" w:color="000000"/>
            </w:tcBorders>
          </w:tcPr>
          <w:p w:rsidR="00B1329A" w:rsidRPr="00FE7807" w:rsidRDefault="00B1329A" w:rsidP="00B1329A">
            <w:pPr>
              <w:rPr>
                <w:sz w:val="24"/>
                <w:szCs w:val="24"/>
              </w:rPr>
            </w:pPr>
          </w:p>
        </w:tc>
        <w:tc>
          <w:tcPr>
            <w:tcW w:w="8504" w:type="dxa"/>
            <w:tcBorders>
              <w:top w:val="single" w:sz="18" w:space="0" w:color="000000"/>
            </w:tcBorders>
          </w:tcPr>
          <w:p w:rsidR="00B1329A" w:rsidRPr="00FE7807" w:rsidRDefault="00B1329A" w:rsidP="00B1329A">
            <w:pPr>
              <w:spacing w:line="294" w:lineRule="exact"/>
              <w:ind w:left="138"/>
              <w:rPr>
                <w:sz w:val="24"/>
                <w:szCs w:val="24"/>
              </w:rPr>
            </w:pPr>
            <w:r w:rsidRPr="00FE7807">
              <w:rPr>
                <w:sz w:val="24"/>
                <w:szCs w:val="24"/>
              </w:rPr>
              <w:t>изучаемого</w:t>
            </w:r>
            <w:r w:rsidRPr="00FE7807">
              <w:rPr>
                <w:spacing w:val="-12"/>
                <w:sz w:val="24"/>
                <w:szCs w:val="24"/>
              </w:rPr>
              <w:t xml:space="preserve"> </w:t>
            </w:r>
            <w:r w:rsidRPr="00FE7807">
              <w:rPr>
                <w:spacing w:val="-4"/>
                <w:sz w:val="24"/>
                <w:szCs w:val="24"/>
              </w:rPr>
              <w:t>языка</w:t>
            </w:r>
          </w:p>
        </w:tc>
      </w:tr>
    </w:tbl>
    <w:p w:rsidR="00B1329A" w:rsidRPr="00FE7807" w:rsidRDefault="00B1329A" w:rsidP="00B1329A">
      <w:pPr>
        <w:spacing w:line="294" w:lineRule="exact"/>
        <w:ind w:left="138"/>
        <w:rPr>
          <w:sz w:val="24"/>
          <w:szCs w:val="24"/>
        </w:rPr>
        <w:sectPr w:rsidR="00B1329A" w:rsidRPr="00FE7807">
          <w:type w:val="continuous"/>
          <w:pgSz w:w="11910" w:h="16840"/>
          <w:pgMar w:top="1000" w:right="283" w:bottom="944" w:left="992" w:header="720" w:footer="720" w:gutter="0"/>
          <w:cols w:space="720"/>
        </w:sectPr>
      </w:pPr>
    </w:p>
    <w:tbl>
      <w:tblPr>
        <w:tblStyle w:val="TableNormal"/>
        <w:tblW w:w="0" w:type="auto"/>
        <w:tblInd w:w="3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60"/>
        <w:gridCol w:w="8504"/>
      </w:tblGrid>
      <w:tr w:rsidR="00B1329A" w:rsidRPr="00FE7807" w:rsidTr="00B1329A">
        <w:trPr>
          <w:trHeight w:val="967"/>
        </w:trPr>
        <w:tc>
          <w:tcPr>
            <w:tcW w:w="1960" w:type="dxa"/>
          </w:tcPr>
          <w:p w:rsidR="00B1329A" w:rsidRPr="00FE7807" w:rsidRDefault="00B1329A" w:rsidP="00B1329A">
            <w:pPr>
              <w:spacing w:line="312" w:lineRule="exact"/>
              <w:ind w:left="33" w:right="2"/>
              <w:jc w:val="center"/>
              <w:rPr>
                <w:sz w:val="24"/>
                <w:szCs w:val="24"/>
              </w:rPr>
            </w:pPr>
            <w:r w:rsidRPr="00FE7807">
              <w:rPr>
                <w:spacing w:val="-2"/>
                <w:sz w:val="24"/>
                <w:szCs w:val="24"/>
              </w:rPr>
              <w:lastRenderedPageBreak/>
              <w:t>1.4.2</w:t>
            </w:r>
          </w:p>
        </w:tc>
        <w:tc>
          <w:tcPr>
            <w:tcW w:w="8504" w:type="dxa"/>
          </w:tcPr>
          <w:p w:rsidR="00B1329A" w:rsidRPr="00FE7807" w:rsidRDefault="00B1329A" w:rsidP="00B1329A">
            <w:pPr>
              <w:ind w:left="138"/>
              <w:rPr>
                <w:sz w:val="24"/>
                <w:szCs w:val="24"/>
              </w:rPr>
            </w:pPr>
            <w:r w:rsidRPr="00FE7807">
              <w:rPr>
                <w:sz w:val="24"/>
                <w:szCs w:val="24"/>
              </w:rPr>
              <w:t>Писать</w:t>
            </w:r>
            <w:r w:rsidRPr="00FE7807">
              <w:rPr>
                <w:spacing w:val="-8"/>
                <w:sz w:val="24"/>
                <w:szCs w:val="24"/>
              </w:rPr>
              <w:t xml:space="preserve"> </w:t>
            </w:r>
            <w:r w:rsidRPr="00FE7807">
              <w:rPr>
                <w:sz w:val="24"/>
                <w:szCs w:val="24"/>
              </w:rPr>
              <w:t>электронное</w:t>
            </w:r>
            <w:r w:rsidRPr="00FE7807">
              <w:rPr>
                <w:spacing w:val="-4"/>
                <w:sz w:val="24"/>
                <w:szCs w:val="24"/>
              </w:rPr>
              <w:t xml:space="preserve"> </w:t>
            </w:r>
            <w:r w:rsidRPr="00FE7807">
              <w:rPr>
                <w:sz w:val="24"/>
                <w:szCs w:val="24"/>
              </w:rPr>
              <w:t>сообщение</w:t>
            </w:r>
            <w:r w:rsidRPr="00FE7807">
              <w:rPr>
                <w:spacing w:val="-6"/>
                <w:sz w:val="24"/>
                <w:szCs w:val="24"/>
              </w:rPr>
              <w:t xml:space="preserve"> </w:t>
            </w:r>
            <w:r w:rsidRPr="00FE7807">
              <w:rPr>
                <w:sz w:val="24"/>
                <w:szCs w:val="24"/>
              </w:rPr>
              <w:t>личного</w:t>
            </w:r>
            <w:r w:rsidRPr="00FE7807">
              <w:rPr>
                <w:spacing w:val="-4"/>
                <w:sz w:val="24"/>
                <w:szCs w:val="24"/>
              </w:rPr>
              <w:t xml:space="preserve"> </w:t>
            </w:r>
            <w:r w:rsidRPr="00FE7807">
              <w:rPr>
                <w:sz w:val="24"/>
                <w:szCs w:val="24"/>
              </w:rPr>
              <w:t>характера,</w:t>
            </w:r>
            <w:r w:rsidRPr="00FE7807">
              <w:rPr>
                <w:spacing w:val="-4"/>
                <w:sz w:val="24"/>
                <w:szCs w:val="24"/>
              </w:rPr>
              <w:t xml:space="preserve"> </w:t>
            </w:r>
            <w:r w:rsidRPr="00FE7807">
              <w:rPr>
                <w:spacing w:val="-2"/>
                <w:sz w:val="24"/>
                <w:szCs w:val="24"/>
              </w:rPr>
              <w:t>соблюдая</w:t>
            </w:r>
          </w:p>
          <w:p w:rsidR="00B1329A" w:rsidRPr="00FE7807" w:rsidRDefault="00B1329A" w:rsidP="00B1329A">
            <w:pPr>
              <w:spacing w:before="9" w:line="308" w:lineRule="exact"/>
              <w:ind w:left="138" w:right="206"/>
              <w:rPr>
                <w:sz w:val="24"/>
                <w:szCs w:val="24"/>
              </w:rPr>
            </w:pPr>
            <w:r w:rsidRPr="00FE7807">
              <w:rPr>
                <w:sz w:val="24"/>
                <w:szCs w:val="24"/>
              </w:rPr>
              <w:t>речевой</w:t>
            </w:r>
            <w:r w:rsidRPr="00FE7807">
              <w:rPr>
                <w:spacing w:val="-6"/>
                <w:sz w:val="24"/>
                <w:szCs w:val="24"/>
              </w:rPr>
              <w:t xml:space="preserve"> </w:t>
            </w:r>
            <w:r w:rsidRPr="00FE7807">
              <w:rPr>
                <w:sz w:val="24"/>
                <w:szCs w:val="24"/>
              </w:rPr>
              <w:t>этикет,</w:t>
            </w:r>
            <w:r w:rsidRPr="00FE7807">
              <w:rPr>
                <w:spacing w:val="-7"/>
                <w:sz w:val="24"/>
                <w:szCs w:val="24"/>
              </w:rPr>
              <w:t xml:space="preserve"> </w:t>
            </w:r>
            <w:r w:rsidRPr="00FE7807">
              <w:rPr>
                <w:sz w:val="24"/>
                <w:szCs w:val="24"/>
              </w:rPr>
              <w:t>принятый</w:t>
            </w:r>
            <w:r w:rsidRPr="00FE7807">
              <w:rPr>
                <w:spacing w:val="-5"/>
                <w:sz w:val="24"/>
                <w:szCs w:val="24"/>
              </w:rPr>
              <w:t xml:space="preserve"> </w:t>
            </w:r>
            <w:r w:rsidRPr="00FE7807">
              <w:rPr>
                <w:sz w:val="24"/>
                <w:szCs w:val="24"/>
              </w:rPr>
              <w:t>в</w:t>
            </w:r>
            <w:r w:rsidRPr="00FE7807">
              <w:rPr>
                <w:spacing w:val="-7"/>
                <w:sz w:val="24"/>
                <w:szCs w:val="24"/>
              </w:rPr>
              <w:t xml:space="preserve"> </w:t>
            </w:r>
            <w:r w:rsidRPr="00FE7807">
              <w:rPr>
                <w:sz w:val="24"/>
                <w:szCs w:val="24"/>
              </w:rPr>
              <w:t>стране</w:t>
            </w:r>
            <w:r w:rsidRPr="00FE7807">
              <w:rPr>
                <w:spacing w:val="-6"/>
                <w:sz w:val="24"/>
                <w:szCs w:val="24"/>
              </w:rPr>
              <w:t xml:space="preserve"> </w:t>
            </w:r>
            <w:r w:rsidRPr="00FE7807">
              <w:rPr>
                <w:sz w:val="24"/>
                <w:szCs w:val="24"/>
              </w:rPr>
              <w:t>(странах)</w:t>
            </w:r>
            <w:r w:rsidRPr="00FE7807">
              <w:rPr>
                <w:spacing w:val="-7"/>
                <w:sz w:val="24"/>
                <w:szCs w:val="24"/>
              </w:rPr>
              <w:t xml:space="preserve"> </w:t>
            </w:r>
            <w:r w:rsidRPr="00FE7807">
              <w:rPr>
                <w:sz w:val="24"/>
                <w:szCs w:val="24"/>
              </w:rPr>
              <w:t>изучаемого</w:t>
            </w:r>
            <w:r w:rsidRPr="00FE7807">
              <w:rPr>
                <w:spacing w:val="-5"/>
                <w:sz w:val="24"/>
                <w:szCs w:val="24"/>
              </w:rPr>
              <w:t xml:space="preserve"> </w:t>
            </w:r>
            <w:r w:rsidRPr="00FE7807">
              <w:rPr>
                <w:sz w:val="24"/>
                <w:szCs w:val="24"/>
              </w:rPr>
              <w:t>языка (объём сообщения - до 120 слов)</w:t>
            </w:r>
          </w:p>
        </w:tc>
      </w:tr>
      <w:tr w:rsidR="00B1329A" w:rsidRPr="00FE7807" w:rsidTr="00B1329A">
        <w:trPr>
          <w:trHeight w:val="962"/>
        </w:trPr>
        <w:tc>
          <w:tcPr>
            <w:tcW w:w="1960" w:type="dxa"/>
          </w:tcPr>
          <w:p w:rsidR="00B1329A" w:rsidRPr="00FE7807" w:rsidRDefault="00B1329A" w:rsidP="00B1329A">
            <w:pPr>
              <w:spacing w:line="311" w:lineRule="exact"/>
              <w:ind w:left="33" w:right="2"/>
              <w:jc w:val="center"/>
              <w:rPr>
                <w:sz w:val="24"/>
                <w:szCs w:val="24"/>
              </w:rPr>
            </w:pPr>
            <w:r w:rsidRPr="00FE7807">
              <w:rPr>
                <w:spacing w:val="-2"/>
                <w:sz w:val="24"/>
                <w:szCs w:val="24"/>
              </w:rPr>
              <w:t>1.4.3</w:t>
            </w:r>
          </w:p>
        </w:tc>
        <w:tc>
          <w:tcPr>
            <w:tcW w:w="8504" w:type="dxa"/>
          </w:tcPr>
          <w:p w:rsidR="00B1329A" w:rsidRPr="00FE7807" w:rsidRDefault="00B1329A" w:rsidP="00B1329A">
            <w:pPr>
              <w:spacing w:line="237" w:lineRule="auto"/>
              <w:ind w:left="138" w:firstLine="1"/>
              <w:rPr>
                <w:sz w:val="24"/>
                <w:szCs w:val="24"/>
              </w:rPr>
            </w:pPr>
            <w:r w:rsidRPr="00FE7807">
              <w:rPr>
                <w:sz w:val="24"/>
                <w:szCs w:val="24"/>
              </w:rPr>
              <w:t>Создавать</w:t>
            </w:r>
            <w:r w:rsidRPr="00FE7807">
              <w:rPr>
                <w:spacing w:val="-13"/>
                <w:sz w:val="24"/>
                <w:szCs w:val="24"/>
              </w:rPr>
              <w:t xml:space="preserve"> </w:t>
            </w:r>
            <w:r w:rsidRPr="00FE7807">
              <w:rPr>
                <w:sz w:val="24"/>
                <w:szCs w:val="24"/>
              </w:rPr>
              <w:t>небольшое</w:t>
            </w:r>
            <w:r w:rsidRPr="00FE7807">
              <w:rPr>
                <w:spacing w:val="-13"/>
                <w:sz w:val="24"/>
                <w:szCs w:val="24"/>
              </w:rPr>
              <w:t xml:space="preserve"> </w:t>
            </w:r>
            <w:r w:rsidRPr="00FE7807">
              <w:rPr>
                <w:sz w:val="24"/>
                <w:szCs w:val="24"/>
              </w:rPr>
              <w:t>письменное</w:t>
            </w:r>
            <w:r w:rsidRPr="00FE7807">
              <w:rPr>
                <w:spacing w:val="-12"/>
                <w:sz w:val="24"/>
                <w:szCs w:val="24"/>
              </w:rPr>
              <w:t xml:space="preserve"> </w:t>
            </w:r>
            <w:r w:rsidRPr="00FE7807">
              <w:rPr>
                <w:sz w:val="24"/>
                <w:szCs w:val="24"/>
              </w:rPr>
              <w:t>высказывание</w:t>
            </w:r>
            <w:r w:rsidRPr="00FE7807">
              <w:rPr>
                <w:spacing w:val="-13"/>
                <w:sz w:val="24"/>
                <w:szCs w:val="24"/>
              </w:rPr>
              <w:t xml:space="preserve"> </w:t>
            </w:r>
            <w:r w:rsidRPr="00FE7807">
              <w:rPr>
                <w:sz w:val="24"/>
                <w:szCs w:val="24"/>
              </w:rPr>
              <w:t>с</w:t>
            </w:r>
            <w:r w:rsidRPr="00FE7807">
              <w:rPr>
                <w:spacing w:val="-15"/>
                <w:sz w:val="24"/>
                <w:szCs w:val="24"/>
              </w:rPr>
              <w:t xml:space="preserve"> </w:t>
            </w:r>
            <w:r w:rsidRPr="00FE7807">
              <w:rPr>
                <w:sz w:val="24"/>
                <w:szCs w:val="24"/>
              </w:rPr>
              <w:t>использованием образца, плана, таблицы, прочитанного (прослушанного) текста</w:t>
            </w:r>
          </w:p>
          <w:p w:rsidR="00B1329A" w:rsidRPr="00FE7807" w:rsidRDefault="00B1329A" w:rsidP="00B1329A">
            <w:pPr>
              <w:spacing w:line="313" w:lineRule="exact"/>
              <w:ind w:left="138"/>
              <w:rPr>
                <w:sz w:val="24"/>
                <w:szCs w:val="24"/>
              </w:rPr>
            </w:pPr>
            <w:r w:rsidRPr="00FE7807">
              <w:rPr>
                <w:sz w:val="24"/>
                <w:szCs w:val="24"/>
              </w:rPr>
              <w:t>(объём</w:t>
            </w:r>
            <w:r w:rsidRPr="00FE7807">
              <w:rPr>
                <w:spacing w:val="-6"/>
                <w:sz w:val="24"/>
                <w:szCs w:val="24"/>
              </w:rPr>
              <w:t xml:space="preserve"> </w:t>
            </w:r>
            <w:r w:rsidRPr="00FE7807">
              <w:rPr>
                <w:sz w:val="24"/>
                <w:szCs w:val="24"/>
              </w:rPr>
              <w:t>высказывания</w:t>
            </w:r>
            <w:r w:rsidRPr="00FE7807">
              <w:rPr>
                <w:spacing w:val="-3"/>
                <w:sz w:val="24"/>
                <w:szCs w:val="24"/>
              </w:rPr>
              <w:t xml:space="preserve"> </w:t>
            </w:r>
            <w:r w:rsidRPr="00FE7807">
              <w:rPr>
                <w:sz w:val="24"/>
                <w:szCs w:val="24"/>
              </w:rPr>
              <w:t>-</w:t>
            </w:r>
            <w:r w:rsidRPr="00FE7807">
              <w:rPr>
                <w:spacing w:val="-4"/>
                <w:sz w:val="24"/>
                <w:szCs w:val="24"/>
              </w:rPr>
              <w:t xml:space="preserve"> </w:t>
            </w:r>
            <w:r w:rsidRPr="00FE7807">
              <w:rPr>
                <w:sz w:val="24"/>
                <w:szCs w:val="24"/>
              </w:rPr>
              <w:t>до</w:t>
            </w:r>
            <w:r w:rsidRPr="00FE7807">
              <w:rPr>
                <w:spacing w:val="-3"/>
                <w:sz w:val="24"/>
                <w:szCs w:val="24"/>
              </w:rPr>
              <w:t xml:space="preserve"> </w:t>
            </w:r>
            <w:r w:rsidRPr="00FE7807">
              <w:rPr>
                <w:sz w:val="24"/>
                <w:szCs w:val="24"/>
              </w:rPr>
              <w:t>120</w:t>
            </w:r>
            <w:r w:rsidRPr="00FE7807">
              <w:rPr>
                <w:spacing w:val="-2"/>
                <w:sz w:val="24"/>
                <w:szCs w:val="24"/>
              </w:rPr>
              <w:t xml:space="preserve"> слов)</w:t>
            </w:r>
          </w:p>
        </w:tc>
      </w:tr>
      <w:tr w:rsidR="00B1329A" w:rsidRPr="00FE7807" w:rsidTr="00B1329A">
        <w:trPr>
          <w:trHeight w:val="645"/>
        </w:trPr>
        <w:tc>
          <w:tcPr>
            <w:tcW w:w="1960" w:type="dxa"/>
          </w:tcPr>
          <w:p w:rsidR="00B1329A" w:rsidRPr="00FE7807" w:rsidRDefault="00B1329A" w:rsidP="00B1329A">
            <w:pPr>
              <w:spacing w:line="313" w:lineRule="exact"/>
              <w:ind w:left="33" w:right="2"/>
              <w:jc w:val="center"/>
              <w:rPr>
                <w:sz w:val="24"/>
                <w:szCs w:val="24"/>
              </w:rPr>
            </w:pPr>
            <w:r w:rsidRPr="00FE7807">
              <w:rPr>
                <w:spacing w:val="-2"/>
                <w:sz w:val="24"/>
                <w:szCs w:val="24"/>
              </w:rPr>
              <w:t>1.4.4</w:t>
            </w:r>
          </w:p>
        </w:tc>
        <w:tc>
          <w:tcPr>
            <w:tcW w:w="8504" w:type="dxa"/>
          </w:tcPr>
          <w:p w:rsidR="00B1329A" w:rsidRPr="00FE7807" w:rsidRDefault="00B1329A" w:rsidP="00B1329A">
            <w:pPr>
              <w:spacing w:before="1" w:line="230" w:lineRule="auto"/>
              <w:ind w:left="138" w:firstLine="1"/>
              <w:rPr>
                <w:sz w:val="24"/>
                <w:szCs w:val="24"/>
              </w:rPr>
            </w:pPr>
            <w:r w:rsidRPr="00FE7807">
              <w:rPr>
                <w:sz w:val="24"/>
                <w:szCs w:val="24"/>
              </w:rPr>
              <w:t>Заполнять</w:t>
            </w:r>
            <w:r w:rsidRPr="00FE7807">
              <w:rPr>
                <w:spacing w:val="-13"/>
                <w:sz w:val="24"/>
                <w:szCs w:val="24"/>
              </w:rPr>
              <w:t xml:space="preserve"> </w:t>
            </w:r>
            <w:r w:rsidRPr="00FE7807">
              <w:rPr>
                <w:sz w:val="24"/>
                <w:szCs w:val="24"/>
              </w:rPr>
              <w:t>таблицу,</w:t>
            </w:r>
            <w:r w:rsidRPr="00FE7807">
              <w:rPr>
                <w:spacing w:val="-13"/>
                <w:sz w:val="24"/>
                <w:szCs w:val="24"/>
              </w:rPr>
              <w:t xml:space="preserve"> </w:t>
            </w:r>
            <w:r w:rsidRPr="00FE7807">
              <w:rPr>
                <w:sz w:val="24"/>
                <w:szCs w:val="24"/>
              </w:rPr>
              <w:t>кратко</w:t>
            </w:r>
            <w:r w:rsidRPr="00FE7807">
              <w:rPr>
                <w:spacing w:val="-14"/>
                <w:sz w:val="24"/>
                <w:szCs w:val="24"/>
              </w:rPr>
              <w:t xml:space="preserve"> </w:t>
            </w:r>
            <w:r w:rsidRPr="00FE7807">
              <w:rPr>
                <w:sz w:val="24"/>
                <w:szCs w:val="24"/>
              </w:rPr>
              <w:t>фиксируя</w:t>
            </w:r>
            <w:r w:rsidRPr="00FE7807">
              <w:rPr>
                <w:spacing w:val="-12"/>
                <w:sz w:val="24"/>
                <w:szCs w:val="24"/>
              </w:rPr>
              <w:t xml:space="preserve"> </w:t>
            </w:r>
            <w:r w:rsidRPr="00FE7807">
              <w:rPr>
                <w:sz w:val="24"/>
                <w:szCs w:val="24"/>
              </w:rPr>
              <w:t>содержание</w:t>
            </w:r>
            <w:r w:rsidRPr="00FE7807">
              <w:rPr>
                <w:spacing w:val="-12"/>
                <w:sz w:val="24"/>
                <w:szCs w:val="24"/>
              </w:rPr>
              <w:t xml:space="preserve"> </w:t>
            </w:r>
            <w:r w:rsidRPr="00FE7807">
              <w:rPr>
                <w:sz w:val="24"/>
                <w:szCs w:val="24"/>
              </w:rPr>
              <w:t>прочитанного (прослушанного) текста</w:t>
            </w:r>
          </w:p>
        </w:tc>
      </w:tr>
      <w:tr w:rsidR="00B1329A" w:rsidRPr="00FE7807" w:rsidTr="00B1329A">
        <w:trPr>
          <w:trHeight w:val="642"/>
        </w:trPr>
        <w:tc>
          <w:tcPr>
            <w:tcW w:w="1960" w:type="dxa"/>
          </w:tcPr>
          <w:p w:rsidR="00B1329A" w:rsidRPr="00FE7807" w:rsidRDefault="00B1329A" w:rsidP="00B1329A">
            <w:pPr>
              <w:spacing w:line="312" w:lineRule="exact"/>
              <w:ind w:left="33" w:right="2"/>
              <w:jc w:val="center"/>
              <w:rPr>
                <w:sz w:val="24"/>
                <w:szCs w:val="24"/>
              </w:rPr>
            </w:pPr>
            <w:r w:rsidRPr="00FE7807">
              <w:rPr>
                <w:spacing w:val="-2"/>
                <w:sz w:val="24"/>
                <w:szCs w:val="24"/>
              </w:rPr>
              <w:t>1.4.5</w:t>
            </w:r>
          </w:p>
        </w:tc>
        <w:tc>
          <w:tcPr>
            <w:tcW w:w="8504" w:type="dxa"/>
          </w:tcPr>
          <w:p w:rsidR="00B1329A" w:rsidRPr="00FE7807" w:rsidRDefault="00B1329A" w:rsidP="00B1329A">
            <w:pPr>
              <w:spacing w:line="230" w:lineRule="auto"/>
              <w:ind w:left="138" w:right="206" w:firstLine="1"/>
              <w:rPr>
                <w:sz w:val="24"/>
                <w:szCs w:val="24"/>
              </w:rPr>
            </w:pPr>
            <w:r w:rsidRPr="00FE7807">
              <w:rPr>
                <w:sz w:val="24"/>
                <w:szCs w:val="24"/>
              </w:rPr>
              <w:t>Письменно</w:t>
            </w:r>
            <w:r w:rsidRPr="00FE7807">
              <w:rPr>
                <w:spacing w:val="-14"/>
                <w:sz w:val="24"/>
                <w:szCs w:val="24"/>
              </w:rPr>
              <w:t xml:space="preserve"> </w:t>
            </w:r>
            <w:r w:rsidRPr="00FE7807">
              <w:rPr>
                <w:sz w:val="24"/>
                <w:szCs w:val="24"/>
              </w:rPr>
              <w:t>представлять</w:t>
            </w:r>
            <w:r w:rsidRPr="00FE7807">
              <w:rPr>
                <w:spacing w:val="-14"/>
                <w:sz w:val="24"/>
                <w:szCs w:val="24"/>
              </w:rPr>
              <w:t xml:space="preserve"> </w:t>
            </w:r>
            <w:r w:rsidRPr="00FE7807">
              <w:rPr>
                <w:sz w:val="24"/>
                <w:szCs w:val="24"/>
              </w:rPr>
              <w:t>результаты</w:t>
            </w:r>
            <w:r w:rsidRPr="00FE7807">
              <w:rPr>
                <w:spacing w:val="-14"/>
                <w:sz w:val="24"/>
                <w:szCs w:val="24"/>
              </w:rPr>
              <w:t xml:space="preserve"> </w:t>
            </w:r>
            <w:r w:rsidRPr="00FE7807">
              <w:rPr>
                <w:sz w:val="24"/>
                <w:szCs w:val="24"/>
              </w:rPr>
              <w:t>выполненной</w:t>
            </w:r>
            <w:r w:rsidRPr="00FE7807">
              <w:rPr>
                <w:spacing w:val="-14"/>
                <w:sz w:val="24"/>
                <w:szCs w:val="24"/>
              </w:rPr>
              <w:t xml:space="preserve"> </w:t>
            </w:r>
            <w:r w:rsidRPr="00FE7807">
              <w:rPr>
                <w:sz w:val="24"/>
                <w:szCs w:val="24"/>
              </w:rPr>
              <w:t>проектной работы (объём - 100-120 слов)</w:t>
            </w:r>
          </w:p>
        </w:tc>
      </w:tr>
      <w:tr w:rsidR="00B1329A" w:rsidRPr="00FE7807" w:rsidTr="00B1329A">
        <w:trPr>
          <w:trHeight w:val="323"/>
        </w:trPr>
        <w:tc>
          <w:tcPr>
            <w:tcW w:w="1960" w:type="dxa"/>
          </w:tcPr>
          <w:p w:rsidR="00B1329A" w:rsidRPr="00FE7807" w:rsidRDefault="00B1329A" w:rsidP="00B1329A">
            <w:pPr>
              <w:spacing w:line="301" w:lineRule="exact"/>
              <w:ind w:left="33" w:right="12"/>
              <w:jc w:val="center"/>
              <w:rPr>
                <w:sz w:val="24"/>
                <w:szCs w:val="24"/>
              </w:rPr>
            </w:pPr>
            <w:r w:rsidRPr="00FE7807">
              <w:rPr>
                <w:spacing w:val="-10"/>
                <w:sz w:val="24"/>
                <w:szCs w:val="24"/>
              </w:rPr>
              <w:t>2</w:t>
            </w:r>
          </w:p>
        </w:tc>
        <w:tc>
          <w:tcPr>
            <w:tcW w:w="8504" w:type="dxa"/>
          </w:tcPr>
          <w:p w:rsidR="00B1329A" w:rsidRPr="00FE7807" w:rsidRDefault="00B1329A" w:rsidP="00B1329A">
            <w:pPr>
              <w:spacing w:line="301" w:lineRule="exact"/>
              <w:ind w:left="138"/>
              <w:rPr>
                <w:sz w:val="24"/>
                <w:szCs w:val="24"/>
              </w:rPr>
            </w:pPr>
            <w:r w:rsidRPr="00FE7807">
              <w:rPr>
                <w:sz w:val="24"/>
                <w:szCs w:val="24"/>
              </w:rPr>
              <w:t>Языковые</w:t>
            </w:r>
            <w:r w:rsidRPr="00FE7807">
              <w:rPr>
                <w:spacing w:val="-4"/>
                <w:sz w:val="24"/>
                <w:szCs w:val="24"/>
              </w:rPr>
              <w:t xml:space="preserve"> </w:t>
            </w:r>
            <w:r w:rsidRPr="00FE7807">
              <w:rPr>
                <w:sz w:val="24"/>
                <w:szCs w:val="24"/>
              </w:rPr>
              <w:t>знания</w:t>
            </w:r>
            <w:r w:rsidRPr="00FE7807">
              <w:rPr>
                <w:spacing w:val="-3"/>
                <w:sz w:val="24"/>
                <w:szCs w:val="24"/>
              </w:rPr>
              <w:t xml:space="preserve"> </w:t>
            </w:r>
            <w:r w:rsidRPr="00FE7807">
              <w:rPr>
                <w:sz w:val="24"/>
                <w:szCs w:val="24"/>
              </w:rPr>
              <w:t>и</w:t>
            </w:r>
            <w:r w:rsidRPr="00FE7807">
              <w:rPr>
                <w:spacing w:val="-4"/>
                <w:sz w:val="24"/>
                <w:szCs w:val="24"/>
              </w:rPr>
              <w:t xml:space="preserve"> </w:t>
            </w:r>
            <w:r w:rsidRPr="00FE7807">
              <w:rPr>
                <w:spacing w:val="-2"/>
                <w:sz w:val="24"/>
                <w:szCs w:val="24"/>
              </w:rPr>
              <w:t>навыки</w:t>
            </w:r>
          </w:p>
        </w:tc>
      </w:tr>
      <w:tr w:rsidR="00B1329A" w:rsidRPr="00FE7807" w:rsidTr="00B1329A">
        <w:trPr>
          <w:trHeight w:val="318"/>
        </w:trPr>
        <w:tc>
          <w:tcPr>
            <w:tcW w:w="1960" w:type="dxa"/>
          </w:tcPr>
          <w:p w:rsidR="00B1329A" w:rsidRPr="00FE7807" w:rsidRDefault="00B1329A" w:rsidP="00B1329A">
            <w:pPr>
              <w:spacing w:line="299" w:lineRule="exact"/>
              <w:ind w:left="33" w:right="9"/>
              <w:jc w:val="center"/>
              <w:rPr>
                <w:sz w:val="24"/>
                <w:szCs w:val="24"/>
              </w:rPr>
            </w:pPr>
            <w:r w:rsidRPr="00FE7807">
              <w:rPr>
                <w:spacing w:val="-5"/>
                <w:sz w:val="24"/>
                <w:szCs w:val="24"/>
              </w:rPr>
              <w:t>2.1</w:t>
            </w:r>
          </w:p>
        </w:tc>
        <w:tc>
          <w:tcPr>
            <w:tcW w:w="8504" w:type="dxa"/>
          </w:tcPr>
          <w:p w:rsidR="00B1329A" w:rsidRPr="00FE7807" w:rsidRDefault="00B1329A" w:rsidP="00B1329A">
            <w:pPr>
              <w:spacing w:line="299" w:lineRule="exact"/>
              <w:ind w:left="138"/>
              <w:rPr>
                <w:sz w:val="24"/>
                <w:szCs w:val="24"/>
              </w:rPr>
            </w:pPr>
            <w:r w:rsidRPr="00FE7807">
              <w:rPr>
                <w:sz w:val="24"/>
                <w:szCs w:val="24"/>
              </w:rPr>
              <w:t>Фонетическая</w:t>
            </w:r>
            <w:r w:rsidRPr="00FE7807">
              <w:rPr>
                <w:spacing w:val="-5"/>
                <w:sz w:val="24"/>
                <w:szCs w:val="24"/>
              </w:rPr>
              <w:t xml:space="preserve"> </w:t>
            </w:r>
            <w:r w:rsidRPr="00FE7807">
              <w:rPr>
                <w:sz w:val="24"/>
                <w:szCs w:val="24"/>
              </w:rPr>
              <w:t>сторона</w:t>
            </w:r>
            <w:r w:rsidRPr="00FE7807">
              <w:rPr>
                <w:spacing w:val="-9"/>
                <w:sz w:val="24"/>
                <w:szCs w:val="24"/>
              </w:rPr>
              <w:t xml:space="preserve"> </w:t>
            </w:r>
            <w:r w:rsidRPr="00FE7807">
              <w:rPr>
                <w:spacing w:val="-4"/>
                <w:sz w:val="24"/>
                <w:szCs w:val="24"/>
              </w:rPr>
              <w:t>речи</w:t>
            </w:r>
          </w:p>
        </w:tc>
      </w:tr>
      <w:tr w:rsidR="00B1329A" w:rsidRPr="00FE7807" w:rsidTr="00B1329A">
        <w:trPr>
          <w:trHeight w:val="1289"/>
        </w:trPr>
        <w:tc>
          <w:tcPr>
            <w:tcW w:w="1960" w:type="dxa"/>
          </w:tcPr>
          <w:p w:rsidR="00B1329A" w:rsidRPr="00FE7807" w:rsidRDefault="00B1329A" w:rsidP="00B1329A">
            <w:pPr>
              <w:spacing w:line="313" w:lineRule="exact"/>
              <w:ind w:left="33" w:right="2"/>
              <w:jc w:val="center"/>
              <w:rPr>
                <w:sz w:val="24"/>
                <w:szCs w:val="24"/>
              </w:rPr>
            </w:pPr>
            <w:r w:rsidRPr="00FE7807">
              <w:rPr>
                <w:spacing w:val="-2"/>
                <w:sz w:val="24"/>
                <w:szCs w:val="24"/>
              </w:rPr>
              <w:t>2.1.1</w:t>
            </w:r>
          </w:p>
        </w:tc>
        <w:tc>
          <w:tcPr>
            <w:tcW w:w="8504" w:type="dxa"/>
          </w:tcPr>
          <w:p w:rsidR="00B1329A" w:rsidRPr="00FE7807" w:rsidRDefault="00B1329A" w:rsidP="00B1329A">
            <w:pPr>
              <w:spacing w:before="5" w:line="235" w:lineRule="auto"/>
              <w:ind w:left="138"/>
              <w:rPr>
                <w:sz w:val="24"/>
                <w:szCs w:val="24"/>
              </w:rPr>
            </w:pPr>
            <w:r w:rsidRPr="00FE7807">
              <w:rPr>
                <w:sz w:val="24"/>
                <w:szCs w:val="24"/>
              </w:rPr>
              <w:t>Различать на слух и без ошибок, ведущих к сбою коммуникации, произносить</w:t>
            </w:r>
            <w:r w:rsidRPr="00FE7807">
              <w:rPr>
                <w:spacing w:val="-6"/>
                <w:sz w:val="24"/>
                <w:szCs w:val="24"/>
              </w:rPr>
              <w:t xml:space="preserve"> </w:t>
            </w:r>
            <w:r w:rsidRPr="00FE7807">
              <w:rPr>
                <w:sz w:val="24"/>
                <w:szCs w:val="24"/>
              </w:rPr>
              <w:t>слова</w:t>
            </w:r>
            <w:r w:rsidRPr="00FE7807">
              <w:rPr>
                <w:spacing w:val="-7"/>
                <w:sz w:val="24"/>
                <w:szCs w:val="24"/>
              </w:rPr>
              <w:t xml:space="preserve"> </w:t>
            </w:r>
            <w:r w:rsidRPr="00FE7807">
              <w:rPr>
                <w:sz w:val="24"/>
                <w:szCs w:val="24"/>
              </w:rPr>
              <w:t>с</w:t>
            </w:r>
            <w:r w:rsidRPr="00FE7807">
              <w:rPr>
                <w:spacing w:val="-7"/>
                <w:sz w:val="24"/>
                <w:szCs w:val="24"/>
              </w:rPr>
              <w:t xml:space="preserve"> </w:t>
            </w:r>
            <w:r w:rsidRPr="00FE7807">
              <w:rPr>
                <w:sz w:val="24"/>
                <w:szCs w:val="24"/>
              </w:rPr>
              <w:t>правильным</w:t>
            </w:r>
            <w:r w:rsidRPr="00FE7807">
              <w:rPr>
                <w:spacing w:val="-5"/>
                <w:sz w:val="24"/>
                <w:szCs w:val="24"/>
              </w:rPr>
              <w:t xml:space="preserve"> </w:t>
            </w:r>
            <w:r w:rsidRPr="00FE7807">
              <w:rPr>
                <w:sz w:val="24"/>
                <w:szCs w:val="24"/>
              </w:rPr>
              <w:t>ударением</w:t>
            </w:r>
            <w:r w:rsidRPr="00FE7807">
              <w:rPr>
                <w:spacing w:val="-4"/>
                <w:sz w:val="24"/>
                <w:szCs w:val="24"/>
              </w:rPr>
              <w:t xml:space="preserve"> </w:t>
            </w:r>
            <w:r w:rsidRPr="00FE7807">
              <w:rPr>
                <w:sz w:val="24"/>
                <w:szCs w:val="24"/>
              </w:rPr>
              <w:t>и</w:t>
            </w:r>
            <w:r w:rsidRPr="00FE7807">
              <w:rPr>
                <w:spacing w:val="-7"/>
                <w:sz w:val="24"/>
                <w:szCs w:val="24"/>
              </w:rPr>
              <w:t xml:space="preserve"> </w:t>
            </w:r>
            <w:r w:rsidRPr="00FE7807">
              <w:rPr>
                <w:sz w:val="24"/>
                <w:szCs w:val="24"/>
              </w:rPr>
              <w:t>фразы</w:t>
            </w:r>
            <w:r w:rsidRPr="00FE7807">
              <w:rPr>
                <w:spacing w:val="-6"/>
                <w:sz w:val="24"/>
                <w:szCs w:val="24"/>
              </w:rPr>
              <w:t xml:space="preserve"> </w:t>
            </w:r>
            <w:r w:rsidRPr="00FE7807">
              <w:rPr>
                <w:sz w:val="24"/>
                <w:szCs w:val="24"/>
              </w:rPr>
              <w:t>с</w:t>
            </w:r>
            <w:r w:rsidRPr="00FE7807">
              <w:rPr>
                <w:spacing w:val="-7"/>
                <w:sz w:val="24"/>
                <w:szCs w:val="24"/>
              </w:rPr>
              <w:t xml:space="preserve"> </w:t>
            </w:r>
            <w:r w:rsidRPr="00FE7807">
              <w:rPr>
                <w:sz w:val="24"/>
                <w:szCs w:val="24"/>
              </w:rPr>
              <w:t>соблюдением их ритмико-интонационных особенностей, в том числе применять правило отсутствия фразового ударения на служебных словах</w:t>
            </w:r>
          </w:p>
        </w:tc>
      </w:tr>
      <w:tr w:rsidR="00B1329A" w:rsidRPr="00FE7807" w:rsidTr="00B1329A">
        <w:trPr>
          <w:trHeight w:val="1286"/>
        </w:trPr>
        <w:tc>
          <w:tcPr>
            <w:tcW w:w="1960" w:type="dxa"/>
          </w:tcPr>
          <w:p w:rsidR="00B1329A" w:rsidRPr="00FE7807" w:rsidRDefault="00B1329A" w:rsidP="00B1329A">
            <w:pPr>
              <w:spacing w:line="311" w:lineRule="exact"/>
              <w:ind w:left="33" w:right="2"/>
              <w:jc w:val="center"/>
              <w:rPr>
                <w:sz w:val="24"/>
                <w:szCs w:val="24"/>
              </w:rPr>
            </w:pPr>
            <w:r w:rsidRPr="00FE7807">
              <w:rPr>
                <w:spacing w:val="-2"/>
                <w:sz w:val="24"/>
                <w:szCs w:val="24"/>
              </w:rPr>
              <w:t>2.1.2</w:t>
            </w:r>
          </w:p>
        </w:tc>
        <w:tc>
          <w:tcPr>
            <w:tcW w:w="8504" w:type="dxa"/>
          </w:tcPr>
          <w:p w:rsidR="00B1329A" w:rsidRPr="00FE7807" w:rsidRDefault="00B1329A" w:rsidP="00B1329A">
            <w:pPr>
              <w:spacing w:before="4" w:line="235" w:lineRule="auto"/>
              <w:ind w:left="138"/>
              <w:rPr>
                <w:sz w:val="24"/>
                <w:szCs w:val="24"/>
              </w:rPr>
            </w:pPr>
            <w:r w:rsidRPr="00FE7807">
              <w:rPr>
                <w:sz w:val="24"/>
                <w:szCs w:val="24"/>
              </w:rPr>
              <w:t>Владеть</w:t>
            </w:r>
            <w:r w:rsidRPr="00FE7807">
              <w:rPr>
                <w:spacing w:val="-7"/>
                <w:sz w:val="24"/>
                <w:szCs w:val="24"/>
              </w:rPr>
              <w:t xml:space="preserve"> </w:t>
            </w:r>
            <w:r w:rsidRPr="00FE7807">
              <w:rPr>
                <w:sz w:val="24"/>
                <w:szCs w:val="24"/>
              </w:rPr>
              <w:t>правилами</w:t>
            </w:r>
            <w:r w:rsidRPr="00FE7807">
              <w:rPr>
                <w:spacing w:val="-6"/>
                <w:sz w:val="24"/>
                <w:szCs w:val="24"/>
              </w:rPr>
              <w:t xml:space="preserve"> </w:t>
            </w:r>
            <w:r w:rsidRPr="00FE7807">
              <w:rPr>
                <w:sz w:val="24"/>
                <w:szCs w:val="24"/>
              </w:rPr>
              <w:t>чтения</w:t>
            </w:r>
            <w:r w:rsidRPr="00FE7807">
              <w:rPr>
                <w:spacing w:val="-7"/>
                <w:sz w:val="24"/>
                <w:szCs w:val="24"/>
              </w:rPr>
              <w:t xml:space="preserve"> </w:t>
            </w:r>
            <w:r w:rsidRPr="00FE7807">
              <w:rPr>
                <w:sz w:val="24"/>
                <w:szCs w:val="24"/>
              </w:rPr>
              <w:t>и</w:t>
            </w:r>
            <w:r w:rsidRPr="00FE7807">
              <w:rPr>
                <w:spacing w:val="-8"/>
                <w:sz w:val="24"/>
                <w:szCs w:val="24"/>
              </w:rPr>
              <w:t xml:space="preserve"> </w:t>
            </w:r>
            <w:r w:rsidRPr="00FE7807">
              <w:rPr>
                <w:sz w:val="24"/>
                <w:szCs w:val="24"/>
              </w:rPr>
              <w:t>выразительно</w:t>
            </w:r>
            <w:r w:rsidRPr="00FE7807">
              <w:rPr>
                <w:spacing w:val="-7"/>
                <w:sz w:val="24"/>
                <w:szCs w:val="24"/>
              </w:rPr>
              <w:t xml:space="preserve"> </w:t>
            </w:r>
            <w:r w:rsidRPr="00FE7807">
              <w:rPr>
                <w:sz w:val="24"/>
                <w:szCs w:val="24"/>
              </w:rPr>
              <w:t>читать</w:t>
            </w:r>
            <w:r w:rsidRPr="00FE7807">
              <w:rPr>
                <w:spacing w:val="-7"/>
                <w:sz w:val="24"/>
                <w:szCs w:val="24"/>
              </w:rPr>
              <w:t xml:space="preserve"> </w:t>
            </w:r>
            <w:r w:rsidRPr="00FE7807">
              <w:rPr>
                <w:sz w:val="24"/>
                <w:szCs w:val="24"/>
              </w:rPr>
              <w:t>вслух</w:t>
            </w:r>
            <w:r w:rsidRPr="00FE7807">
              <w:rPr>
                <w:spacing w:val="-7"/>
                <w:sz w:val="24"/>
                <w:szCs w:val="24"/>
              </w:rPr>
              <w:t xml:space="preserve"> </w:t>
            </w:r>
            <w:r w:rsidRPr="00FE7807">
              <w:rPr>
                <w:sz w:val="24"/>
                <w:szCs w:val="24"/>
              </w:rPr>
              <w:t xml:space="preserve">небольшие тексты объёмом до 120 слов, построенные на изученном языковом материале, с соблюдением правил чтения и соответствующей </w:t>
            </w:r>
            <w:r w:rsidRPr="00FE7807">
              <w:rPr>
                <w:spacing w:val="-2"/>
                <w:sz w:val="24"/>
                <w:szCs w:val="24"/>
              </w:rPr>
              <w:t>интонацией</w:t>
            </w:r>
          </w:p>
        </w:tc>
      </w:tr>
      <w:tr w:rsidR="00B1329A" w:rsidRPr="00FE7807" w:rsidTr="00B1329A">
        <w:trPr>
          <w:trHeight w:val="321"/>
        </w:trPr>
        <w:tc>
          <w:tcPr>
            <w:tcW w:w="1960" w:type="dxa"/>
          </w:tcPr>
          <w:p w:rsidR="00B1329A" w:rsidRPr="00FE7807" w:rsidRDefault="00B1329A" w:rsidP="00B1329A">
            <w:pPr>
              <w:spacing w:line="300" w:lineRule="exact"/>
              <w:ind w:left="33" w:right="2"/>
              <w:jc w:val="center"/>
              <w:rPr>
                <w:sz w:val="24"/>
                <w:szCs w:val="24"/>
              </w:rPr>
            </w:pPr>
            <w:r w:rsidRPr="00FE7807">
              <w:rPr>
                <w:spacing w:val="-2"/>
                <w:sz w:val="24"/>
                <w:szCs w:val="24"/>
              </w:rPr>
              <w:t>2.1.3</w:t>
            </w:r>
          </w:p>
        </w:tc>
        <w:tc>
          <w:tcPr>
            <w:tcW w:w="8504" w:type="dxa"/>
          </w:tcPr>
          <w:p w:rsidR="00B1329A" w:rsidRPr="00FE7807" w:rsidRDefault="00B1329A" w:rsidP="00B1329A">
            <w:pPr>
              <w:spacing w:line="300" w:lineRule="exact"/>
              <w:ind w:left="140"/>
              <w:rPr>
                <w:sz w:val="24"/>
                <w:szCs w:val="24"/>
              </w:rPr>
            </w:pPr>
            <w:r w:rsidRPr="00FE7807">
              <w:rPr>
                <w:sz w:val="24"/>
                <w:szCs w:val="24"/>
              </w:rPr>
              <w:t>Читать</w:t>
            </w:r>
            <w:r w:rsidRPr="00FE7807">
              <w:rPr>
                <w:spacing w:val="-6"/>
                <w:sz w:val="24"/>
                <w:szCs w:val="24"/>
              </w:rPr>
              <w:t xml:space="preserve"> </w:t>
            </w:r>
            <w:r w:rsidRPr="00FE7807">
              <w:rPr>
                <w:sz w:val="24"/>
                <w:szCs w:val="24"/>
              </w:rPr>
              <w:t>новые</w:t>
            </w:r>
            <w:r w:rsidRPr="00FE7807">
              <w:rPr>
                <w:spacing w:val="-4"/>
                <w:sz w:val="24"/>
                <w:szCs w:val="24"/>
              </w:rPr>
              <w:t xml:space="preserve"> </w:t>
            </w:r>
            <w:r w:rsidRPr="00FE7807">
              <w:rPr>
                <w:sz w:val="24"/>
                <w:szCs w:val="24"/>
              </w:rPr>
              <w:t>слова</w:t>
            </w:r>
            <w:r w:rsidRPr="00FE7807">
              <w:rPr>
                <w:spacing w:val="-4"/>
                <w:sz w:val="24"/>
                <w:szCs w:val="24"/>
              </w:rPr>
              <w:t xml:space="preserve"> </w:t>
            </w:r>
            <w:r w:rsidRPr="00FE7807">
              <w:rPr>
                <w:sz w:val="24"/>
                <w:szCs w:val="24"/>
              </w:rPr>
              <w:t>согласно</w:t>
            </w:r>
            <w:r w:rsidRPr="00FE7807">
              <w:rPr>
                <w:spacing w:val="-4"/>
                <w:sz w:val="24"/>
                <w:szCs w:val="24"/>
              </w:rPr>
              <w:t xml:space="preserve"> </w:t>
            </w:r>
            <w:r w:rsidRPr="00FE7807">
              <w:rPr>
                <w:sz w:val="24"/>
                <w:szCs w:val="24"/>
              </w:rPr>
              <w:t>основным</w:t>
            </w:r>
            <w:r w:rsidRPr="00FE7807">
              <w:rPr>
                <w:spacing w:val="-4"/>
                <w:sz w:val="24"/>
                <w:szCs w:val="24"/>
              </w:rPr>
              <w:t xml:space="preserve"> </w:t>
            </w:r>
            <w:r w:rsidRPr="00FE7807">
              <w:rPr>
                <w:sz w:val="24"/>
                <w:szCs w:val="24"/>
              </w:rPr>
              <w:t>правилам</w:t>
            </w:r>
            <w:r w:rsidRPr="00FE7807">
              <w:rPr>
                <w:spacing w:val="-4"/>
                <w:sz w:val="24"/>
                <w:szCs w:val="24"/>
              </w:rPr>
              <w:t xml:space="preserve"> </w:t>
            </w:r>
            <w:r w:rsidRPr="00FE7807">
              <w:rPr>
                <w:spacing w:val="-2"/>
                <w:sz w:val="24"/>
                <w:szCs w:val="24"/>
              </w:rPr>
              <w:t>чтения</w:t>
            </w:r>
          </w:p>
        </w:tc>
      </w:tr>
      <w:tr w:rsidR="00B1329A" w:rsidRPr="00FE7807" w:rsidTr="00B1329A">
        <w:trPr>
          <w:trHeight w:val="323"/>
        </w:trPr>
        <w:tc>
          <w:tcPr>
            <w:tcW w:w="1960" w:type="dxa"/>
          </w:tcPr>
          <w:p w:rsidR="00B1329A" w:rsidRPr="00FE7807" w:rsidRDefault="00B1329A" w:rsidP="00B1329A">
            <w:pPr>
              <w:spacing w:line="301" w:lineRule="exact"/>
              <w:ind w:left="33" w:right="9"/>
              <w:jc w:val="center"/>
              <w:rPr>
                <w:sz w:val="24"/>
                <w:szCs w:val="24"/>
              </w:rPr>
            </w:pPr>
            <w:r w:rsidRPr="00FE7807">
              <w:rPr>
                <w:spacing w:val="-5"/>
                <w:sz w:val="24"/>
                <w:szCs w:val="24"/>
              </w:rPr>
              <w:t>2.2</w:t>
            </w:r>
          </w:p>
        </w:tc>
        <w:tc>
          <w:tcPr>
            <w:tcW w:w="8504" w:type="dxa"/>
          </w:tcPr>
          <w:p w:rsidR="00B1329A" w:rsidRPr="00FE7807" w:rsidRDefault="00B1329A" w:rsidP="00B1329A">
            <w:pPr>
              <w:spacing w:line="301" w:lineRule="exact"/>
              <w:ind w:left="138"/>
              <w:rPr>
                <w:sz w:val="24"/>
                <w:szCs w:val="24"/>
              </w:rPr>
            </w:pPr>
            <w:r w:rsidRPr="00FE7807">
              <w:rPr>
                <w:sz w:val="24"/>
                <w:szCs w:val="24"/>
              </w:rPr>
              <w:t>Орфография</w:t>
            </w:r>
            <w:r w:rsidRPr="00FE7807">
              <w:rPr>
                <w:spacing w:val="-4"/>
                <w:sz w:val="24"/>
                <w:szCs w:val="24"/>
              </w:rPr>
              <w:t xml:space="preserve"> </w:t>
            </w:r>
            <w:r w:rsidRPr="00FE7807">
              <w:rPr>
                <w:sz w:val="24"/>
                <w:szCs w:val="24"/>
              </w:rPr>
              <w:t>и</w:t>
            </w:r>
            <w:r w:rsidRPr="00FE7807">
              <w:rPr>
                <w:spacing w:val="-4"/>
                <w:sz w:val="24"/>
                <w:szCs w:val="24"/>
              </w:rPr>
              <w:t xml:space="preserve"> </w:t>
            </w:r>
            <w:r w:rsidRPr="00FE7807">
              <w:rPr>
                <w:spacing w:val="-2"/>
                <w:sz w:val="24"/>
                <w:szCs w:val="24"/>
              </w:rPr>
              <w:t>пунктуация</w:t>
            </w:r>
          </w:p>
        </w:tc>
      </w:tr>
      <w:tr w:rsidR="00B1329A" w:rsidRPr="00FE7807" w:rsidTr="00B1329A">
        <w:trPr>
          <w:trHeight w:val="318"/>
        </w:trPr>
        <w:tc>
          <w:tcPr>
            <w:tcW w:w="1960" w:type="dxa"/>
          </w:tcPr>
          <w:p w:rsidR="00B1329A" w:rsidRPr="00FE7807" w:rsidRDefault="00B1329A" w:rsidP="00B1329A">
            <w:pPr>
              <w:spacing w:line="299" w:lineRule="exact"/>
              <w:ind w:left="33" w:right="2"/>
              <w:jc w:val="center"/>
              <w:rPr>
                <w:sz w:val="24"/>
                <w:szCs w:val="24"/>
              </w:rPr>
            </w:pPr>
            <w:r w:rsidRPr="00FE7807">
              <w:rPr>
                <w:spacing w:val="-2"/>
                <w:sz w:val="24"/>
                <w:szCs w:val="24"/>
              </w:rPr>
              <w:t>2.2.1</w:t>
            </w:r>
          </w:p>
        </w:tc>
        <w:tc>
          <w:tcPr>
            <w:tcW w:w="8504" w:type="dxa"/>
          </w:tcPr>
          <w:p w:rsidR="00B1329A" w:rsidRPr="00FE7807" w:rsidRDefault="00B1329A" w:rsidP="00B1329A">
            <w:pPr>
              <w:spacing w:line="299" w:lineRule="exact"/>
              <w:ind w:left="140"/>
              <w:rPr>
                <w:sz w:val="24"/>
                <w:szCs w:val="24"/>
              </w:rPr>
            </w:pPr>
            <w:r w:rsidRPr="00FE7807">
              <w:rPr>
                <w:sz w:val="24"/>
                <w:szCs w:val="24"/>
              </w:rPr>
              <w:t>Правильно</w:t>
            </w:r>
            <w:r w:rsidRPr="00FE7807">
              <w:rPr>
                <w:spacing w:val="-6"/>
                <w:sz w:val="24"/>
                <w:szCs w:val="24"/>
              </w:rPr>
              <w:t xml:space="preserve"> </w:t>
            </w:r>
            <w:r w:rsidRPr="00FE7807">
              <w:rPr>
                <w:sz w:val="24"/>
                <w:szCs w:val="24"/>
              </w:rPr>
              <w:t>писать</w:t>
            </w:r>
            <w:r w:rsidRPr="00FE7807">
              <w:rPr>
                <w:spacing w:val="-5"/>
                <w:sz w:val="24"/>
                <w:szCs w:val="24"/>
              </w:rPr>
              <w:t xml:space="preserve"> </w:t>
            </w:r>
            <w:r w:rsidRPr="00FE7807">
              <w:rPr>
                <w:sz w:val="24"/>
                <w:szCs w:val="24"/>
              </w:rPr>
              <w:t>изученные</w:t>
            </w:r>
            <w:r w:rsidRPr="00FE7807">
              <w:rPr>
                <w:spacing w:val="-5"/>
                <w:sz w:val="24"/>
                <w:szCs w:val="24"/>
              </w:rPr>
              <w:t xml:space="preserve"> </w:t>
            </w:r>
            <w:r w:rsidRPr="00FE7807">
              <w:rPr>
                <w:spacing w:val="-4"/>
                <w:sz w:val="24"/>
                <w:szCs w:val="24"/>
              </w:rPr>
              <w:t>слова</w:t>
            </w:r>
          </w:p>
        </w:tc>
      </w:tr>
      <w:tr w:rsidR="00B1329A" w:rsidRPr="00FE7807" w:rsidTr="00B1329A">
        <w:trPr>
          <w:trHeight w:val="645"/>
        </w:trPr>
        <w:tc>
          <w:tcPr>
            <w:tcW w:w="1960" w:type="dxa"/>
          </w:tcPr>
          <w:p w:rsidR="00B1329A" w:rsidRPr="00FE7807" w:rsidRDefault="00B1329A" w:rsidP="00B1329A">
            <w:pPr>
              <w:spacing w:line="312" w:lineRule="exact"/>
              <w:ind w:left="33" w:right="2"/>
              <w:jc w:val="center"/>
              <w:rPr>
                <w:sz w:val="24"/>
                <w:szCs w:val="24"/>
              </w:rPr>
            </w:pPr>
            <w:r w:rsidRPr="00FE7807">
              <w:rPr>
                <w:spacing w:val="-2"/>
                <w:sz w:val="24"/>
                <w:szCs w:val="24"/>
              </w:rPr>
              <w:t>2.2.2</w:t>
            </w:r>
          </w:p>
        </w:tc>
        <w:tc>
          <w:tcPr>
            <w:tcW w:w="8504" w:type="dxa"/>
          </w:tcPr>
          <w:p w:rsidR="00B1329A" w:rsidRPr="00FE7807" w:rsidRDefault="00B1329A" w:rsidP="00B1329A">
            <w:pPr>
              <w:spacing w:line="232" w:lineRule="auto"/>
              <w:ind w:left="138" w:firstLine="1"/>
              <w:rPr>
                <w:sz w:val="24"/>
                <w:szCs w:val="24"/>
              </w:rPr>
            </w:pPr>
            <w:r w:rsidRPr="00FE7807">
              <w:rPr>
                <w:sz w:val="24"/>
                <w:szCs w:val="24"/>
              </w:rPr>
              <w:t>Использовать</w:t>
            </w:r>
            <w:r w:rsidRPr="00FE7807">
              <w:rPr>
                <w:spacing w:val="-7"/>
                <w:sz w:val="24"/>
                <w:szCs w:val="24"/>
              </w:rPr>
              <w:t xml:space="preserve"> </w:t>
            </w:r>
            <w:r w:rsidRPr="00FE7807">
              <w:rPr>
                <w:sz w:val="24"/>
                <w:szCs w:val="24"/>
              </w:rPr>
              <w:t>точку,</w:t>
            </w:r>
            <w:r w:rsidRPr="00FE7807">
              <w:rPr>
                <w:spacing w:val="-7"/>
                <w:sz w:val="24"/>
                <w:szCs w:val="24"/>
              </w:rPr>
              <w:t xml:space="preserve"> </w:t>
            </w:r>
            <w:r w:rsidRPr="00FE7807">
              <w:rPr>
                <w:sz w:val="24"/>
                <w:szCs w:val="24"/>
              </w:rPr>
              <w:t>вопросительный</w:t>
            </w:r>
            <w:r w:rsidRPr="00FE7807">
              <w:rPr>
                <w:spacing w:val="-7"/>
                <w:sz w:val="24"/>
                <w:szCs w:val="24"/>
              </w:rPr>
              <w:t xml:space="preserve"> </w:t>
            </w:r>
            <w:r w:rsidRPr="00FE7807">
              <w:rPr>
                <w:sz w:val="24"/>
                <w:szCs w:val="24"/>
              </w:rPr>
              <w:t>и</w:t>
            </w:r>
            <w:r w:rsidRPr="00FE7807">
              <w:rPr>
                <w:spacing w:val="-8"/>
                <w:sz w:val="24"/>
                <w:szCs w:val="24"/>
              </w:rPr>
              <w:t xml:space="preserve"> </w:t>
            </w:r>
            <w:r w:rsidRPr="00FE7807">
              <w:rPr>
                <w:sz w:val="24"/>
                <w:szCs w:val="24"/>
              </w:rPr>
              <w:t>восклицательный</w:t>
            </w:r>
            <w:r w:rsidRPr="00FE7807">
              <w:rPr>
                <w:spacing w:val="-6"/>
                <w:sz w:val="24"/>
                <w:szCs w:val="24"/>
              </w:rPr>
              <w:t xml:space="preserve"> </w:t>
            </w:r>
            <w:r w:rsidRPr="00FE7807">
              <w:rPr>
                <w:sz w:val="24"/>
                <w:szCs w:val="24"/>
              </w:rPr>
              <w:t>знаки</w:t>
            </w:r>
            <w:r w:rsidRPr="00FE7807">
              <w:rPr>
                <w:spacing w:val="-7"/>
                <w:sz w:val="24"/>
                <w:szCs w:val="24"/>
              </w:rPr>
              <w:t xml:space="preserve"> </w:t>
            </w:r>
            <w:r w:rsidRPr="00FE7807">
              <w:rPr>
                <w:sz w:val="24"/>
                <w:szCs w:val="24"/>
              </w:rPr>
              <w:t>в конце предложения, запятую при перечислении</w:t>
            </w:r>
          </w:p>
        </w:tc>
      </w:tr>
      <w:tr w:rsidR="00B1329A" w:rsidRPr="00FE7807" w:rsidTr="00B1329A">
        <w:trPr>
          <w:trHeight w:val="642"/>
        </w:trPr>
        <w:tc>
          <w:tcPr>
            <w:tcW w:w="1960" w:type="dxa"/>
          </w:tcPr>
          <w:p w:rsidR="00B1329A" w:rsidRPr="00FE7807" w:rsidRDefault="00B1329A" w:rsidP="00B1329A">
            <w:pPr>
              <w:spacing w:line="312" w:lineRule="exact"/>
              <w:ind w:left="33" w:right="2"/>
              <w:jc w:val="center"/>
              <w:rPr>
                <w:sz w:val="24"/>
                <w:szCs w:val="24"/>
              </w:rPr>
            </w:pPr>
            <w:r w:rsidRPr="00FE7807">
              <w:rPr>
                <w:spacing w:val="-2"/>
                <w:sz w:val="24"/>
                <w:szCs w:val="24"/>
              </w:rPr>
              <w:t>2.2.3</w:t>
            </w:r>
          </w:p>
        </w:tc>
        <w:tc>
          <w:tcPr>
            <w:tcW w:w="8504" w:type="dxa"/>
          </w:tcPr>
          <w:p w:rsidR="00B1329A" w:rsidRPr="00FE7807" w:rsidRDefault="00B1329A" w:rsidP="00B1329A">
            <w:pPr>
              <w:spacing w:line="230" w:lineRule="auto"/>
              <w:ind w:left="138" w:firstLine="1"/>
              <w:rPr>
                <w:sz w:val="24"/>
                <w:szCs w:val="24"/>
              </w:rPr>
            </w:pPr>
            <w:r w:rsidRPr="00FE7807">
              <w:rPr>
                <w:sz w:val="24"/>
                <w:szCs w:val="24"/>
              </w:rPr>
              <w:t>Пунктуационно</w:t>
            </w:r>
            <w:r w:rsidRPr="00FE7807">
              <w:rPr>
                <w:spacing w:val="-15"/>
                <w:sz w:val="24"/>
                <w:szCs w:val="24"/>
              </w:rPr>
              <w:t xml:space="preserve"> </w:t>
            </w:r>
            <w:r w:rsidRPr="00FE7807">
              <w:rPr>
                <w:sz w:val="24"/>
                <w:szCs w:val="24"/>
              </w:rPr>
              <w:t>правильно</w:t>
            </w:r>
            <w:r w:rsidRPr="00FE7807">
              <w:rPr>
                <w:spacing w:val="-14"/>
                <w:sz w:val="24"/>
                <w:szCs w:val="24"/>
              </w:rPr>
              <w:t xml:space="preserve"> </w:t>
            </w:r>
            <w:r w:rsidRPr="00FE7807">
              <w:rPr>
                <w:sz w:val="24"/>
                <w:szCs w:val="24"/>
              </w:rPr>
              <w:t>оформлять</w:t>
            </w:r>
            <w:r w:rsidRPr="00FE7807">
              <w:rPr>
                <w:spacing w:val="-14"/>
                <w:sz w:val="24"/>
                <w:szCs w:val="24"/>
              </w:rPr>
              <w:t xml:space="preserve"> </w:t>
            </w:r>
            <w:r w:rsidRPr="00FE7807">
              <w:rPr>
                <w:sz w:val="24"/>
                <w:szCs w:val="24"/>
              </w:rPr>
              <w:t>электронное</w:t>
            </w:r>
            <w:r w:rsidRPr="00FE7807">
              <w:rPr>
                <w:spacing w:val="-14"/>
                <w:sz w:val="24"/>
                <w:szCs w:val="24"/>
              </w:rPr>
              <w:t xml:space="preserve"> </w:t>
            </w:r>
            <w:r w:rsidRPr="00FE7807">
              <w:rPr>
                <w:sz w:val="24"/>
                <w:szCs w:val="24"/>
              </w:rPr>
              <w:t>сообщение личного характера</w:t>
            </w:r>
          </w:p>
        </w:tc>
      </w:tr>
      <w:tr w:rsidR="00B1329A" w:rsidRPr="00FE7807" w:rsidTr="00B1329A">
        <w:trPr>
          <w:trHeight w:val="323"/>
        </w:trPr>
        <w:tc>
          <w:tcPr>
            <w:tcW w:w="1960" w:type="dxa"/>
          </w:tcPr>
          <w:p w:rsidR="00B1329A" w:rsidRPr="00FE7807" w:rsidRDefault="00B1329A" w:rsidP="00B1329A">
            <w:pPr>
              <w:spacing w:line="301" w:lineRule="exact"/>
              <w:ind w:left="33" w:right="9"/>
              <w:jc w:val="center"/>
              <w:rPr>
                <w:sz w:val="24"/>
                <w:szCs w:val="24"/>
              </w:rPr>
            </w:pPr>
            <w:r w:rsidRPr="00FE7807">
              <w:rPr>
                <w:spacing w:val="-5"/>
                <w:sz w:val="24"/>
                <w:szCs w:val="24"/>
              </w:rPr>
              <w:lastRenderedPageBreak/>
              <w:t>2.3</w:t>
            </w:r>
          </w:p>
        </w:tc>
        <w:tc>
          <w:tcPr>
            <w:tcW w:w="8504" w:type="dxa"/>
          </w:tcPr>
          <w:p w:rsidR="00B1329A" w:rsidRPr="00FE7807" w:rsidRDefault="00B1329A" w:rsidP="00B1329A">
            <w:pPr>
              <w:spacing w:line="301" w:lineRule="exact"/>
              <w:ind w:left="138"/>
              <w:rPr>
                <w:sz w:val="24"/>
                <w:szCs w:val="24"/>
              </w:rPr>
            </w:pPr>
            <w:r w:rsidRPr="00FE7807">
              <w:rPr>
                <w:sz w:val="24"/>
                <w:szCs w:val="24"/>
              </w:rPr>
              <w:t>Лексическая</w:t>
            </w:r>
            <w:r w:rsidRPr="00FE7807">
              <w:rPr>
                <w:spacing w:val="-6"/>
                <w:sz w:val="24"/>
                <w:szCs w:val="24"/>
              </w:rPr>
              <w:t xml:space="preserve"> </w:t>
            </w:r>
            <w:r w:rsidRPr="00FE7807">
              <w:rPr>
                <w:sz w:val="24"/>
                <w:szCs w:val="24"/>
              </w:rPr>
              <w:t>сторона</w:t>
            </w:r>
            <w:r w:rsidRPr="00FE7807">
              <w:rPr>
                <w:spacing w:val="-6"/>
                <w:sz w:val="24"/>
                <w:szCs w:val="24"/>
              </w:rPr>
              <w:t xml:space="preserve"> </w:t>
            </w:r>
            <w:r w:rsidRPr="00FE7807">
              <w:rPr>
                <w:spacing w:val="-4"/>
                <w:sz w:val="24"/>
                <w:szCs w:val="24"/>
              </w:rPr>
              <w:t>речи</w:t>
            </w:r>
          </w:p>
        </w:tc>
      </w:tr>
      <w:tr w:rsidR="00B1329A" w:rsidRPr="00FE7807" w:rsidTr="00B1329A">
        <w:trPr>
          <w:trHeight w:val="1930"/>
        </w:trPr>
        <w:tc>
          <w:tcPr>
            <w:tcW w:w="1960" w:type="dxa"/>
          </w:tcPr>
          <w:p w:rsidR="00B1329A" w:rsidRPr="00FE7807" w:rsidRDefault="00B1329A" w:rsidP="00B1329A">
            <w:pPr>
              <w:spacing w:line="311" w:lineRule="exact"/>
              <w:ind w:left="33" w:right="2"/>
              <w:jc w:val="center"/>
              <w:rPr>
                <w:sz w:val="24"/>
                <w:szCs w:val="24"/>
              </w:rPr>
            </w:pPr>
            <w:r w:rsidRPr="00FE7807">
              <w:rPr>
                <w:spacing w:val="-2"/>
                <w:sz w:val="24"/>
                <w:szCs w:val="24"/>
              </w:rPr>
              <w:t>2.3.1</w:t>
            </w:r>
          </w:p>
        </w:tc>
        <w:tc>
          <w:tcPr>
            <w:tcW w:w="8504" w:type="dxa"/>
          </w:tcPr>
          <w:p w:rsidR="00B1329A" w:rsidRPr="00FE7807" w:rsidRDefault="00B1329A" w:rsidP="00B1329A">
            <w:pPr>
              <w:ind w:left="138"/>
              <w:rPr>
                <w:sz w:val="24"/>
                <w:szCs w:val="24"/>
              </w:rPr>
            </w:pPr>
            <w:r w:rsidRPr="00FE7807">
              <w:rPr>
                <w:sz w:val="24"/>
                <w:szCs w:val="24"/>
              </w:rPr>
              <w:t>Распознавать в устной речи и письменном тексте 1350 лексических единиц (слов, словосочетаний, речевых клише) и правильно употреблять</w:t>
            </w:r>
            <w:r w:rsidRPr="00FE7807">
              <w:rPr>
                <w:spacing w:val="-5"/>
                <w:sz w:val="24"/>
                <w:szCs w:val="24"/>
              </w:rPr>
              <w:t xml:space="preserve"> </w:t>
            </w:r>
            <w:r w:rsidRPr="00FE7807">
              <w:rPr>
                <w:sz w:val="24"/>
                <w:szCs w:val="24"/>
              </w:rPr>
              <w:t>в</w:t>
            </w:r>
            <w:r w:rsidRPr="00FE7807">
              <w:rPr>
                <w:spacing w:val="-7"/>
                <w:sz w:val="24"/>
                <w:szCs w:val="24"/>
              </w:rPr>
              <w:t xml:space="preserve"> </w:t>
            </w:r>
            <w:r w:rsidRPr="00FE7807">
              <w:rPr>
                <w:sz w:val="24"/>
                <w:szCs w:val="24"/>
              </w:rPr>
              <w:t>устной</w:t>
            </w:r>
            <w:r w:rsidRPr="00FE7807">
              <w:rPr>
                <w:spacing w:val="-6"/>
                <w:sz w:val="24"/>
                <w:szCs w:val="24"/>
              </w:rPr>
              <w:t xml:space="preserve"> </w:t>
            </w:r>
            <w:r w:rsidRPr="00FE7807">
              <w:rPr>
                <w:sz w:val="24"/>
                <w:szCs w:val="24"/>
              </w:rPr>
              <w:t>и</w:t>
            </w:r>
            <w:r w:rsidRPr="00FE7807">
              <w:rPr>
                <w:spacing w:val="-7"/>
                <w:sz w:val="24"/>
                <w:szCs w:val="24"/>
              </w:rPr>
              <w:t xml:space="preserve"> </w:t>
            </w:r>
            <w:r w:rsidRPr="00FE7807">
              <w:rPr>
                <w:sz w:val="24"/>
                <w:szCs w:val="24"/>
              </w:rPr>
              <w:t>письменной</w:t>
            </w:r>
            <w:r w:rsidRPr="00FE7807">
              <w:rPr>
                <w:spacing w:val="-5"/>
                <w:sz w:val="24"/>
                <w:szCs w:val="24"/>
              </w:rPr>
              <w:t xml:space="preserve"> </w:t>
            </w:r>
            <w:r w:rsidRPr="00FE7807">
              <w:rPr>
                <w:sz w:val="24"/>
                <w:szCs w:val="24"/>
              </w:rPr>
              <w:t>речи</w:t>
            </w:r>
            <w:r w:rsidRPr="00FE7807">
              <w:rPr>
                <w:spacing w:val="-7"/>
                <w:sz w:val="24"/>
                <w:szCs w:val="24"/>
              </w:rPr>
              <w:t xml:space="preserve"> </w:t>
            </w:r>
            <w:r w:rsidRPr="00FE7807">
              <w:rPr>
                <w:sz w:val="24"/>
                <w:szCs w:val="24"/>
              </w:rPr>
              <w:t>1200</w:t>
            </w:r>
            <w:r w:rsidRPr="00FE7807">
              <w:rPr>
                <w:spacing w:val="-6"/>
                <w:sz w:val="24"/>
                <w:szCs w:val="24"/>
              </w:rPr>
              <w:t xml:space="preserve"> </w:t>
            </w:r>
            <w:r w:rsidRPr="00FE7807">
              <w:rPr>
                <w:sz w:val="24"/>
                <w:szCs w:val="24"/>
              </w:rPr>
              <w:t>лексических</w:t>
            </w:r>
            <w:r w:rsidRPr="00FE7807">
              <w:rPr>
                <w:spacing w:val="-5"/>
                <w:sz w:val="24"/>
                <w:szCs w:val="24"/>
              </w:rPr>
              <w:t xml:space="preserve"> </w:t>
            </w:r>
            <w:r w:rsidRPr="00FE7807">
              <w:rPr>
                <w:sz w:val="24"/>
                <w:szCs w:val="24"/>
              </w:rPr>
              <w:t>единиц, обслуживающих ситуации общения в рамках тематического содержания, с соблюдением существующих норм лексической</w:t>
            </w:r>
          </w:p>
          <w:p w:rsidR="00B1329A" w:rsidRPr="00FE7807" w:rsidRDefault="00B1329A" w:rsidP="00B1329A">
            <w:pPr>
              <w:spacing w:line="302" w:lineRule="exact"/>
              <w:ind w:left="138"/>
              <w:rPr>
                <w:sz w:val="24"/>
                <w:szCs w:val="24"/>
              </w:rPr>
            </w:pPr>
            <w:r w:rsidRPr="00FE7807">
              <w:rPr>
                <w:spacing w:val="-2"/>
                <w:sz w:val="24"/>
                <w:szCs w:val="24"/>
              </w:rPr>
              <w:t>сочетаемости</w:t>
            </w:r>
          </w:p>
        </w:tc>
      </w:tr>
      <w:tr w:rsidR="00B1329A" w:rsidRPr="00FE7807" w:rsidTr="00B1329A">
        <w:trPr>
          <w:trHeight w:val="966"/>
        </w:trPr>
        <w:tc>
          <w:tcPr>
            <w:tcW w:w="1960" w:type="dxa"/>
          </w:tcPr>
          <w:p w:rsidR="00B1329A" w:rsidRPr="00FE7807" w:rsidRDefault="00B1329A" w:rsidP="00B1329A">
            <w:pPr>
              <w:spacing w:line="311" w:lineRule="exact"/>
              <w:ind w:left="33" w:right="2"/>
              <w:jc w:val="center"/>
              <w:rPr>
                <w:sz w:val="24"/>
                <w:szCs w:val="24"/>
              </w:rPr>
            </w:pPr>
            <w:r w:rsidRPr="00FE7807">
              <w:rPr>
                <w:spacing w:val="-2"/>
                <w:sz w:val="24"/>
                <w:szCs w:val="24"/>
              </w:rPr>
              <w:t>2.3.2</w:t>
            </w:r>
          </w:p>
        </w:tc>
        <w:tc>
          <w:tcPr>
            <w:tcW w:w="8504" w:type="dxa"/>
          </w:tcPr>
          <w:p w:rsidR="00B1329A" w:rsidRPr="00FE7807" w:rsidRDefault="00B1329A" w:rsidP="00B1329A">
            <w:pPr>
              <w:ind w:left="138"/>
              <w:rPr>
                <w:sz w:val="24"/>
                <w:szCs w:val="24"/>
              </w:rPr>
            </w:pPr>
            <w:r w:rsidRPr="00FE7807">
              <w:rPr>
                <w:sz w:val="24"/>
                <w:szCs w:val="24"/>
              </w:rPr>
              <w:t>Распознавать</w:t>
            </w:r>
            <w:r w:rsidRPr="00FE7807">
              <w:rPr>
                <w:spacing w:val="-6"/>
                <w:sz w:val="24"/>
                <w:szCs w:val="24"/>
              </w:rPr>
              <w:t xml:space="preserve"> </w:t>
            </w:r>
            <w:r w:rsidRPr="00FE7807">
              <w:rPr>
                <w:sz w:val="24"/>
                <w:szCs w:val="24"/>
              </w:rPr>
              <w:t>и</w:t>
            </w:r>
            <w:r w:rsidRPr="00FE7807">
              <w:rPr>
                <w:spacing w:val="-4"/>
                <w:sz w:val="24"/>
                <w:szCs w:val="24"/>
              </w:rPr>
              <w:t xml:space="preserve"> </w:t>
            </w:r>
            <w:r w:rsidRPr="00FE7807">
              <w:rPr>
                <w:sz w:val="24"/>
                <w:szCs w:val="24"/>
              </w:rPr>
              <w:t>употреблять</w:t>
            </w:r>
            <w:r w:rsidRPr="00FE7807">
              <w:rPr>
                <w:spacing w:val="-4"/>
                <w:sz w:val="24"/>
                <w:szCs w:val="24"/>
              </w:rPr>
              <w:t xml:space="preserve"> </w:t>
            </w:r>
            <w:r w:rsidRPr="00FE7807">
              <w:rPr>
                <w:sz w:val="24"/>
                <w:szCs w:val="24"/>
              </w:rPr>
              <w:t>в</w:t>
            </w:r>
            <w:r w:rsidRPr="00FE7807">
              <w:rPr>
                <w:spacing w:val="-4"/>
                <w:sz w:val="24"/>
                <w:szCs w:val="24"/>
              </w:rPr>
              <w:t xml:space="preserve"> </w:t>
            </w:r>
            <w:r w:rsidRPr="00FE7807">
              <w:rPr>
                <w:sz w:val="24"/>
                <w:szCs w:val="24"/>
              </w:rPr>
              <w:t>устной</w:t>
            </w:r>
            <w:r w:rsidRPr="00FE7807">
              <w:rPr>
                <w:spacing w:val="-4"/>
                <w:sz w:val="24"/>
                <w:szCs w:val="24"/>
              </w:rPr>
              <w:t xml:space="preserve"> </w:t>
            </w:r>
            <w:r w:rsidRPr="00FE7807">
              <w:rPr>
                <w:sz w:val="24"/>
                <w:szCs w:val="24"/>
              </w:rPr>
              <w:t>и</w:t>
            </w:r>
            <w:r w:rsidRPr="00FE7807">
              <w:rPr>
                <w:spacing w:val="-4"/>
                <w:sz w:val="24"/>
                <w:szCs w:val="24"/>
              </w:rPr>
              <w:t xml:space="preserve"> </w:t>
            </w:r>
            <w:r w:rsidRPr="00FE7807">
              <w:rPr>
                <w:sz w:val="24"/>
                <w:szCs w:val="24"/>
              </w:rPr>
              <w:t>письменной</w:t>
            </w:r>
            <w:r w:rsidRPr="00FE7807">
              <w:rPr>
                <w:spacing w:val="-3"/>
                <w:sz w:val="24"/>
                <w:szCs w:val="24"/>
              </w:rPr>
              <w:t xml:space="preserve"> </w:t>
            </w:r>
            <w:r w:rsidRPr="00FE7807">
              <w:rPr>
                <w:spacing w:val="-4"/>
                <w:sz w:val="24"/>
                <w:szCs w:val="24"/>
              </w:rPr>
              <w:t>речи</w:t>
            </w:r>
          </w:p>
          <w:p w:rsidR="00B1329A" w:rsidRPr="00FE7807" w:rsidRDefault="00B1329A" w:rsidP="00B1329A">
            <w:pPr>
              <w:spacing w:before="9" w:line="308" w:lineRule="exact"/>
              <w:ind w:left="138"/>
              <w:rPr>
                <w:sz w:val="24"/>
                <w:szCs w:val="24"/>
              </w:rPr>
            </w:pPr>
            <w:r w:rsidRPr="00FE7807">
              <w:rPr>
                <w:sz w:val="24"/>
                <w:szCs w:val="24"/>
              </w:rPr>
              <w:t>родственные</w:t>
            </w:r>
            <w:r w:rsidRPr="00FE7807">
              <w:rPr>
                <w:spacing w:val="-8"/>
                <w:sz w:val="24"/>
                <w:szCs w:val="24"/>
              </w:rPr>
              <w:t xml:space="preserve"> </w:t>
            </w:r>
            <w:r w:rsidRPr="00FE7807">
              <w:rPr>
                <w:sz w:val="24"/>
                <w:szCs w:val="24"/>
              </w:rPr>
              <w:t>слова,</w:t>
            </w:r>
            <w:r w:rsidRPr="00FE7807">
              <w:rPr>
                <w:spacing w:val="-10"/>
                <w:sz w:val="24"/>
                <w:szCs w:val="24"/>
              </w:rPr>
              <w:t xml:space="preserve"> </w:t>
            </w:r>
            <w:r w:rsidRPr="00FE7807">
              <w:rPr>
                <w:sz w:val="24"/>
                <w:szCs w:val="24"/>
              </w:rPr>
              <w:t>образованные</w:t>
            </w:r>
            <w:r w:rsidRPr="00FE7807">
              <w:rPr>
                <w:spacing w:val="-8"/>
                <w:sz w:val="24"/>
                <w:szCs w:val="24"/>
              </w:rPr>
              <w:t xml:space="preserve"> </w:t>
            </w:r>
            <w:r w:rsidRPr="00FE7807">
              <w:rPr>
                <w:sz w:val="24"/>
                <w:szCs w:val="24"/>
              </w:rPr>
              <w:t>с</w:t>
            </w:r>
            <w:r w:rsidRPr="00FE7807">
              <w:rPr>
                <w:spacing w:val="-10"/>
                <w:sz w:val="24"/>
                <w:szCs w:val="24"/>
              </w:rPr>
              <w:t xml:space="preserve"> </w:t>
            </w:r>
            <w:r w:rsidRPr="00FE7807">
              <w:rPr>
                <w:sz w:val="24"/>
                <w:szCs w:val="24"/>
              </w:rPr>
              <w:t>использованием</w:t>
            </w:r>
            <w:r w:rsidRPr="00FE7807">
              <w:rPr>
                <w:spacing w:val="-8"/>
                <w:sz w:val="24"/>
                <w:szCs w:val="24"/>
              </w:rPr>
              <w:t xml:space="preserve"> </w:t>
            </w:r>
            <w:r w:rsidRPr="00FE7807">
              <w:rPr>
                <w:sz w:val="24"/>
                <w:szCs w:val="24"/>
              </w:rPr>
              <w:t>аффиксации: имена существительные - при помощи суффиксов -ie, -um</w:t>
            </w:r>
          </w:p>
        </w:tc>
      </w:tr>
      <w:tr w:rsidR="00B1329A" w:rsidRPr="00FE7807" w:rsidTr="00B1329A">
        <w:trPr>
          <w:trHeight w:val="963"/>
        </w:trPr>
        <w:tc>
          <w:tcPr>
            <w:tcW w:w="1960" w:type="dxa"/>
          </w:tcPr>
          <w:p w:rsidR="00B1329A" w:rsidRPr="00FE7807" w:rsidRDefault="00B1329A" w:rsidP="00B1329A">
            <w:pPr>
              <w:spacing w:line="311" w:lineRule="exact"/>
              <w:ind w:left="33" w:right="2"/>
              <w:jc w:val="center"/>
              <w:rPr>
                <w:sz w:val="24"/>
                <w:szCs w:val="24"/>
              </w:rPr>
            </w:pPr>
            <w:r w:rsidRPr="00FE7807">
              <w:rPr>
                <w:spacing w:val="-2"/>
                <w:sz w:val="24"/>
                <w:szCs w:val="24"/>
              </w:rPr>
              <w:t>2.3.3</w:t>
            </w:r>
          </w:p>
        </w:tc>
        <w:tc>
          <w:tcPr>
            <w:tcW w:w="8504" w:type="dxa"/>
          </w:tcPr>
          <w:p w:rsidR="00B1329A" w:rsidRPr="00FE7807" w:rsidRDefault="00B1329A" w:rsidP="00B1329A">
            <w:pPr>
              <w:spacing w:line="321" w:lineRule="exact"/>
              <w:ind w:left="138"/>
              <w:rPr>
                <w:sz w:val="24"/>
                <w:szCs w:val="24"/>
              </w:rPr>
            </w:pPr>
            <w:r w:rsidRPr="00FE7807">
              <w:rPr>
                <w:sz w:val="24"/>
                <w:szCs w:val="24"/>
              </w:rPr>
              <w:t>Распознавать</w:t>
            </w:r>
            <w:r w:rsidRPr="00FE7807">
              <w:rPr>
                <w:spacing w:val="-6"/>
                <w:sz w:val="24"/>
                <w:szCs w:val="24"/>
              </w:rPr>
              <w:t xml:space="preserve"> </w:t>
            </w:r>
            <w:r w:rsidRPr="00FE7807">
              <w:rPr>
                <w:sz w:val="24"/>
                <w:szCs w:val="24"/>
              </w:rPr>
              <w:t>и</w:t>
            </w:r>
            <w:r w:rsidRPr="00FE7807">
              <w:rPr>
                <w:spacing w:val="-4"/>
                <w:sz w:val="24"/>
                <w:szCs w:val="24"/>
              </w:rPr>
              <w:t xml:space="preserve"> </w:t>
            </w:r>
            <w:r w:rsidRPr="00FE7807">
              <w:rPr>
                <w:sz w:val="24"/>
                <w:szCs w:val="24"/>
              </w:rPr>
              <w:t>употреблять</w:t>
            </w:r>
            <w:r w:rsidRPr="00FE7807">
              <w:rPr>
                <w:spacing w:val="-4"/>
                <w:sz w:val="24"/>
                <w:szCs w:val="24"/>
              </w:rPr>
              <w:t xml:space="preserve"> </w:t>
            </w:r>
            <w:r w:rsidRPr="00FE7807">
              <w:rPr>
                <w:sz w:val="24"/>
                <w:szCs w:val="24"/>
              </w:rPr>
              <w:t>в</w:t>
            </w:r>
            <w:r w:rsidRPr="00FE7807">
              <w:rPr>
                <w:spacing w:val="-4"/>
                <w:sz w:val="24"/>
                <w:szCs w:val="24"/>
              </w:rPr>
              <w:t xml:space="preserve"> </w:t>
            </w:r>
            <w:r w:rsidRPr="00FE7807">
              <w:rPr>
                <w:sz w:val="24"/>
                <w:szCs w:val="24"/>
              </w:rPr>
              <w:t>устной</w:t>
            </w:r>
            <w:r w:rsidRPr="00FE7807">
              <w:rPr>
                <w:spacing w:val="-4"/>
                <w:sz w:val="24"/>
                <w:szCs w:val="24"/>
              </w:rPr>
              <w:t xml:space="preserve"> </w:t>
            </w:r>
            <w:r w:rsidRPr="00FE7807">
              <w:rPr>
                <w:sz w:val="24"/>
                <w:szCs w:val="24"/>
              </w:rPr>
              <w:t>и</w:t>
            </w:r>
            <w:r w:rsidRPr="00FE7807">
              <w:rPr>
                <w:spacing w:val="-4"/>
                <w:sz w:val="24"/>
                <w:szCs w:val="24"/>
              </w:rPr>
              <w:t xml:space="preserve"> </w:t>
            </w:r>
            <w:r w:rsidRPr="00FE7807">
              <w:rPr>
                <w:sz w:val="24"/>
                <w:szCs w:val="24"/>
              </w:rPr>
              <w:t>письменной</w:t>
            </w:r>
            <w:r w:rsidRPr="00FE7807">
              <w:rPr>
                <w:spacing w:val="-3"/>
                <w:sz w:val="24"/>
                <w:szCs w:val="24"/>
              </w:rPr>
              <w:t xml:space="preserve"> </w:t>
            </w:r>
            <w:r w:rsidRPr="00FE7807">
              <w:rPr>
                <w:spacing w:val="-4"/>
                <w:sz w:val="24"/>
                <w:szCs w:val="24"/>
              </w:rPr>
              <w:t>речи</w:t>
            </w:r>
          </w:p>
          <w:p w:rsidR="00B1329A" w:rsidRPr="00FE7807" w:rsidRDefault="00B1329A" w:rsidP="00B1329A">
            <w:pPr>
              <w:spacing w:before="10" w:line="306" w:lineRule="exact"/>
              <w:ind w:left="138"/>
              <w:rPr>
                <w:sz w:val="24"/>
                <w:szCs w:val="24"/>
              </w:rPr>
            </w:pPr>
            <w:r w:rsidRPr="00FE7807">
              <w:rPr>
                <w:sz w:val="24"/>
                <w:szCs w:val="24"/>
              </w:rPr>
              <w:t>родственные</w:t>
            </w:r>
            <w:r w:rsidRPr="00FE7807">
              <w:rPr>
                <w:spacing w:val="-8"/>
                <w:sz w:val="24"/>
                <w:szCs w:val="24"/>
              </w:rPr>
              <w:t xml:space="preserve"> </w:t>
            </w:r>
            <w:r w:rsidRPr="00FE7807">
              <w:rPr>
                <w:sz w:val="24"/>
                <w:szCs w:val="24"/>
              </w:rPr>
              <w:t>слова,</w:t>
            </w:r>
            <w:r w:rsidRPr="00FE7807">
              <w:rPr>
                <w:spacing w:val="-10"/>
                <w:sz w:val="24"/>
                <w:szCs w:val="24"/>
              </w:rPr>
              <w:t xml:space="preserve"> </w:t>
            </w:r>
            <w:r w:rsidRPr="00FE7807">
              <w:rPr>
                <w:sz w:val="24"/>
                <w:szCs w:val="24"/>
              </w:rPr>
              <w:t>образованные</w:t>
            </w:r>
            <w:r w:rsidRPr="00FE7807">
              <w:rPr>
                <w:spacing w:val="-8"/>
                <w:sz w:val="24"/>
                <w:szCs w:val="24"/>
              </w:rPr>
              <w:t xml:space="preserve"> </w:t>
            </w:r>
            <w:r w:rsidRPr="00FE7807">
              <w:rPr>
                <w:sz w:val="24"/>
                <w:szCs w:val="24"/>
              </w:rPr>
              <w:t>с</w:t>
            </w:r>
            <w:r w:rsidRPr="00FE7807">
              <w:rPr>
                <w:spacing w:val="-10"/>
                <w:sz w:val="24"/>
                <w:szCs w:val="24"/>
              </w:rPr>
              <w:t xml:space="preserve"> </w:t>
            </w:r>
            <w:r w:rsidRPr="00FE7807">
              <w:rPr>
                <w:sz w:val="24"/>
                <w:szCs w:val="24"/>
              </w:rPr>
              <w:t>использованием</w:t>
            </w:r>
            <w:r w:rsidRPr="00FE7807">
              <w:rPr>
                <w:spacing w:val="-8"/>
                <w:sz w:val="24"/>
                <w:szCs w:val="24"/>
              </w:rPr>
              <w:t xml:space="preserve"> </w:t>
            </w:r>
            <w:r w:rsidRPr="00FE7807">
              <w:rPr>
                <w:sz w:val="24"/>
                <w:szCs w:val="24"/>
              </w:rPr>
              <w:t>аффиксации: имена прилагательные - при помощи суффиксов -sam, -bar</w:t>
            </w:r>
          </w:p>
        </w:tc>
      </w:tr>
      <w:tr w:rsidR="00B1329A" w:rsidRPr="00FE7807" w:rsidTr="00B1329A">
        <w:trPr>
          <w:trHeight w:val="638"/>
        </w:trPr>
        <w:tc>
          <w:tcPr>
            <w:tcW w:w="1960" w:type="dxa"/>
            <w:tcBorders>
              <w:bottom w:val="single" w:sz="18" w:space="0" w:color="000000"/>
            </w:tcBorders>
          </w:tcPr>
          <w:p w:rsidR="00B1329A" w:rsidRPr="00FE7807" w:rsidRDefault="00B1329A" w:rsidP="00B1329A">
            <w:pPr>
              <w:spacing w:line="313" w:lineRule="exact"/>
              <w:ind w:left="33" w:right="2"/>
              <w:jc w:val="center"/>
              <w:rPr>
                <w:sz w:val="24"/>
                <w:szCs w:val="24"/>
              </w:rPr>
            </w:pPr>
            <w:r w:rsidRPr="00FE7807">
              <w:rPr>
                <w:spacing w:val="-2"/>
                <w:sz w:val="24"/>
                <w:szCs w:val="24"/>
              </w:rPr>
              <w:t>2.3.4</w:t>
            </w:r>
          </w:p>
        </w:tc>
        <w:tc>
          <w:tcPr>
            <w:tcW w:w="8504" w:type="dxa"/>
            <w:tcBorders>
              <w:bottom w:val="single" w:sz="18" w:space="0" w:color="000000"/>
            </w:tcBorders>
          </w:tcPr>
          <w:p w:rsidR="00B1329A" w:rsidRPr="00FE7807" w:rsidRDefault="00B1329A" w:rsidP="00B1329A">
            <w:pPr>
              <w:spacing w:line="310" w:lineRule="exact"/>
              <w:ind w:left="138" w:firstLine="1"/>
              <w:rPr>
                <w:sz w:val="24"/>
                <w:szCs w:val="24"/>
              </w:rPr>
            </w:pPr>
            <w:r w:rsidRPr="00FE7807">
              <w:rPr>
                <w:sz w:val="24"/>
                <w:szCs w:val="24"/>
              </w:rPr>
              <w:t>Распознавать</w:t>
            </w:r>
            <w:r w:rsidRPr="00FE7807">
              <w:rPr>
                <w:spacing w:val="-7"/>
                <w:sz w:val="24"/>
                <w:szCs w:val="24"/>
              </w:rPr>
              <w:t xml:space="preserve"> </w:t>
            </w:r>
            <w:r w:rsidRPr="00FE7807">
              <w:rPr>
                <w:sz w:val="24"/>
                <w:szCs w:val="24"/>
              </w:rPr>
              <w:t>и</w:t>
            </w:r>
            <w:r w:rsidRPr="00FE7807">
              <w:rPr>
                <w:spacing w:val="-8"/>
                <w:sz w:val="24"/>
                <w:szCs w:val="24"/>
              </w:rPr>
              <w:t xml:space="preserve"> </w:t>
            </w:r>
            <w:r w:rsidRPr="00FE7807">
              <w:rPr>
                <w:sz w:val="24"/>
                <w:szCs w:val="24"/>
              </w:rPr>
              <w:t>употреблять</w:t>
            </w:r>
            <w:r w:rsidRPr="00FE7807">
              <w:rPr>
                <w:spacing w:val="-7"/>
                <w:sz w:val="24"/>
                <w:szCs w:val="24"/>
              </w:rPr>
              <w:t xml:space="preserve"> </w:t>
            </w:r>
            <w:r w:rsidRPr="00FE7807">
              <w:rPr>
                <w:sz w:val="24"/>
                <w:szCs w:val="24"/>
              </w:rPr>
              <w:t>в</w:t>
            </w:r>
            <w:r w:rsidRPr="00FE7807">
              <w:rPr>
                <w:spacing w:val="-8"/>
                <w:sz w:val="24"/>
                <w:szCs w:val="24"/>
              </w:rPr>
              <w:t xml:space="preserve"> </w:t>
            </w:r>
            <w:r w:rsidRPr="00FE7807">
              <w:rPr>
                <w:sz w:val="24"/>
                <w:szCs w:val="24"/>
              </w:rPr>
              <w:t>устной</w:t>
            </w:r>
            <w:r w:rsidRPr="00FE7807">
              <w:rPr>
                <w:spacing w:val="-7"/>
                <w:sz w:val="24"/>
                <w:szCs w:val="24"/>
              </w:rPr>
              <w:t xml:space="preserve"> </w:t>
            </w:r>
            <w:r w:rsidRPr="00FE7807">
              <w:rPr>
                <w:sz w:val="24"/>
                <w:szCs w:val="24"/>
              </w:rPr>
              <w:t>и</w:t>
            </w:r>
            <w:r w:rsidRPr="00FE7807">
              <w:rPr>
                <w:spacing w:val="-8"/>
                <w:sz w:val="24"/>
                <w:szCs w:val="24"/>
              </w:rPr>
              <w:t xml:space="preserve"> </w:t>
            </w:r>
            <w:r w:rsidRPr="00FE7807">
              <w:rPr>
                <w:sz w:val="24"/>
                <w:szCs w:val="24"/>
              </w:rPr>
              <w:t>письменной</w:t>
            </w:r>
            <w:r w:rsidRPr="00FE7807">
              <w:rPr>
                <w:spacing w:val="-7"/>
                <w:sz w:val="24"/>
                <w:szCs w:val="24"/>
              </w:rPr>
              <w:t xml:space="preserve"> </w:t>
            </w:r>
            <w:r w:rsidRPr="00FE7807">
              <w:rPr>
                <w:sz w:val="24"/>
                <w:szCs w:val="24"/>
              </w:rPr>
              <w:t>речи</w:t>
            </w:r>
            <w:r w:rsidRPr="00FE7807">
              <w:rPr>
                <w:spacing w:val="-8"/>
                <w:sz w:val="24"/>
                <w:szCs w:val="24"/>
              </w:rPr>
              <w:t xml:space="preserve"> </w:t>
            </w:r>
            <w:r w:rsidRPr="00FE7807">
              <w:rPr>
                <w:sz w:val="24"/>
                <w:szCs w:val="24"/>
              </w:rPr>
              <w:t>изученные синонимы и антонимы</w:t>
            </w:r>
          </w:p>
        </w:tc>
      </w:tr>
      <w:tr w:rsidR="00B1329A" w:rsidRPr="00FE7807" w:rsidTr="00B1329A">
        <w:trPr>
          <w:trHeight w:val="637"/>
        </w:trPr>
        <w:tc>
          <w:tcPr>
            <w:tcW w:w="1960" w:type="dxa"/>
            <w:tcBorders>
              <w:top w:val="single" w:sz="18" w:space="0" w:color="000000"/>
            </w:tcBorders>
          </w:tcPr>
          <w:p w:rsidR="00B1329A" w:rsidRPr="00FE7807" w:rsidRDefault="00B1329A" w:rsidP="00B1329A">
            <w:pPr>
              <w:spacing w:line="305" w:lineRule="exact"/>
              <w:ind w:left="34" w:right="1"/>
              <w:jc w:val="center"/>
              <w:rPr>
                <w:sz w:val="24"/>
                <w:szCs w:val="24"/>
              </w:rPr>
            </w:pPr>
            <w:r w:rsidRPr="00FE7807">
              <w:rPr>
                <w:spacing w:val="-2"/>
                <w:sz w:val="24"/>
                <w:szCs w:val="24"/>
              </w:rPr>
              <w:t>2.3.5</w:t>
            </w:r>
          </w:p>
        </w:tc>
        <w:tc>
          <w:tcPr>
            <w:tcW w:w="8504" w:type="dxa"/>
            <w:tcBorders>
              <w:top w:val="single" w:sz="18" w:space="0" w:color="000000"/>
            </w:tcBorders>
          </w:tcPr>
          <w:p w:rsidR="00B1329A" w:rsidRPr="00FE7807" w:rsidRDefault="00B1329A" w:rsidP="00B1329A">
            <w:pPr>
              <w:spacing w:line="230" w:lineRule="auto"/>
              <w:ind w:left="140" w:right="206"/>
              <w:rPr>
                <w:sz w:val="24"/>
                <w:szCs w:val="24"/>
              </w:rPr>
            </w:pPr>
            <w:r w:rsidRPr="00FE7807">
              <w:rPr>
                <w:sz w:val="24"/>
                <w:szCs w:val="24"/>
              </w:rPr>
              <w:t>Распознавать</w:t>
            </w:r>
            <w:r w:rsidRPr="00FE7807">
              <w:rPr>
                <w:spacing w:val="-8"/>
                <w:sz w:val="24"/>
                <w:szCs w:val="24"/>
              </w:rPr>
              <w:t xml:space="preserve"> </w:t>
            </w:r>
            <w:r w:rsidRPr="00FE7807">
              <w:rPr>
                <w:sz w:val="24"/>
                <w:szCs w:val="24"/>
              </w:rPr>
              <w:t>и</w:t>
            </w:r>
            <w:r w:rsidRPr="00FE7807">
              <w:rPr>
                <w:spacing w:val="-9"/>
                <w:sz w:val="24"/>
                <w:szCs w:val="24"/>
              </w:rPr>
              <w:t xml:space="preserve"> </w:t>
            </w:r>
            <w:r w:rsidRPr="00FE7807">
              <w:rPr>
                <w:sz w:val="24"/>
                <w:szCs w:val="24"/>
              </w:rPr>
              <w:t>употреблять</w:t>
            </w:r>
            <w:r w:rsidRPr="00FE7807">
              <w:rPr>
                <w:spacing w:val="-7"/>
                <w:sz w:val="24"/>
                <w:szCs w:val="24"/>
              </w:rPr>
              <w:t xml:space="preserve"> </w:t>
            </w:r>
            <w:r w:rsidRPr="00FE7807">
              <w:rPr>
                <w:sz w:val="24"/>
                <w:szCs w:val="24"/>
              </w:rPr>
              <w:t>в</w:t>
            </w:r>
            <w:r w:rsidRPr="00FE7807">
              <w:rPr>
                <w:spacing w:val="-9"/>
                <w:sz w:val="24"/>
                <w:szCs w:val="24"/>
              </w:rPr>
              <w:t xml:space="preserve"> </w:t>
            </w:r>
            <w:r w:rsidRPr="00FE7807">
              <w:rPr>
                <w:sz w:val="24"/>
                <w:szCs w:val="24"/>
              </w:rPr>
              <w:t>устной</w:t>
            </w:r>
            <w:r w:rsidRPr="00FE7807">
              <w:rPr>
                <w:spacing w:val="-8"/>
                <w:sz w:val="24"/>
                <w:szCs w:val="24"/>
              </w:rPr>
              <w:t xml:space="preserve"> </w:t>
            </w:r>
            <w:r w:rsidRPr="00FE7807">
              <w:rPr>
                <w:sz w:val="24"/>
                <w:szCs w:val="24"/>
              </w:rPr>
              <w:t>и</w:t>
            </w:r>
            <w:r w:rsidRPr="00FE7807">
              <w:rPr>
                <w:spacing w:val="-9"/>
                <w:sz w:val="24"/>
                <w:szCs w:val="24"/>
              </w:rPr>
              <w:t xml:space="preserve"> </w:t>
            </w:r>
            <w:r w:rsidRPr="00FE7807">
              <w:rPr>
                <w:sz w:val="24"/>
                <w:szCs w:val="24"/>
              </w:rPr>
              <w:t>письменной</w:t>
            </w:r>
            <w:r w:rsidRPr="00FE7807">
              <w:rPr>
                <w:spacing w:val="-7"/>
                <w:sz w:val="24"/>
                <w:szCs w:val="24"/>
              </w:rPr>
              <w:t xml:space="preserve"> </w:t>
            </w:r>
            <w:r w:rsidRPr="00FE7807">
              <w:rPr>
                <w:sz w:val="24"/>
                <w:szCs w:val="24"/>
              </w:rPr>
              <w:t>речи сокращения и аббревиатуры</w:t>
            </w:r>
          </w:p>
        </w:tc>
      </w:tr>
    </w:tbl>
    <w:p w:rsidR="00B1329A" w:rsidRPr="00FE7807" w:rsidRDefault="00B1329A" w:rsidP="00B1329A">
      <w:pPr>
        <w:spacing w:line="230" w:lineRule="auto"/>
        <w:ind w:left="138"/>
        <w:rPr>
          <w:sz w:val="24"/>
          <w:szCs w:val="24"/>
        </w:rPr>
        <w:sectPr w:rsidR="00B1329A" w:rsidRPr="00FE7807">
          <w:type w:val="continuous"/>
          <w:pgSz w:w="11910" w:h="16840"/>
          <w:pgMar w:top="1000" w:right="283" w:bottom="888" w:left="992" w:header="720" w:footer="720" w:gutter="0"/>
          <w:cols w:space="720"/>
        </w:sectPr>
      </w:pPr>
    </w:p>
    <w:tbl>
      <w:tblPr>
        <w:tblStyle w:val="TableNormal"/>
        <w:tblW w:w="0" w:type="auto"/>
        <w:tblInd w:w="3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60"/>
        <w:gridCol w:w="8506"/>
      </w:tblGrid>
      <w:tr w:rsidR="00B1329A" w:rsidRPr="00FE7807" w:rsidTr="00B1329A">
        <w:trPr>
          <w:trHeight w:val="967"/>
        </w:trPr>
        <w:tc>
          <w:tcPr>
            <w:tcW w:w="1960" w:type="dxa"/>
          </w:tcPr>
          <w:p w:rsidR="00B1329A" w:rsidRPr="00FE7807" w:rsidRDefault="00B1329A" w:rsidP="00B1329A">
            <w:pPr>
              <w:spacing w:line="312" w:lineRule="exact"/>
              <w:ind w:left="34" w:right="1"/>
              <w:jc w:val="center"/>
              <w:rPr>
                <w:sz w:val="24"/>
                <w:szCs w:val="24"/>
              </w:rPr>
            </w:pPr>
            <w:r w:rsidRPr="00FE7807">
              <w:rPr>
                <w:spacing w:val="-2"/>
                <w:sz w:val="24"/>
                <w:szCs w:val="24"/>
              </w:rPr>
              <w:lastRenderedPageBreak/>
              <w:t>2.3.6</w:t>
            </w:r>
          </w:p>
        </w:tc>
        <w:tc>
          <w:tcPr>
            <w:tcW w:w="8506" w:type="dxa"/>
          </w:tcPr>
          <w:p w:rsidR="00B1329A" w:rsidRPr="00FE7807" w:rsidRDefault="00B1329A" w:rsidP="00B1329A">
            <w:pPr>
              <w:ind w:left="140"/>
              <w:rPr>
                <w:sz w:val="24"/>
                <w:szCs w:val="24"/>
              </w:rPr>
            </w:pPr>
            <w:r w:rsidRPr="00FE7807">
              <w:rPr>
                <w:sz w:val="24"/>
                <w:szCs w:val="24"/>
              </w:rPr>
              <w:t>Распознавать</w:t>
            </w:r>
            <w:r w:rsidRPr="00FE7807">
              <w:rPr>
                <w:spacing w:val="-6"/>
                <w:sz w:val="24"/>
                <w:szCs w:val="24"/>
              </w:rPr>
              <w:t xml:space="preserve"> </w:t>
            </w:r>
            <w:r w:rsidRPr="00FE7807">
              <w:rPr>
                <w:sz w:val="24"/>
                <w:szCs w:val="24"/>
              </w:rPr>
              <w:t>и</w:t>
            </w:r>
            <w:r w:rsidRPr="00FE7807">
              <w:rPr>
                <w:spacing w:val="-4"/>
                <w:sz w:val="24"/>
                <w:szCs w:val="24"/>
              </w:rPr>
              <w:t xml:space="preserve"> </w:t>
            </w:r>
            <w:r w:rsidRPr="00FE7807">
              <w:rPr>
                <w:sz w:val="24"/>
                <w:szCs w:val="24"/>
              </w:rPr>
              <w:t>употреблять</w:t>
            </w:r>
            <w:r w:rsidRPr="00FE7807">
              <w:rPr>
                <w:spacing w:val="-2"/>
                <w:sz w:val="24"/>
                <w:szCs w:val="24"/>
              </w:rPr>
              <w:t xml:space="preserve"> </w:t>
            </w:r>
            <w:r w:rsidRPr="00FE7807">
              <w:rPr>
                <w:sz w:val="24"/>
                <w:szCs w:val="24"/>
              </w:rPr>
              <w:t>в</w:t>
            </w:r>
            <w:r w:rsidRPr="00FE7807">
              <w:rPr>
                <w:spacing w:val="-4"/>
                <w:sz w:val="24"/>
                <w:szCs w:val="24"/>
              </w:rPr>
              <w:t xml:space="preserve"> </w:t>
            </w:r>
            <w:r w:rsidRPr="00FE7807">
              <w:rPr>
                <w:sz w:val="24"/>
                <w:szCs w:val="24"/>
              </w:rPr>
              <w:t>устной</w:t>
            </w:r>
            <w:r w:rsidRPr="00FE7807">
              <w:rPr>
                <w:spacing w:val="-3"/>
                <w:sz w:val="24"/>
                <w:szCs w:val="24"/>
              </w:rPr>
              <w:t xml:space="preserve"> </w:t>
            </w:r>
            <w:r w:rsidRPr="00FE7807">
              <w:rPr>
                <w:sz w:val="24"/>
                <w:szCs w:val="24"/>
              </w:rPr>
              <w:t>и</w:t>
            </w:r>
            <w:r w:rsidRPr="00FE7807">
              <w:rPr>
                <w:spacing w:val="-4"/>
                <w:sz w:val="24"/>
                <w:szCs w:val="24"/>
              </w:rPr>
              <w:t xml:space="preserve"> </w:t>
            </w:r>
            <w:r w:rsidRPr="00FE7807">
              <w:rPr>
                <w:sz w:val="24"/>
                <w:szCs w:val="24"/>
              </w:rPr>
              <w:t>письменной</w:t>
            </w:r>
            <w:r w:rsidRPr="00FE7807">
              <w:rPr>
                <w:spacing w:val="-2"/>
                <w:sz w:val="24"/>
                <w:szCs w:val="24"/>
              </w:rPr>
              <w:t xml:space="preserve"> </w:t>
            </w:r>
            <w:r w:rsidRPr="00FE7807">
              <w:rPr>
                <w:sz w:val="24"/>
                <w:szCs w:val="24"/>
              </w:rPr>
              <w:t>речи</w:t>
            </w:r>
            <w:r w:rsidRPr="00FE7807">
              <w:rPr>
                <w:spacing w:val="-4"/>
                <w:sz w:val="24"/>
                <w:szCs w:val="24"/>
              </w:rPr>
              <w:t xml:space="preserve"> </w:t>
            </w:r>
            <w:r w:rsidRPr="00FE7807">
              <w:rPr>
                <w:spacing w:val="-2"/>
                <w:sz w:val="24"/>
                <w:szCs w:val="24"/>
              </w:rPr>
              <w:t>различные</w:t>
            </w:r>
          </w:p>
          <w:p w:rsidR="00B1329A" w:rsidRPr="00FE7807" w:rsidRDefault="00B1329A" w:rsidP="00B1329A">
            <w:pPr>
              <w:spacing w:before="13" w:line="228" w:lineRule="auto"/>
              <w:ind w:left="140"/>
              <w:rPr>
                <w:sz w:val="24"/>
                <w:szCs w:val="24"/>
              </w:rPr>
            </w:pPr>
            <w:r w:rsidRPr="00FE7807">
              <w:rPr>
                <w:sz w:val="24"/>
                <w:szCs w:val="24"/>
              </w:rPr>
              <w:t>средства</w:t>
            </w:r>
            <w:r w:rsidRPr="00FE7807">
              <w:rPr>
                <w:spacing w:val="-5"/>
                <w:sz w:val="24"/>
                <w:szCs w:val="24"/>
              </w:rPr>
              <w:t xml:space="preserve"> </w:t>
            </w:r>
            <w:r w:rsidRPr="00FE7807">
              <w:rPr>
                <w:sz w:val="24"/>
                <w:szCs w:val="24"/>
              </w:rPr>
              <w:t>связи</w:t>
            </w:r>
            <w:r w:rsidRPr="00FE7807">
              <w:rPr>
                <w:spacing w:val="-6"/>
                <w:sz w:val="24"/>
                <w:szCs w:val="24"/>
              </w:rPr>
              <w:t xml:space="preserve"> </w:t>
            </w:r>
            <w:r w:rsidRPr="00FE7807">
              <w:rPr>
                <w:sz w:val="24"/>
                <w:szCs w:val="24"/>
              </w:rPr>
              <w:t>в</w:t>
            </w:r>
            <w:r w:rsidRPr="00FE7807">
              <w:rPr>
                <w:spacing w:val="-5"/>
                <w:sz w:val="24"/>
                <w:szCs w:val="24"/>
              </w:rPr>
              <w:t xml:space="preserve"> </w:t>
            </w:r>
            <w:r w:rsidRPr="00FE7807">
              <w:rPr>
                <w:sz w:val="24"/>
                <w:szCs w:val="24"/>
              </w:rPr>
              <w:t>тексте</w:t>
            </w:r>
            <w:r w:rsidRPr="00FE7807">
              <w:rPr>
                <w:spacing w:val="-6"/>
                <w:sz w:val="24"/>
                <w:szCs w:val="24"/>
              </w:rPr>
              <w:t xml:space="preserve"> </w:t>
            </w:r>
            <w:r w:rsidRPr="00FE7807">
              <w:rPr>
                <w:sz w:val="24"/>
                <w:szCs w:val="24"/>
              </w:rPr>
              <w:t>для</w:t>
            </w:r>
            <w:r w:rsidRPr="00FE7807">
              <w:rPr>
                <w:spacing w:val="-5"/>
                <w:sz w:val="24"/>
                <w:szCs w:val="24"/>
              </w:rPr>
              <w:t xml:space="preserve"> </w:t>
            </w:r>
            <w:r w:rsidRPr="00FE7807">
              <w:rPr>
                <w:sz w:val="24"/>
                <w:szCs w:val="24"/>
              </w:rPr>
              <w:t>обеспечения</w:t>
            </w:r>
            <w:r w:rsidRPr="00FE7807">
              <w:rPr>
                <w:spacing w:val="-6"/>
                <w:sz w:val="24"/>
                <w:szCs w:val="24"/>
              </w:rPr>
              <w:t xml:space="preserve"> </w:t>
            </w:r>
            <w:r w:rsidRPr="00FE7807">
              <w:rPr>
                <w:sz w:val="24"/>
                <w:szCs w:val="24"/>
              </w:rPr>
              <w:t>логичности</w:t>
            </w:r>
            <w:r w:rsidRPr="00FE7807">
              <w:rPr>
                <w:spacing w:val="-6"/>
                <w:sz w:val="24"/>
                <w:szCs w:val="24"/>
              </w:rPr>
              <w:t xml:space="preserve"> </w:t>
            </w:r>
            <w:r w:rsidRPr="00FE7807">
              <w:rPr>
                <w:sz w:val="24"/>
                <w:szCs w:val="24"/>
              </w:rPr>
              <w:t>и</w:t>
            </w:r>
            <w:r w:rsidRPr="00FE7807">
              <w:rPr>
                <w:spacing w:val="-6"/>
                <w:sz w:val="24"/>
                <w:szCs w:val="24"/>
              </w:rPr>
              <w:t xml:space="preserve"> </w:t>
            </w:r>
            <w:r w:rsidRPr="00FE7807">
              <w:rPr>
                <w:sz w:val="24"/>
                <w:szCs w:val="24"/>
              </w:rPr>
              <w:t xml:space="preserve">целостности </w:t>
            </w:r>
            <w:r w:rsidRPr="00FE7807">
              <w:rPr>
                <w:spacing w:val="-2"/>
                <w:sz w:val="24"/>
                <w:szCs w:val="24"/>
              </w:rPr>
              <w:t>высказывания</w:t>
            </w:r>
          </w:p>
        </w:tc>
      </w:tr>
      <w:tr w:rsidR="00B1329A" w:rsidRPr="00FE7807" w:rsidTr="00B1329A">
        <w:trPr>
          <w:trHeight w:val="320"/>
        </w:trPr>
        <w:tc>
          <w:tcPr>
            <w:tcW w:w="1960" w:type="dxa"/>
          </w:tcPr>
          <w:p w:rsidR="00B1329A" w:rsidRPr="00FE7807" w:rsidRDefault="00B1329A" w:rsidP="00B1329A">
            <w:pPr>
              <w:spacing w:line="299" w:lineRule="exact"/>
              <w:ind w:left="33" w:right="9"/>
              <w:jc w:val="center"/>
              <w:rPr>
                <w:sz w:val="24"/>
                <w:szCs w:val="24"/>
              </w:rPr>
            </w:pPr>
            <w:r w:rsidRPr="00FE7807">
              <w:rPr>
                <w:spacing w:val="-5"/>
                <w:sz w:val="24"/>
                <w:szCs w:val="24"/>
              </w:rPr>
              <w:t>2.4</w:t>
            </w:r>
          </w:p>
        </w:tc>
        <w:tc>
          <w:tcPr>
            <w:tcW w:w="8506" w:type="dxa"/>
          </w:tcPr>
          <w:p w:rsidR="00B1329A" w:rsidRPr="00FE7807" w:rsidRDefault="00B1329A" w:rsidP="00B1329A">
            <w:pPr>
              <w:spacing w:line="299" w:lineRule="exact"/>
              <w:ind w:left="140"/>
              <w:rPr>
                <w:sz w:val="24"/>
                <w:szCs w:val="24"/>
              </w:rPr>
            </w:pPr>
            <w:r w:rsidRPr="00FE7807">
              <w:rPr>
                <w:sz w:val="24"/>
                <w:szCs w:val="24"/>
              </w:rPr>
              <w:t>Грамматическая</w:t>
            </w:r>
            <w:r w:rsidRPr="00FE7807">
              <w:rPr>
                <w:spacing w:val="-6"/>
                <w:sz w:val="24"/>
                <w:szCs w:val="24"/>
              </w:rPr>
              <w:t xml:space="preserve"> </w:t>
            </w:r>
            <w:r w:rsidRPr="00FE7807">
              <w:rPr>
                <w:sz w:val="24"/>
                <w:szCs w:val="24"/>
              </w:rPr>
              <w:t>сторона</w:t>
            </w:r>
            <w:r w:rsidRPr="00FE7807">
              <w:rPr>
                <w:spacing w:val="-5"/>
                <w:sz w:val="24"/>
                <w:szCs w:val="24"/>
              </w:rPr>
              <w:t xml:space="preserve"> </w:t>
            </w:r>
            <w:r w:rsidRPr="00FE7807">
              <w:rPr>
                <w:spacing w:val="-4"/>
                <w:sz w:val="24"/>
                <w:szCs w:val="24"/>
              </w:rPr>
              <w:t>речи</w:t>
            </w:r>
          </w:p>
        </w:tc>
      </w:tr>
      <w:tr w:rsidR="00B1329A" w:rsidRPr="00FE7807" w:rsidTr="00B1329A">
        <w:trPr>
          <w:trHeight w:val="965"/>
        </w:trPr>
        <w:tc>
          <w:tcPr>
            <w:tcW w:w="1960" w:type="dxa"/>
          </w:tcPr>
          <w:p w:rsidR="00B1329A" w:rsidRPr="00FE7807" w:rsidRDefault="00B1329A" w:rsidP="00B1329A">
            <w:pPr>
              <w:spacing w:line="311" w:lineRule="exact"/>
              <w:ind w:left="34" w:right="1"/>
              <w:jc w:val="center"/>
              <w:rPr>
                <w:sz w:val="24"/>
                <w:szCs w:val="24"/>
              </w:rPr>
            </w:pPr>
            <w:r w:rsidRPr="00FE7807">
              <w:rPr>
                <w:spacing w:val="-2"/>
                <w:sz w:val="24"/>
                <w:szCs w:val="24"/>
              </w:rPr>
              <w:t>2.4.1</w:t>
            </w:r>
          </w:p>
        </w:tc>
        <w:tc>
          <w:tcPr>
            <w:tcW w:w="8506" w:type="dxa"/>
          </w:tcPr>
          <w:p w:rsidR="00B1329A" w:rsidRPr="00FE7807" w:rsidRDefault="00B1329A" w:rsidP="00B1329A">
            <w:pPr>
              <w:spacing w:line="237" w:lineRule="auto"/>
              <w:ind w:left="140"/>
              <w:rPr>
                <w:sz w:val="24"/>
                <w:szCs w:val="24"/>
              </w:rPr>
            </w:pPr>
            <w:r w:rsidRPr="00FE7807">
              <w:rPr>
                <w:sz w:val="24"/>
                <w:szCs w:val="24"/>
              </w:rPr>
              <w:t>Понимать</w:t>
            </w:r>
            <w:r w:rsidRPr="00FE7807">
              <w:rPr>
                <w:spacing w:val="-11"/>
                <w:sz w:val="24"/>
                <w:szCs w:val="24"/>
              </w:rPr>
              <w:t xml:space="preserve"> </w:t>
            </w:r>
            <w:r w:rsidRPr="00FE7807">
              <w:rPr>
                <w:sz w:val="24"/>
                <w:szCs w:val="24"/>
              </w:rPr>
              <w:t>особенности</w:t>
            </w:r>
            <w:r w:rsidRPr="00FE7807">
              <w:rPr>
                <w:spacing w:val="-10"/>
                <w:sz w:val="24"/>
                <w:szCs w:val="24"/>
              </w:rPr>
              <w:t xml:space="preserve"> </w:t>
            </w:r>
            <w:r w:rsidRPr="00FE7807">
              <w:rPr>
                <w:sz w:val="24"/>
                <w:szCs w:val="24"/>
              </w:rPr>
              <w:t>структуры</w:t>
            </w:r>
            <w:r w:rsidRPr="00FE7807">
              <w:rPr>
                <w:spacing w:val="-11"/>
                <w:sz w:val="24"/>
                <w:szCs w:val="24"/>
              </w:rPr>
              <w:t xml:space="preserve"> </w:t>
            </w:r>
            <w:r w:rsidRPr="00FE7807">
              <w:rPr>
                <w:sz w:val="24"/>
                <w:szCs w:val="24"/>
              </w:rPr>
              <w:t>простых</w:t>
            </w:r>
            <w:r w:rsidRPr="00FE7807">
              <w:rPr>
                <w:spacing w:val="-11"/>
                <w:sz w:val="24"/>
                <w:szCs w:val="24"/>
              </w:rPr>
              <w:t xml:space="preserve"> </w:t>
            </w:r>
            <w:r w:rsidRPr="00FE7807">
              <w:rPr>
                <w:sz w:val="24"/>
                <w:szCs w:val="24"/>
              </w:rPr>
              <w:t>и</w:t>
            </w:r>
            <w:r w:rsidRPr="00FE7807">
              <w:rPr>
                <w:spacing w:val="-12"/>
                <w:sz w:val="24"/>
                <w:szCs w:val="24"/>
              </w:rPr>
              <w:t xml:space="preserve"> </w:t>
            </w:r>
            <w:r w:rsidRPr="00FE7807">
              <w:rPr>
                <w:sz w:val="24"/>
                <w:szCs w:val="24"/>
              </w:rPr>
              <w:t>сложных</w:t>
            </w:r>
            <w:r w:rsidRPr="00FE7807">
              <w:rPr>
                <w:spacing w:val="-11"/>
                <w:sz w:val="24"/>
                <w:szCs w:val="24"/>
              </w:rPr>
              <w:t xml:space="preserve"> </w:t>
            </w:r>
            <w:r w:rsidRPr="00FE7807">
              <w:rPr>
                <w:sz w:val="24"/>
                <w:szCs w:val="24"/>
              </w:rPr>
              <w:t>предложений немецкого</w:t>
            </w:r>
            <w:r w:rsidRPr="00FE7807">
              <w:rPr>
                <w:spacing w:val="-3"/>
                <w:sz w:val="24"/>
                <w:szCs w:val="24"/>
              </w:rPr>
              <w:t xml:space="preserve"> </w:t>
            </w:r>
            <w:r w:rsidRPr="00FE7807">
              <w:rPr>
                <w:sz w:val="24"/>
                <w:szCs w:val="24"/>
              </w:rPr>
              <w:t>языка,</w:t>
            </w:r>
            <w:r w:rsidRPr="00FE7807">
              <w:rPr>
                <w:spacing w:val="-2"/>
                <w:sz w:val="24"/>
                <w:szCs w:val="24"/>
              </w:rPr>
              <w:t xml:space="preserve"> </w:t>
            </w:r>
            <w:r w:rsidRPr="00FE7807">
              <w:rPr>
                <w:sz w:val="24"/>
                <w:szCs w:val="24"/>
              </w:rPr>
              <w:t>различных</w:t>
            </w:r>
            <w:r w:rsidRPr="00FE7807">
              <w:rPr>
                <w:spacing w:val="-3"/>
                <w:sz w:val="24"/>
                <w:szCs w:val="24"/>
              </w:rPr>
              <w:t xml:space="preserve"> </w:t>
            </w:r>
            <w:r w:rsidRPr="00FE7807">
              <w:rPr>
                <w:sz w:val="24"/>
                <w:szCs w:val="24"/>
              </w:rPr>
              <w:t>коммуникативных</w:t>
            </w:r>
            <w:r w:rsidRPr="00FE7807">
              <w:rPr>
                <w:spacing w:val="-3"/>
                <w:sz w:val="24"/>
                <w:szCs w:val="24"/>
              </w:rPr>
              <w:t xml:space="preserve"> </w:t>
            </w:r>
            <w:r w:rsidRPr="00FE7807">
              <w:rPr>
                <w:sz w:val="24"/>
                <w:szCs w:val="24"/>
              </w:rPr>
              <w:t>типов</w:t>
            </w:r>
            <w:r w:rsidRPr="00FE7807">
              <w:rPr>
                <w:spacing w:val="-2"/>
                <w:sz w:val="24"/>
                <w:szCs w:val="24"/>
              </w:rPr>
              <w:t xml:space="preserve"> предложений</w:t>
            </w:r>
          </w:p>
          <w:p w:rsidR="00B1329A" w:rsidRPr="00FE7807" w:rsidRDefault="00B1329A" w:rsidP="00B1329A">
            <w:pPr>
              <w:spacing w:line="314" w:lineRule="exact"/>
              <w:ind w:left="140"/>
              <w:rPr>
                <w:sz w:val="24"/>
                <w:szCs w:val="24"/>
              </w:rPr>
            </w:pPr>
            <w:r w:rsidRPr="00FE7807">
              <w:rPr>
                <w:sz w:val="24"/>
                <w:szCs w:val="24"/>
              </w:rPr>
              <w:t>немецкого</w:t>
            </w:r>
            <w:r w:rsidRPr="00FE7807">
              <w:rPr>
                <w:spacing w:val="-1"/>
                <w:sz w:val="24"/>
                <w:szCs w:val="24"/>
              </w:rPr>
              <w:t xml:space="preserve"> </w:t>
            </w:r>
            <w:r w:rsidRPr="00FE7807">
              <w:rPr>
                <w:spacing w:val="-2"/>
                <w:sz w:val="24"/>
                <w:szCs w:val="24"/>
              </w:rPr>
              <w:t>языка</w:t>
            </w:r>
          </w:p>
        </w:tc>
      </w:tr>
      <w:tr w:rsidR="00B1329A" w:rsidRPr="00FE7807" w:rsidTr="00B1329A">
        <w:trPr>
          <w:trHeight w:val="643"/>
        </w:trPr>
        <w:tc>
          <w:tcPr>
            <w:tcW w:w="1960" w:type="dxa"/>
          </w:tcPr>
          <w:p w:rsidR="00B1329A" w:rsidRPr="00FE7807" w:rsidRDefault="00B1329A" w:rsidP="00B1329A">
            <w:pPr>
              <w:spacing w:line="312" w:lineRule="exact"/>
              <w:ind w:left="34" w:right="1"/>
              <w:jc w:val="center"/>
              <w:rPr>
                <w:sz w:val="24"/>
                <w:szCs w:val="24"/>
              </w:rPr>
            </w:pPr>
            <w:r w:rsidRPr="00FE7807">
              <w:rPr>
                <w:spacing w:val="-2"/>
                <w:sz w:val="24"/>
                <w:szCs w:val="24"/>
              </w:rPr>
              <w:t>2.4.2</w:t>
            </w:r>
          </w:p>
        </w:tc>
        <w:tc>
          <w:tcPr>
            <w:tcW w:w="8506" w:type="dxa"/>
          </w:tcPr>
          <w:p w:rsidR="00B1329A" w:rsidRPr="00FE7807" w:rsidRDefault="00B1329A" w:rsidP="00B1329A">
            <w:pPr>
              <w:spacing w:line="230" w:lineRule="auto"/>
              <w:ind w:left="140"/>
              <w:rPr>
                <w:sz w:val="24"/>
                <w:szCs w:val="24"/>
              </w:rPr>
            </w:pPr>
            <w:r w:rsidRPr="00FE7807">
              <w:rPr>
                <w:sz w:val="24"/>
                <w:szCs w:val="24"/>
              </w:rPr>
              <w:t>Распознавать</w:t>
            </w:r>
            <w:r w:rsidRPr="00FE7807">
              <w:rPr>
                <w:spacing w:val="-8"/>
                <w:sz w:val="24"/>
                <w:szCs w:val="24"/>
              </w:rPr>
              <w:t xml:space="preserve"> </w:t>
            </w:r>
            <w:r w:rsidRPr="00FE7807">
              <w:rPr>
                <w:sz w:val="24"/>
                <w:szCs w:val="24"/>
              </w:rPr>
              <w:t>и</w:t>
            </w:r>
            <w:r w:rsidRPr="00FE7807">
              <w:rPr>
                <w:spacing w:val="-9"/>
                <w:sz w:val="24"/>
                <w:szCs w:val="24"/>
              </w:rPr>
              <w:t xml:space="preserve"> </w:t>
            </w:r>
            <w:r w:rsidRPr="00FE7807">
              <w:rPr>
                <w:sz w:val="24"/>
                <w:szCs w:val="24"/>
              </w:rPr>
              <w:t>употреблять</w:t>
            </w:r>
            <w:r w:rsidRPr="00FE7807">
              <w:rPr>
                <w:spacing w:val="-7"/>
                <w:sz w:val="24"/>
                <w:szCs w:val="24"/>
              </w:rPr>
              <w:t xml:space="preserve"> </w:t>
            </w:r>
            <w:r w:rsidRPr="00FE7807">
              <w:rPr>
                <w:sz w:val="24"/>
                <w:szCs w:val="24"/>
              </w:rPr>
              <w:t>в</w:t>
            </w:r>
            <w:r w:rsidRPr="00FE7807">
              <w:rPr>
                <w:spacing w:val="-9"/>
                <w:sz w:val="24"/>
                <w:szCs w:val="24"/>
              </w:rPr>
              <w:t xml:space="preserve"> </w:t>
            </w:r>
            <w:r w:rsidRPr="00FE7807">
              <w:rPr>
                <w:sz w:val="24"/>
                <w:szCs w:val="24"/>
              </w:rPr>
              <w:t>устной</w:t>
            </w:r>
            <w:r w:rsidRPr="00FE7807">
              <w:rPr>
                <w:spacing w:val="-8"/>
                <w:sz w:val="24"/>
                <w:szCs w:val="24"/>
              </w:rPr>
              <w:t xml:space="preserve"> </w:t>
            </w:r>
            <w:r w:rsidRPr="00FE7807">
              <w:rPr>
                <w:sz w:val="24"/>
                <w:szCs w:val="24"/>
              </w:rPr>
              <w:t>и</w:t>
            </w:r>
            <w:r w:rsidRPr="00FE7807">
              <w:rPr>
                <w:spacing w:val="-9"/>
                <w:sz w:val="24"/>
                <w:szCs w:val="24"/>
              </w:rPr>
              <w:t xml:space="preserve"> </w:t>
            </w:r>
            <w:r w:rsidRPr="00FE7807">
              <w:rPr>
                <w:sz w:val="24"/>
                <w:szCs w:val="24"/>
              </w:rPr>
              <w:t>письменной</w:t>
            </w:r>
            <w:r w:rsidRPr="00FE7807">
              <w:rPr>
                <w:spacing w:val="-7"/>
                <w:sz w:val="24"/>
                <w:szCs w:val="24"/>
              </w:rPr>
              <w:t xml:space="preserve"> </w:t>
            </w:r>
            <w:r w:rsidRPr="00FE7807">
              <w:rPr>
                <w:sz w:val="24"/>
                <w:szCs w:val="24"/>
              </w:rPr>
              <w:t>речи сложносочинённые предложения с наречием deshalb</w:t>
            </w:r>
          </w:p>
        </w:tc>
      </w:tr>
      <w:tr w:rsidR="00B1329A" w:rsidRPr="00FE7807" w:rsidTr="00B1329A">
        <w:trPr>
          <w:trHeight w:val="645"/>
        </w:trPr>
        <w:tc>
          <w:tcPr>
            <w:tcW w:w="1960" w:type="dxa"/>
          </w:tcPr>
          <w:p w:rsidR="00B1329A" w:rsidRPr="00FE7807" w:rsidRDefault="00B1329A" w:rsidP="00B1329A">
            <w:pPr>
              <w:spacing w:line="312" w:lineRule="exact"/>
              <w:ind w:left="34" w:right="1"/>
              <w:jc w:val="center"/>
              <w:rPr>
                <w:sz w:val="24"/>
                <w:szCs w:val="24"/>
              </w:rPr>
            </w:pPr>
            <w:r w:rsidRPr="00FE7807">
              <w:rPr>
                <w:spacing w:val="-2"/>
                <w:sz w:val="24"/>
                <w:szCs w:val="24"/>
              </w:rPr>
              <w:t>2.4.3</w:t>
            </w:r>
          </w:p>
        </w:tc>
        <w:tc>
          <w:tcPr>
            <w:tcW w:w="8506" w:type="dxa"/>
          </w:tcPr>
          <w:p w:rsidR="00B1329A" w:rsidRPr="00FE7807" w:rsidRDefault="00B1329A" w:rsidP="00B1329A">
            <w:pPr>
              <w:spacing w:line="230" w:lineRule="auto"/>
              <w:ind w:left="140"/>
              <w:rPr>
                <w:sz w:val="24"/>
                <w:szCs w:val="24"/>
              </w:rPr>
            </w:pPr>
            <w:r w:rsidRPr="00FE7807">
              <w:rPr>
                <w:sz w:val="24"/>
                <w:szCs w:val="24"/>
              </w:rPr>
              <w:t>Распознавать и употреблять в устной и письменной речи сложноподчинённые</w:t>
            </w:r>
            <w:r w:rsidRPr="00FE7807">
              <w:rPr>
                <w:spacing w:val="-9"/>
                <w:sz w:val="24"/>
                <w:szCs w:val="24"/>
              </w:rPr>
              <w:t xml:space="preserve"> </w:t>
            </w:r>
            <w:r w:rsidRPr="00FE7807">
              <w:rPr>
                <w:sz w:val="24"/>
                <w:szCs w:val="24"/>
              </w:rPr>
              <w:t>предложения</w:t>
            </w:r>
            <w:r w:rsidRPr="00FE7807">
              <w:rPr>
                <w:spacing w:val="-10"/>
                <w:sz w:val="24"/>
                <w:szCs w:val="24"/>
              </w:rPr>
              <w:t xml:space="preserve"> </w:t>
            </w:r>
            <w:r w:rsidRPr="00FE7807">
              <w:rPr>
                <w:sz w:val="24"/>
                <w:szCs w:val="24"/>
              </w:rPr>
              <w:t>времени</w:t>
            </w:r>
            <w:r w:rsidRPr="00FE7807">
              <w:rPr>
                <w:spacing w:val="-12"/>
                <w:sz w:val="24"/>
                <w:szCs w:val="24"/>
              </w:rPr>
              <w:t xml:space="preserve"> </w:t>
            </w:r>
            <w:r w:rsidRPr="00FE7807">
              <w:rPr>
                <w:sz w:val="24"/>
                <w:szCs w:val="24"/>
              </w:rPr>
              <w:t>с</w:t>
            </w:r>
            <w:r w:rsidRPr="00FE7807">
              <w:rPr>
                <w:spacing w:val="-12"/>
                <w:sz w:val="24"/>
                <w:szCs w:val="24"/>
              </w:rPr>
              <w:t xml:space="preserve"> </w:t>
            </w:r>
            <w:r w:rsidRPr="00FE7807">
              <w:rPr>
                <w:sz w:val="24"/>
                <w:szCs w:val="24"/>
              </w:rPr>
              <w:t>союзом</w:t>
            </w:r>
            <w:r w:rsidRPr="00FE7807">
              <w:rPr>
                <w:spacing w:val="-11"/>
                <w:sz w:val="24"/>
                <w:szCs w:val="24"/>
              </w:rPr>
              <w:t xml:space="preserve"> </w:t>
            </w:r>
            <w:r w:rsidRPr="00FE7807">
              <w:rPr>
                <w:sz w:val="24"/>
                <w:szCs w:val="24"/>
              </w:rPr>
              <w:t>nachdem</w:t>
            </w:r>
          </w:p>
        </w:tc>
      </w:tr>
      <w:tr w:rsidR="00B1329A" w:rsidRPr="00FE7807" w:rsidTr="00B1329A">
        <w:trPr>
          <w:trHeight w:val="645"/>
        </w:trPr>
        <w:tc>
          <w:tcPr>
            <w:tcW w:w="1960" w:type="dxa"/>
          </w:tcPr>
          <w:p w:rsidR="00B1329A" w:rsidRPr="00FE7807" w:rsidRDefault="00B1329A" w:rsidP="00B1329A">
            <w:pPr>
              <w:spacing w:line="311" w:lineRule="exact"/>
              <w:ind w:left="34" w:right="1"/>
              <w:jc w:val="center"/>
              <w:rPr>
                <w:sz w:val="24"/>
                <w:szCs w:val="24"/>
              </w:rPr>
            </w:pPr>
            <w:r w:rsidRPr="00FE7807">
              <w:rPr>
                <w:spacing w:val="-2"/>
                <w:sz w:val="24"/>
                <w:szCs w:val="24"/>
              </w:rPr>
              <w:t>2.4.4</w:t>
            </w:r>
          </w:p>
        </w:tc>
        <w:tc>
          <w:tcPr>
            <w:tcW w:w="8506" w:type="dxa"/>
          </w:tcPr>
          <w:p w:rsidR="00B1329A" w:rsidRPr="00FE7807" w:rsidRDefault="00B1329A" w:rsidP="00B1329A">
            <w:pPr>
              <w:spacing w:line="232" w:lineRule="auto"/>
              <w:ind w:left="140"/>
              <w:rPr>
                <w:sz w:val="24"/>
                <w:szCs w:val="24"/>
              </w:rPr>
            </w:pPr>
            <w:r w:rsidRPr="00FE7807">
              <w:rPr>
                <w:sz w:val="24"/>
                <w:szCs w:val="24"/>
              </w:rPr>
              <w:t>Распознавать</w:t>
            </w:r>
            <w:r w:rsidRPr="00FE7807">
              <w:rPr>
                <w:spacing w:val="-8"/>
                <w:sz w:val="24"/>
                <w:szCs w:val="24"/>
              </w:rPr>
              <w:t xml:space="preserve"> </w:t>
            </w:r>
            <w:r w:rsidRPr="00FE7807">
              <w:rPr>
                <w:sz w:val="24"/>
                <w:szCs w:val="24"/>
              </w:rPr>
              <w:t>и</w:t>
            </w:r>
            <w:r w:rsidRPr="00FE7807">
              <w:rPr>
                <w:spacing w:val="-9"/>
                <w:sz w:val="24"/>
                <w:szCs w:val="24"/>
              </w:rPr>
              <w:t xml:space="preserve"> </w:t>
            </w:r>
            <w:r w:rsidRPr="00FE7807">
              <w:rPr>
                <w:sz w:val="24"/>
                <w:szCs w:val="24"/>
              </w:rPr>
              <w:t>употреблять</w:t>
            </w:r>
            <w:r w:rsidRPr="00FE7807">
              <w:rPr>
                <w:spacing w:val="-7"/>
                <w:sz w:val="24"/>
                <w:szCs w:val="24"/>
              </w:rPr>
              <w:t xml:space="preserve"> </w:t>
            </w:r>
            <w:r w:rsidRPr="00FE7807">
              <w:rPr>
                <w:sz w:val="24"/>
                <w:szCs w:val="24"/>
              </w:rPr>
              <w:t>в</w:t>
            </w:r>
            <w:r w:rsidRPr="00FE7807">
              <w:rPr>
                <w:spacing w:val="-9"/>
                <w:sz w:val="24"/>
                <w:szCs w:val="24"/>
              </w:rPr>
              <w:t xml:space="preserve"> </w:t>
            </w:r>
            <w:r w:rsidRPr="00FE7807">
              <w:rPr>
                <w:sz w:val="24"/>
                <w:szCs w:val="24"/>
              </w:rPr>
              <w:t>устной</w:t>
            </w:r>
            <w:r w:rsidRPr="00FE7807">
              <w:rPr>
                <w:spacing w:val="-8"/>
                <w:sz w:val="24"/>
                <w:szCs w:val="24"/>
              </w:rPr>
              <w:t xml:space="preserve"> </w:t>
            </w:r>
            <w:r w:rsidRPr="00FE7807">
              <w:rPr>
                <w:sz w:val="24"/>
                <w:szCs w:val="24"/>
              </w:rPr>
              <w:t>и</w:t>
            </w:r>
            <w:r w:rsidRPr="00FE7807">
              <w:rPr>
                <w:spacing w:val="-9"/>
                <w:sz w:val="24"/>
                <w:szCs w:val="24"/>
              </w:rPr>
              <w:t xml:space="preserve"> </w:t>
            </w:r>
            <w:r w:rsidRPr="00FE7807">
              <w:rPr>
                <w:sz w:val="24"/>
                <w:szCs w:val="24"/>
              </w:rPr>
              <w:t>письменной</w:t>
            </w:r>
            <w:r w:rsidRPr="00FE7807">
              <w:rPr>
                <w:spacing w:val="-7"/>
                <w:sz w:val="24"/>
                <w:szCs w:val="24"/>
              </w:rPr>
              <w:t xml:space="preserve"> </w:t>
            </w:r>
            <w:r w:rsidRPr="00FE7807">
              <w:rPr>
                <w:sz w:val="24"/>
                <w:szCs w:val="24"/>
              </w:rPr>
              <w:t>речи сложноподчинённые предложения цели с союзом damit</w:t>
            </w:r>
          </w:p>
        </w:tc>
      </w:tr>
      <w:tr w:rsidR="00B1329A" w:rsidRPr="00FE7807" w:rsidTr="00B1329A">
        <w:trPr>
          <w:trHeight w:val="1128"/>
        </w:trPr>
        <w:tc>
          <w:tcPr>
            <w:tcW w:w="1960" w:type="dxa"/>
          </w:tcPr>
          <w:p w:rsidR="00B1329A" w:rsidRPr="00FE7807" w:rsidRDefault="00B1329A" w:rsidP="00B1329A">
            <w:pPr>
              <w:spacing w:line="311" w:lineRule="exact"/>
              <w:ind w:left="34" w:right="1"/>
              <w:jc w:val="center"/>
              <w:rPr>
                <w:sz w:val="24"/>
                <w:szCs w:val="24"/>
              </w:rPr>
            </w:pPr>
            <w:r w:rsidRPr="00FE7807">
              <w:rPr>
                <w:spacing w:val="-2"/>
                <w:sz w:val="24"/>
                <w:szCs w:val="24"/>
              </w:rPr>
              <w:t>2.4.5</w:t>
            </w:r>
          </w:p>
        </w:tc>
        <w:tc>
          <w:tcPr>
            <w:tcW w:w="8506" w:type="dxa"/>
          </w:tcPr>
          <w:p w:rsidR="00B1329A" w:rsidRPr="00FE7807" w:rsidRDefault="00B1329A" w:rsidP="00B1329A">
            <w:pPr>
              <w:spacing w:line="300" w:lineRule="auto"/>
              <w:ind w:left="140"/>
              <w:rPr>
                <w:sz w:val="24"/>
                <w:szCs w:val="24"/>
              </w:rPr>
            </w:pPr>
            <w:r w:rsidRPr="00FE7807">
              <w:rPr>
                <w:sz w:val="24"/>
                <w:szCs w:val="24"/>
              </w:rPr>
              <w:t xml:space="preserve">Распознавать и употреблять в устной и письменной речи формы </w:t>
            </w:r>
            <w:r w:rsidRPr="00FE7807">
              <w:rPr>
                <w:position w:val="3"/>
                <w:sz w:val="24"/>
                <w:szCs w:val="24"/>
              </w:rPr>
              <w:t>сослагательного</w:t>
            </w:r>
            <w:r w:rsidRPr="00FE7807">
              <w:rPr>
                <w:spacing w:val="-7"/>
                <w:position w:val="3"/>
                <w:sz w:val="24"/>
                <w:szCs w:val="24"/>
              </w:rPr>
              <w:t xml:space="preserve"> </w:t>
            </w:r>
            <w:r w:rsidRPr="00FE7807">
              <w:rPr>
                <w:sz w:val="24"/>
                <w:szCs w:val="24"/>
              </w:rPr>
              <w:t>наклонения</w:t>
            </w:r>
            <w:r w:rsidRPr="00FE7807">
              <w:rPr>
                <w:spacing w:val="-4"/>
                <w:sz w:val="24"/>
                <w:szCs w:val="24"/>
              </w:rPr>
              <w:t xml:space="preserve"> </w:t>
            </w:r>
            <w:r w:rsidRPr="00FE7807">
              <w:rPr>
                <w:sz w:val="24"/>
                <w:szCs w:val="24"/>
              </w:rPr>
              <w:t>от</w:t>
            </w:r>
            <w:r w:rsidRPr="00FE7807">
              <w:rPr>
                <w:spacing w:val="-7"/>
                <w:sz w:val="24"/>
                <w:szCs w:val="24"/>
              </w:rPr>
              <w:t xml:space="preserve"> </w:t>
            </w:r>
            <w:r w:rsidRPr="00FE7807">
              <w:rPr>
                <w:sz w:val="24"/>
                <w:szCs w:val="24"/>
              </w:rPr>
              <w:t>глаголов</w:t>
            </w:r>
            <w:r w:rsidRPr="00FE7807">
              <w:rPr>
                <w:spacing w:val="-6"/>
                <w:sz w:val="24"/>
                <w:szCs w:val="24"/>
              </w:rPr>
              <w:t xml:space="preserve"> </w:t>
            </w:r>
            <w:r w:rsidRPr="00FE7807">
              <w:rPr>
                <w:sz w:val="24"/>
                <w:szCs w:val="24"/>
              </w:rPr>
              <w:t>haben,</w:t>
            </w:r>
            <w:r w:rsidRPr="00FE7807">
              <w:rPr>
                <w:spacing w:val="-7"/>
                <w:sz w:val="24"/>
                <w:szCs w:val="24"/>
              </w:rPr>
              <w:t xml:space="preserve"> </w:t>
            </w:r>
            <w:r w:rsidRPr="00FE7807">
              <w:rPr>
                <w:sz w:val="24"/>
                <w:szCs w:val="24"/>
              </w:rPr>
              <w:t>sein,</w:t>
            </w:r>
            <w:r w:rsidRPr="00FE7807">
              <w:rPr>
                <w:spacing w:val="-6"/>
                <w:sz w:val="24"/>
                <w:szCs w:val="24"/>
              </w:rPr>
              <w:t xml:space="preserve"> </w:t>
            </w:r>
            <w:r w:rsidRPr="00FE7807">
              <w:rPr>
                <w:sz w:val="24"/>
                <w:szCs w:val="24"/>
              </w:rPr>
              <w:t>werden,</w:t>
            </w:r>
            <w:r w:rsidRPr="00FE7807">
              <w:rPr>
                <w:spacing w:val="-8"/>
                <w:sz w:val="24"/>
                <w:szCs w:val="24"/>
              </w:rPr>
              <w:t xml:space="preserve"> </w:t>
            </w:r>
            <w:r w:rsidRPr="00FE7807">
              <w:rPr>
                <w:noProof/>
                <w:spacing w:val="-2"/>
                <w:sz w:val="24"/>
                <w:szCs w:val="24"/>
                <w:lang w:eastAsia="ru-RU"/>
              </w:rPr>
              <w:drawing>
                <wp:inline distT="0" distB="0" distL="0" distR="0" wp14:anchorId="1E99B439" wp14:editId="09A3BC30">
                  <wp:extent cx="468604" cy="131445"/>
                  <wp:effectExtent l="0" t="0" r="0" b="0"/>
                  <wp:docPr id="3"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6" cstate="print"/>
                          <a:stretch>
                            <a:fillRect/>
                          </a:stretch>
                        </pic:blipFill>
                        <pic:spPr>
                          <a:xfrm>
                            <a:off x="0" y="0"/>
                            <a:ext cx="468604" cy="131445"/>
                          </a:xfrm>
                          <a:prstGeom prst="rect">
                            <a:avLst/>
                          </a:prstGeom>
                        </pic:spPr>
                      </pic:pic>
                    </a:graphicData>
                  </a:graphic>
                </wp:inline>
              </w:drawing>
            </w:r>
          </w:p>
          <w:p w:rsidR="00B1329A" w:rsidRPr="00FE7807" w:rsidRDefault="00B1329A" w:rsidP="00B1329A">
            <w:pPr>
              <w:spacing w:line="275" w:lineRule="exact"/>
              <w:ind w:left="140"/>
              <w:rPr>
                <w:sz w:val="24"/>
                <w:szCs w:val="24"/>
              </w:rPr>
            </w:pPr>
            <w:r w:rsidRPr="00FE7807">
              <w:rPr>
                <w:sz w:val="24"/>
                <w:szCs w:val="24"/>
              </w:rPr>
              <w:t>,</w:t>
            </w:r>
            <w:r w:rsidRPr="00FE7807">
              <w:rPr>
                <w:spacing w:val="-3"/>
                <w:sz w:val="24"/>
                <w:szCs w:val="24"/>
              </w:rPr>
              <w:t xml:space="preserve"> </w:t>
            </w:r>
            <w:r w:rsidRPr="00FE7807">
              <w:rPr>
                <w:noProof/>
                <w:spacing w:val="-2"/>
                <w:sz w:val="24"/>
                <w:szCs w:val="24"/>
                <w:lang w:eastAsia="ru-RU"/>
              </w:rPr>
              <w:drawing>
                <wp:inline distT="0" distB="0" distL="0" distR="0" wp14:anchorId="697740DF" wp14:editId="1F009723">
                  <wp:extent cx="431800" cy="165100"/>
                  <wp:effectExtent l="0" t="0" r="0" b="0"/>
                  <wp:docPr id="4"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7" cstate="print"/>
                          <a:stretch>
                            <a:fillRect/>
                          </a:stretch>
                        </pic:blipFill>
                        <pic:spPr>
                          <a:xfrm>
                            <a:off x="0" y="0"/>
                            <a:ext cx="431800" cy="165100"/>
                          </a:xfrm>
                          <a:prstGeom prst="rect">
                            <a:avLst/>
                          </a:prstGeom>
                        </pic:spPr>
                      </pic:pic>
                    </a:graphicData>
                  </a:graphic>
                </wp:inline>
              </w:drawing>
            </w:r>
            <w:r w:rsidRPr="00FE7807">
              <w:rPr>
                <w:spacing w:val="4"/>
                <w:sz w:val="24"/>
                <w:szCs w:val="24"/>
              </w:rPr>
              <w:t xml:space="preserve"> </w:t>
            </w:r>
            <w:r w:rsidRPr="00FE7807">
              <w:rPr>
                <w:sz w:val="24"/>
                <w:szCs w:val="24"/>
              </w:rPr>
              <w:t>,</w:t>
            </w:r>
            <w:r w:rsidRPr="00FE7807">
              <w:rPr>
                <w:spacing w:val="-1"/>
                <w:sz w:val="24"/>
                <w:szCs w:val="24"/>
              </w:rPr>
              <w:t xml:space="preserve"> </w:t>
            </w:r>
            <w:r w:rsidRPr="00FE7807">
              <w:rPr>
                <w:sz w:val="24"/>
                <w:szCs w:val="24"/>
              </w:rPr>
              <w:t>сочетание</w:t>
            </w:r>
            <w:r w:rsidRPr="00FE7807">
              <w:rPr>
                <w:spacing w:val="-3"/>
                <w:sz w:val="24"/>
                <w:szCs w:val="24"/>
              </w:rPr>
              <w:t xml:space="preserve"> </w:t>
            </w:r>
            <w:r w:rsidRPr="00FE7807">
              <w:rPr>
                <w:noProof/>
                <w:spacing w:val="-2"/>
                <w:sz w:val="24"/>
                <w:szCs w:val="24"/>
                <w:lang w:eastAsia="ru-RU"/>
              </w:rPr>
              <w:drawing>
                <wp:inline distT="0" distB="0" distL="0" distR="0" wp14:anchorId="74B2D14F" wp14:editId="0B14BB5D">
                  <wp:extent cx="400050" cy="132079"/>
                  <wp:effectExtent l="0" t="0" r="0" b="0"/>
                  <wp:docPr id="5"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8" cstate="print"/>
                          <a:stretch>
                            <a:fillRect/>
                          </a:stretch>
                        </pic:blipFill>
                        <pic:spPr>
                          <a:xfrm>
                            <a:off x="0" y="0"/>
                            <a:ext cx="400050" cy="132079"/>
                          </a:xfrm>
                          <a:prstGeom prst="rect">
                            <a:avLst/>
                          </a:prstGeom>
                        </pic:spPr>
                      </pic:pic>
                    </a:graphicData>
                  </a:graphic>
                </wp:inline>
              </w:drawing>
            </w:r>
            <w:r w:rsidRPr="00FE7807">
              <w:rPr>
                <w:spacing w:val="4"/>
                <w:sz w:val="24"/>
                <w:szCs w:val="24"/>
              </w:rPr>
              <w:t xml:space="preserve"> </w:t>
            </w:r>
            <w:r w:rsidRPr="00FE7807">
              <w:rPr>
                <w:sz w:val="24"/>
                <w:szCs w:val="24"/>
              </w:rPr>
              <w:t>+</w:t>
            </w:r>
            <w:r w:rsidRPr="00FE7807">
              <w:rPr>
                <w:spacing w:val="-1"/>
                <w:sz w:val="24"/>
                <w:szCs w:val="24"/>
              </w:rPr>
              <w:t xml:space="preserve"> </w:t>
            </w:r>
            <w:r w:rsidRPr="00FE7807">
              <w:rPr>
                <w:spacing w:val="-2"/>
                <w:sz w:val="24"/>
                <w:szCs w:val="24"/>
              </w:rPr>
              <w:t>Infinitiv</w:t>
            </w:r>
          </w:p>
        </w:tc>
      </w:tr>
      <w:tr w:rsidR="00B1329A" w:rsidRPr="00FE7807" w:rsidTr="00B1329A">
        <w:trPr>
          <w:trHeight w:val="321"/>
        </w:trPr>
        <w:tc>
          <w:tcPr>
            <w:tcW w:w="1960" w:type="dxa"/>
          </w:tcPr>
          <w:p w:rsidR="00B1329A" w:rsidRPr="00FE7807" w:rsidRDefault="00B1329A" w:rsidP="00B1329A">
            <w:pPr>
              <w:spacing w:line="299" w:lineRule="exact"/>
              <w:ind w:left="33" w:right="12"/>
              <w:jc w:val="center"/>
              <w:rPr>
                <w:sz w:val="24"/>
                <w:szCs w:val="24"/>
              </w:rPr>
            </w:pPr>
            <w:r w:rsidRPr="00FE7807">
              <w:rPr>
                <w:spacing w:val="-10"/>
                <w:sz w:val="24"/>
                <w:szCs w:val="24"/>
              </w:rPr>
              <w:t>3</w:t>
            </w:r>
          </w:p>
        </w:tc>
        <w:tc>
          <w:tcPr>
            <w:tcW w:w="8506" w:type="dxa"/>
          </w:tcPr>
          <w:p w:rsidR="00B1329A" w:rsidRPr="00FE7807" w:rsidRDefault="00B1329A" w:rsidP="00B1329A">
            <w:pPr>
              <w:spacing w:line="299" w:lineRule="exact"/>
              <w:ind w:left="140"/>
              <w:rPr>
                <w:sz w:val="24"/>
                <w:szCs w:val="24"/>
              </w:rPr>
            </w:pPr>
            <w:r w:rsidRPr="00FE7807">
              <w:rPr>
                <w:sz w:val="24"/>
                <w:szCs w:val="24"/>
              </w:rPr>
              <w:t>Социокультурные</w:t>
            </w:r>
            <w:r w:rsidRPr="00FE7807">
              <w:rPr>
                <w:spacing w:val="-6"/>
                <w:sz w:val="24"/>
                <w:szCs w:val="24"/>
              </w:rPr>
              <w:t xml:space="preserve"> </w:t>
            </w:r>
            <w:r w:rsidRPr="00FE7807">
              <w:rPr>
                <w:sz w:val="24"/>
                <w:szCs w:val="24"/>
              </w:rPr>
              <w:t>знания</w:t>
            </w:r>
            <w:r w:rsidRPr="00FE7807">
              <w:rPr>
                <w:spacing w:val="-5"/>
                <w:sz w:val="24"/>
                <w:szCs w:val="24"/>
              </w:rPr>
              <w:t xml:space="preserve"> </w:t>
            </w:r>
            <w:r w:rsidRPr="00FE7807">
              <w:rPr>
                <w:sz w:val="24"/>
                <w:szCs w:val="24"/>
              </w:rPr>
              <w:t>и</w:t>
            </w:r>
            <w:r w:rsidRPr="00FE7807">
              <w:rPr>
                <w:spacing w:val="-8"/>
                <w:sz w:val="24"/>
                <w:szCs w:val="24"/>
              </w:rPr>
              <w:t xml:space="preserve"> </w:t>
            </w:r>
            <w:r w:rsidRPr="00FE7807">
              <w:rPr>
                <w:spacing w:val="-2"/>
                <w:sz w:val="24"/>
                <w:szCs w:val="24"/>
              </w:rPr>
              <w:t>умения</w:t>
            </w:r>
          </w:p>
        </w:tc>
      </w:tr>
      <w:tr w:rsidR="00B1329A" w:rsidRPr="00FE7807" w:rsidTr="00B1329A">
        <w:trPr>
          <w:trHeight w:val="1287"/>
        </w:trPr>
        <w:tc>
          <w:tcPr>
            <w:tcW w:w="1960" w:type="dxa"/>
          </w:tcPr>
          <w:p w:rsidR="00B1329A" w:rsidRPr="00FE7807" w:rsidRDefault="00B1329A" w:rsidP="00B1329A">
            <w:pPr>
              <w:spacing w:line="312" w:lineRule="exact"/>
              <w:ind w:left="33" w:right="9"/>
              <w:jc w:val="center"/>
              <w:rPr>
                <w:sz w:val="24"/>
                <w:szCs w:val="24"/>
              </w:rPr>
            </w:pPr>
            <w:r w:rsidRPr="00FE7807">
              <w:rPr>
                <w:spacing w:val="-5"/>
                <w:sz w:val="24"/>
                <w:szCs w:val="24"/>
              </w:rPr>
              <w:t>3.1</w:t>
            </w:r>
          </w:p>
        </w:tc>
        <w:tc>
          <w:tcPr>
            <w:tcW w:w="8506" w:type="dxa"/>
          </w:tcPr>
          <w:p w:rsidR="00B1329A" w:rsidRPr="00FE7807" w:rsidRDefault="00B1329A" w:rsidP="00B1329A">
            <w:pPr>
              <w:spacing w:before="4" w:line="235" w:lineRule="auto"/>
              <w:ind w:left="140"/>
              <w:rPr>
                <w:sz w:val="24"/>
                <w:szCs w:val="24"/>
              </w:rPr>
            </w:pPr>
            <w:r w:rsidRPr="00FE7807">
              <w:rPr>
                <w:sz w:val="24"/>
                <w:szCs w:val="24"/>
              </w:rPr>
              <w:t>Понимать и использовать в устной и письменной речи наиболее употребительную</w:t>
            </w:r>
            <w:r w:rsidRPr="00FE7807">
              <w:rPr>
                <w:spacing w:val="-8"/>
                <w:sz w:val="24"/>
                <w:szCs w:val="24"/>
              </w:rPr>
              <w:t xml:space="preserve"> </w:t>
            </w:r>
            <w:r w:rsidRPr="00FE7807">
              <w:rPr>
                <w:sz w:val="24"/>
                <w:szCs w:val="24"/>
              </w:rPr>
              <w:t>тематическую</w:t>
            </w:r>
            <w:r w:rsidRPr="00FE7807">
              <w:rPr>
                <w:spacing w:val="-9"/>
                <w:sz w:val="24"/>
                <w:szCs w:val="24"/>
              </w:rPr>
              <w:t xml:space="preserve"> </w:t>
            </w:r>
            <w:r w:rsidRPr="00FE7807">
              <w:rPr>
                <w:sz w:val="24"/>
                <w:szCs w:val="24"/>
              </w:rPr>
              <w:t>фоновую</w:t>
            </w:r>
            <w:r w:rsidRPr="00FE7807">
              <w:rPr>
                <w:spacing w:val="-9"/>
                <w:sz w:val="24"/>
                <w:szCs w:val="24"/>
              </w:rPr>
              <w:t xml:space="preserve"> </w:t>
            </w:r>
            <w:r w:rsidRPr="00FE7807">
              <w:rPr>
                <w:sz w:val="24"/>
                <w:szCs w:val="24"/>
              </w:rPr>
              <w:t>лексику</w:t>
            </w:r>
            <w:r w:rsidRPr="00FE7807">
              <w:rPr>
                <w:spacing w:val="-9"/>
                <w:sz w:val="24"/>
                <w:szCs w:val="24"/>
              </w:rPr>
              <w:t xml:space="preserve"> </w:t>
            </w:r>
            <w:r w:rsidRPr="00FE7807">
              <w:rPr>
                <w:sz w:val="24"/>
                <w:szCs w:val="24"/>
              </w:rPr>
              <w:t>страны</w:t>
            </w:r>
            <w:r w:rsidRPr="00FE7807">
              <w:rPr>
                <w:spacing w:val="-9"/>
                <w:sz w:val="24"/>
                <w:szCs w:val="24"/>
              </w:rPr>
              <w:t xml:space="preserve"> </w:t>
            </w:r>
            <w:r w:rsidRPr="00FE7807">
              <w:rPr>
                <w:sz w:val="24"/>
                <w:szCs w:val="24"/>
              </w:rPr>
              <w:t>(стран) изучаемого языка в рамках тематического содержания речи (основные национальные праздники, обычаи, традиции)</w:t>
            </w:r>
          </w:p>
        </w:tc>
      </w:tr>
      <w:tr w:rsidR="00B1329A" w:rsidRPr="00FE7807" w:rsidTr="00B1329A">
        <w:trPr>
          <w:trHeight w:val="967"/>
        </w:trPr>
        <w:tc>
          <w:tcPr>
            <w:tcW w:w="1960" w:type="dxa"/>
          </w:tcPr>
          <w:p w:rsidR="00B1329A" w:rsidRPr="00FE7807" w:rsidRDefault="00B1329A" w:rsidP="00B1329A">
            <w:pPr>
              <w:spacing w:line="312" w:lineRule="exact"/>
              <w:ind w:left="33" w:right="9"/>
              <w:jc w:val="center"/>
              <w:rPr>
                <w:sz w:val="24"/>
                <w:szCs w:val="24"/>
              </w:rPr>
            </w:pPr>
            <w:r w:rsidRPr="00FE7807">
              <w:rPr>
                <w:spacing w:val="-5"/>
                <w:sz w:val="24"/>
                <w:szCs w:val="24"/>
              </w:rPr>
              <w:t>3.2</w:t>
            </w:r>
          </w:p>
        </w:tc>
        <w:tc>
          <w:tcPr>
            <w:tcW w:w="8506" w:type="dxa"/>
          </w:tcPr>
          <w:p w:rsidR="00B1329A" w:rsidRPr="00FE7807" w:rsidRDefault="00B1329A" w:rsidP="00B1329A">
            <w:pPr>
              <w:spacing w:line="237" w:lineRule="auto"/>
              <w:ind w:left="140"/>
              <w:rPr>
                <w:sz w:val="24"/>
                <w:szCs w:val="24"/>
              </w:rPr>
            </w:pPr>
            <w:r w:rsidRPr="00FE7807">
              <w:rPr>
                <w:sz w:val="24"/>
                <w:szCs w:val="24"/>
              </w:rPr>
              <w:t>Обладать базовыми знаниями о социокультурном портрете и культурном</w:t>
            </w:r>
            <w:r w:rsidRPr="00FE7807">
              <w:rPr>
                <w:spacing w:val="-6"/>
                <w:sz w:val="24"/>
                <w:szCs w:val="24"/>
              </w:rPr>
              <w:t xml:space="preserve"> </w:t>
            </w:r>
            <w:r w:rsidRPr="00FE7807">
              <w:rPr>
                <w:sz w:val="24"/>
                <w:szCs w:val="24"/>
              </w:rPr>
              <w:t>наследии</w:t>
            </w:r>
            <w:r w:rsidRPr="00FE7807">
              <w:rPr>
                <w:spacing w:val="-6"/>
                <w:sz w:val="24"/>
                <w:szCs w:val="24"/>
              </w:rPr>
              <w:t xml:space="preserve"> </w:t>
            </w:r>
            <w:r w:rsidRPr="00FE7807">
              <w:rPr>
                <w:sz w:val="24"/>
                <w:szCs w:val="24"/>
              </w:rPr>
              <w:t>родной</w:t>
            </w:r>
            <w:r w:rsidRPr="00FE7807">
              <w:rPr>
                <w:spacing w:val="-7"/>
                <w:sz w:val="24"/>
                <w:szCs w:val="24"/>
              </w:rPr>
              <w:t xml:space="preserve"> </w:t>
            </w:r>
            <w:r w:rsidRPr="00FE7807">
              <w:rPr>
                <w:sz w:val="24"/>
                <w:szCs w:val="24"/>
              </w:rPr>
              <w:t>страны</w:t>
            </w:r>
            <w:r w:rsidRPr="00FE7807">
              <w:rPr>
                <w:spacing w:val="-7"/>
                <w:sz w:val="24"/>
                <w:szCs w:val="24"/>
              </w:rPr>
              <w:t xml:space="preserve"> </w:t>
            </w:r>
            <w:r w:rsidRPr="00FE7807">
              <w:rPr>
                <w:sz w:val="24"/>
                <w:szCs w:val="24"/>
              </w:rPr>
              <w:t>и</w:t>
            </w:r>
            <w:r w:rsidRPr="00FE7807">
              <w:rPr>
                <w:spacing w:val="-8"/>
                <w:sz w:val="24"/>
                <w:szCs w:val="24"/>
              </w:rPr>
              <w:t xml:space="preserve"> </w:t>
            </w:r>
            <w:r w:rsidRPr="00FE7807">
              <w:rPr>
                <w:sz w:val="24"/>
                <w:szCs w:val="24"/>
              </w:rPr>
              <w:t>страны</w:t>
            </w:r>
            <w:r w:rsidRPr="00FE7807">
              <w:rPr>
                <w:spacing w:val="-7"/>
                <w:sz w:val="24"/>
                <w:szCs w:val="24"/>
              </w:rPr>
              <w:t xml:space="preserve"> </w:t>
            </w:r>
            <w:r w:rsidRPr="00FE7807">
              <w:rPr>
                <w:sz w:val="24"/>
                <w:szCs w:val="24"/>
              </w:rPr>
              <w:t>(стран)</w:t>
            </w:r>
            <w:r w:rsidRPr="00FE7807">
              <w:rPr>
                <w:spacing w:val="-7"/>
                <w:sz w:val="24"/>
                <w:szCs w:val="24"/>
              </w:rPr>
              <w:t xml:space="preserve"> </w:t>
            </w:r>
            <w:r w:rsidRPr="00FE7807">
              <w:rPr>
                <w:sz w:val="24"/>
                <w:szCs w:val="24"/>
              </w:rPr>
              <w:t>изучаемого</w:t>
            </w:r>
          </w:p>
          <w:p w:rsidR="00B1329A" w:rsidRPr="00FE7807" w:rsidRDefault="00B1329A" w:rsidP="00B1329A">
            <w:pPr>
              <w:spacing w:line="315" w:lineRule="exact"/>
              <w:ind w:left="140"/>
              <w:rPr>
                <w:sz w:val="24"/>
                <w:szCs w:val="24"/>
              </w:rPr>
            </w:pPr>
            <w:r w:rsidRPr="00FE7807">
              <w:rPr>
                <w:spacing w:val="-2"/>
                <w:sz w:val="24"/>
                <w:szCs w:val="24"/>
              </w:rPr>
              <w:t>языка</w:t>
            </w:r>
          </w:p>
        </w:tc>
      </w:tr>
      <w:tr w:rsidR="00B1329A" w:rsidRPr="00FE7807" w:rsidTr="00B1329A">
        <w:trPr>
          <w:trHeight w:val="645"/>
        </w:trPr>
        <w:tc>
          <w:tcPr>
            <w:tcW w:w="1960" w:type="dxa"/>
          </w:tcPr>
          <w:p w:rsidR="00B1329A" w:rsidRPr="00FE7807" w:rsidRDefault="00B1329A" w:rsidP="00B1329A">
            <w:pPr>
              <w:spacing w:line="311" w:lineRule="exact"/>
              <w:ind w:left="33" w:right="9"/>
              <w:jc w:val="center"/>
              <w:rPr>
                <w:sz w:val="24"/>
                <w:szCs w:val="24"/>
              </w:rPr>
            </w:pPr>
            <w:r w:rsidRPr="00FE7807">
              <w:rPr>
                <w:spacing w:val="-5"/>
                <w:sz w:val="24"/>
                <w:szCs w:val="24"/>
              </w:rPr>
              <w:t>3.3</w:t>
            </w:r>
          </w:p>
        </w:tc>
        <w:tc>
          <w:tcPr>
            <w:tcW w:w="8506" w:type="dxa"/>
          </w:tcPr>
          <w:p w:rsidR="00B1329A" w:rsidRPr="00FE7807" w:rsidRDefault="00B1329A" w:rsidP="00B1329A">
            <w:pPr>
              <w:spacing w:line="232" w:lineRule="auto"/>
              <w:ind w:left="140" w:right="153"/>
              <w:rPr>
                <w:sz w:val="24"/>
                <w:szCs w:val="24"/>
              </w:rPr>
            </w:pPr>
            <w:r w:rsidRPr="00FE7807">
              <w:rPr>
                <w:sz w:val="24"/>
                <w:szCs w:val="24"/>
              </w:rPr>
              <w:t>Иметь</w:t>
            </w:r>
            <w:r w:rsidRPr="00FE7807">
              <w:rPr>
                <w:spacing w:val="-12"/>
                <w:sz w:val="24"/>
                <w:szCs w:val="24"/>
              </w:rPr>
              <w:t xml:space="preserve"> </w:t>
            </w:r>
            <w:r w:rsidRPr="00FE7807">
              <w:rPr>
                <w:sz w:val="24"/>
                <w:szCs w:val="24"/>
              </w:rPr>
              <w:t>элементарные</w:t>
            </w:r>
            <w:r w:rsidRPr="00FE7807">
              <w:rPr>
                <w:spacing w:val="-12"/>
                <w:sz w:val="24"/>
                <w:szCs w:val="24"/>
              </w:rPr>
              <w:t xml:space="preserve"> </w:t>
            </w:r>
            <w:r w:rsidRPr="00FE7807">
              <w:rPr>
                <w:sz w:val="24"/>
                <w:szCs w:val="24"/>
              </w:rPr>
              <w:t>представления</w:t>
            </w:r>
            <w:r w:rsidRPr="00FE7807">
              <w:rPr>
                <w:spacing w:val="-10"/>
                <w:sz w:val="24"/>
                <w:szCs w:val="24"/>
              </w:rPr>
              <w:t xml:space="preserve"> </w:t>
            </w:r>
            <w:r w:rsidRPr="00FE7807">
              <w:rPr>
                <w:sz w:val="24"/>
                <w:szCs w:val="24"/>
              </w:rPr>
              <w:t>о</w:t>
            </w:r>
            <w:r w:rsidRPr="00FE7807">
              <w:rPr>
                <w:spacing w:val="-12"/>
                <w:sz w:val="24"/>
                <w:szCs w:val="24"/>
              </w:rPr>
              <w:t xml:space="preserve"> </w:t>
            </w:r>
            <w:r w:rsidRPr="00FE7807">
              <w:rPr>
                <w:sz w:val="24"/>
                <w:szCs w:val="24"/>
              </w:rPr>
              <w:t>различных</w:t>
            </w:r>
            <w:r w:rsidRPr="00FE7807">
              <w:rPr>
                <w:spacing w:val="-12"/>
                <w:sz w:val="24"/>
                <w:szCs w:val="24"/>
              </w:rPr>
              <w:t xml:space="preserve"> </w:t>
            </w:r>
            <w:r w:rsidRPr="00FE7807">
              <w:rPr>
                <w:sz w:val="24"/>
                <w:szCs w:val="24"/>
              </w:rPr>
              <w:t>вариантах немецкого языка</w:t>
            </w:r>
          </w:p>
        </w:tc>
      </w:tr>
      <w:tr w:rsidR="00B1329A" w:rsidRPr="00FE7807" w:rsidTr="00B1329A">
        <w:trPr>
          <w:trHeight w:val="318"/>
        </w:trPr>
        <w:tc>
          <w:tcPr>
            <w:tcW w:w="1960" w:type="dxa"/>
          </w:tcPr>
          <w:p w:rsidR="00B1329A" w:rsidRPr="00FE7807" w:rsidRDefault="00B1329A" w:rsidP="00B1329A">
            <w:pPr>
              <w:spacing w:line="299" w:lineRule="exact"/>
              <w:ind w:left="33" w:right="9"/>
              <w:jc w:val="center"/>
              <w:rPr>
                <w:sz w:val="24"/>
                <w:szCs w:val="24"/>
              </w:rPr>
            </w:pPr>
            <w:r w:rsidRPr="00FE7807">
              <w:rPr>
                <w:spacing w:val="-5"/>
                <w:sz w:val="24"/>
                <w:szCs w:val="24"/>
              </w:rPr>
              <w:t>3.4</w:t>
            </w:r>
          </w:p>
        </w:tc>
        <w:tc>
          <w:tcPr>
            <w:tcW w:w="8506" w:type="dxa"/>
          </w:tcPr>
          <w:p w:rsidR="00B1329A" w:rsidRPr="00FE7807" w:rsidRDefault="00B1329A" w:rsidP="00B1329A">
            <w:pPr>
              <w:spacing w:line="299" w:lineRule="exact"/>
              <w:ind w:left="140"/>
              <w:rPr>
                <w:sz w:val="24"/>
                <w:szCs w:val="24"/>
              </w:rPr>
            </w:pPr>
            <w:r w:rsidRPr="00FE7807">
              <w:rPr>
                <w:sz w:val="24"/>
                <w:szCs w:val="24"/>
              </w:rPr>
              <w:t>Представлять</w:t>
            </w:r>
            <w:r w:rsidRPr="00FE7807">
              <w:rPr>
                <w:spacing w:val="-5"/>
                <w:sz w:val="24"/>
                <w:szCs w:val="24"/>
              </w:rPr>
              <w:t xml:space="preserve"> </w:t>
            </w:r>
            <w:r w:rsidRPr="00FE7807">
              <w:rPr>
                <w:sz w:val="24"/>
                <w:szCs w:val="24"/>
              </w:rPr>
              <w:t>Россию</w:t>
            </w:r>
            <w:r w:rsidRPr="00FE7807">
              <w:rPr>
                <w:spacing w:val="-4"/>
                <w:sz w:val="24"/>
                <w:szCs w:val="24"/>
              </w:rPr>
              <w:t xml:space="preserve"> </w:t>
            </w:r>
            <w:r w:rsidRPr="00FE7807">
              <w:rPr>
                <w:sz w:val="24"/>
                <w:szCs w:val="24"/>
              </w:rPr>
              <w:t>и</w:t>
            </w:r>
            <w:r w:rsidRPr="00FE7807">
              <w:rPr>
                <w:spacing w:val="-5"/>
                <w:sz w:val="24"/>
                <w:szCs w:val="24"/>
              </w:rPr>
              <w:t xml:space="preserve"> </w:t>
            </w:r>
            <w:r w:rsidRPr="00FE7807">
              <w:rPr>
                <w:sz w:val="24"/>
                <w:szCs w:val="24"/>
              </w:rPr>
              <w:t>страну</w:t>
            </w:r>
            <w:r w:rsidRPr="00FE7807">
              <w:rPr>
                <w:spacing w:val="-5"/>
                <w:sz w:val="24"/>
                <w:szCs w:val="24"/>
              </w:rPr>
              <w:t xml:space="preserve"> </w:t>
            </w:r>
            <w:r w:rsidRPr="00FE7807">
              <w:rPr>
                <w:sz w:val="24"/>
                <w:szCs w:val="24"/>
              </w:rPr>
              <w:t>(страны)</w:t>
            </w:r>
            <w:r w:rsidRPr="00FE7807">
              <w:rPr>
                <w:spacing w:val="-4"/>
                <w:sz w:val="24"/>
                <w:szCs w:val="24"/>
              </w:rPr>
              <w:t xml:space="preserve"> </w:t>
            </w:r>
            <w:r w:rsidRPr="00FE7807">
              <w:rPr>
                <w:sz w:val="24"/>
                <w:szCs w:val="24"/>
              </w:rPr>
              <w:t>изучаемого</w:t>
            </w:r>
            <w:r w:rsidRPr="00FE7807">
              <w:rPr>
                <w:spacing w:val="-2"/>
                <w:sz w:val="24"/>
                <w:szCs w:val="24"/>
              </w:rPr>
              <w:t xml:space="preserve"> языка</w:t>
            </w:r>
          </w:p>
        </w:tc>
      </w:tr>
      <w:tr w:rsidR="00B1329A" w:rsidRPr="00FE7807" w:rsidTr="00B1329A">
        <w:trPr>
          <w:trHeight w:val="642"/>
        </w:trPr>
        <w:tc>
          <w:tcPr>
            <w:tcW w:w="1960" w:type="dxa"/>
          </w:tcPr>
          <w:p w:rsidR="00B1329A" w:rsidRPr="00FE7807" w:rsidRDefault="00B1329A" w:rsidP="00B1329A">
            <w:pPr>
              <w:spacing w:line="312" w:lineRule="exact"/>
              <w:ind w:left="33" w:right="9"/>
              <w:jc w:val="center"/>
              <w:rPr>
                <w:sz w:val="24"/>
                <w:szCs w:val="24"/>
              </w:rPr>
            </w:pPr>
            <w:r w:rsidRPr="00FE7807">
              <w:rPr>
                <w:spacing w:val="-5"/>
                <w:sz w:val="24"/>
                <w:szCs w:val="24"/>
              </w:rPr>
              <w:lastRenderedPageBreak/>
              <w:t>3.5</w:t>
            </w:r>
          </w:p>
        </w:tc>
        <w:tc>
          <w:tcPr>
            <w:tcW w:w="8506" w:type="dxa"/>
          </w:tcPr>
          <w:p w:rsidR="00B1329A" w:rsidRPr="00FE7807" w:rsidRDefault="00B1329A" w:rsidP="00B1329A">
            <w:pPr>
              <w:spacing w:line="230" w:lineRule="auto"/>
              <w:ind w:left="140"/>
              <w:rPr>
                <w:sz w:val="24"/>
                <w:szCs w:val="24"/>
              </w:rPr>
            </w:pPr>
            <w:r w:rsidRPr="00FE7807">
              <w:rPr>
                <w:sz w:val="24"/>
                <w:szCs w:val="24"/>
              </w:rPr>
              <w:t>Оказывать</w:t>
            </w:r>
            <w:r w:rsidRPr="00FE7807">
              <w:rPr>
                <w:spacing w:val="-12"/>
                <w:sz w:val="24"/>
                <w:szCs w:val="24"/>
              </w:rPr>
              <w:t xml:space="preserve"> </w:t>
            </w:r>
            <w:r w:rsidRPr="00FE7807">
              <w:rPr>
                <w:sz w:val="24"/>
                <w:szCs w:val="24"/>
              </w:rPr>
              <w:t>помощь</w:t>
            </w:r>
            <w:r w:rsidRPr="00FE7807">
              <w:rPr>
                <w:spacing w:val="-11"/>
                <w:sz w:val="24"/>
                <w:szCs w:val="24"/>
              </w:rPr>
              <w:t xml:space="preserve"> </w:t>
            </w:r>
            <w:r w:rsidRPr="00FE7807">
              <w:rPr>
                <w:sz w:val="24"/>
                <w:szCs w:val="24"/>
              </w:rPr>
              <w:t>иностранным</w:t>
            </w:r>
            <w:r w:rsidRPr="00FE7807">
              <w:rPr>
                <w:spacing w:val="-10"/>
                <w:sz w:val="24"/>
                <w:szCs w:val="24"/>
              </w:rPr>
              <w:t xml:space="preserve"> </w:t>
            </w:r>
            <w:r w:rsidRPr="00FE7807">
              <w:rPr>
                <w:sz w:val="24"/>
                <w:szCs w:val="24"/>
              </w:rPr>
              <w:t>гостям</w:t>
            </w:r>
            <w:r w:rsidRPr="00FE7807">
              <w:rPr>
                <w:spacing w:val="-11"/>
                <w:sz w:val="24"/>
                <w:szCs w:val="24"/>
              </w:rPr>
              <w:t xml:space="preserve"> </w:t>
            </w:r>
            <w:r w:rsidRPr="00FE7807">
              <w:rPr>
                <w:sz w:val="24"/>
                <w:szCs w:val="24"/>
              </w:rPr>
              <w:t>в</w:t>
            </w:r>
            <w:r w:rsidRPr="00FE7807">
              <w:rPr>
                <w:spacing w:val="-12"/>
                <w:sz w:val="24"/>
                <w:szCs w:val="24"/>
              </w:rPr>
              <w:t xml:space="preserve"> </w:t>
            </w:r>
            <w:r w:rsidRPr="00FE7807">
              <w:rPr>
                <w:sz w:val="24"/>
                <w:szCs w:val="24"/>
              </w:rPr>
              <w:t>ситуациях</w:t>
            </w:r>
            <w:r w:rsidRPr="00FE7807">
              <w:rPr>
                <w:spacing w:val="-10"/>
                <w:sz w:val="24"/>
                <w:szCs w:val="24"/>
              </w:rPr>
              <w:t xml:space="preserve"> </w:t>
            </w:r>
            <w:r w:rsidRPr="00FE7807">
              <w:rPr>
                <w:sz w:val="24"/>
                <w:szCs w:val="24"/>
              </w:rPr>
              <w:t xml:space="preserve">повседневного </w:t>
            </w:r>
            <w:r w:rsidRPr="00FE7807">
              <w:rPr>
                <w:spacing w:val="-2"/>
                <w:sz w:val="24"/>
                <w:szCs w:val="24"/>
              </w:rPr>
              <w:t>общения</w:t>
            </w:r>
          </w:p>
        </w:tc>
      </w:tr>
      <w:tr w:rsidR="00B1329A" w:rsidRPr="00FE7807" w:rsidTr="00B1329A">
        <w:trPr>
          <w:trHeight w:val="3219"/>
        </w:trPr>
        <w:tc>
          <w:tcPr>
            <w:tcW w:w="1960" w:type="dxa"/>
          </w:tcPr>
          <w:p w:rsidR="00B1329A" w:rsidRPr="00FE7807" w:rsidRDefault="00B1329A" w:rsidP="00B1329A">
            <w:pPr>
              <w:spacing w:line="312" w:lineRule="exact"/>
              <w:ind w:left="33" w:right="12"/>
              <w:jc w:val="center"/>
              <w:rPr>
                <w:sz w:val="24"/>
                <w:szCs w:val="24"/>
              </w:rPr>
            </w:pPr>
            <w:r w:rsidRPr="00FE7807">
              <w:rPr>
                <w:spacing w:val="-10"/>
                <w:sz w:val="24"/>
                <w:szCs w:val="24"/>
              </w:rPr>
              <w:t>4</w:t>
            </w:r>
          </w:p>
        </w:tc>
        <w:tc>
          <w:tcPr>
            <w:tcW w:w="8506" w:type="dxa"/>
          </w:tcPr>
          <w:p w:rsidR="00B1329A" w:rsidRPr="00FE7807" w:rsidRDefault="00B1329A" w:rsidP="00B1329A">
            <w:pPr>
              <w:spacing w:line="312" w:lineRule="exact"/>
              <w:ind w:left="140"/>
              <w:rPr>
                <w:sz w:val="24"/>
                <w:szCs w:val="24"/>
              </w:rPr>
            </w:pPr>
            <w:r w:rsidRPr="00FE7807">
              <w:rPr>
                <w:sz w:val="24"/>
                <w:szCs w:val="24"/>
              </w:rPr>
              <w:t>Компенсаторные</w:t>
            </w:r>
            <w:r w:rsidRPr="00FE7807">
              <w:rPr>
                <w:spacing w:val="-8"/>
                <w:sz w:val="24"/>
                <w:szCs w:val="24"/>
              </w:rPr>
              <w:t xml:space="preserve"> </w:t>
            </w:r>
            <w:r w:rsidRPr="00FE7807">
              <w:rPr>
                <w:spacing w:val="-2"/>
                <w:sz w:val="24"/>
                <w:szCs w:val="24"/>
              </w:rPr>
              <w:t>умения</w:t>
            </w:r>
          </w:p>
          <w:p w:rsidR="00B1329A" w:rsidRPr="00FE7807" w:rsidRDefault="00B1329A" w:rsidP="00B1329A">
            <w:pPr>
              <w:spacing w:before="5"/>
              <w:rPr>
                <w:b/>
                <w:sz w:val="24"/>
                <w:szCs w:val="24"/>
              </w:rPr>
            </w:pPr>
          </w:p>
          <w:p w:rsidR="00B1329A" w:rsidRPr="00FE7807" w:rsidRDefault="00B1329A" w:rsidP="00B1329A">
            <w:pPr>
              <w:spacing w:line="237" w:lineRule="auto"/>
              <w:ind w:left="140" w:right="153"/>
              <w:rPr>
                <w:sz w:val="24"/>
                <w:szCs w:val="24"/>
              </w:rPr>
            </w:pPr>
            <w:r w:rsidRPr="00FE7807">
              <w:rPr>
                <w:sz w:val="24"/>
                <w:szCs w:val="24"/>
              </w:rPr>
              <w:t>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w:t>
            </w:r>
            <w:r w:rsidRPr="00FE7807">
              <w:rPr>
                <w:spacing w:val="-1"/>
                <w:sz w:val="24"/>
                <w:szCs w:val="24"/>
              </w:rPr>
              <w:t xml:space="preserve"> </w:t>
            </w:r>
            <w:r w:rsidRPr="00FE7807">
              <w:rPr>
                <w:sz w:val="24"/>
                <w:szCs w:val="24"/>
              </w:rPr>
              <w:t>предмета</w:t>
            </w:r>
            <w:r w:rsidRPr="00FE7807">
              <w:rPr>
                <w:spacing w:val="-1"/>
                <w:sz w:val="24"/>
                <w:szCs w:val="24"/>
              </w:rPr>
              <w:t xml:space="preserve"> </w:t>
            </w:r>
            <w:r w:rsidRPr="00FE7807">
              <w:rPr>
                <w:sz w:val="24"/>
                <w:szCs w:val="24"/>
              </w:rPr>
              <w:t>вместо его названия,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w:t>
            </w:r>
            <w:r w:rsidRPr="00FE7807">
              <w:rPr>
                <w:spacing w:val="-5"/>
                <w:sz w:val="24"/>
                <w:szCs w:val="24"/>
              </w:rPr>
              <w:t xml:space="preserve"> </w:t>
            </w:r>
            <w:r w:rsidRPr="00FE7807">
              <w:rPr>
                <w:sz w:val="24"/>
                <w:szCs w:val="24"/>
              </w:rPr>
              <w:t>(прослушанного)</w:t>
            </w:r>
            <w:r w:rsidRPr="00FE7807">
              <w:rPr>
                <w:spacing w:val="-6"/>
                <w:sz w:val="24"/>
                <w:szCs w:val="24"/>
              </w:rPr>
              <w:t xml:space="preserve"> </w:t>
            </w:r>
            <w:r w:rsidRPr="00FE7807">
              <w:rPr>
                <w:sz w:val="24"/>
                <w:szCs w:val="24"/>
              </w:rPr>
              <w:t>текста</w:t>
            </w:r>
            <w:r w:rsidRPr="00FE7807">
              <w:rPr>
                <w:spacing w:val="-7"/>
                <w:sz w:val="24"/>
                <w:szCs w:val="24"/>
              </w:rPr>
              <w:t xml:space="preserve"> </w:t>
            </w:r>
            <w:r w:rsidRPr="00FE7807">
              <w:rPr>
                <w:sz w:val="24"/>
                <w:szCs w:val="24"/>
              </w:rPr>
              <w:t>или</w:t>
            </w:r>
            <w:r w:rsidRPr="00FE7807">
              <w:rPr>
                <w:spacing w:val="-6"/>
                <w:sz w:val="24"/>
                <w:szCs w:val="24"/>
              </w:rPr>
              <w:t xml:space="preserve"> </w:t>
            </w:r>
            <w:r w:rsidRPr="00FE7807">
              <w:rPr>
                <w:sz w:val="24"/>
                <w:szCs w:val="24"/>
              </w:rPr>
              <w:t>для</w:t>
            </w:r>
            <w:r w:rsidRPr="00FE7807">
              <w:rPr>
                <w:spacing w:val="-7"/>
                <w:sz w:val="24"/>
                <w:szCs w:val="24"/>
              </w:rPr>
              <w:t xml:space="preserve"> </w:t>
            </w:r>
            <w:r w:rsidRPr="00FE7807">
              <w:rPr>
                <w:sz w:val="24"/>
                <w:szCs w:val="24"/>
              </w:rPr>
              <w:t>нахождения</w:t>
            </w:r>
            <w:r w:rsidRPr="00FE7807">
              <w:rPr>
                <w:spacing w:val="-5"/>
                <w:sz w:val="24"/>
                <w:szCs w:val="24"/>
              </w:rPr>
              <w:t xml:space="preserve"> </w:t>
            </w:r>
            <w:r w:rsidRPr="00FE7807">
              <w:rPr>
                <w:sz w:val="24"/>
                <w:szCs w:val="24"/>
              </w:rPr>
              <w:t>в</w:t>
            </w:r>
            <w:r w:rsidRPr="00FE7807">
              <w:rPr>
                <w:spacing w:val="-7"/>
                <w:sz w:val="24"/>
                <w:szCs w:val="24"/>
              </w:rPr>
              <w:t xml:space="preserve"> </w:t>
            </w:r>
            <w:r w:rsidRPr="00FE7807">
              <w:rPr>
                <w:sz w:val="24"/>
                <w:szCs w:val="24"/>
              </w:rPr>
              <w:t>тексте запрашиваемой информации</w:t>
            </w:r>
          </w:p>
        </w:tc>
      </w:tr>
      <w:tr w:rsidR="00B1329A" w:rsidRPr="00FE7807" w:rsidTr="00B1329A">
        <w:trPr>
          <w:trHeight w:val="638"/>
        </w:trPr>
        <w:tc>
          <w:tcPr>
            <w:tcW w:w="1960" w:type="dxa"/>
            <w:tcBorders>
              <w:bottom w:val="single" w:sz="18" w:space="0" w:color="000000"/>
            </w:tcBorders>
          </w:tcPr>
          <w:p w:rsidR="00B1329A" w:rsidRPr="00FE7807" w:rsidRDefault="00B1329A" w:rsidP="00B1329A">
            <w:pPr>
              <w:spacing w:line="313" w:lineRule="exact"/>
              <w:ind w:left="33" w:right="12"/>
              <w:jc w:val="center"/>
              <w:rPr>
                <w:sz w:val="24"/>
                <w:szCs w:val="24"/>
              </w:rPr>
            </w:pPr>
            <w:r w:rsidRPr="00FE7807">
              <w:rPr>
                <w:spacing w:val="-10"/>
                <w:sz w:val="24"/>
                <w:szCs w:val="24"/>
              </w:rPr>
              <w:t>5</w:t>
            </w:r>
          </w:p>
        </w:tc>
        <w:tc>
          <w:tcPr>
            <w:tcW w:w="8506" w:type="dxa"/>
            <w:tcBorders>
              <w:bottom w:val="single" w:sz="18" w:space="0" w:color="000000"/>
            </w:tcBorders>
          </w:tcPr>
          <w:p w:rsidR="00B1329A" w:rsidRPr="00FE7807" w:rsidRDefault="00B1329A" w:rsidP="00B1329A">
            <w:pPr>
              <w:spacing w:line="310" w:lineRule="exact"/>
              <w:ind w:left="140"/>
              <w:rPr>
                <w:sz w:val="24"/>
                <w:szCs w:val="24"/>
              </w:rPr>
            </w:pPr>
            <w:r w:rsidRPr="00FE7807">
              <w:rPr>
                <w:sz w:val="24"/>
                <w:szCs w:val="24"/>
              </w:rPr>
              <w:t>Участвовать в несложных учебных проектах с использованием материалов</w:t>
            </w:r>
            <w:r w:rsidRPr="00FE7807">
              <w:rPr>
                <w:spacing w:val="-11"/>
                <w:sz w:val="24"/>
                <w:szCs w:val="24"/>
              </w:rPr>
              <w:t xml:space="preserve"> </w:t>
            </w:r>
            <w:r w:rsidRPr="00FE7807">
              <w:rPr>
                <w:sz w:val="24"/>
                <w:szCs w:val="24"/>
              </w:rPr>
              <w:t>на</w:t>
            </w:r>
            <w:r w:rsidRPr="00FE7807">
              <w:rPr>
                <w:spacing w:val="-12"/>
                <w:sz w:val="24"/>
                <w:szCs w:val="24"/>
              </w:rPr>
              <w:t xml:space="preserve"> </w:t>
            </w:r>
            <w:r w:rsidRPr="00FE7807">
              <w:rPr>
                <w:sz w:val="24"/>
                <w:szCs w:val="24"/>
              </w:rPr>
              <w:t>немецком</w:t>
            </w:r>
            <w:r w:rsidRPr="00FE7807">
              <w:rPr>
                <w:spacing w:val="-11"/>
                <w:sz w:val="24"/>
                <w:szCs w:val="24"/>
              </w:rPr>
              <w:t xml:space="preserve"> </w:t>
            </w:r>
            <w:r w:rsidRPr="00FE7807">
              <w:rPr>
                <w:sz w:val="24"/>
                <w:szCs w:val="24"/>
              </w:rPr>
              <w:t>языке</w:t>
            </w:r>
            <w:r w:rsidRPr="00FE7807">
              <w:rPr>
                <w:spacing w:val="-12"/>
                <w:sz w:val="24"/>
                <w:szCs w:val="24"/>
              </w:rPr>
              <w:t xml:space="preserve"> </w:t>
            </w:r>
            <w:r w:rsidRPr="00FE7807">
              <w:rPr>
                <w:sz w:val="24"/>
                <w:szCs w:val="24"/>
              </w:rPr>
              <w:t>с</w:t>
            </w:r>
            <w:r w:rsidRPr="00FE7807">
              <w:rPr>
                <w:spacing w:val="-13"/>
                <w:sz w:val="24"/>
                <w:szCs w:val="24"/>
              </w:rPr>
              <w:t xml:space="preserve"> </w:t>
            </w:r>
            <w:r w:rsidRPr="00FE7807">
              <w:rPr>
                <w:sz w:val="24"/>
                <w:szCs w:val="24"/>
              </w:rPr>
              <w:t>применением</w:t>
            </w:r>
            <w:r w:rsidRPr="00FE7807">
              <w:rPr>
                <w:spacing w:val="-11"/>
                <w:sz w:val="24"/>
                <w:szCs w:val="24"/>
              </w:rPr>
              <w:t xml:space="preserve"> </w:t>
            </w:r>
            <w:r w:rsidRPr="00FE7807">
              <w:rPr>
                <w:sz w:val="24"/>
                <w:szCs w:val="24"/>
              </w:rPr>
              <w:t>информационно-</w:t>
            </w:r>
          </w:p>
        </w:tc>
      </w:tr>
      <w:tr w:rsidR="00B1329A" w:rsidRPr="00FE7807" w:rsidTr="00B1329A">
        <w:trPr>
          <w:trHeight w:val="637"/>
        </w:trPr>
        <w:tc>
          <w:tcPr>
            <w:tcW w:w="1960" w:type="dxa"/>
            <w:tcBorders>
              <w:top w:val="single" w:sz="18" w:space="0" w:color="000000"/>
            </w:tcBorders>
          </w:tcPr>
          <w:p w:rsidR="00B1329A" w:rsidRPr="00FE7807" w:rsidRDefault="00B1329A" w:rsidP="00B1329A">
            <w:pPr>
              <w:rPr>
                <w:sz w:val="24"/>
                <w:szCs w:val="24"/>
              </w:rPr>
            </w:pPr>
          </w:p>
        </w:tc>
        <w:tc>
          <w:tcPr>
            <w:tcW w:w="8506" w:type="dxa"/>
            <w:tcBorders>
              <w:top w:val="single" w:sz="18" w:space="0" w:color="000000"/>
            </w:tcBorders>
          </w:tcPr>
          <w:p w:rsidR="00B1329A" w:rsidRPr="00FE7807" w:rsidRDefault="00B1329A" w:rsidP="00B1329A">
            <w:pPr>
              <w:spacing w:line="230" w:lineRule="auto"/>
              <w:ind w:left="138"/>
              <w:rPr>
                <w:sz w:val="24"/>
                <w:szCs w:val="24"/>
              </w:rPr>
            </w:pPr>
            <w:r w:rsidRPr="00FE7807">
              <w:rPr>
                <w:sz w:val="24"/>
                <w:szCs w:val="24"/>
              </w:rPr>
              <w:t>коммуникативных</w:t>
            </w:r>
            <w:r w:rsidRPr="00FE7807">
              <w:rPr>
                <w:spacing w:val="-18"/>
                <w:sz w:val="24"/>
                <w:szCs w:val="24"/>
              </w:rPr>
              <w:t xml:space="preserve"> </w:t>
            </w:r>
            <w:r w:rsidRPr="00FE7807">
              <w:rPr>
                <w:sz w:val="24"/>
                <w:szCs w:val="24"/>
              </w:rPr>
              <w:t>технологий,</w:t>
            </w:r>
            <w:r w:rsidRPr="00FE7807">
              <w:rPr>
                <w:spacing w:val="-16"/>
                <w:sz w:val="24"/>
                <w:szCs w:val="24"/>
              </w:rPr>
              <w:t xml:space="preserve"> </w:t>
            </w:r>
            <w:r w:rsidRPr="00FE7807">
              <w:rPr>
                <w:sz w:val="24"/>
                <w:szCs w:val="24"/>
              </w:rPr>
              <w:t>соблюдая</w:t>
            </w:r>
            <w:r w:rsidRPr="00FE7807">
              <w:rPr>
                <w:spacing w:val="-16"/>
                <w:sz w:val="24"/>
                <w:szCs w:val="24"/>
              </w:rPr>
              <w:t xml:space="preserve"> </w:t>
            </w:r>
            <w:r w:rsidRPr="00FE7807">
              <w:rPr>
                <w:sz w:val="24"/>
                <w:szCs w:val="24"/>
              </w:rPr>
              <w:t>правила</w:t>
            </w:r>
            <w:r w:rsidRPr="00FE7807">
              <w:rPr>
                <w:spacing w:val="-16"/>
                <w:sz w:val="24"/>
                <w:szCs w:val="24"/>
              </w:rPr>
              <w:t xml:space="preserve"> </w:t>
            </w:r>
            <w:r w:rsidRPr="00FE7807">
              <w:rPr>
                <w:sz w:val="24"/>
                <w:szCs w:val="24"/>
              </w:rPr>
              <w:t>информационной безопасности при работе в сети Интернет</w:t>
            </w:r>
          </w:p>
        </w:tc>
      </w:tr>
    </w:tbl>
    <w:p w:rsidR="00B1329A" w:rsidRPr="00FE7807" w:rsidRDefault="00B1329A" w:rsidP="00B1329A">
      <w:pPr>
        <w:spacing w:line="230" w:lineRule="auto"/>
        <w:ind w:left="138"/>
        <w:rPr>
          <w:sz w:val="24"/>
          <w:szCs w:val="24"/>
        </w:rPr>
        <w:sectPr w:rsidR="00B1329A" w:rsidRPr="00FE7807">
          <w:type w:val="continuous"/>
          <w:pgSz w:w="11910" w:h="16840"/>
          <w:pgMar w:top="1000" w:right="283" w:bottom="1245" w:left="992" w:header="720" w:footer="720" w:gutter="0"/>
          <w:cols w:space="720"/>
        </w:sectPr>
      </w:pPr>
    </w:p>
    <w:tbl>
      <w:tblPr>
        <w:tblStyle w:val="TableNormal"/>
        <w:tblW w:w="0" w:type="auto"/>
        <w:tblInd w:w="3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60"/>
        <w:gridCol w:w="8504"/>
      </w:tblGrid>
      <w:tr w:rsidR="00B1329A" w:rsidRPr="00FE7807" w:rsidTr="00B1329A">
        <w:trPr>
          <w:trHeight w:val="645"/>
        </w:trPr>
        <w:tc>
          <w:tcPr>
            <w:tcW w:w="1960" w:type="dxa"/>
          </w:tcPr>
          <w:p w:rsidR="00B1329A" w:rsidRPr="00FE7807" w:rsidRDefault="00B1329A" w:rsidP="00B1329A">
            <w:pPr>
              <w:spacing w:line="312" w:lineRule="exact"/>
              <w:ind w:left="33" w:right="12"/>
              <w:jc w:val="center"/>
              <w:rPr>
                <w:sz w:val="24"/>
                <w:szCs w:val="24"/>
              </w:rPr>
            </w:pPr>
            <w:r w:rsidRPr="00FE7807">
              <w:rPr>
                <w:spacing w:val="-10"/>
                <w:sz w:val="24"/>
                <w:szCs w:val="24"/>
              </w:rPr>
              <w:lastRenderedPageBreak/>
              <w:t>6</w:t>
            </w:r>
          </w:p>
        </w:tc>
        <w:tc>
          <w:tcPr>
            <w:tcW w:w="8504" w:type="dxa"/>
          </w:tcPr>
          <w:p w:rsidR="00B1329A" w:rsidRPr="00FE7807" w:rsidRDefault="00B1329A" w:rsidP="00B1329A">
            <w:pPr>
              <w:spacing w:line="232" w:lineRule="auto"/>
              <w:ind w:left="138" w:right="802" w:hanging="1"/>
              <w:rPr>
                <w:sz w:val="24"/>
                <w:szCs w:val="24"/>
              </w:rPr>
            </w:pPr>
            <w:r w:rsidRPr="00FE7807">
              <w:rPr>
                <w:sz w:val="24"/>
                <w:szCs w:val="24"/>
              </w:rPr>
              <w:t>Использовать</w:t>
            </w:r>
            <w:r w:rsidRPr="00FE7807">
              <w:rPr>
                <w:spacing w:val="-7"/>
                <w:sz w:val="24"/>
                <w:szCs w:val="24"/>
              </w:rPr>
              <w:t xml:space="preserve"> </w:t>
            </w:r>
            <w:r w:rsidRPr="00FE7807">
              <w:rPr>
                <w:sz w:val="24"/>
                <w:szCs w:val="24"/>
              </w:rPr>
              <w:t>иноязычные</w:t>
            </w:r>
            <w:r w:rsidRPr="00FE7807">
              <w:rPr>
                <w:spacing w:val="-6"/>
                <w:sz w:val="24"/>
                <w:szCs w:val="24"/>
              </w:rPr>
              <w:t xml:space="preserve"> </w:t>
            </w:r>
            <w:r w:rsidRPr="00FE7807">
              <w:rPr>
                <w:sz w:val="24"/>
                <w:szCs w:val="24"/>
              </w:rPr>
              <w:t>словари</w:t>
            </w:r>
            <w:r w:rsidRPr="00FE7807">
              <w:rPr>
                <w:spacing w:val="-7"/>
                <w:sz w:val="24"/>
                <w:szCs w:val="24"/>
              </w:rPr>
              <w:t xml:space="preserve"> </w:t>
            </w:r>
            <w:r w:rsidRPr="00FE7807">
              <w:rPr>
                <w:sz w:val="24"/>
                <w:szCs w:val="24"/>
              </w:rPr>
              <w:t>и</w:t>
            </w:r>
            <w:r w:rsidRPr="00FE7807">
              <w:rPr>
                <w:spacing w:val="-8"/>
                <w:sz w:val="24"/>
                <w:szCs w:val="24"/>
              </w:rPr>
              <w:t xml:space="preserve"> </w:t>
            </w:r>
            <w:r w:rsidRPr="00FE7807">
              <w:rPr>
                <w:sz w:val="24"/>
                <w:szCs w:val="24"/>
              </w:rPr>
              <w:t>справочники,</w:t>
            </w:r>
            <w:r w:rsidRPr="00FE7807">
              <w:rPr>
                <w:spacing w:val="-7"/>
                <w:sz w:val="24"/>
                <w:szCs w:val="24"/>
              </w:rPr>
              <w:t xml:space="preserve"> </w:t>
            </w:r>
            <w:r w:rsidRPr="00FE7807">
              <w:rPr>
                <w:sz w:val="24"/>
                <w:szCs w:val="24"/>
              </w:rPr>
              <w:t>в</w:t>
            </w:r>
            <w:r w:rsidRPr="00FE7807">
              <w:rPr>
                <w:spacing w:val="-8"/>
                <w:sz w:val="24"/>
                <w:szCs w:val="24"/>
              </w:rPr>
              <w:t xml:space="preserve"> </w:t>
            </w:r>
            <w:r w:rsidRPr="00FE7807">
              <w:rPr>
                <w:sz w:val="24"/>
                <w:szCs w:val="24"/>
              </w:rPr>
              <w:t>том</w:t>
            </w:r>
            <w:r w:rsidRPr="00FE7807">
              <w:rPr>
                <w:spacing w:val="-8"/>
                <w:sz w:val="24"/>
                <w:szCs w:val="24"/>
              </w:rPr>
              <w:t xml:space="preserve"> </w:t>
            </w:r>
            <w:r w:rsidRPr="00FE7807">
              <w:rPr>
                <w:sz w:val="24"/>
                <w:szCs w:val="24"/>
              </w:rPr>
              <w:t>числе информационно-справочные системы в электронной форме</w:t>
            </w:r>
          </w:p>
        </w:tc>
      </w:tr>
      <w:tr w:rsidR="00B1329A" w:rsidRPr="00FE7807" w:rsidTr="00B1329A">
        <w:trPr>
          <w:trHeight w:val="967"/>
        </w:trPr>
        <w:tc>
          <w:tcPr>
            <w:tcW w:w="1960" w:type="dxa"/>
          </w:tcPr>
          <w:p w:rsidR="00B1329A" w:rsidRPr="00FE7807" w:rsidRDefault="00B1329A" w:rsidP="00B1329A">
            <w:pPr>
              <w:spacing w:line="312" w:lineRule="exact"/>
              <w:ind w:left="33" w:right="12"/>
              <w:jc w:val="center"/>
              <w:rPr>
                <w:sz w:val="24"/>
                <w:szCs w:val="24"/>
              </w:rPr>
            </w:pPr>
            <w:r w:rsidRPr="00FE7807">
              <w:rPr>
                <w:spacing w:val="-10"/>
                <w:sz w:val="24"/>
                <w:szCs w:val="24"/>
              </w:rPr>
              <w:t>7</w:t>
            </w:r>
          </w:p>
        </w:tc>
        <w:tc>
          <w:tcPr>
            <w:tcW w:w="8504" w:type="dxa"/>
          </w:tcPr>
          <w:p w:rsidR="00B1329A" w:rsidRPr="00FE7807" w:rsidRDefault="00B1329A" w:rsidP="00B1329A">
            <w:pPr>
              <w:spacing w:line="237" w:lineRule="auto"/>
              <w:ind w:left="138" w:right="148" w:hanging="1"/>
              <w:rPr>
                <w:sz w:val="24"/>
                <w:szCs w:val="24"/>
              </w:rPr>
            </w:pPr>
            <w:r w:rsidRPr="00FE7807">
              <w:rPr>
                <w:sz w:val="24"/>
                <w:szCs w:val="24"/>
              </w:rPr>
              <w:t>Достигать</w:t>
            </w:r>
            <w:r w:rsidRPr="00FE7807">
              <w:rPr>
                <w:spacing w:val="-10"/>
                <w:sz w:val="24"/>
                <w:szCs w:val="24"/>
              </w:rPr>
              <w:t xml:space="preserve"> </w:t>
            </w:r>
            <w:r w:rsidRPr="00FE7807">
              <w:rPr>
                <w:sz w:val="24"/>
                <w:szCs w:val="24"/>
              </w:rPr>
              <w:t>взаимопонимания</w:t>
            </w:r>
            <w:r w:rsidRPr="00FE7807">
              <w:rPr>
                <w:spacing w:val="-9"/>
                <w:sz w:val="24"/>
                <w:szCs w:val="24"/>
              </w:rPr>
              <w:t xml:space="preserve"> </w:t>
            </w:r>
            <w:r w:rsidRPr="00FE7807">
              <w:rPr>
                <w:sz w:val="24"/>
                <w:szCs w:val="24"/>
              </w:rPr>
              <w:t>в</w:t>
            </w:r>
            <w:r w:rsidRPr="00FE7807">
              <w:rPr>
                <w:spacing w:val="-11"/>
                <w:sz w:val="24"/>
                <w:szCs w:val="24"/>
              </w:rPr>
              <w:t xml:space="preserve"> </w:t>
            </w:r>
            <w:r w:rsidRPr="00FE7807">
              <w:rPr>
                <w:sz w:val="24"/>
                <w:szCs w:val="24"/>
              </w:rPr>
              <w:t>процессе</w:t>
            </w:r>
            <w:r w:rsidRPr="00FE7807">
              <w:rPr>
                <w:spacing w:val="-10"/>
                <w:sz w:val="24"/>
                <w:szCs w:val="24"/>
              </w:rPr>
              <w:t xml:space="preserve"> </w:t>
            </w:r>
            <w:r w:rsidRPr="00FE7807">
              <w:rPr>
                <w:sz w:val="24"/>
                <w:szCs w:val="24"/>
              </w:rPr>
              <w:t>устного</w:t>
            </w:r>
            <w:r w:rsidRPr="00FE7807">
              <w:rPr>
                <w:spacing w:val="-11"/>
                <w:sz w:val="24"/>
                <w:szCs w:val="24"/>
              </w:rPr>
              <w:t xml:space="preserve"> </w:t>
            </w:r>
            <w:r w:rsidRPr="00FE7807">
              <w:rPr>
                <w:sz w:val="24"/>
                <w:szCs w:val="24"/>
              </w:rPr>
              <w:t>и</w:t>
            </w:r>
            <w:r w:rsidRPr="00FE7807">
              <w:rPr>
                <w:spacing w:val="-11"/>
                <w:sz w:val="24"/>
                <w:szCs w:val="24"/>
              </w:rPr>
              <w:t xml:space="preserve"> </w:t>
            </w:r>
            <w:r w:rsidRPr="00FE7807">
              <w:rPr>
                <w:sz w:val="24"/>
                <w:szCs w:val="24"/>
              </w:rPr>
              <w:t>письменного общения с носителями иностранного языка, с людьми другой</w:t>
            </w:r>
          </w:p>
          <w:p w:rsidR="00B1329A" w:rsidRPr="00FE7807" w:rsidRDefault="00B1329A" w:rsidP="00B1329A">
            <w:pPr>
              <w:spacing w:line="316" w:lineRule="exact"/>
              <w:ind w:left="138"/>
              <w:rPr>
                <w:sz w:val="24"/>
                <w:szCs w:val="24"/>
              </w:rPr>
            </w:pPr>
            <w:r w:rsidRPr="00FE7807">
              <w:rPr>
                <w:spacing w:val="-2"/>
                <w:sz w:val="24"/>
                <w:szCs w:val="24"/>
              </w:rPr>
              <w:t>культуры</w:t>
            </w:r>
          </w:p>
        </w:tc>
      </w:tr>
    </w:tbl>
    <w:p w:rsidR="0036489E" w:rsidRPr="0036489E" w:rsidRDefault="0036489E" w:rsidP="0036489E">
      <w:pPr>
        <w:jc w:val="right"/>
        <w:rPr>
          <w:rFonts w:ascii="Arial" w:hAnsi="Arial" w:cs="Arial"/>
          <w:sz w:val="20"/>
          <w:lang w:eastAsia="ru-RU"/>
        </w:rPr>
      </w:pPr>
      <w:r w:rsidRPr="0036489E">
        <w:rPr>
          <w:rFonts w:ascii="Arial" w:hAnsi="Arial" w:cs="Arial"/>
          <w:sz w:val="20"/>
          <w:lang w:eastAsia="ru-RU"/>
        </w:rPr>
        <w:t>Таблица 7.11</w:t>
      </w:r>
    </w:p>
    <w:p w:rsidR="0036489E" w:rsidRPr="0036489E" w:rsidRDefault="0036489E" w:rsidP="0036489E">
      <w:pPr>
        <w:jc w:val="both"/>
        <w:rPr>
          <w:rFonts w:ascii="Arial" w:hAnsi="Arial" w:cs="Arial"/>
          <w:sz w:val="20"/>
          <w:lang w:eastAsia="ru-RU"/>
        </w:rPr>
      </w:pPr>
    </w:p>
    <w:p w:rsidR="0036489E" w:rsidRPr="0036489E" w:rsidRDefault="0036489E" w:rsidP="0036489E">
      <w:pPr>
        <w:jc w:val="center"/>
        <w:rPr>
          <w:rFonts w:ascii="Arial" w:hAnsi="Arial" w:cs="Arial"/>
          <w:sz w:val="20"/>
          <w:lang w:eastAsia="ru-RU"/>
        </w:rPr>
      </w:pPr>
      <w:r w:rsidRPr="0036489E">
        <w:rPr>
          <w:rFonts w:ascii="Arial" w:hAnsi="Arial" w:cs="Arial"/>
          <w:sz w:val="20"/>
          <w:lang w:eastAsia="ru-RU"/>
        </w:rPr>
        <w:t>Перечень элементов содержания, проверяемых на ОГЭ</w:t>
      </w:r>
    </w:p>
    <w:p w:rsidR="0036489E" w:rsidRPr="0036489E" w:rsidRDefault="0036489E" w:rsidP="0036489E">
      <w:pPr>
        <w:jc w:val="center"/>
        <w:rPr>
          <w:rFonts w:ascii="Arial" w:hAnsi="Arial" w:cs="Arial"/>
          <w:sz w:val="20"/>
          <w:lang w:eastAsia="ru-RU"/>
        </w:rPr>
      </w:pPr>
      <w:r w:rsidRPr="0036489E">
        <w:rPr>
          <w:rFonts w:ascii="Arial" w:hAnsi="Arial" w:cs="Arial"/>
          <w:sz w:val="20"/>
          <w:lang w:eastAsia="ru-RU"/>
        </w:rPr>
        <w:t>по английскому языку</w:t>
      </w:r>
    </w:p>
    <w:p w:rsidR="0036489E" w:rsidRPr="0036489E" w:rsidRDefault="0036489E" w:rsidP="0036489E">
      <w:pPr>
        <w:jc w:val="both"/>
        <w:rPr>
          <w:rFonts w:ascii="Arial" w:hAnsi="Arial" w:cs="Arial"/>
          <w:sz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36489E" w:rsidRPr="0036489E" w:rsidTr="004D0BED">
        <w:tc>
          <w:tcPr>
            <w:tcW w:w="1077" w:type="dxa"/>
          </w:tcPr>
          <w:p w:rsidR="0036489E" w:rsidRPr="0036489E" w:rsidRDefault="0036489E" w:rsidP="0036489E">
            <w:pPr>
              <w:jc w:val="center"/>
              <w:rPr>
                <w:rFonts w:ascii="Arial" w:hAnsi="Arial" w:cs="Arial"/>
                <w:sz w:val="20"/>
                <w:lang w:eastAsia="ru-RU"/>
              </w:rPr>
            </w:pPr>
            <w:r w:rsidRPr="0036489E">
              <w:rPr>
                <w:rFonts w:ascii="Arial" w:hAnsi="Arial" w:cs="Arial"/>
                <w:sz w:val="20"/>
                <w:lang w:eastAsia="ru-RU"/>
              </w:rPr>
              <w:t>Код</w:t>
            </w:r>
          </w:p>
        </w:tc>
        <w:tc>
          <w:tcPr>
            <w:tcW w:w="7994" w:type="dxa"/>
          </w:tcPr>
          <w:p w:rsidR="0036489E" w:rsidRPr="0036489E" w:rsidRDefault="0036489E" w:rsidP="0036489E">
            <w:pPr>
              <w:jc w:val="center"/>
              <w:rPr>
                <w:rFonts w:ascii="Arial" w:hAnsi="Arial" w:cs="Arial"/>
                <w:sz w:val="20"/>
                <w:lang w:eastAsia="ru-RU"/>
              </w:rPr>
            </w:pPr>
            <w:r w:rsidRPr="0036489E">
              <w:rPr>
                <w:rFonts w:ascii="Arial" w:hAnsi="Arial" w:cs="Arial"/>
                <w:sz w:val="20"/>
                <w:lang w:eastAsia="ru-RU"/>
              </w:rPr>
              <w:t>Проверяемый элемент содержания</w:t>
            </w:r>
          </w:p>
        </w:tc>
      </w:tr>
      <w:tr w:rsidR="0036489E" w:rsidRPr="0036489E" w:rsidTr="004D0BED">
        <w:tc>
          <w:tcPr>
            <w:tcW w:w="1077" w:type="dxa"/>
          </w:tcPr>
          <w:p w:rsidR="0036489E" w:rsidRPr="0036489E" w:rsidRDefault="0036489E" w:rsidP="0036489E">
            <w:pPr>
              <w:jc w:val="center"/>
              <w:rPr>
                <w:rFonts w:ascii="Arial" w:hAnsi="Arial" w:cs="Arial"/>
                <w:sz w:val="20"/>
                <w:lang w:eastAsia="ru-RU"/>
              </w:rPr>
            </w:pPr>
            <w:r w:rsidRPr="0036489E">
              <w:rPr>
                <w:rFonts w:ascii="Arial" w:hAnsi="Arial" w:cs="Arial"/>
                <w:sz w:val="20"/>
                <w:lang w:eastAsia="ru-RU"/>
              </w:rPr>
              <w:t>1</w:t>
            </w:r>
          </w:p>
        </w:tc>
        <w:tc>
          <w:tcPr>
            <w:tcW w:w="7994" w:type="dxa"/>
          </w:tcPr>
          <w:p w:rsidR="0036489E" w:rsidRPr="0036489E" w:rsidRDefault="0036489E" w:rsidP="0036489E">
            <w:pPr>
              <w:jc w:val="both"/>
              <w:rPr>
                <w:rFonts w:ascii="Arial" w:hAnsi="Arial" w:cs="Arial"/>
                <w:sz w:val="20"/>
                <w:lang w:eastAsia="ru-RU"/>
              </w:rPr>
            </w:pPr>
            <w:r w:rsidRPr="0036489E">
              <w:rPr>
                <w:rFonts w:ascii="Arial" w:hAnsi="Arial" w:cs="Arial"/>
                <w:sz w:val="20"/>
                <w:lang w:eastAsia="ru-RU"/>
              </w:rPr>
              <w:t>Коммуникативные умения</w:t>
            </w:r>
          </w:p>
          <w:p w:rsidR="0036489E" w:rsidRPr="0036489E" w:rsidRDefault="0036489E" w:rsidP="0036489E">
            <w:pPr>
              <w:jc w:val="both"/>
              <w:rPr>
                <w:rFonts w:ascii="Arial" w:hAnsi="Arial" w:cs="Arial"/>
                <w:sz w:val="20"/>
                <w:lang w:eastAsia="ru-RU"/>
              </w:rPr>
            </w:pPr>
            <w:r w:rsidRPr="0036489E">
              <w:rPr>
                <w:rFonts w:ascii="Arial" w:hAnsi="Arial" w:cs="Arial"/>
                <w:sz w:val="20"/>
                <w:lang w:eastAsia="ru-RU"/>
              </w:rPr>
              <w:t xml:space="preserve">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 указанного во </w:t>
            </w:r>
            <w:hyperlink r:id="rId9" w:tooltip="Приказ Минпросвещения России от 31.05.2021 N 287 (ред. от 22.01.2024) &quot;Об утверждении федерального государственного образовательного стандарта основного общего образования&quot; (Зарегистрировано в Минюсте России 05.07.2021 N 64101) {КонсультантПлюс}">
              <w:r w:rsidRPr="0036489E">
                <w:rPr>
                  <w:rFonts w:ascii="Arial" w:hAnsi="Arial" w:cs="Arial"/>
                  <w:color w:val="0000FF"/>
                  <w:sz w:val="20"/>
                  <w:lang w:eastAsia="ru-RU"/>
                </w:rPr>
                <w:t>ФГОС ООО</w:t>
              </w:r>
            </w:hyperlink>
            <w:r w:rsidRPr="0036489E">
              <w:rPr>
                <w:rFonts w:ascii="Arial" w:hAnsi="Arial" w:cs="Arial"/>
                <w:sz w:val="20"/>
                <w:lang w:eastAsia="ru-RU"/>
              </w:rPr>
              <w:t>.</w:t>
            </w:r>
          </w:p>
          <w:p w:rsidR="0036489E" w:rsidRPr="0036489E" w:rsidRDefault="0036489E" w:rsidP="0036489E">
            <w:pPr>
              <w:jc w:val="both"/>
              <w:rPr>
                <w:rFonts w:ascii="Arial" w:hAnsi="Arial" w:cs="Arial"/>
                <w:sz w:val="20"/>
                <w:lang w:eastAsia="ru-RU"/>
              </w:rPr>
            </w:pPr>
            <w:r w:rsidRPr="0036489E">
              <w:rPr>
                <w:rFonts w:ascii="Arial" w:hAnsi="Arial" w:cs="Arial"/>
                <w:sz w:val="20"/>
                <w:lang w:eastAsia="ru-RU"/>
              </w:rPr>
              <w:t>Моя семья. Мои друзья. Свободное время современного подростка. Здоровый образ жизни. Школа. Мир современных профессий. Окружающий мир. Средства массовой информации и Интернет. Родная страна и страна (страны) изучаемого языка. Выдающиеся люди родной страны и страны (стран) изучаемого языка.</w:t>
            </w:r>
          </w:p>
        </w:tc>
      </w:tr>
      <w:tr w:rsidR="0036489E" w:rsidRPr="0036489E" w:rsidTr="004D0BED">
        <w:tc>
          <w:tcPr>
            <w:tcW w:w="1077" w:type="dxa"/>
          </w:tcPr>
          <w:p w:rsidR="0036489E" w:rsidRPr="0036489E" w:rsidRDefault="0036489E" w:rsidP="0036489E">
            <w:pPr>
              <w:jc w:val="center"/>
              <w:rPr>
                <w:rFonts w:ascii="Arial" w:hAnsi="Arial" w:cs="Arial"/>
                <w:sz w:val="20"/>
                <w:lang w:eastAsia="ru-RU"/>
              </w:rPr>
            </w:pPr>
            <w:r w:rsidRPr="0036489E">
              <w:rPr>
                <w:rFonts w:ascii="Arial" w:hAnsi="Arial" w:cs="Arial"/>
                <w:sz w:val="20"/>
                <w:lang w:eastAsia="ru-RU"/>
              </w:rPr>
              <w:t>1.1</w:t>
            </w:r>
          </w:p>
        </w:tc>
        <w:tc>
          <w:tcPr>
            <w:tcW w:w="7994" w:type="dxa"/>
          </w:tcPr>
          <w:p w:rsidR="0036489E" w:rsidRPr="0036489E" w:rsidRDefault="0036489E" w:rsidP="0036489E">
            <w:pPr>
              <w:jc w:val="both"/>
              <w:rPr>
                <w:rFonts w:ascii="Arial" w:hAnsi="Arial" w:cs="Arial"/>
                <w:sz w:val="20"/>
                <w:lang w:eastAsia="ru-RU"/>
              </w:rPr>
            </w:pPr>
            <w:r w:rsidRPr="0036489E">
              <w:rPr>
                <w:rFonts w:ascii="Arial" w:hAnsi="Arial" w:cs="Arial"/>
                <w:sz w:val="20"/>
                <w:lang w:eastAsia="ru-RU"/>
              </w:rPr>
              <w:t>Говорение</w:t>
            </w:r>
          </w:p>
        </w:tc>
      </w:tr>
      <w:tr w:rsidR="0036489E" w:rsidRPr="0036489E" w:rsidTr="004D0BED">
        <w:tc>
          <w:tcPr>
            <w:tcW w:w="1077" w:type="dxa"/>
          </w:tcPr>
          <w:p w:rsidR="0036489E" w:rsidRPr="0036489E" w:rsidRDefault="0036489E" w:rsidP="0036489E">
            <w:pPr>
              <w:jc w:val="center"/>
              <w:rPr>
                <w:rFonts w:ascii="Arial" w:hAnsi="Arial" w:cs="Arial"/>
                <w:sz w:val="20"/>
                <w:lang w:eastAsia="ru-RU"/>
              </w:rPr>
            </w:pPr>
            <w:r w:rsidRPr="0036489E">
              <w:rPr>
                <w:rFonts w:ascii="Arial" w:hAnsi="Arial" w:cs="Arial"/>
                <w:sz w:val="20"/>
                <w:lang w:eastAsia="ru-RU"/>
              </w:rPr>
              <w:t>1.1.1</w:t>
            </w:r>
          </w:p>
        </w:tc>
        <w:tc>
          <w:tcPr>
            <w:tcW w:w="7994" w:type="dxa"/>
          </w:tcPr>
          <w:p w:rsidR="0036489E" w:rsidRPr="0036489E" w:rsidRDefault="0036489E" w:rsidP="0036489E">
            <w:pPr>
              <w:jc w:val="both"/>
              <w:rPr>
                <w:rFonts w:ascii="Arial" w:hAnsi="Arial" w:cs="Arial"/>
                <w:sz w:val="20"/>
                <w:lang w:eastAsia="ru-RU"/>
              </w:rPr>
            </w:pPr>
            <w:r w:rsidRPr="0036489E">
              <w:rPr>
                <w:rFonts w:ascii="Arial" w:hAnsi="Arial" w:cs="Arial"/>
                <w:sz w:val="20"/>
                <w:lang w:eastAsia="ru-RU"/>
              </w:rPr>
              <w:t>Диалогическая речь</w:t>
            </w:r>
          </w:p>
          <w:p w:rsidR="0036489E" w:rsidRPr="0036489E" w:rsidRDefault="0036489E" w:rsidP="0036489E">
            <w:pPr>
              <w:jc w:val="both"/>
              <w:rPr>
                <w:rFonts w:ascii="Arial" w:hAnsi="Arial" w:cs="Arial"/>
                <w:sz w:val="20"/>
                <w:lang w:eastAsia="ru-RU"/>
              </w:rPr>
            </w:pPr>
            <w:r w:rsidRPr="0036489E">
              <w:rPr>
                <w:rFonts w:ascii="Arial" w:hAnsi="Arial" w:cs="Arial"/>
                <w:sz w:val="20"/>
                <w:lang w:eastAsia="ru-RU"/>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 (объем диалога - до 8 реплик со стороны каждого собеседника в рамках комбинированного диалога, до 6 реплик со стороны каждого собеседника в рамках диалога - обмена мнениями)</w:t>
            </w:r>
          </w:p>
        </w:tc>
      </w:tr>
      <w:tr w:rsidR="0036489E" w:rsidRPr="0036489E" w:rsidTr="004D0BED">
        <w:tc>
          <w:tcPr>
            <w:tcW w:w="1077" w:type="dxa"/>
          </w:tcPr>
          <w:p w:rsidR="0036489E" w:rsidRPr="0036489E" w:rsidRDefault="0036489E" w:rsidP="0036489E">
            <w:pPr>
              <w:jc w:val="center"/>
              <w:rPr>
                <w:rFonts w:ascii="Arial" w:hAnsi="Arial" w:cs="Arial"/>
                <w:sz w:val="20"/>
                <w:lang w:eastAsia="ru-RU"/>
              </w:rPr>
            </w:pPr>
            <w:r w:rsidRPr="0036489E">
              <w:rPr>
                <w:rFonts w:ascii="Arial" w:hAnsi="Arial" w:cs="Arial"/>
                <w:sz w:val="20"/>
                <w:lang w:eastAsia="ru-RU"/>
              </w:rPr>
              <w:t>1.1.1.1</w:t>
            </w:r>
          </w:p>
        </w:tc>
        <w:tc>
          <w:tcPr>
            <w:tcW w:w="7994" w:type="dxa"/>
          </w:tcPr>
          <w:p w:rsidR="0036489E" w:rsidRPr="0036489E" w:rsidRDefault="0036489E" w:rsidP="0036489E">
            <w:pPr>
              <w:jc w:val="both"/>
              <w:rPr>
                <w:rFonts w:ascii="Arial" w:hAnsi="Arial" w:cs="Arial"/>
                <w:sz w:val="20"/>
                <w:lang w:eastAsia="ru-RU"/>
              </w:rPr>
            </w:pPr>
            <w:r w:rsidRPr="0036489E">
              <w:rPr>
                <w:rFonts w:ascii="Arial" w:hAnsi="Arial" w:cs="Arial"/>
                <w:sz w:val="20"/>
                <w:lang w:eastAsia="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36489E" w:rsidRPr="0036489E" w:rsidTr="004D0BED">
        <w:tc>
          <w:tcPr>
            <w:tcW w:w="1077" w:type="dxa"/>
          </w:tcPr>
          <w:p w:rsidR="0036489E" w:rsidRPr="0036489E" w:rsidRDefault="0036489E" w:rsidP="0036489E">
            <w:pPr>
              <w:jc w:val="center"/>
              <w:rPr>
                <w:rFonts w:ascii="Arial" w:hAnsi="Arial" w:cs="Arial"/>
                <w:sz w:val="20"/>
                <w:lang w:eastAsia="ru-RU"/>
              </w:rPr>
            </w:pPr>
            <w:r w:rsidRPr="0036489E">
              <w:rPr>
                <w:rFonts w:ascii="Arial" w:hAnsi="Arial" w:cs="Arial"/>
                <w:sz w:val="20"/>
                <w:lang w:eastAsia="ru-RU"/>
              </w:rPr>
              <w:t>1.1.1.2</w:t>
            </w:r>
          </w:p>
        </w:tc>
        <w:tc>
          <w:tcPr>
            <w:tcW w:w="7994" w:type="dxa"/>
          </w:tcPr>
          <w:p w:rsidR="0036489E" w:rsidRPr="0036489E" w:rsidRDefault="0036489E" w:rsidP="0036489E">
            <w:pPr>
              <w:jc w:val="both"/>
              <w:rPr>
                <w:rFonts w:ascii="Arial" w:hAnsi="Arial" w:cs="Arial"/>
                <w:sz w:val="20"/>
                <w:lang w:eastAsia="ru-RU"/>
              </w:rPr>
            </w:pPr>
            <w:r w:rsidRPr="0036489E">
              <w:rPr>
                <w:rFonts w:ascii="Arial" w:hAnsi="Arial" w:cs="Arial"/>
                <w:sz w:val="20"/>
                <w:lang w:eastAsia="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36489E" w:rsidRPr="0036489E" w:rsidTr="004D0BED">
        <w:tc>
          <w:tcPr>
            <w:tcW w:w="1077" w:type="dxa"/>
          </w:tcPr>
          <w:p w:rsidR="0036489E" w:rsidRPr="0036489E" w:rsidRDefault="0036489E" w:rsidP="0036489E">
            <w:pPr>
              <w:jc w:val="center"/>
              <w:rPr>
                <w:rFonts w:ascii="Arial" w:hAnsi="Arial" w:cs="Arial"/>
                <w:sz w:val="20"/>
                <w:lang w:eastAsia="ru-RU"/>
              </w:rPr>
            </w:pPr>
            <w:r w:rsidRPr="0036489E">
              <w:rPr>
                <w:rFonts w:ascii="Arial" w:hAnsi="Arial" w:cs="Arial"/>
                <w:sz w:val="20"/>
                <w:lang w:eastAsia="ru-RU"/>
              </w:rPr>
              <w:t>1.1.1.3</w:t>
            </w:r>
          </w:p>
        </w:tc>
        <w:tc>
          <w:tcPr>
            <w:tcW w:w="7994" w:type="dxa"/>
          </w:tcPr>
          <w:p w:rsidR="0036489E" w:rsidRPr="0036489E" w:rsidRDefault="0036489E" w:rsidP="0036489E">
            <w:pPr>
              <w:jc w:val="both"/>
              <w:rPr>
                <w:rFonts w:ascii="Arial" w:hAnsi="Arial" w:cs="Arial"/>
                <w:sz w:val="20"/>
                <w:lang w:eastAsia="ru-RU"/>
              </w:rPr>
            </w:pPr>
            <w:r w:rsidRPr="0036489E">
              <w:rPr>
                <w:rFonts w:ascii="Arial" w:hAnsi="Arial" w:cs="Arial"/>
                <w:sz w:val="20"/>
                <w:lang w:eastAsia="ru-RU"/>
              </w:rPr>
              <w:t>Диалог-расспрос: сообщать фактическую информацию, отвечая на вопросы разных видов, выражать свое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36489E" w:rsidRPr="0036489E" w:rsidTr="004D0BED">
        <w:tc>
          <w:tcPr>
            <w:tcW w:w="1077" w:type="dxa"/>
          </w:tcPr>
          <w:p w:rsidR="0036489E" w:rsidRPr="0036489E" w:rsidRDefault="0036489E" w:rsidP="0036489E">
            <w:pPr>
              <w:jc w:val="center"/>
              <w:rPr>
                <w:rFonts w:ascii="Arial" w:hAnsi="Arial" w:cs="Arial"/>
                <w:sz w:val="20"/>
                <w:lang w:eastAsia="ru-RU"/>
              </w:rPr>
            </w:pPr>
            <w:r w:rsidRPr="0036489E">
              <w:rPr>
                <w:rFonts w:ascii="Arial" w:hAnsi="Arial" w:cs="Arial"/>
                <w:sz w:val="20"/>
                <w:lang w:eastAsia="ru-RU"/>
              </w:rPr>
              <w:t>1.1.1.4</w:t>
            </w:r>
          </w:p>
        </w:tc>
        <w:tc>
          <w:tcPr>
            <w:tcW w:w="7994" w:type="dxa"/>
          </w:tcPr>
          <w:p w:rsidR="0036489E" w:rsidRPr="0036489E" w:rsidRDefault="0036489E" w:rsidP="0036489E">
            <w:pPr>
              <w:jc w:val="both"/>
              <w:rPr>
                <w:rFonts w:ascii="Arial" w:hAnsi="Arial" w:cs="Arial"/>
                <w:sz w:val="20"/>
                <w:lang w:eastAsia="ru-RU"/>
              </w:rPr>
            </w:pPr>
            <w:r w:rsidRPr="0036489E">
              <w:rPr>
                <w:rFonts w:ascii="Arial" w:hAnsi="Arial" w:cs="Arial"/>
                <w:sz w:val="20"/>
                <w:lang w:eastAsia="ru-RU"/>
              </w:rPr>
              <w:t>Комбинированный диалог, включающий различные виды диалогов (этикетный диалог, диалог - побуждение к действию, диалог-расспрос)</w:t>
            </w:r>
          </w:p>
        </w:tc>
      </w:tr>
      <w:tr w:rsidR="0036489E" w:rsidRPr="0036489E" w:rsidTr="004D0BED">
        <w:tc>
          <w:tcPr>
            <w:tcW w:w="1077" w:type="dxa"/>
          </w:tcPr>
          <w:p w:rsidR="0036489E" w:rsidRPr="0036489E" w:rsidRDefault="0036489E" w:rsidP="0036489E">
            <w:pPr>
              <w:jc w:val="center"/>
              <w:rPr>
                <w:rFonts w:ascii="Arial" w:hAnsi="Arial" w:cs="Arial"/>
                <w:sz w:val="20"/>
                <w:lang w:eastAsia="ru-RU"/>
              </w:rPr>
            </w:pPr>
            <w:r w:rsidRPr="0036489E">
              <w:rPr>
                <w:rFonts w:ascii="Arial" w:hAnsi="Arial" w:cs="Arial"/>
                <w:sz w:val="20"/>
                <w:lang w:eastAsia="ru-RU"/>
              </w:rPr>
              <w:t>1.1.1.5</w:t>
            </w:r>
          </w:p>
        </w:tc>
        <w:tc>
          <w:tcPr>
            <w:tcW w:w="7994" w:type="dxa"/>
          </w:tcPr>
          <w:p w:rsidR="0036489E" w:rsidRPr="0036489E" w:rsidRDefault="0036489E" w:rsidP="0036489E">
            <w:pPr>
              <w:jc w:val="both"/>
              <w:rPr>
                <w:rFonts w:ascii="Arial" w:hAnsi="Arial" w:cs="Arial"/>
                <w:sz w:val="20"/>
                <w:lang w:eastAsia="ru-RU"/>
              </w:rPr>
            </w:pPr>
            <w:r w:rsidRPr="0036489E">
              <w:rPr>
                <w:rFonts w:ascii="Arial" w:hAnsi="Arial" w:cs="Arial"/>
                <w:sz w:val="20"/>
                <w:lang w:eastAsia="ru-RU"/>
              </w:rPr>
              <w:t>Диалог - обмен мнениями: выражать свою точку зрения и обосновывать ее, высказывать свое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другое</w:t>
            </w:r>
          </w:p>
        </w:tc>
      </w:tr>
      <w:tr w:rsidR="0036489E" w:rsidRPr="0036489E" w:rsidTr="004D0BED">
        <w:tc>
          <w:tcPr>
            <w:tcW w:w="1077" w:type="dxa"/>
          </w:tcPr>
          <w:p w:rsidR="0036489E" w:rsidRPr="0036489E" w:rsidRDefault="0036489E" w:rsidP="0036489E">
            <w:pPr>
              <w:jc w:val="center"/>
              <w:rPr>
                <w:rFonts w:ascii="Arial" w:hAnsi="Arial" w:cs="Arial"/>
                <w:sz w:val="20"/>
                <w:lang w:eastAsia="ru-RU"/>
              </w:rPr>
            </w:pPr>
            <w:r w:rsidRPr="0036489E">
              <w:rPr>
                <w:rFonts w:ascii="Arial" w:hAnsi="Arial" w:cs="Arial"/>
                <w:sz w:val="20"/>
                <w:lang w:eastAsia="ru-RU"/>
              </w:rPr>
              <w:t>1.1.2</w:t>
            </w:r>
          </w:p>
        </w:tc>
        <w:tc>
          <w:tcPr>
            <w:tcW w:w="7994" w:type="dxa"/>
          </w:tcPr>
          <w:p w:rsidR="0036489E" w:rsidRPr="0036489E" w:rsidRDefault="0036489E" w:rsidP="0036489E">
            <w:pPr>
              <w:jc w:val="both"/>
              <w:rPr>
                <w:rFonts w:ascii="Arial" w:hAnsi="Arial" w:cs="Arial"/>
                <w:sz w:val="20"/>
                <w:lang w:eastAsia="ru-RU"/>
              </w:rPr>
            </w:pPr>
            <w:r w:rsidRPr="0036489E">
              <w:rPr>
                <w:rFonts w:ascii="Arial" w:hAnsi="Arial" w:cs="Arial"/>
                <w:sz w:val="20"/>
                <w:lang w:eastAsia="ru-RU"/>
              </w:rPr>
              <w:t>Монологическая речь</w:t>
            </w:r>
          </w:p>
          <w:p w:rsidR="0036489E" w:rsidRPr="0036489E" w:rsidRDefault="0036489E" w:rsidP="0036489E">
            <w:pPr>
              <w:jc w:val="both"/>
              <w:rPr>
                <w:rFonts w:ascii="Arial" w:hAnsi="Arial" w:cs="Arial"/>
                <w:sz w:val="20"/>
                <w:lang w:eastAsia="ru-RU"/>
              </w:rPr>
            </w:pPr>
            <w:r w:rsidRPr="0036489E">
              <w:rPr>
                <w:rFonts w:ascii="Arial" w:hAnsi="Arial" w:cs="Arial"/>
                <w:sz w:val="20"/>
                <w:lang w:eastAsia="ru-RU"/>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иллюстрации, фотографии, таблицы или без их использования (объем монологического высказывания - 10 - 12 фраз)</w:t>
            </w:r>
          </w:p>
        </w:tc>
      </w:tr>
      <w:tr w:rsidR="0036489E" w:rsidRPr="0036489E" w:rsidTr="004D0BED">
        <w:tc>
          <w:tcPr>
            <w:tcW w:w="1077" w:type="dxa"/>
          </w:tcPr>
          <w:p w:rsidR="0036489E" w:rsidRPr="0036489E" w:rsidRDefault="0036489E" w:rsidP="0036489E">
            <w:pPr>
              <w:jc w:val="center"/>
              <w:rPr>
                <w:rFonts w:ascii="Arial" w:hAnsi="Arial" w:cs="Arial"/>
                <w:sz w:val="20"/>
                <w:lang w:eastAsia="ru-RU"/>
              </w:rPr>
            </w:pPr>
            <w:r w:rsidRPr="0036489E">
              <w:rPr>
                <w:rFonts w:ascii="Arial" w:hAnsi="Arial" w:cs="Arial"/>
                <w:sz w:val="20"/>
                <w:lang w:eastAsia="ru-RU"/>
              </w:rPr>
              <w:lastRenderedPageBreak/>
              <w:t>1.1.2.1</w:t>
            </w:r>
          </w:p>
        </w:tc>
        <w:tc>
          <w:tcPr>
            <w:tcW w:w="7994" w:type="dxa"/>
          </w:tcPr>
          <w:p w:rsidR="0036489E" w:rsidRPr="0036489E" w:rsidRDefault="0036489E" w:rsidP="0036489E">
            <w:pPr>
              <w:jc w:val="both"/>
              <w:rPr>
                <w:rFonts w:ascii="Arial" w:hAnsi="Arial" w:cs="Arial"/>
                <w:sz w:val="20"/>
                <w:lang w:eastAsia="ru-RU"/>
              </w:rPr>
            </w:pPr>
            <w:r w:rsidRPr="0036489E">
              <w:rPr>
                <w:rFonts w:ascii="Arial" w:hAnsi="Arial" w:cs="Arial"/>
                <w:sz w:val="20"/>
                <w:lang w:eastAsia="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36489E" w:rsidRPr="0036489E" w:rsidTr="004D0BED">
        <w:tc>
          <w:tcPr>
            <w:tcW w:w="1077" w:type="dxa"/>
          </w:tcPr>
          <w:p w:rsidR="0036489E" w:rsidRPr="0036489E" w:rsidRDefault="0036489E" w:rsidP="0036489E">
            <w:pPr>
              <w:jc w:val="center"/>
              <w:rPr>
                <w:rFonts w:ascii="Arial" w:hAnsi="Arial" w:cs="Arial"/>
                <w:sz w:val="20"/>
                <w:lang w:eastAsia="ru-RU"/>
              </w:rPr>
            </w:pPr>
            <w:r w:rsidRPr="0036489E">
              <w:rPr>
                <w:rFonts w:ascii="Arial" w:hAnsi="Arial" w:cs="Arial"/>
                <w:sz w:val="20"/>
                <w:lang w:eastAsia="ru-RU"/>
              </w:rPr>
              <w:t>1.1.2.2</w:t>
            </w:r>
          </w:p>
        </w:tc>
        <w:tc>
          <w:tcPr>
            <w:tcW w:w="7994" w:type="dxa"/>
          </w:tcPr>
          <w:p w:rsidR="0036489E" w:rsidRPr="0036489E" w:rsidRDefault="0036489E" w:rsidP="0036489E">
            <w:pPr>
              <w:jc w:val="both"/>
              <w:rPr>
                <w:rFonts w:ascii="Arial" w:hAnsi="Arial" w:cs="Arial"/>
                <w:sz w:val="20"/>
                <w:lang w:eastAsia="ru-RU"/>
              </w:rPr>
            </w:pPr>
            <w:r w:rsidRPr="0036489E">
              <w:rPr>
                <w:rFonts w:ascii="Arial" w:hAnsi="Arial" w:cs="Arial"/>
                <w:sz w:val="20"/>
                <w:lang w:eastAsia="ru-RU"/>
              </w:rPr>
              <w:t>Повествование (сообщение)</w:t>
            </w:r>
          </w:p>
        </w:tc>
      </w:tr>
      <w:tr w:rsidR="0036489E" w:rsidRPr="0036489E" w:rsidTr="004D0BED">
        <w:tc>
          <w:tcPr>
            <w:tcW w:w="1077" w:type="dxa"/>
          </w:tcPr>
          <w:p w:rsidR="0036489E" w:rsidRPr="0036489E" w:rsidRDefault="0036489E" w:rsidP="0036489E">
            <w:pPr>
              <w:jc w:val="center"/>
              <w:rPr>
                <w:rFonts w:ascii="Arial" w:hAnsi="Arial" w:cs="Arial"/>
                <w:sz w:val="20"/>
                <w:lang w:eastAsia="ru-RU"/>
              </w:rPr>
            </w:pPr>
            <w:r w:rsidRPr="0036489E">
              <w:rPr>
                <w:rFonts w:ascii="Arial" w:hAnsi="Arial" w:cs="Arial"/>
                <w:sz w:val="20"/>
                <w:lang w:eastAsia="ru-RU"/>
              </w:rPr>
              <w:t>1.1.2.3</w:t>
            </w:r>
          </w:p>
        </w:tc>
        <w:tc>
          <w:tcPr>
            <w:tcW w:w="7994" w:type="dxa"/>
          </w:tcPr>
          <w:p w:rsidR="0036489E" w:rsidRPr="0036489E" w:rsidRDefault="0036489E" w:rsidP="0036489E">
            <w:pPr>
              <w:jc w:val="both"/>
              <w:rPr>
                <w:rFonts w:ascii="Arial" w:hAnsi="Arial" w:cs="Arial"/>
                <w:sz w:val="20"/>
                <w:lang w:eastAsia="ru-RU"/>
              </w:rPr>
            </w:pPr>
            <w:r w:rsidRPr="0036489E">
              <w:rPr>
                <w:rFonts w:ascii="Arial" w:hAnsi="Arial" w:cs="Arial"/>
                <w:sz w:val="20"/>
                <w:lang w:eastAsia="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tc>
      </w:tr>
      <w:tr w:rsidR="0036489E" w:rsidRPr="0036489E" w:rsidTr="004D0BED">
        <w:tc>
          <w:tcPr>
            <w:tcW w:w="1077" w:type="dxa"/>
          </w:tcPr>
          <w:p w:rsidR="0036489E" w:rsidRPr="0036489E" w:rsidRDefault="0036489E" w:rsidP="0036489E">
            <w:pPr>
              <w:jc w:val="center"/>
              <w:rPr>
                <w:rFonts w:ascii="Arial" w:hAnsi="Arial" w:cs="Arial"/>
                <w:sz w:val="20"/>
                <w:lang w:eastAsia="ru-RU"/>
              </w:rPr>
            </w:pPr>
            <w:r w:rsidRPr="0036489E">
              <w:rPr>
                <w:rFonts w:ascii="Arial" w:hAnsi="Arial" w:cs="Arial"/>
                <w:sz w:val="20"/>
                <w:lang w:eastAsia="ru-RU"/>
              </w:rPr>
              <w:t>1.1.2.4</w:t>
            </w:r>
          </w:p>
        </w:tc>
        <w:tc>
          <w:tcPr>
            <w:tcW w:w="7994" w:type="dxa"/>
          </w:tcPr>
          <w:p w:rsidR="0036489E" w:rsidRPr="0036489E" w:rsidRDefault="0036489E" w:rsidP="0036489E">
            <w:pPr>
              <w:jc w:val="both"/>
              <w:rPr>
                <w:rFonts w:ascii="Arial" w:hAnsi="Arial" w:cs="Arial"/>
                <w:sz w:val="20"/>
                <w:lang w:eastAsia="ru-RU"/>
              </w:rPr>
            </w:pPr>
            <w:r w:rsidRPr="0036489E">
              <w:rPr>
                <w:rFonts w:ascii="Arial" w:hAnsi="Arial" w:cs="Arial"/>
                <w:sz w:val="20"/>
                <w:lang w:eastAsia="ru-RU"/>
              </w:rPr>
              <w:t>Рассуждение</w:t>
            </w:r>
          </w:p>
        </w:tc>
      </w:tr>
      <w:tr w:rsidR="0036489E" w:rsidRPr="0036489E" w:rsidTr="004D0BED">
        <w:tc>
          <w:tcPr>
            <w:tcW w:w="1077" w:type="dxa"/>
          </w:tcPr>
          <w:p w:rsidR="0036489E" w:rsidRPr="0036489E" w:rsidRDefault="0036489E" w:rsidP="0036489E">
            <w:pPr>
              <w:jc w:val="center"/>
              <w:rPr>
                <w:rFonts w:ascii="Arial" w:hAnsi="Arial" w:cs="Arial"/>
                <w:sz w:val="20"/>
                <w:lang w:eastAsia="ru-RU"/>
              </w:rPr>
            </w:pPr>
            <w:r w:rsidRPr="0036489E">
              <w:rPr>
                <w:rFonts w:ascii="Arial" w:hAnsi="Arial" w:cs="Arial"/>
                <w:sz w:val="20"/>
                <w:lang w:eastAsia="ru-RU"/>
              </w:rPr>
              <w:t>1.1.2.5</w:t>
            </w:r>
          </w:p>
        </w:tc>
        <w:tc>
          <w:tcPr>
            <w:tcW w:w="7994" w:type="dxa"/>
          </w:tcPr>
          <w:p w:rsidR="0036489E" w:rsidRPr="0036489E" w:rsidRDefault="0036489E" w:rsidP="0036489E">
            <w:pPr>
              <w:jc w:val="both"/>
              <w:rPr>
                <w:rFonts w:ascii="Arial" w:hAnsi="Arial" w:cs="Arial"/>
                <w:sz w:val="20"/>
                <w:lang w:eastAsia="ru-RU"/>
              </w:rPr>
            </w:pPr>
            <w:r w:rsidRPr="0036489E">
              <w:rPr>
                <w:rFonts w:ascii="Arial" w:hAnsi="Arial" w:cs="Arial"/>
                <w:sz w:val="20"/>
                <w:lang w:eastAsia="ru-RU"/>
              </w:rPr>
              <w:t>Изложение результатов выполненной проектной работы</w:t>
            </w:r>
          </w:p>
        </w:tc>
      </w:tr>
      <w:tr w:rsidR="0036489E" w:rsidRPr="0036489E" w:rsidTr="004D0BED">
        <w:tc>
          <w:tcPr>
            <w:tcW w:w="1077" w:type="dxa"/>
          </w:tcPr>
          <w:p w:rsidR="0036489E" w:rsidRPr="0036489E" w:rsidRDefault="0036489E" w:rsidP="0036489E">
            <w:pPr>
              <w:jc w:val="center"/>
              <w:rPr>
                <w:rFonts w:ascii="Arial" w:hAnsi="Arial" w:cs="Arial"/>
                <w:sz w:val="20"/>
                <w:lang w:eastAsia="ru-RU"/>
              </w:rPr>
            </w:pPr>
            <w:r w:rsidRPr="0036489E">
              <w:rPr>
                <w:rFonts w:ascii="Arial" w:hAnsi="Arial" w:cs="Arial"/>
                <w:sz w:val="20"/>
                <w:lang w:eastAsia="ru-RU"/>
              </w:rPr>
              <w:t>1.1.2.6</w:t>
            </w:r>
          </w:p>
        </w:tc>
        <w:tc>
          <w:tcPr>
            <w:tcW w:w="7994" w:type="dxa"/>
          </w:tcPr>
          <w:p w:rsidR="0036489E" w:rsidRPr="0036489E" w:rsidRDefault="0036489E" w:rsidP="0036489E">
            <w:pPr>
              <w:jc w:val="both"/>
              <w:rPr>
                <w:rFonts w:ascii="Arial" w:hAnsi="Arial" w:cs="Arial"/>
                <w:sz w:val="20"/>
                <w:lang w:eastAsia="ru-RU"/>
              </w:rPr>
            </w:pPr>
            <w:r w:rsidRPr="0036489E">
              <w:rPr>
                <w:rFonts w:ascii="Arial" w:hAnsi="Arial" w:cs="Arial"/>
                <w:sz w:val="20"/>
                <w:lang w:eastAsia="ru-RU"/>
              </w:rPr>
              <w:t>Составление рассказа по картинкам</w:t>
            </w:r>
          </w:p>
        </w:tc>
      </w:tr>
      <w:tr w:rsidR="0036489E" w:rsidRPr="0036489E" w:rsidTr="004D0BED">
        <w:tc>
          <w:tcPr>
            <w:tcW w:w="1077" w:type="dxa"/>
          </w:tcPr>
          <w:p w:rsidR="0036489E" w:rsidRPr="0036489E" w:rsidRDefault="0036489E" w:rsidP="0036489E">
            <w:pPr>
              <w:jc w:val="center"/>
              <w:rPr>
                <w:rFonts w:ascii="Arial" w:hAnsi="Arial" w:cs="Arial"/>
                <w:sz w:val="20"/>
                <w:lang w:eastAsia="ru-RU"/>
              </w:rPr>
            </w:pPr>
            <w:r w:rsidRPr="0036489E">
              <w:rPr>
                <w:rFonts w:ascii="Arial" w:hAnsi="Arial" w:cs="Arial"/>
                <w:sz w:val="20"/>
                <w:lang w:eastAsia="ru-RU"/>
              </w:rPr>
              <w:t>1.1.2.7</w:t>
            </w:r>
          </w:p>
        </w:tc>
        <w:tc>
          <w:tcPr>
            <w:tcW w:w="7994" w:type="dxa"/>
          </w:tcPr>
          <w:p w:rsidR="0036489E" w:rsidRPr="0036489E" w:rsidRDefault="0036489E" w:rsidP="0036489E">
            <w:pPr>
              <w:jc w:val="both"/>
              <w:rPr>
                <w:rFonts w:ascii="Arial" w:hAnsi="Arial" w:cs="Arial"/>
                <w:sz w:val="20"/>
                <w:lang w:eastAsia="ru-RU"/>
              </w:rPr>
            </w:pPr>
            <w:r w:rsidRPr="0036489E">
              <w:rPr>
                <w:rFonts w:ascii="Arial" w:hAnsi="Arial" w:cs="Arial"/>
                <w:sz w:val="20"/>
                <w:lang w:eastAsia="ru-RU"/>
              </w:rPr>
              <w:t>Выражение и краткое аргументирование своего мнения по отношению к услышанному (прочитанному)</w:t>
            </w:r>
          </w:p>
        </w:tc>
      </w:tr>
      <w:tr w:rsidR="0036489E" w:rsidRPr="0036489E" w:rsidTr="004D0BED">
        <w:tc>
          <w:tcPr>
            <w:tcW w:w="1077" w:type="dxa"/>
          </w:tcPr>
          <w:p w:rsidR="0036489E" w:rsidRPr="0036489E" w:rsidRDefault="0036489E" w:rsidP="0036489E">
            <w:pPr>
              <w:jc w:val="center"/>
              <w:rPr>
                <w:rFonts w:ascii="Arial" w:hAnsi="Arial" w:cs="Arial"/>
                <w:sz w:val="20"/>
                <w:lang w:eastAsia="ru-RU"/>
              </w:rPr>
            </w:pPr>
            <w:r w:rsidRPr="0036489E">
              <w:rPr>
                <w:rFonts w:ascii="Arial" w:hAnsi="Arial" w:cs="Arial"/>
                <w:sz w:val="20"/>
                <w:lang w:eastAsia="ru-RU"/>
              </w:rPr>
              <w:t>1.2</w:t>
            </w:r>
          </w:p>
        </w:tc>
        <w:tc>
          <w:tcPr>
            <w:tcW w:w="7994" w:type="dxa"/>
          </w:tcPr>
          <w:p w:rsidR="0036489E" w:rsidRPr="0036489E" w:rsidRDefault="0036489E" w:rsidP="0036489E">
            <w:pPr>
              <w:jc w:val="both"/>
              <w:rPr>
                <w:rFonts w:ascii="Arial" w:hAnsi="Arial" w:cs="Arial"/>
                <w:sz w:val="20"/>
                <w:lang w:eastAsia="ru-RU"/>
              </w:rPr>
            </w:pPr>
            <w:r w:rsidRPr="0036489E">
              <w:rPr>
                <w:rFonts w:ascii="Arial" w:hAnsi="Arial" w:cs="Arial"/>
                <w:sz w:val="20"/>
                <w:lang w:eastAsia="ru-RU"/>
              </w:rPr>
              <w:t>Аудирование</w:t>
            </w:r>
          </w:p>
          <w:p w:rsidR="0036489E" w:rsidRPr="0036489E" w:rsidRDefault="0036489E" w:rsidP="0036489E">
            <w:pPr>
              <w:jc w:val="both"/>
              <w:rPr>
                <w:rFonts w:ascii="Arial" w:hAnsi="Arial" w:cs="Arial"/>
                <w:sz w:val="20"/>
                <w:lang w:eastAsia="ru-RU"/>
              </w:rPr>
            </w:pPr>
            <w:r w:rsidRPr="0036489E">
              <w:rPr>
                <w:rFonts w:ascii="Arial" w:hAnsi="Arial" w:cs="Arial"/>
                <w:sz w:val="20"/>
                <w:lang w:eastAsia="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переспроса или просьбы повторить для уточнения отдельных деталей.</w:t>
            </w:r>
          </w:p>
          <w:p w:rsidR="0036489E" w:rsidRPr="0036489E" w:rsidRDefault="0036489E" w:rsidP="0036489E">
            <w:pPr>
              <w:jc w:val="both"/>
              <w:rPr>
                <w:rFonts w:ascii="Arial" w:hAnsi="Arial" w:cs="Arial"/>
                <w:sz w:val="20"/>
                <w:lang w:eastAsia="ru-RU"/>
              </w:rPr>
            </w:pPr>
            <w:r w:rsidRPr="0036489E">
              <w:rPr>
                <w:rFonts w:ascii="Arial" w:hAnsi="Arial" w:cs="Arial"/>
                <w:sz w:val="20"/>
                <w:lang w:eastAsia="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tc>
      </w:tr>
      <w:tr w:rsidR="0036489E" w:rsidRPr="0036489E" w:rsidTr="004D0BED">
        <w:tc>
          <w:tcPr>
            <w:tcW w:w="1077" w:type="dxa"/>
          </w:tcPr>
          <w:p w:rsidR="0036489E" w:rsidRPr="0036489E" w:rsidRDefault="0036489E" w:rsidP="0036489E">
            <w:pPr>
              <w:jc w:val="center"/>
              <w:rPr>
                <w:rFonts w:ascii="Arial" w:hAnsi="Arial" w:cs="Arial"/>
                <w:sz w:val="20"/>
                <w:lang w:eastAsia="ru-RU"/>
              </w:rPr>
            </w:pPr>
            <w:r w:rsidRPr="0036489E">
              <w:rPr>
                <w:rFonts w:ascii="Arial" w:hAnsi="Arial" w:cs="Arial"/>
                <w:sz w:val="20"/>
                <w:lang w:eastAsia="ru-RU"/>
              </w:rPr>
              <w:t>1.2.1</w:t>
            </w:r>
          </w:p>
        </w:tc>
        <w:tc>
          <w:tcPr>
            <w:tcW w:w="7994" w:type="dxa"/>
          </w:tcPr>
          <w:p w:rsidR="0036489E" w:rsidRPr="0036489E" w:rsidRDefault="0036489E" w:rsidP="0036489E">
            <w:pPr>
              <w:jc w:val="both"/>
              <w:rPr>
                <w:rFonts w:ascii="Arial" w:hAnsi="Arial" w:cs="Arial"/>
                <w:sz w:val="20"/>
                <w:lang w:eastAsia="ru-RU"/>
              </w:rPr>
            </w:pPr>
            <w:r w:rsidRPr="0036489E">
              <w:rPr>
                <w:rFonts w:ascii="Arial" w:hAnsi="Arial" w:cs="Arial"/>
                <w:sz w:val="20"/>
                <w:lang w:eastAsia="ru-RU"/>
              </w:rPr>
              <w:t>Аудирование с пониманием основного содержания текста -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tc>
      </w:tr>
      <w:tr w:rsidR="0036489E" w:rsidRPr="0036489E" w:rsidTr="004D0BED">
        <w:tc>
          <w:tcPr>
            <w:tcW w:w="1077" w:type="dxa"/>
          </w:tcPr>
          <w:p w:rsidR="0036489E" w:rsidRPr="0036489E" w:rsidRDefault="0036489E" w:rsidP="0036489E">
            <w:pPr>
              <w:jc w:val="center"/>
              <w:rPr>
                <w:rFonts w:ascii="Arial" w:hAnsi="Arial" w:cs="Arial"/>
                <w:sz w:val="20"/>
                <w:lang w:eastAsia="ru-RU"/>
              </w:rPr>
            </w:pPr>
            <w:r w:rsidRPr="0036489E">
              <w:rPr>
                <w:rFonts w:ascii="Arial" w:hAnsi="Arial" w:cs="Arial"/>
                <w:sz w:val="20"/>
                <w:lang w:eastAsia="ru-RU"/>
              </w:rPr>
              <w:t>1.2.2</w:t>
            </w:r>
          </w:p>
        </w:tc>
        <w:tc>
          <w:tcPr>
            <w:tcW w:w="7994" w:type="dxa"/>
          </w:tcPr>
          <w:p w:rsidR="0036489E" w:rsidRPr="0036489E" w:rsidRDefault="0036489E" w:rsidP="0036489E">
            <w:pPr>
              <w:jc w:val="both"/>
              <w:rPr>
                <w:rFonts w:ascii="Arial" w:hAnsi="Arial" w:cs="Arial"/>
                <w:sz w:val="20"/>
                <w:lang w:eastAsia="ru-RU"/>
              </w:rPr>
            </w:pPr>
            <w:r w:rsidRPr="0036489E">
              <w:rPr>
                <w:rFonts w:ascii="Arial" w:hAnsi="Arial" w:cs="Arial"/>
                <w:sz w:val="20"/>
                <w:lang w:eastAsia="ru-RU"/>
              </w:rPr>
              <w:t>Аудирование с пониманием нужной (интересующей, запрашиваемой) информации - умение выделять нужную (интересующую, запрашиваемую) информацию, представленную в эксплицитной (явной) форме, в воспринимаемом на слух тексте</w:t>
            </w:r>
          </w:p>
        </w:tc>
      </w:tr>
      <w:tr w:rsidR="0036489E" w:rsidRPr="0036489E" w:rsidTr="004D0BED">
        <w:tc>
          <w:tcPr>
            <w:tcW w:w="1077" w:type="dxa"/>
          </w:tcPr>
          <w:p w:rsidR="0036489E" w:rsidRPr="0036489E" w:rsidRDefault="0036489E" w:rsidP="0036489E">
            <w:pPr>
              <w:jc w:val="center"/>
              <w:rPr>
                <w:rFonts w:ascii="Arial" w:hAnsi="Arial" w:cs="Arial"/>
                <w:sz w:val="20"/>
                <w:lang w:eastAsia="ru-RU"/>
              </w:rPr>
            </w:pPr>
            <w:r w:rsidRPr="0036489E">
              <w:rPr>
                <w:rFonts w:ascii="Arial" w:hAnsi="Arial" w:cs="Arial"/>
                <w:sz w:val="20"/>
                <w:lang w:eastAsia="ru-RU"/>
              </w:rPr>
              <w:t>1.3</w:t>
            </w:r>
          </w:p>
        </w:tc>
        <w:tc>
          <w:tcPr>
            <w:tcW w:w="7994" w:type="dxa"/>
          </w:tcPr>
          <w:p w:rsidR="0036489E" w:rsidRPr="0036489E" w:rsidRDefault="0036489E" w:rsidP="0036489E">
            <w:pPr>
              <w:jc w:val="both"/>
              <w:rPr>
                <w:rFonts w:ascii="Arial" w:hAnsi="Arial" w:cs="Arial"/>
                <w:sz w:val="20"/>
                <w:lang w:eastAsia="ru-RU"/>
              </w:rPr>
            </w:pPr>
            <w:r w:rsidRPr="0036489E">
              <w:rPr>
                <w:rFonts w:ascii="Arial" w:hAnsi="Arial" w:cs="Arial"/>
                <w:sz w:val="20"/>
                <w:lang w:eastAsia="ru-RU"/>
              </w:rPr>
              <w:t>Смысловое чтение</w:t>
            </w:r>
          </w:p>
          <w:p w:rsidR="0036489E" w:rsidRPr="0036489E" w:rsidRDefault="0036489E" w:rsidP="0036489E">
            <w:pPr>
              <w:jc w:val="both"/>
              <w:rPr>
                <w:rFonts w:ascii="Arial" w:hAnsi="Arial" w:cs="Arial"/>
                <w:sz w:val="20"/>
                <w:lang w:eastAsia="ru-RU"/>
              </w:rPr>
            </w:pPr>
            <w:r w:rsidRPr="0036489E">
              <w:rPr>
                <w:rFonts w:ascii="Arial" w:hAnsi="Arial" w:cs="Arial"/>
                <w:sz w:val="20"/>
                <w:lang w:eastAsia="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 (объем текста (текстов) для чтения - 450 - 500 слов)</w:t>
            </w:r>
          </w:p>
        </w:tc>
      </w:tr>
      <w:tr w:rsidR="0036489E" w:rsidRPr="0036489E" w:rsidTr="004D0BED">
        <w:tc>
          <w:tcPr>
            <w:tcW w:w="1077" w:type="dxa"/>
          </w:tcPr>
          <w:p w:rsidR="0036489E" w:rsidRPr="0036489E" w:rsidRDefault="0036489E" w:rsidP="0036489E">
            <w:pPr>
              <w:jc w:val="center"/>
              <w:rPr>
                <w:rFonts w:ascii="Arial" w:hAnsi="Arial" w:cs="Arial"/>
                <w:sz w:val="20"/>
                <w:lang w:eastAsia="ru-RU"/>
              </w:rPr>
            </w:pPr>
            <w:r w:rsidRPr="0036489E">
              <w:rPr>
                <w:rFonts w:ascii="Arial" w:hAnsi="Arial" w:cs="Arial"/>
                <w:sz w:val="20"/>
                <w:lang w:eastAsia="ru-RU"/>
              </w:rPr>
              <w:t>1.3.1</w:t>
            </w:r>
          </w:p>
        </w:tc>
        <w:tc>
          <w:tcPr>
            <w:tcW w:w="7994" w:type="dxa"/>
          </w:tcPr>
          <w:p w:rsidR="0036489E" w:rsidRPr="0036489E" w:rsidRDefault="0036489E" w:rsidP="0036489E">
            <w:pPr>
              <w:jc w:val="both"/>
              <w:rPr>
                <w:rFonts w:ascii="Arial" w:hAnsi="Arial" w:cs="Arial"/>
                <w:sz w:val="20"/>
                <w:lang w:eastAsia="ru-RU"/>
              </w:rPr>
            </w:pPr>
            <w:r w:rsidRPr="0036489E">
              <w:rPr>
                <w:rFonts w:ascii="Arial" w:hAnsi="Arial" w:cs="Arial"/>
                <w:sz w:val="20"/>
                <w:lang w:eastAsia="ru-RU"/>
              </w:rPr>
              <w:t>Чтение с пониманием основного содержания текста -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tc>
      </w:tr>
      <w:tr w:rsidR="0036489E" w:rsidRPr="0036489E" w:rsidTr="004D0BED">
        <w:tc>
          <w:tcPr>
            <w:tcW w:w="1077" w:type="dxa"/>
          </w:tcPr>
          <w:p w:rsidR="0036489E" w:rsidRPr="0036489E" w:rsidRDefault="0036489E" w:rsidP="0036489E">
            <w:pPr>
              <w:jc w:val="center"/>
              <w:rPr>
                <w:rFonts w:ascii="Arial" w:hAnsi="Arial" w:cs="Arial"/>
                <w:sz w:val="20"/>
                <w:lang w:eastAsia="ru-RU"/>
              </w:rPr>
            </w:pPr>
            <w:r w:rsidRPr="0036489E">
              <w:rPr>
                <w:rFonts w:ascii="Arial" w:hAnsi="Arial" w:cs="Arial"/>
                <w:sz w:val="20"/>
                <w:lang w:eastAsia="ru-RU"/>
              </w:rPr>
              <w:t>1.3.2</w:t>
            </w:r>
          </w:p>
        </w:tc>
        <w:tc>
          <w:tcPr>
            <w:tcW w:w="7994" w:type="dxa"/>
          </w:tcPr>
          <w:p w:rsidR="0036489E" w:rsidRPr="0036489E" w:rsidRDefault="0036489E" w:rsidP="0036489E">
            <w:pPr>
              <w:jc w:val="both"/>
              <w:rPr>
                <w:rFonts w:ascii="Arial" w:hAnsi="Arial" w:cs="Arial"/>
                <w:sz w:val="20"/>
                <w:lang w:eastAsia="ru-RU"/>
              </w:rPr>
            </w:pPr>
            <w:r w:rsidRPr="0036489E">
              <w:rPr>
                <w:rFonts w:ascii="Arial" w:hAnsi="Arial" w:cs="Arial"/>
                <w:sz w:val="20"/>
                <w:lang w:eastAsia="ru-RU"/>
              </w:rPr>
              <w:t>Чтение с пониманием нужной (интересующей, запрашиваемой) информации - умения находить прочитанном тексте и понимать запрашиваемую информацию, представленную в эксплицитной (явной) и имплицитной (неявной) форме; оценивать найденную информацию с точки зрения ее значимости для решения коммуникативной задачи</w:t>
            </w:r>
          </w:p>
        </w:tc>
      </w:tr>
      <w:tr w:rsidR="0036489E" w:rsidRPr="0036489E" w:rsidTr="004D0BED">
        <w:tc>
          <w:tcPr>
            <w:tcW w:w="1077" w:type="dxa"/>
          </w:tcPr>
          <w:p w:rsidR="0036489E" w:rsidRPr="0036489E" w:rsidRDefault="0036489E" w:rsidP="0036489E">
            <w:pPr>
              <w:jc w:val="center"/>
              <w:rPr>
                <w:rFonts w:ascii="Arial" w:hAnsi="Arial" w:cs="Arial"/>
                <w:sz w:val="20"/>
                <w:lang w:eastAsia="ru-RU"/>
              </w:rPr>
            </w:pPr>
            <w:r w:rsidRPr="0036489E">
              <w:rPr>
                <w:rFonts w:ascii="Arial" w:hAnsi="Arial" w:cs="Arial"/>
                <w:sz w:val="20"/>
                <w:lang w:eastAsia="ru-RU"/>
              </w:rPr>
              <w:t>1.3.3</w:t>
            </w:r>
          </w:p>
        </w:tc>
        <w:tc>
          <w:tcPr>
            <w:tcW w:w="7994" w:type="dxa"/>
          </w:tcPr>
          <w:p w:rsidR="0036489E" w:rsidRPr="0036489E" w:rsidRDefault="0036489E" w:rsidP="0036489E">
            <w:pPr>
              <w:jc w:val="both"/>
              <w:rPr>
                <w:rFonts w:ascii="Arial" w:hAnsi="Arial" w:cs="Arial"/>
                <w:sz w:val="20"/>
                <w:lang w:eastAsia="ru-RU"/>
              </w:rPr>
            </w:pPr>
            <w:r w:rsidRPr="0036489E">
              <w:rPr>
                <w:rFonts w:ascii="Arial" w:hAnsi="Arial" w:cs="Arial"/>
                <w:sz w:val="20"/>
                <w:lang w:eastAsia="ru-RU"/>
              </w:rPr>
              <w:t>Чтение несплошных текстов (таблиц, диаграмм, схем) и понимание представленной в них информации</w:t>
            </w:r>
          </w:p>
        </w:tc>
      </w:tr>
      <w:tr w:rsidR="0036489E" w:rsidRPr="0036489E" w:rsidTr="004D0BED">
        <w:tc>
          <w:tcPr>
            <w:tcW w:w="1077" w:type="dxa"/>
          </w:tcPr>
          <w:p w:rsidR="0036489E" w:rsidRPr="0036489E" w:rsidRDefault="0036489E" w:rsidP="0036489E">
            <w:pPr>
              <w:jc w:val="center"/>
              <w:rPr>
                <w:rFonts w:ascii="Arial" w:hAnsi="Arial" w:cs="Arial"/>
                <w:sz w:val="20"/>
                <w:lang w:eastAsia="ru-RU"/>
              </w:rPr>
            </w:pPr>
            <w:r w:rsidRPr="0036489E">
              <w:rPr>
                <w:rFonts w:ascii="Arial" w:hAnsi="Arial" w:cs="Arial"/>
                <w:sz w:val="20"/>
                <w:lang w:eastAsia="ru-RU"/>
              </w:rPr>
              <w:lastRenderedPageBreak/>
              <w:t>1.3.4</w:t>
            </w:r>
          </w:p>
        </w:tc>
        <w:tc>
          <w:tcPr>
            <w:tcW w:w="7994" w:type="dxa"/>
          </w:tcPr>
          <w:p w:rsidR="0036489E" w:rsidRPr="0036489E" w:rsidRDefault="0036489E" w:rsidP="0036489E">
            <w:pPr>
              <w:jc w:val="both"/>
              <w:rPr>
                <w:rFonts w:ascii="Arial" w:hAnsi="Arial" w:cs="Arial"/>
                <w:sz w:val="20"/>
                <w:lang w:eastAsia="ru-RU"/>
              </w:rPr>
            </w:pPr>
            <w:r w:rsidRPr="0036489E">
              <w:rPr>
                <w:rFonts w:ascii="Arial" w:hAnsi="Arial" w:cs="Arial"/>
                <w:sz w:val="20"/>
                <w:lang w:eastAsia="ru-RU"/>
              </w:rPr>
              <w:t>Чтение с полным пониманием содержания несложных аутентичных текстов, содержащих отдельные неизученные языковые явления -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путем добавления пропущенных фрагментов</w:t>
            </w:r>
          </w:p>
        </w:tc>
      </w:tr>
      <w:tr w:rsidR="0036489E" w:rsidRPr="0036489E" w:rsidTr="004D0BED">
        <w:tc>
          <w:tcPr>
            <w:tcW w:w="1077" w:type="dxa"/>
          </w:tcPr>
          <w:p w:rsidR="0036489E" w:rsidRPr="0036489E" w:rsidRDefault="0036489E" w:rsidP="0036489E">
            <w:pPr>
              <w:jc w:val="center"/>
              <w:rPr>
                <w:rFonts w:ascii="Arial" w:hAnsi="Arial" w:cs="Arial"/>
                <w:sz w:val="20"/>
                <w:lang w:eastAsia="ru-RU"/>
              </w:rPr>
            </w:pPr>
            <w:r w:rsidRPr="0036489E">
              <w:rPr>
                <w:rFonts w:ascii="Arial" w:hAnsi="Arial" w:cs="Arial"/>
                <w:sz w:val="20"/>
                <w:lang w:eastAsia="ru-RU"/>
              </w:rPr>
              <w:t>1.4</w:t>
            </w:r>
          </w:p>
        </w:tc>
        <w:tc>
          <w:tcPr>
            <w:tcW w:w="7994" w:type="dxa"/>
          </w:tcPr>
          <w:p w:rsidR="0036489E" w:rsidRPr="0036489E" w:rsidRDefault="0036489E" w:rsidP="0036489E">
            <w:pPr>
              <w:jc w:val="both"/>
              <w:rPr>
                <w:rFonts w:ascii="Arial" w:hAnsi="Arial" w:cs="Arial"/>
                <w:sz w:val="20"/>
                <w:lang w:eastAsia="ru-RU"/>
              </w:rPr>
            </w:pPr>
            <w:r w:rsidRPr="0036489E">
              <w:rPr>
                <w:rFonts w:ascii="Arial" w:hAnsi="Arial" w:cs="Arial"/>
                <w:sz w:val="20"/>
                <w:lang w:eastAsia="ru-RU"/>
              </w:rPr>
              <w:t>Письменная речь</w:t>
            </w:r>
          </w:p>
          <w:p w:rsidR="0036489E" w:rsidRPr="0036489E" w:rsidRDefault="0036489E" w:rsidP="0036489E">
            <w:pPr>
              <w:jc w:val="both"/>
              <w:rPr>
                <w:rFonts w:ascii="Arial" w:hAnsi="Arial" w:cs="Arial"/>
                <w:sz w:val="20"/>
                <w:lang w:eastAsia="ru-RU"/>
              </w:rPr>
            </w:pPr>
            <w:r w:rsidRPr="0036489E">
              <w:rPr>
                <w:rFonts w:ascii="Arial" w:hAnsi="Arial" w:cs="Arial"/>
                <w:sz w:val="20"/>
                <w:lang w:eastAsia="ru-RU"/>
              </w:rPr>
              <w:t>Развитие умений письменной речи</w:t>
            </w:r>
          </w:p>
        </w:tc>
      </w:tr>
      <w:tr w:rsidR="0036489E" w:rsidRPr="0036489E" w:rsidTr="004D0BED">
        <w:tc>
          <w:tcPr>
            <w:tcW w:w="1077" w:type="dxa"/>
          </w:tcPr>
          <w:p w:rsidR="0036489E" w:rsidRPr="0036489E" w:rsidRDefault="0036489E" w:rsidP="0036489E">
            <w:pPr>
              <w:jc w:val="center"/>
              <w:rPr>
                <w:rFonts w:ascii="Arial" w:hAnsi="Arial" w:cs="Arial"/>
                <w:sz w:val="20"/>
                <w:lang w:eastAsia="ru-RU"/>
              </w:rPr>
            </w:pPr>
            <w:r w:rsidRPr="0036489E">
              <w:rPr>
                <w:rFonts w:ascii="Arial" w:hAnsi="Arial" w:cs="Arial"/>
                <w:sz w:val="20"/>
                <w:lang w:eastAsia="ru-RU"/>
              </w:rPr>
              <w:t>1.4.1</w:t>
            </w:r>
          </w:p>
        </w:tc>
        <w:tc>
          <w:tcPr>
            <w:tcW w:w="7994" w:type="dxa"/>
          </w:tcPr>
          <w:p w:rsidR="0036489E" w:rsidRPr="0036489E" w:rsidRDefault="0036489E" w:rsidP="0036489E">
            <w:pPr>
              <w:jc w:val="both"/>
              <w:rPr>
                <w:rFonts w:ascii="Arial" w:hAnsi="Arial" w:cs="Arial"/>
                <w:sz w:val="20"/>
                <w:lang w:eastAsia="ru-RU"/>
              </w:rPr>
            </w:pPr>
            <w:r w:rsidRPr="0036489E">
              <w:rPr>
                <w:rFonts w:ascii="Arial" w:hAnsi="Arial" w:cs="Arial"/>
                <w:sz w:val="20"/>
                <w:lang w:eastAsia="ru-RU"/>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36489E" w:rsidRPr="0036489E" w:rsidTr="004D0BED">
        <w:tc>
          <w:tcPr>
            <w:tcW w:w="1077" w:type="dxa"/>
          </w:tcPr>
          <w:p w:rsidR="0036489E" w:rsidRPr="0036489E" w:rsidRDefault="0036489E" w:rsidP="0036489E">
            <w:pPr>
              <w:jc w:val="center"/>
              <w:rPr>
                <w:rFonts w:ascii="Arial" w:hAnsi="Arial" w:cs="Arial"/>
                <w:sz w:val="20"/>
                <w:lang w:eastAsia="ru-RU"/>
              </w:rPr>
            </w:pPr>
            <w:r w:rsidRPr="0036489E">
              <w:rPr>
                <w:rFonts w:ascii="Arial" w:hAnsi="Arial" w:cs="Arial"/>
                <w:sz w:val="20"/>
                <w:lang w:eastAsia="ru-RU"/>
              </w:rPr>
              <w:t>1.4.2</w:t>
            </w:r>
          </w:p>
        </w:tc>
        <w:tc>
          <w:tcPr>
            <w:tcW w:w="7994" w:type="dxa"/>
          </w:tcPr>
          <w:p w:rsidR="0036489E" w:rsidRPr="0036489E" w:rsidRDefault="0036489E" w:rsidP="0036489E">
            <w:pPr>
              <w:jc w:val="both"/>
              <w:rPr>
                <w:rFonts w:ascii="Arial" w:hAnsi="Arial" w:cs="Arial"/>
                <w:sz w:val="20"/>
                <w:lang w:eastAsia="ru-RU"/>
              </w:rPr>
            </w:pPr>
            <w:r w:rsidRPr="0036489E">
              <w:rPr>
                <w:rFonts w:ascii="Arial" w:hAnsi="Arial" w:cs="Arial"/>
                <w:sz w:val="20"/>
                <w:lang w:eastAsia="ru-RU"/>
              </w:rPr>
              <w:t>Написание коротких поздравлений с праздниками (с Новым годом, Рождеством, днем рождения)</w:t>
            </w:r>
          </w:p>
        </w:tc>
      </w:tr>
      <w:tr w:rsidR="0036489E" w:rsidRPr="0036489E" w:rsidTr="004D0BED">
        <w:tc>
          <w:tcPr>
            <w:tcW w:w="1077" w:type="dxa"/>
          </w:tcPr>
          <w:p w:rsidR="0036489E" w:rsidRPr="0036489E" w:rsidRDefault="0036489E" w:rsidP="0036489E">
            <w:pPr>
              <w:jc w:val="center"/>
              <w:rPr>
                <w:rFonts w:ascii="Arial" w:hAnsi="Arial" w:cs="Arial"/>
                <w:sz w:val="20"/>
                <w:lang w:eastAsia="ru-RU"/>
              </w:rPr>
            </w:pPr>
            <w:r w:rsidRPr="0036489E">
              <w:rPr>
                <w:rFonts w:ascii="Arial" w:hAnsi="Arial" w:cs="Arial"/>
                <w:sz w:val="20"/>
                <w:lang w:eastAsia="ru-RU"/>
              </w:rPr>
              <w:t>1.4.3</w:t>
            </w:r>
          </w:p>
        </w:tc>
        <w:tc>
          <w:tcPr>
            <w:tcW w:w="7994" w:type="dxa"/>
          </w:tcPr>
          <w:p w:rsidR="0036489E" w:rsidRPr="0036489E" w:rsidRDefault="0036489E" w:rsidP="0036489E">
            <w:pPr>
              <w:jc w:val="both"/>
              <w:rPr>
                <w:rFonts w:ascii="Arial" w:hAnsi="Arial" w:cs="Arial"/>
                <w:sz w:val="20"/>
                <w:lang w:eastAsia="ru-RU"/>
              </w:rPr>
            </w:pPr>
            <w:r w:rsidRPr="0036489E">
              <w:rPr>
                <w:rFonts w:ascii="Arial" w:hAnsi="Arial" w:cs="Arial"/>
                <w:sz w:val="20"/>
                <w:lang w:eastAsia="ru-RU"/>
              </w:rPr>
              <w:t>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 извинение, 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 (странах) изучаемого языка (объем письма - до 120 слов)</w:t>
            </w:r>
          </w:p>
        </w:tc>
      </w:tr>
      <w:tr w:rsidR="0036489E" w:rsidRPr="0036489E" w:rsidTr="004D0BED">
        <w:tc>
          <w:tcPr>
            <w:tcW w:w="1077" w:type="dxa"/>
          </w:tcPr>
          <w:p w:rsidR="0036489E" w:rsidRPr="0036489E" w:rsidRDefault="0036489E" w:rsidP="0036489E">
            <w:pPr>
              <w:jc w:val="center"/>
              <w:rPr>
                <w:rFonts w:ascii="Arial" w:hAnsi="Arial" w:cs="Arial"/>
                <w:sz w:val="20"/>
                <w:lang w:eastAsia="ru-RU"/>
              </w:rPr>
            </w:pPr>
            <w:r w:rsidRPr="0036489E">
              <w:rPr>
                <w:rFonts w:ascii="Arial" w:hAnsi="Arial" w:cs="Arial"/>
                <w:sz w:val="20"/>
                <w:lang w:eastAsia="ru-RU"/>
              </w:rPr>
              <w:t>1.4.4</w:t>
            </w:r>
          </w:p>
        </w:tc>
        <w:tc>
          <w:tcPr>
            <w:tcW w:w="7994" w:type="dxa"/>
          </w:tcPr>
          <w:p w:rsidR="0036489E" w:rsidRPr="0036489E" w:rsidRDefault="0036489E" w:rsidP="0036489E">
            <w:pPr>
              <w:jc w:val="both"/>
              <w:rPr>
                <w:rFonts w:ascii="Arial" w:hAnsi="Arial" w:cs="Arial"/>
                <w:sz w:val="20"/>
                <w:lang w:eastAsia="ru-RU"/>
              </w:rPr>
            </w:pPr>
            <w:r w:rsidRPr="0036489E">
              <w:rPr>
                <w:rFonts w:ascii="Arial" w:hAnsi="Arial" w:cs="Arial"/>
                <w:sz w:val="20"/>
                <w:lang w:eastAsia="ru-RU"/>
              </w:rPr>
              <w:t>Создание небольшого письменного высказывания с использованием образца, плана, таблицы и (или) прочитанного (прослушанного) текста (объем письменного высказывания - до 120 слов)</w:t>
            </w:r>
          </w:p>
        </w:tc>
      </w:tr>
      <w:tr w:rsidR="0036489E" w:rsidRPr="0036489E" w:rsidTr="004D0BED">
        <w:tc>
          <w:tcPr>
            <w:tcW w:w="1077" w:type="dxa"/>
          </w:tcPr>
          <w:p w:rsidR="0036489E" w:rsidRPr="0036489E" w:rsidRDefault="0036489E" w:rsidP="0036489E">
            <w:pPr>
              <w:jc w:val="center"/>
              <w:rPr>
                <w:rFonts w:ascii="Arial" w:hAnsi="Arial" w:cs="Arial"/>
                <w:sz w:val="20"/>
                <w:lang w:eastAsia="ru-RU"/>
              </w:rPr>
            </w:pPr>
            <w:r w:rsidRPr="0036489E">
              <w:rPr>
                <w:rFonts w:ascii="Arial" w:hAnsi="Arial" w:cs="Arial"/>
                <w:sz w:val="20"/>
                <w:lang w:eastAsia="ru-RU"/>
              </w:rPr>
              <w:t>1.4.5</w:t>
            </w:r>
          </w:p>
        </w:tc>
        <w:tc>
          <w:tcPr>
            <w:tcW w:w="7994" w:type="dxa"/>
          </w:tcPr>
          <w:p w:rsidR="0036489E" w:rsidRPr="0036489E" w:rsidRDefault="0036489E" w:rsidP="0036489E">
            <w:pPr>
              <w:jc w:val="both"/>
              <w:rPr>
                <w:rFonts w:ascii="Arial" w:hAnsi="Arial" w:cs="Arial"/>
                <w:sz w:val="20"/>
                <w:lang w:eastAsia="ru-RU"/>
              </w:rPr>
            </w:pPr>
            <w:r w:rsidRPr="0036489E">
              <w:rPr>
                <w:rFonts w:ascii="Arial" w:hAnsi="Arial" w:cs="Arial"/>
                <w:sz w:val="20"/>
                <w:lang w:eastAsia="ru-RU"/>
              </w:rPr>
              <w:t>Составление плана (тезисов) устного или письменного сообщения</w:t>
            </w:r>
          </w:p>
        </w:tc>
      </w:tr>
      <w:tr w:rsidR="0036489E" w:rsidRPr="0036489E" w:rsidTr="004D0BED">
        <w:tc>
          <w:tcPr>
            <w:tcW w:w="1077" w:type="dxa"/>
          </w:tcPr>
          <w:p w:rsidR="0036489E" w:rsidRPr="0036489E" w:rsidRDefault="0036489E" w:rsidP="0036489E">
            <w:pPr>
              <w:jc w:val="center"/>
              <w:rPr>
                <w:rFonts w:ascii="Arial" w:hAnsi="Arial" w:cs="Arial"/>
                <w:sz w:val="20"/>
                <w:lang w:eastAsia="ru-RU"/>
              </w:rPr>
            </w:pPr>
            <w:r w:rsidRPr="0036489E">
              <w:rPr>
                <w:rFonts w:ascii="Arial" w:hAnsi="Arial" w:cs="Arial"/>
                <w:sz w:val="20"/>
                <w:lang w:eastAsia="ru-RU"/>
              </w:rPr>
              <w:t>1.4.6</w:t>
            </w:r>
          </w:p>
        </w:tc>
        <w:tc>
          <w:tcPr>
            <w:tcW w:w="7994" w:type="dxa"/>
          </w:tcPr>
          <w:p w:rsidR="0036489E" w:rsidRPr="0036489E" w:rsidRDefault="0036489E" w:rsidP="0036489E">
            <w:pPr>
              <w:jc w:val="both"/>
              <w:rPr>
                <w:rFonts w:ascii="Arial" w:hAnsi="Arial" w:cs="Arial"/>
                <w:sz w:val="20"/>
                <w:lang w:eastAsia="ru-RU"/>
              </w:rPr>
            </w:pPr>
            <w:r w:rsidRPr="0036489E">
              <w:rPr>
                <w:rFonts w:ascii="Arial" w:hAnsi="Arial" w:cs="Arial"/>
                <w:sz w:val="20"/>
                <w:lang w:eastAsia="ru-RU"/>
              </w:rPr>
              <w:t>Заполнение таблицы с краткой фиксацией содержания прочитанного (прослушанного) текста</w:t>
            </w:r>
          </w:p>
        </w:tc>
      </w:tr>
      <w:tr w:rsidR="0036489E" w:rsidRPr="0036489E" w:rsidTr="004D0BED">
        <w:tc>
          <w:tcPr>
            <w:tcW w:w="1077" w:type="dxa"/>
          </w:tcPr>
          <w:p w:rsidR="0036489E" w:rsidRPr="0036489E" w:rsidRDefault="0036489E" w:rsidP="0036489E">
            <w:pPr>
              <w:jc w:val="center"/>
              <w:rPr>
                <w:rFonts w:ascii="Arial" w:hAnsi="Arial" w:cs="Arial"/>
                <w:sz w:val="20"/>
                <w:lang w:eastAsia="ru-RU"/>
              </w:rPr>
            </w:pPr>
            <w:r w:rsidRPr="0036489E">
              <w:rPr>
                <w:rFonts w:ascii="Arial" w:hAnsi="Arial" w:cs="Arial"/>
                <w:sz w:val="20"/>
                <w:lang w:eastAsia="ru-RU"/>
              </w:rPr>
              <w:t>1.4.7</w:t>
            </w:r>
          </w:p>
        </w:tc>
        <w:tc>
          <w:tcPr>
            <w:tcW w:w="7994" w:type="dxa"/>
          </w:tcPr>
          <w:p w:rsidR="0036489E" w:rsidRPr="0036489E" w:rsidRDefault="0036489E" w:rsidP="0036489E">
            <w:pPr>
              <w:jc w:val="both"/>
              <w:rPr>
                <w:rFonts w:ascii="Arial" w:hAnsi="Arial" w:cs="Arial"/>
                <w:sz w:val="20"/>
                <w:lang w:eastAsia="ru-RU"/>
              </w:rPr>
            </w:pPr>
            <w:r w:rsidRPr="0036489E">
              <w:rPr>
                <w:rFonts w:ascii="Arial" w:hAnsi="Arial" w:cs="Arial"/>
                <w:sz w:val="20"/>
                <w:lang w:eastAsia="ru-RU"/>
              </w:rPr>
              <w:t>Преобразование таблицы, схемы в текстовый вариант представления информации</w:t>
            </w:r>
          </w:p>
        </w:tc>
      </w:tr>
      <w:tr w:rsidR="0036489E" w:rsidRPr="0036489E" w:rsidTr="004D0BED">
        <w:tc>
          <w:tcPr>
            <w:tcW w:w="1077" w:type="dxa"/>
          </w:tcPr>
          <w:p w:rsidR="0036489E" w:rsidRPr="0036489E" w:rsidRDefault="0036489E" w:rsidP="0036489E">
            <w:pPr>
              <w:jc w:val="center"/>
              <w:rPr>
                <w:rFonts w:ascii="Arial" w:hAnsi="Arial" w:cs="Arial"/>
                <w:sz w:val="20"/>
                <w:lang w:eastAsia="ru-RU"/>
              </w:rPr>
            </w:pPr>
            <w:r w:rsidRPr="0036489E">
              <w:rPr>
                <w:rFonts w:ascii="Arial" w:hAnsi="Arial" w:cs="Arial"/>
                <w:sz w:val="20"/>
                <w:lang w:eastAsia="ru-RU"/>
              </w:rPr>
              <w:t>1.4.8</w:t>
            </w:r>
          </w:p>
        </w:tc>
        <w:tc>
          <w:tcPr>
            <w:tcW w:w="7994" w:type="dxa"/>
          </w:tcPr>
          <w:p w:rsidR="0036489E" w:rsidRPr="0036489E" w:rsidRDefault="0036489E" w:rsidP="0036489E">
            <w:pPr>
              <w:jc w:val="both"/>
              <w:rPr>
                <w:rFonts w:ascii="Arial" w:hAnsi="Arial" w:cs="Arial"/>
                <w:sz w:val="20"/>
                <w:lang w:eastAsia="ru-RU"/>
              </w:rPr>
            </w:pPr>
            <w:r w:rsidRPr="0036489E">
              <w:rPr>
                <w:rFonts w:ascii="Arial" w:hAnsi="Arial" w:cs="Arial"/>
                <w:sz w:val="20"/>
                <w:lang w:eastAsia="ru-RU"/>
              </w:rPr>
              <w:t>Письменное представление результатов выполненной проектной работы (объем - 100 - 120 слов)</w:t>
            </w:r>
          </w:p>
        </w:tc>
      </w:tr>
      <w:tr w:rsidR="0036489E" w:rsidRPr="0036489E" w:rsidTr="004D0BED">
        <w:tc>
          <w:tcPr>
            <w:tcW w:w="1077" w:type="dxa"/>
          </w:tcPr>
          <w:p w:rsidR="0036489E" w:rsidRPr="0036489E" w:rsidRDefault="0036489E" w:rsidP="0036489E">
            <w:pPr>
              <w:jc w:val="center"/>
              <w:rPr>
                <w:rFonts w:ascii="Arial" w:hAnsi="Arial" w:cs="Arial"/>
                <w:sz w:val="20"/>
                <w:lang w:eastAsia="ru-RU"/>
              </w:rPr>
            </w:pPr>
            <w:r w:rsidRPr="0036489E">
              <w:rPr>
                <w:rFonts w:ascii="Arial" w:hAnsi="Arial" w:cs="Arial"/>
                <w:sz w:val="20"/>
                <w:lang w:eastAsia="ru-RU"/>
              </w:rPr>
              <w:t>2</w:t>
            </w:r>
          </w:p>
        </w:tc>
        <w:tc>
          <w:tcPr>
            <w:tcW w:w="7994" w:type="dxa"/>
          </w:tcPr>
          <w:p w:rsidR="0036489E" w:rsidRPr="0036489E" w:rsidRDefault="0036489E" w:rsidP="0036489E">
            <w:pPr>
              <w:jc w:val="both"/>
              <w:rPr>
                <w:rFonts w:ascii="Arial" w:hAnsi="Arial" w:cs="Arial"/>
                <w:sz w:val="20"/>
                <w:lang w:eastAsia="ru-RU"/>
              </w:rPr>
            </w:pPr>
            <w:r w:rsidRPr="0036489E">
              <w:rPr>
                <w:rFonts w:ascii="Arial" w:hAnsi="Arial" w:cs="Arial"/>
                <w:sz w:val="20"/>
                <w:lang w:eastAsia="ru-RU"/>
              </w:rPr>
              <w:t>Языковые знания и навыки</w:t>
            </w:r>
          </w:p>
        </w:tc>
      </w:tr>
      <w:tr w:rsidR="0036489E" w:rsidRPr="0036489E" w:rsidTr="004D0BED">
        <w:tc>
          <w:tcPr>
            <w:tcW w:w="1077" w:type="dxa"/>
          </w:tcPr>
          <w:p w:rsidR="0036489E" w:rsidRPr="0036489E" w:rsidRDefault="0036489E" w:rsidP="0036489E">
            <w:pPr>
              <w:jc w:val="center"/>
              <w:rPr>
                <w:rFonts w:ascii="Arial" w:hAnsi="Arial" w:cs="Arial"/>
                <w:sz w:val="20"/>
                <w:lang w:eastAsia="ru-RU"/>
              </w:rPr>
            </w:pPr>
            <w:r w:rsidRPr="0036489E">
              <w:rPr>
                <w:rFonts w:ascii="Arial" w:hAnsi="Arial" w:cs="Arial"/>
                <w:sz w:val="20"/>
                <w:lang w:eastAsia="ru-RU"/>
              </w:rPr>
              <w:t>2.1</w:t>
            </w:r>
          </w:p>
        </w:tc>
        <w:tc>
          <w:tcPr>
            <w:tcW w:w="7994" w:type="dxa"/>
          </w:tcPr>
          <w:p w:rsidR="0036489E" w:rsidRPr="0036489E" w:rsidRDefault="0036489E" w:rsidP="0036489E">
            <w:pPr>
              <w:jc w:val="both"/>
              <w:rPr>
                <w:rFonts w:ascii="Arial" w:hAnsi="Arial" w:cs="Arial"/>
                <w:sz w:val="20"/>
                <w:lang w:eastAsia="ru-RU"/>
              </w:rPr>
            </w:pPr>
            <w:r w:rsidRPr="0036489E">
              <w:rPr>
                <w:rFonts w:ascii="Arial" w:hAnsi="Arial" w:cs="Arial"/>
                <w:sz w:val="20"/>
                <w:lang w:eastAsia="ru-RU"/>
              </w:rPr>
              <w:t>Фонетическая сторона речи</w:t>
            </w:r>
          </w:p>
        </w:tc>
      </w:tr>
      <w:tr w:rsidR="0036489E" w:rsidRPr="0036489E" w:rsidTr="004D0BED">
        <w:tc>
          <w:tcPr>
            <w:tcW w:w="1077" w:type="dxa"/>
          </w:tcPr>
          <w:p w:rsidR="0036489E" w:rsidRPr="0036489E" w:rsidRDefault="0036489E" w:rsidP="0036489E">
            <w:pPr>
              <w:jc w:val="center"/>
              <w:rPr>
                <w:rFonts w:ascii="Arial" w:hAnsi="Arial" w:cs="Arial"/>
                <w:sz w:val="20"/>
                <w:lang w:eastAsia="ru-RU"/>
              </w:rPr>
            </w:pPr>
            <w:r w:rsidRPr="0036489E">
              <w:rPr>
                <w:rFonts w:ascii="Arial" w:hAnsi="Arial" w:cs="Arial"/>
                <w:sz w:val="20"/>
                <w:lang w:eastAsia="ru-RU"/>
              </w:rPr>
              <w:t>2.1.1</w:t>
            </w:r>
          </w:p>
        </w:tc>
        <w:tc>
          <w:tcPr>
            <w:tcW w:w="7994" w:type="dxa"/>
          </w:tcPr>
          <w:p w:rsidR="0036489E" w:rsidRPr="0036489E" w:rsidRDefault="0036489E" w:rsidP="0036489E">
            <w:pPr>
              <w:jc w:val="both"/>
              <w:rPr>
                <w:rFonts w:ascii="Arial" w:hAnsi="Arial" w:cs="Arial"/>
                <w:sz w:val="20"/>
                <w:lang w:eastAsia="ru-RU"/>
              </w:rPr>
            </w:pPr>
            <w:r w:rsidRPr="0036489E">
              <w:rPr>
                <w:rFonts w:ascii="Arial" w:hAnsi="Arial" w:cs="Arial"/>
                <w:sz w:val="20"/>
                <w:lang w:eastAsia="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36489E" w:rsidRPr="0036489E" w:rsidRDefault="0036489E" w:rsidP="0036489E">
            <w:pPr>
              <w:jc w:val="both"/>
              <w:rPr>
                <w:rFonts w:ascii="Arial" w:hAnsi="Arial" w:cs="Arial"/>
                <w:sz w:val="20"/>
                <w:lang w:eastAsia="ru-RU"/>
              </w:rPr>
            </w:pPr>
            <w:r w:rsidRPr="0036489E">
              <w:rPr>
                <w:rFonts w:ascii="Arial" w:hAnsi="Arial" w:cs="Arial"/>
                <w:sz w:val="20"/>
                <w:lang w:eastAsia="ru-RU"/>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(there is/there are). Правила чтения гласных в открытом и закрытом слоге в односложных словах; согласных; основных звукобуквенных сочетаний. Знаки английской транскрипции; отличие их от букв английского алфавита. Фонетически корректное озвучивание знаков транскрипции</w:t>
            </w:r>
          </w:p>
        </w:tc>
      </w:tr>
      <w:tr w:rsidR="0036489E" w:rsidRPr="0036489E" w:rsidTr="004D0BED">
        <w:tc>
          <w:tcPr>
            <w:tcW w:w="1077" w:type="dxa"/>
          </w:tcPr>
          <w:p w:rsidR="0036489E" w:rsidRPr="0036489E" w:rsidRDefault="0036489E" w:rsidP="0036489E">
            <w:pPr>
              <w:jc w:val="center"/>
              <w:rPr>
                <w:rFonts w:ascii="Arial" w:hAnsi="Arial" w:cs="Arial"/>
                <w:sz w:val="20"/>
                <w:lang w:eastAsia="ru-RU"/>
              </w:rPr>
            </w:pPr>
            <w:r w:rsidRPr="0036489E">
              <w:rPr>
                <w:rFonts w:ascii="Arial" w:hAnsi="Arial" w:cs="Arial"/>
                <w:sz w:val="20"/>
                <w:lang w:eastAsia="ru-RU"/>
              </w:rPr>
              <w:t>2.1.2</w:t>
            </w:r>
          </w:p>
        </w:tc>
        <w:tc>
          <w:tcPr>
            <w:tcW w:w="7994" w:type="dxa"/>
          </w:tcPr>
          <w:p w:rsidR="0036489E" w:rsidRPr="0036489E" w:rsidRDefault="0036489E" w:rsidP="0036489E">
            <w:pPr>
              <w:jc w:val="both"/>
              <w:rPr>
                <w:rFonts w:ascii="Arial" w:hAnsi="Arial" w:cs="Arial"/>
                <w:sz w:val="20"/>
                <w:lang w:eastAsia="ru-RU"/>
              </w:rPr>
            </w:pPr>
            <w:r w:rsidRPr="0036489E">
              <w:rPr>
                <w:rFonts w:ascii="Arial" w:hAnsi="Arial" w:cs="Arial"/>
                <w:sz w:val="20"/>
                <w:lang w:eastAsia="ru-RU"/>
              </w:rPr>
              <w:t>Выражение модального значения, чувства и эмоции</w:t>
            </w:r>
          </w:p>
        </w:tc>
      </w:tr>
      <w:tr w:rsidR="0036489E" w:rsidRPr="0036489E" w:rsidTr="004D0BED">
        <w:tc>
          <w:tcPr>
            <w:tcW w:w="1077" w:type="dxa"/>
          </w:tcPr>
          <w:p w:rsidR="0036489E" w:rsidRPr="0036489E" w:rsidRDefault="0036489E" w:rsidP="0036489E">
            <w:pPr>
              <w:jc w:val="center"/>
              <w:rPr>
                <w:rFonts w:ascii="Arial" w:hAnsi="Arial" w:cs="Arial"/>
                <w:sz w:val="20"/>
                <w:lang w:eastAsia="ru-RU"/>
              </w:rPr>
            </w:pPr>
            <w:r w:rsidRPr="0036489E">
              <w:rPr>
                <w:rFonts w:ascii="Arial" w:hAnsi="Arial" w:cs="Arial"/>
                <w:sz w:val="20"/>
                <w:lang w:eastAsia="ru-RU"/>
              </w:rPr>
              <w:t>2.1.3</w:t>
            </w:r>
          </w:p>
        </w:tc>
        <w:tc>
          <w:tcPr>
            <w:tcW w:w="7994" w:type="dxa"/>
          </w:tcPr>
          <w:p w:rsidR="0036489E" w:rsidRPr="0036489E" w:rsidRDefault="0036489E" w:rsidP="0036489E">
            <w:pPr>
              <w:jc w:val="both"/>
              <w:rPr>
                <w:rFonts w:ascii="Arial" w:hAnsi="Arial" w:cs="Arial"/>
                <w:sz w:val="20"/>
                <w:lang w:eastAsia="ru-RU"/>
              </w:rPr>
            </w:pPr>
            <w:r w:rsidRPr="0036489E">
              <w:rPr>
                <w:rFonts w:ascii="Arial" w:hAnsi="Arial" w:cs="Arial"/>
                <w:sz w:val="20"/>
                <w:lang w:eastAsia="ru-RU"/>
              </w:rPr>
              <w:t>Различение на слух британского и американского вариантов произношения в прослушанных текстах или услышанных высказываниях</w:t>
            </w:r>
          </w:p>
        </w:tc>
      </w:tr>
      <w:tr w:rsidR="0036489E" w:rsidRPr="0036489E" w:rsidTr="004D0BED">
        <w:tc>
          <w:tcPr>
            <w:tcW w:w="1077" w:type="dxa"/>
          </w:tcPr>
          <w:p w:rsidR="0036489E" w:rsidRPr="0036489E" w:rsidRDefault="0036489E" w:rsidP="0036489E">
            <w:pPr>
              <w:jc w:val="center"/>
              <w:rPr>
                <w:rFonts w:ascii="Arial" w:hAnsi="Arial" w:cs="Arial"/>
                <w:sz w:val="20"/>
                <w:lang w:eastAsia="ru-RU"/>
              </w:rPr>
            </w:pPr>
            <w:r w:rsidRPr="0036489E">
              <w:rPr>
                <w:rFonts w:ascii="Arial" w:hAnsi="Arial" w:cs="Arial"/>
                <w:sz w:val="20"/>
                <w:lang w:eastAsia="ru-RU"/>
              </w:rPr>
              <w:t>2.1.4</w:t>
            </w:r>
          </w:p>
        </w:tc>
        <w:tc>
          <w:tcPr>
            <w:tcW w:w="7994" w:type="dxa"/>
          </w:tcPr>
          <w:p w:rsidR="0036489E" w:rsidRPr="0036489E" w:rsidRDefault="0036489E" w:rsidP="0036489E">
            <w:pPr>
              <w:jc w:val="both"/>
              <w:rPr>
                <w:rFonts w:ascii="Arial" w:hAnsi="Arial" w:cs="Arial"/>
                <w:sz w:val="20"/>
                <w:lang w:eastAsia="ru-RU"/>
              </w:rPr>
            </w:pPr>
            <w:r w:rsidRPr="0036489E">
              <w:rPr>
                <w:rFonts w:ascii="Arial" w:hAnsi="Arial" w:cs="Arial"/>
                <w:sz w:val="20"/>
                <w:lang w:eastAsia="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 (объем текста для чтения вслух - до 110 слов)</w:t>
            </w:r>
          </w:p>
        </w:tc>
      </w:tr>
      <w:tr w:rsidR="0036489E" w:rsidRPr="0036489E" w:rsidTr="004D0BED">
        <w:tc>
          <w:tcPr>
            <w:tcW w:w="1077" w:type="dxa"/>
          </w:tcPr>
          <w:p w:rsidR="0036489E" w:rsidRPr="0036489E" w:rsidRDefault="0036489E" w:rsidP="0036489E">
            <w:pPr>
              <w:jc w:val="center"/>
              <w:rPr>
                <w:rFonts w:ascii="Arial" w:hAnsi="Arial" w:cs="Arial"/>
                <w:sz w:val="20"/>
                <w:lang w:eastAsia="ru-RU"/>
              </w:rPr>
            </w:pPr>
            <w:r w:rsidRPr="0036489E">
              <w:rPr>
                <w:rFonts w:ascii="Arial" w:hAnsi="Arial" w:cs="Arial"/>
                <w:sz w:val="20"/>
                <w:lang w:eastAsia="ru-RU"/>
              </w:rPr>
              <w:t>2.2</w:t>
            </w:r>
          </w:p>
        </w:tc>
        <w:tc>
          <w:tcPr>
            <w:tcW w:w="7994" w:type="dxa"/>
          </w:tcPr>
          <w:p w:rsidR="0036489E" w:rsidRPr="0036489E" w:rsidRDefault="0036489E" w:rsidP="0036489E">
            <w:pPr>
              <w:jc w:val="both"/>
              <w:rPr>
                <w:rFonts w:ascii="Arial" w:hAnsi="Arial" w:cs="Arial"/>
                <w:sz w:val="20"/>
                <w:lang w:eastAsia="ru-RU"/>
              </w:rPr>
            </w:pPr>
            <w:r w:rsidRPr="0036489E">
              <w:rPr>
                <w:rFonts w:ascii="Arial" w:hAnsi="Arial" w:cs="Arial"/>
                <w:sz w:val="20"/>
                <w:lang w:eastAsia="ru-RU"/>
              </w:rPr>
              <w:t>Графика, орфография и пунктуация</w:t>
            </w:r>
          </w:p>
        </w:tc>
      </w:tr>
      <w:tr w:rsidR="0036489E" w:rsidRPr="0036489E" w:rsidTr="004D0BED">
        <w:tc>
          <w:tcPr>
            <w:tcW w:w="1077" w:type="dxa"/>
          </w:tcPr>
          <w:p w:rsidR="0036489E" w:rsidRPr="0036489E" w:rsidRDefault="0036489E" w:rsidP="0036489E">
            <w:pPr>
              <w:jc w:val="center"/>
              <w:rPr>
                <w:rFonts w:ascii="Arial" w:hAnsi="Arial" w:cs="Arial"/>
                <w:sz w:val="20"/>
                <w:lang w:eastAsia="ru-RU"/>
              </w:rPr>
            </w:pPr>
            <w:r w:rsidRPr="0036489E">
              <w:rPr>
                <w:rFonts w:ascii="Arial" w:hAnsi="Arial" w:cs="Arial"/>
                <w:sz w:val="20"/>
                <w:lang w:eastAsia="ru-RU"/>
              </w:rPr>
              <w:t>2.2.1</w:t>
            </w:r>
          </w:p>
        </w:tc>
        <w:tc>
          <w:tcPr>
            <w:tcW w:w="7994" w:type="dxa"/>
          </w:tcPr>
          <w:p w:rsidR="0036489E" w:rsidRPr="0036489E" w:rsidRDefault="0036489E" w:rsidP="0036489E">
            <w:pPr>
              <w:jc w:val="both"/>
              <w:rPr>
                <w:rFonts w:ascii="Arial" w:hAnsi="Arial" w:cs="Arial"/>
                <w:sz w:val="20"/>
                <w:lang w:eastAsia="ru-RU"/>
              </w:rPr>
            </w:pPr>
            <w:r w:rsidRPr="0036489E">
              <w:rPr>
                <w:rFonts w:ascii="Arial" w:hAnsi="Arial" w:cs="Arial"/>
                <w:sz w:val="20"/>
                <w:lang w:eastAsia="ru-RU"/>
              </w:rPr>
              <w:t>Правильное написание изученных слов</w:t>
            </w:r>
          </w:p>
        </w:tc>
      </w:tr>
      <w:tr w:rsidR="0036489E" w:rsidRPr="0036489E" w:rsidTr="004D0BED">
        <w:tc>
          <w:tcPr>
            <w:tcW w:w="1077" w:type="dxa"/>
          </w:tcPr>
          <w:p w:rsidR="0036489E" w:rsidRPr="0036489E" w:rsidRDefault="0036489E" w:rsidP="0036489E">
            <w:pPr>
              <w:jc w:val="center"/>
              <w:rPr>
                <w:rFonts w:ascii="Arial" w:hAnsi="Arial" w:cs="Arial"/>
                <w:sz w:val="20"/>
                <w:lang w:eastAsia="ru-RU"/>
              </w:rPr>
            </w:pPr>
            <w:r w:rsidRPr="0036489E">
              <w:rPr>
                <w:rFonts w:ascii="Arial" w:hAnsi="Arial" w:cs="Arial"/>
                <w:sz w:val="20"/>
                <w:lang w:eastAsia="ru-RU"/>
              </w:rPr>
              <w:lastRenderedPageBreak/>
              <w:t>2.2.2</w:t>
            </w:r>
          </w:p>
        </w:tc>
        <w:tc>
          <w:tcPr>
            <w:tcW w:w="7994" w:type="dxa"/>
          </w:tcPr>
          <w:p w:rsidR="0036489E" w:rsidRPr="0036489E" w:rsidRDefault="0036489E" w:rsidP="0036489E">
            <w:pPr>
              <w:jc w:val="both"/>
              <w:rPr>
                <w:rFonts w:ascii="Arial" w:hAnsi="Arial" w:cs="Arial"/>
                <w:sz w:val="20"/>
                <w:lang w:eastAsia="ru-RU"/>
              </w:rPr>
            </w:pPr>
            <w:r w:rsidRPr="0036489E">
              <w:rPr>
                <w:rFonts w:ascii="Arial" w:hAnsi="Arial" w:cs="Arial"/>
                <w:sz w:val="20"/>
                <w:lang w:eastAsia="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firstly/first of all, secondly, finally, on the one hand, on the other hand), апострофа</w:t>
            </w:r>
          </w:p>
        </w:tc>
      </w:tr>
      <w:tr w:rsidR="0036489E" w:rsidRPr="0036489E" w:rsidTr="004D0BED">
        <w:tc>
          <w:tcPr>
            <w:tcW w:w="1077" w:type="dxa"/>
          </w:tcPr>
          <w:p w:rsidR="0036489E" w:rsidRPr="0036489E" w:rsidRDefault="0036489E" w:rsidP="0036489E">
            <w:pPr>
              <w:jc w:val="center"/>
              <w:rPr>
                <w:rFonts w:ascii="Arial" w:hAnsi="Arial" w:cs="Arial"/>
                <w:sz w:val="20"/>
                <w:lang w:eastAsia="ru-RU"/>
              </w:rPr>
            </w:pPr>
            <w:r w:rsidRPr="0036489E">
              <w:rPr>
                <w:rFonts w:ascii="Arial" w:hAnsi="Arial" w:cs="Arial"/>
                <w:sz w:val="20"/>
                <w:lang w:eastAsia="ru-RU"/>
              </w:rPr>
              <w:t>2.2.3</w:t>
            </w:r>
          </w:p>
        </w:tc>
        <w:tc>
          <w:tcPr>
            <w:tcW w:w="7994" w:type="dxa"/>
          </w:tcPr>
          <w:p w:rsidR="0036489E" w:rsidRPr="0036489E" w:rsidRDefault="0036489E" w:rsidP="0036489E">
            <w:pPr>
              <w:jc w:val="both"/>
              <w:rPr>
                <w:rFonts w:ascii="Arial" w:hAnsi="Arial" w:cs="Arial"/>
                <w:sz w:val="20"/>
                <w:lang w:eastAsia="ru-RU"/>
              </w:rPr>
            </w:pPr>
            <w:r w:rsidRPr="0036489E">
              <w:rPr>
                <w:rFonts w:ascii="Arial" w:hAnsi="Arial" w:cs="Arial"/>
                <w:sz w:val="20"/>
                <w:lang w:eastAsia="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36489E" w:rsidRPr="0036489E" w:rsidTr="004D0BED">
        <w:tc>
          <w:tcPr>
            <w:tcW w:w="1077" w:type="dxa"/>
          </w:tcPr>
          <w:p w:rsidR="0036489E" w:rsidRPr="0036489E" w:rsidRDefault="0036489E" w:rsidP="0036489E">
            <w:pPr>
              <w:jc w:val="center"/>
              <w:rPr>
                <w:rFonts w:ascii="Arial" w:hAnsi="Arial" w:cs="Arial"/>
                <w:sz w:val="20"/>
                <w:lang w:eastAsia="ru-RU"/>
              </w:rPr>
            </w:pPr>
            <w:r w:rsidRPr="0036489E">
              <w:rPr>
                <w:rFonts w:ascii="Arial" w:hAnsi="Arial" w:cs="Arial"/>
                <w:sz w:val="20"/>
                <w:lang w:eastAsia="ru-RU"/>
              </w:rPr>
              <w:t>2.3</w:t>
            </w:r>
          </w:p>
        </w:tc>
        <w:tc>
          <w:tcPr>
            <w:tcW w:w="7994" w:type="dxa"/>
          </w:tcPr>
          <w:p w:rsidR="0036489E" w:rsidRPr="0036489E" w:rsidRDefault="0036489E" w:rsidP="0036489E">
            <w:pPr>
              <w:jc w:val="both"/>
              <w:rPr>
                <w:rFonts w:ascii="Arial" w:hAnsi="Arial" w:cs="Arial"/>
                <w:sz w:val="20"/>
                <w:lang w:eastAsia="ru-RU"/>
              </w:rPr>
            </w:pPr>
            <w:r w:rsidRPr="0036489E">
              <w:rPr>
                <w:rFonts w:ascii="Arial" w:hAnsi="Arial" w:cs="Arial"/>
                <w:sz w:val="20"/>
                <w:lang w:eastAsia="ru-RU"/>
              </w:rPr>
              <w:t>Лексическая сторона речи</w:t>
            </w:r>
          </w:p>
        </w:tc>
      </w:tr>
      <w:tr w:rsidR="0036489E" w:rsidRPr="0036489E" w:rsidTr="004D0BED">
        <w:tc>
          <w:tcPr>
            <w:tcW w:w="1077" w:type="dxa"/>
          </w:tcPr>
          <w:p w:rsidR="0036489E" w:rsidRPr="0036489E" w:rsidRDefault="0036489E" w:rsidP="0036489E">
            <w:pPr>
              <w:jc w:val="center"/>
              <w:rPr>
                <w:rFonts w:ascii="Arial" w:hAnsi="Arial" w:cs="Arial"/>
                <w:sz w:val="20"/>
                <w:lang w:eastAsia="ru-RU"/>
              </w:rPr>
            </w:pPr>
            <w:r w:rsidRPr="0036489E">
              <w:rPr>
                <w:rFonts w:ascii="Arial" w:hAnsi="Arial" w:cs="Arial"/>
                <w:sz w:val="20"/>
                <w:lang w:eastAsia="ru-RU"/>
              </w:rPr>
              <w:t>2.3.1</w:t>
            </w:r>
          </w:p>
        </w:tc>
        <w:tc>
          <w:tcPr>
            <w:tcW w:w="7994" w:type="dxa"/>
          </w:tcPr>
          <w:p w:rsidR="0036489E" w:rsidRPr="0036489E" w:rsidRDefault="0036489E" w:rsidP="0036489E">
            <w:pPr>
              <w:jc w:val="both"/>
              <w:rPr>
                <w:rFonts w:ascii="Arial" w:hAnsi="Arial" w:cs="Arial"/>
                <w:sz w:val="20"/>
                <w:lang w:eastAsia="ru-RU"/>
              </w:rPr>
            </w:pPr>
            <w:r w:rsidRPr="0036489E">
              <w:rPr>
                <w:rFonts w:ascii="Arial" w:hAnsi="Arial" w:cs="Arial"/>
                <w:sz w:val="20"/>
                <w:lang w:eastAsia="ru-RU"/>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36489E" w:rsidRPr="0036489E" w:rsidTr="004D0BED">
        <w:tc>
          <w:tcPr>
            <w:tcW w:w="1077" w:type="dxa"/>
          </w:tcPr>
          <w:p w:rsidR="0036489E" w:rsidRPr="0036489E" w:rsidRDefault="0036489E" w:rsidP="0036489E">
            <w:pPr>
              <w:jc w:val="center"/>
              <w:rPr>
                <w:rFonts w:ascii="Arial" w:hAnsi="Arial" w:cs="Arial"/>
                <w:sz w:val="20"/>
                <w:lang w:eastAsia="ru-RU"/>
              </w:rPr>
            </w:pPr>
            <w:r w:rsidRPr="0036489E">
              <w:rPr>
                <w:rFonts w:ascii="Arial" w:hAnsi="Arial" w:cs="Arial"/>
                <w:sz w:val="20"/>
                <w:lang w:eastAsia="ru-RU"/>
              </w:rPr>
              <w:t>2.3.2</w:t>
            </w:r>
          </w:p>
        </w:tc>
        <w:tc>
          <w:tcPr>
            <w:tcW w:w="7994" w:type="dxa"/>
          </w:tcPr>
          <w:p w:rsidR="0036489E" w:rsidRPr="0036489E" w:rsidRDefault="0036489E" w:rsidP="0036489E">
            <w:pPr>
              <w:jc w:val="both"/>
              <w:rPr>
                <w:rFonts w:ascii="Arial" w:hAnsi="Arial" w:cs="Arial"/>
                <w:sz w:val="20"/>
                <w:lang w:eastAsia="ru-RU"/>
              </w:rPr>
            </w:pPr>
            <w:r w:rsidRPr="0036489E">
              <w:rPr>
                <w:rFonts w:ascii="Arial" w:hAnsi="Arial" w:cs="Arial"/>
                <w:sz w:val="20"/>
                <w:lang w:eastAsia="ru-RU"/>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(firstly, however, finally, at last, etc.)</w:t>
            </w:r>
          </w:p>
        </w:tc>
      </w:tr>
      <w:tr w:rsidR="0036489E" w:rsidRPr="0036489E" w:rsidTr="004D0BED">
        <w:tc>
          <w:tcPr>
            <w:tcW w:w="1077" w:type="dxa"/>
          </w:tcPr>
          <w:p w:rsidR="0036489E" w:rsidRPr="0036489E" w:rsidRDefault="0036489E" w:rsidP="0036489E">
            <w:pPr>
              <w:jc w:val="center"/>
              <w:rPr>
                <w:rFonts w:ascii="Arial" w:hAnsi="Arial" w:cs="Arial"/>
                <w:sz w:val="20"/>
                <w:lang w:eastAsia="ru-RU"/>
              </w:rPr>
            </w:pPr>
            <w:r w:rsidRPr="0036489E">
              <w:rPr>
                <w:rFonts w:ascii="Arial" w:hAnsi="Arial" w:cs="Arial"/>
                <w:sz w:val="20"/>
                <w:lang w:eastAsia="ru-RU"/>
              </w:rPr>
              <w:t>2.3.3</w:t>
            </w:r>
          </w:p>
        </w:tc>
        <w:tc>
          <w:tcPr>
            <w:tcW w:w="7994" w:type="dxa"/>
          </w:tcPr>
          <w:p w:rsidR="0036489E" w:rsidRPr="0036489E" w:rsidRDefault="0036489E" w:rsidP="0036489E">
            <w:pPr>
              <w:jc w:val="both"/>
              <w:rPr>
                <w:rFonts w:ascii="Arial" w:hAnsi="Arial" w:cs="Arial"/>
                <w:sz w:val="20"/>
                <w:lang w:eastAsia="ru-RU"/>
              </w:rPr>
            </w:pPr>
            <w:r w:rsidRPr="0036489E">
              <w:rPr>
                <w:rFonts w:ascii="Arial" w:hAnsi="Arial" w:cs="Arial"/>
                <w:sz w:val="20"/>
                <w:lang w:eastAsia="ru-RU"/>
              </w:rPr>
              <w:t>Многозначность лексических единиц. Синонимы. Антонимы</w:t>
            </w:r>
          </w:p>
        </w:tc>
      </w:tr>
      <w:tr w:rsidR="0036489E" w:rsidRPr="0036489E" w:rsidTr="004D0BED">
        <w:tc>
          <w:tcPr>
            <w:tcW w:w="1077" w:type="dxa"/>
          </w:tcPr>
          <w:p w:rsidR="0036489E" w:rsidRPr="0036489E" w:rsidRDefault="0036489E" w:rsidP="0036489E">
            <w:pPr>
              <w:jc w:val="center"/>
              <w:rPr>
                <w:rFonts w:ascii="Arial" w:hAnsi="Arial" w:cs="Arial"/>
                <w:sz w:val="20"/>
                <w:lang w:eastAsia="ru-RU"/>
              </w:rPr>
            </w:pPr>
            <w:r w:rsidRPr="0036489E">
              <w:rPr>
                <w:rFonts w:ascii="Arial" w:hAnsi="Arial" w:cs="Arial"/>
                <w:sz w:val="20"/>
                <w:lang w:eastAsia="ru-RU"/>
              </w:rPr>
              <w:t>2.3.4</w:t>
            </w:r>
          </w:p>
        </w:tc>
        <w:tc>
          <w:tcPr>
            <w:tcW w:w="7994" w:type="dxa"/>
          </w:tcPr>
          <w:p w:rsidR="0036489E" w:rsidRPr="0036489E" w:rsidRDefault="0036489E" w:rsidP="0036489E">
            <w:pPr>
              <w:jc w:val="both"/>
              <w:rPr>
                <w:rFonts w:ascii="Arial" w:hAnsi="Arial" w:cs="Arial"/>
                <w:sz w:val="20"/>
                <w:lang w:eastAsia="ru-RU"/>
              </w:rPr>
            </w:pPr>
            <w:r w:rsidRPr="0036489E">
              <w:rPr>
                <w:rFonts w:ascii="Arial" w:hAnsi="Arial" w:cs="Arial"/>
                <w:sz w:val="20"/>
                <w:lang w:eastAsia="ru-RU"/>
              </w:rPr>
              <w:t>Интернациональные слова</w:t>
            </w:r>
          </w:p>
        </w:tc>
      </w:tr>
      <w:tr w:rsidR="0036489E" w:rsidRPr="0036489E" w:rsidTr="004D0BED">
        <w:tc>
          <w:tcPr>
            <w:tcW w:w="1077" w:type="dxa"/>
          </w:tcPr>
          <w:p w:rsidR="0036489E" w:rsidRPr="0036489E" w:rsidRDefault="0036489E" w:rsidP="0036489E">
            <w:pPr>
              <w:jc w:val="center"/>
              <w:rPr>
                <w:rFonts w:ascii="Arial" w:hAnsi="Arial" w:cs="Arial"/>
                <w:sz w:val="20"/>
                <w:lang w:eastAsia="ru-RU"/>
              </w:rPr>
            </w:pPr>
            <w:r w:rsidRPr="0036489E">
              <w:rPr>
                <w:rFonts w:ascii="Arial" w:hAnsi="Arial" w:cs="Arial"/>
                <w:sz w:val="20"/>
                <w:lang w:eastAsia="ru-RU"/>
              </w:rPr>
              <w:t>2.3.5</w:t>
            </w:r>
          </w:p>
        </w:tc>
        <w:tc>
          <w:tcPr>
            <w:tcW w:w="7994" w:type="dxa"/>
          </w:tcPr>
          <w:p w:rsidR="0036489E" w:rsidRPr="0036489E" w:rsidRDefault="0036489E" w:rsidP="0036489E">
            <w:pPr>
              <w:jc w:val="both"/>
              <w:rPr>
                <w:rFonts w:ascii="Arial" w:hAnsi="Arial" w:cs="Arial"/>
                <w:sz w:val="20"/>
                <w:lang w:eastAsia="ru-RU"/>
              </w:rPr>
            </w:pPr>
            <w:r w:rsidRPr="0036489E">
              <w:rPr>
                <w:rFonts w:ascii="Arial" w:hAnsi="Arial" w:cs="Arial"/>
                <w:sz w:val="20"/>
                <w:lang w:eastAsia="ru-RU"/>
              </w:rPr>
              <w:t>Наиболее частотные фразовые глаголы</w:t>
            </w:r>
          </w:p>
        </w:tc>
      </w:tr>
      <w:tr w:rsidR="0036489E" w:rsidRPr="0036489E" w:rsidTr="004D0BED">
        <w:tc>
          <w:tcPr>
            <w:tcW w:w="1077" w:type="dxa"/>
          </w:tcPr>
          <w:p w:rsidR="0036489E" w:rsidRPr="0036489E" w:rsidRDefault="0036489E" w:rsidP="0036489E">
            <w:pPr>
              <w:jc w:val="center"/>
              <w:rPr>
                <w:rFonts w:ascii="Arial" w:hAnsi="Arial" w:cs="Arial"/>
                <w:sz w:val="20"/>
                <w:lang w:eastAsia="ru-RU"/>
              </w:rPr>
            </w:pPr>
            <w:r w:rsidRPr="0036489E">
              <w:rPr>
                <w:rFonts w:ascii="Arial" w:hAnsi="Arial" w:cs="Arial"/>
                <w:sz w:val="20"/>
                <w:lang w:eastAsia="ru-RU"/>
              </w:rPr>
              <w:t>2.3.6</w:t>
            </w:r>
          </w:p>
        </w:tc>
        <w:tc>
          <w:tcPr>
            <w:tcW w:w="7994" w:type="dxa"/>
          </w:tcPr>
          <w:p w:rsidR="0036489E" w:rsidRPr="0036489E" w:rsidRDefault="0036489E" w:rsidP="0036489E">
            <w:pPr>
              <w:jc w:val="both"/>
              <w:rPr>
                <w:rFonts w:ascii="Arial" w:hAnsi="Arial" w:cs="Arial"/>
                <w:sz w:val="20"/>
                <w:lang w:eastAsia="ru-RU"/>
              </w:rPr>
            </w:pPr>
            <w:r w:rsidRPr="0036489E">
              <w:rPr>
                <w:rFonts w:ascii="Arial" w:hAnsi="Arial" w:cs="Arial"/>
                <w:sz w:val="20"/>
                <w:lang w:eastAsia="ru-RU"/>
              </w:rPr>
              <w:t>Сокращения и аббревиатуры</w:t>
            </w:r>
          </w:p>
        </w:tc>
      </w:tr>
      <w:tr w:rsidR="0036489E" w:rsidRPr="0036489E" w:rsidTr="004D0BED">
        <w:tc>
          <w:tcPr>
            <w:tcW w:w="1077" w:type="dxa"/>
          </w:tcPr>
          <w:p w:rsidR="0036489E" w:rsidRPr="0036489E" w:rsidRDefault="0036489E" w:rsidP="0036489E">
            <w:pPr>
              <w:jc w:val="center"/>
              <w:rPr>
                <w:rFonts w:ascii="Arial" w:hAnsi="Arial" w:cs="Arial"/>
                <w:sz w:val="20"/>
                <w:lang w:eastAsia="ru-RU"/>
              </w:rPr>
            </w:pPr>
            <w:r w:rsidRPr="0036489E">
              <w:rPr>
                <w:rFonts w:ascii="Arial" w:hAnsi="Arial" w:cs="Arial"/>
                <w:sz w:val="20"/>
                <w:lang w:eastAsia="ru-RU"/>
              </w:rPr>
              <w:t>2.3.7</w:t>
            </w:r>
          </w:p>
        </w:tc>
        <w:tc>
          <w:tcPr>
            <w:tcW w:w="7994" w:type="dxa"/>
          </w:tcPr>
          <w:p w:rsidR="0036489E" w:rsidRPr="0036489E" w:rsidRDefault="0036489E" w:rsidP="0036489E">
            <w:pPr>
              <w:jc w:val="both"/>
              <w:rPr>
                <w:rFonts w:ascii="Arial" w:hAnsi="Arial" w:cs="Arial"/>
                <w:sz w:val="20"/>
                <w:lang w:eastAsia="ru-RU"/>
              </w:rPr>
            </w:pPr>
            <w:r w:rsidRPr="0036489E">
              <w:rPr>
                <w:rFonts w:ascii="Arial" w:hAnsi="Arial" w:cs="Arial"/>
                <w:sz w:val="20"/>
                <w:lang w:eastAsia="ru-RU"/>
              </w:rPr>
              <w:t>Основные способы словообразования - аффиксация</w:t>
            </w:r>
          </w:p>
        </w:tc>
      </w:tr>
      <w:tr w:rsidR="0036489E" w:rsidRPr="000C35AD" w:rsidTr="004D0BED">
        <w:tc>
          <w:tcPr>
            <w:tcW w:w="1077" w:type="dxa"/>
          </w:tcPr>
          <w:p w:rsidR="0036489E" w:rsidRPr="0036489E" w:rsidRDefault="0036489E" w:rsidP="0036489E">
            <w:pPr>
              <w:jc w:val="center"/>
              <w:rPr>
                <w:rFonts w:ascii="Arial" w:hAnsi="Arial" w:cs="Arial"/>
                <w:sz w:val="20"/>
                <w:lang w:eastAsia="ru-RU"/>
              </w:rPr>
            </w:pPr>
            <w:r w:rsidRPr="0036489E">
              <w:rPr>
                <w:rFonts w:ascii="Arial" w:hAnsi="Arial" w:cs="Arial"/>
                <w:sz w:val="20"/>
                <w:lang w:eastAsia="ru-RU"/>
              </w:rPr>
              <w:t>2.3.7.1</w:t>
            </w:r>
          </w:p>
        </w:tc>
        <w:tc>
          <w:tcPr>
            <w:tcW w:w="7994" w:type="dxa"/>
          </w:tcPr>
          <w:p w:rsidR="0036489E" w:rsidRPr="0036489E" w:rsidRDefault="0036489E" w:rsidP="0036489E">
            <w:pPr>
              <w:jc w:val="both"/>
              <w:rPr>
                <w:rFonts w:ascii="Arial" w:hAnsi="Arial" w:cs="Arial"/>
                <w:sz w:val="20"/>
                <w:lang w:eastAsia="ru-RU"/>
              </w:rPr>
            </w:pPr>
            <w:r w:rsidRPr="0036489E">
              <w:rPr>
                <w:rFonts w:ascii="Arial" w:hAnsi="Arial" w:cs="Arial"/>
                <w:sz w:val="20"/>
                <w:lang w:eastAsia="ru-RU"/>
              </w:rPr>
              <w:t>Образование имен существительных при помощи суффиксов:</w:t>
            </w:r>
          </w:p>
          <w:p w:rsidR="0036489E" w:rsidRPr="0036489E" w:rsidRDefault="0036489E" w:rsidP="0036489E">
            <w:pPr>
              <w:jc w:val="both"/>
              <w:rPr>
                <w:rFonts w:ascii="Arial" w:hAnsi="Arial" w:cs="Arial"/>
                <w:sz w:val="20"/>
                <w:lang w:val="en-US" w:eastAsia="ru-RU"/>
              </w:rPr>
            </w:pPr>
            <w:r w:rsidRPr="0036489E">
              <w:rPr>
                <w:rFonts w:ascii="Arial" w:hAnsi="Arial" w:cs="Arial"/>
                <w:sz w:val="20"/>
                <w:lang w:val="en-US" w:eastAsia="ru-RU"/>
              </w:rPr>
              <w:t>-er/-or (teacher/visitor), -ist (scientist, tourist), -sion/-tion (discussion/invitation); -ance/-ence (performance/residence), -ity (activity); -ship (friendship); -ing (reading); -ment (development), -ness (darkness)</w:t>
            </w:r>
          </w:p>
        </w:tc>
      </w:tr>
      <w:tr w:rsidR="0036489E" w:rsidRPr="000C35AD" w:rsidTr="004D0BED">
        <w:tc>
          <w:tcPr>
            <w:tcW w:w="1077" w:type="dxa"/>
          </w:tcPr>
          <w:p w:rsidR="0036489E" w:rsidRPr="0036489E" w:rsidRDefault="0036489E" w:rsidP="0036489E">
            <w:pPr>
              <w:jc w:val="center"/>
              <w:rPr>
                <w:rFonts w:ascii="Arial" w:hAnsi="Arial" w:cs="Arial"/>
                <w:sz w:val="20"/>
                <w:lang w:eastAsia="ru-RU"/>
              </w:rPr>
            </w:pPr>
            <w:r w:rsidRPr="0036489E">
              <w:rPr>
                <w:rFonts w:ascii="Arial" w:hAnsi="Arial" w:cs="Arial"/>
                <w:sz w:val="20"/>
                <w:lang w:eastAsia="ru-RU"/>
              </w:rPr>
              <w:t>2.3.7.2</w:t>
            </w:r>
          </w:p>
        </w:tc>
        <w:tc>
          <w:tcPr>
            <w:tcW w:w="7994" w:type="dxa"/>
          </w:tcPr>
          <w:p w:rsidR="0036489E" w:rsidRPr="0036489E" w:rsidRDefault="0036489E" w:rsidP="0036489E">
            <w:pPr>
              <w:jc w:val="both"/>
              <w:rPr>
                <w:rFonts w:ascii="Arial" w:hAnsi="Arial" w:cs="Arial"/>
                <w:sz w:val="20"/>
                <w:lang w:val="en-US" w:eastAsia="ru-RU"/>
              </w:rPr>
            </w:pPr>
            <w:r w:rsidRPr="0036489E">
              <w:rPr>
                <w:rFonts w:ascii="Arial" w:hAnsi="Arial" w:cs="Arial"/>
                <w:sz w:val="20"/>
                <w:lang w:eastAsia="ru-RU"/>
              </w:rPr>
              <w:t>Образование</w:t>
            </w:r>
            <w:r w:rsidRPr="0036489E">
              <w:rPr>
                <w:rFonts w:ascii="Arial" w:hAnsi="Arial" w:cs="Arial"/>
                <w:sz w:val="20"/>
                <w:lang w:val="en-US" w:eastAsia="ru-RU"/>
              </w:rPr>
              <w:t xml:space="preserve"> </w:t>
            </w:r>
            <w:r w:rsidRPr="0036489E">
              <w:rPr>
                <w:rFonts w:ascii="Arial" w:hAnsi="Arial" w:cs="Arial"/>
                <w:sz w:val="20"/>
                <w:lang w:eastAsia="ru-RU"/>
              </w:rPr>
              <w:t>имен</w:t>
            </w:r>
            <w:r w:rsidRPr="0036489E">
              <w:rPr>
                <w:rFonts w:ascii="Arial" w:hAnsi="Arial" w:cs="Arial"/>
                <w:sz w:val="20"/>
                <w:lang w:val="en-US" w:eastAsia="ru-RU"/>
              </w:rPr>
              <w:t xml:space="preserve"> </w:t>
            </w:r>
            <w:r w:rsidRPr="0036489E">
              <w:rPr>
                <w:rFonts w:ascii="Arial" w:hAnsi="Arial" w:cs="Arial"/>
                <w:sz w:val="20"/>
                <w:lang w:eastAsia="ru-RU"/>
              </w:rPr>
              <w:t>прилагательных</w:t>
            </w:r>
            <w:r w:rsidRPr="0036489E">
              <w:rPr>
                <w:rFonts w:ascii="Arial" w:hAnsi="Arial" w:cs="Arial"/>
                <w:sz w:val="20"/>
                <w:lang w:val="en-US" w:eastAsia="ru-RU"/>
              </w:rPr>
              <w:t xml:space="preserve"> </w:t>
            </w:r>
            <w:r w:rsidRPr="0036489E">
              <w:rPr>
                <w:rFonts w:ascii="Arial" w:hAnsi="Arial" w:cs="Arial"/>
                <w:sz w:val="20"/>
                <w:lang w:eastAsia="ru-RU"/>
              </w:rPr>
              <w:t>при</w:t>
            </w:r>
            <w:r w:rsidRPr="0036489E">
              <w:rPr>
                <w:rFonts w:ascii="Arial" w:hAnsi="Arial" w:cs="Arial"/>
                <w:sz w:val="20"/>
                <w:lang w:val="en-US" w:eastAsia="ru-RU"/>
              </w:rPr>
              <w:t xml:space="preserve"> </w:t>
            </w:r>
            <w:r w:rsidRPr="0036489E">
              <w:rPr>
                <w:rFonts w:ascii="Arial" w:hAnsi="Arial" w:cs="Arial"/>
                <w:sz w:val="20"/>
                <w:lang w:eastAsia="ru-RU"/>
              </w:rPr>
              <w:t>помощи</w:t>
            </w:r>
            <w:r w:rsidRPr="0036489E">
              <w:rPr>
                <w:rFonts w:ascii="Arial" w:hAnsi="Arial" w:cs="Arial"/>
                <w:sz w:val="20"/>
                <w:lang w:val="en-US" w:eastAsia="ru-RU"/>
              </w:rPr>
              <w:t xml:space="preserve"> </w:t>
            </w:r>
            <w:r w:rsidRPr="0036489E">
              <w:rPr>
                <w:rFonts w:ascii="Arial" w:hAnsi="Arial" w:cs="Arial"/>
                <w:sz w:val="20"/>
                <w:lang w:eastAsia="ru-RU"/>
              </w:rPr>
              <w:t>суффиксов</w:t>
            </w:r>
            <w:r w:rsidRPr="0036489E">
              <w:rPr>
                <w:rFonts w:ascii="Arial" w:hAnsi="Arial" w:cs="Arial"/>
                <w:sz w:val="20"/>
                <w:lang w:val="en-US" w:eastAsia="ru-RU"/>
              </w:rPr>
              <w:t xml:space="preserve">: -ful (wonderful), -ian/-an (Russian/American); -al (typical), -ing (amazing), -less (useless), -ive (impressive); -ed </w:t>
            </w:r>
            <w:r w:rsidRPr="0036489E">
              <w:rPr>
                <w:rFonts w:ascii="Arial" w:hAnsi="Arial" w:cs="Arial"/>
                <w:sz w:val="20"/>
                <w:lang w:eastAsia="ru-RU"/>
              </w:rPr>
              <w:t>и</w:t>
            </w:r>
            <w:r w:rsidRPr="0036489E">
              <w:rPr>
                <w:rFonts w:ascii="Arial" w:hAnsi="Arial" w:cs="Arial"/>
                <w:sz w:val="20"/>
                <w:lang w:val="en-US" w:eastAsia="ru-RU"/>
              </w:rPr>
              <w:t xml:space="preserve"> -ing (interested/interesting); -ly (friendly), -ous (famous), -y (busy); -able/-ible (understandable/terrible)</w:t>
            </w:r>
          </w:p>
        </w:tc>
      </w:tr>
      <w:tr w:rsidR="0036489E" w:rsidRPr="0036489E" w:rsidTr="004D0BED">
        <w:tc>
          <w:tcPr>
            <w:tcW w:w="1077" w:type="dxa"/>
          </w:tcPr>
          <w:p w:rsidR="0036489E" w:rsidRPr="0036489E" w:rsidRDefault="0036489E" w:rsidP="0036489E">
            <w:pPr>
              <w:jc w:val="center"/>
              <w:rPr>
                <w:rFonts w:ascii="Arial" w:hAnsi="Arial" w:cs="Arial"/>
                <w:sz w:val="20"/>
                <w:lang w:eastAsia="ru-RU"/>
              </w:rPr>
            </w:pPr>
            <w:r w:rsidRPr="0036489E">
              <w:rPr>
                <w:rFonts w:ascii="Arial" w:hAnsi="Arial" w:cs="Arial"/>
                <w:sz w:val="20"/>
                <w:lang w:eastAsia="ru-RU"/>
              </w:rPr>
              <w:t>2.3.7.3</w:t>
            </w:r>
          </w:p>
        </w:tc>
        <w:tc>
          <w:tcPr>
            <w:tcW w:w="7994" w:type="dxa"/>
          </w:tcPr>
          <w:p w:rsidR="0036489E" w:rsidRPr="0036489E" w:rsidRDefault="0036489E" w:rsidP="0036489E">
            <w:pPr>
              <w:jc w:val="both"/>
              <w:rPr>
                <w:rFonts w:ascii="Arial" w:hAnsi="Arial" w:cs="Arial"/>
                <w:sz w:val="20"/>
                <w:lang w:eastAsia="ru-RU"/>
              </w:rPr>
            </w:pPr>
            <w:r w:rsidRPr="0036489E">
              <w:rPr>
                <w:rFonts w:ascii="Arial" w:hAnsi="Arial" w:cs="Arial"/>
                <w:sz w:val="20"/>
                <w:lang w:eastAsia="ru-RU"/>
              </w:rPr>
              <w:t>Образование наречий при помощи суффикса -ly (recently)</w:t>
            </w:r>
          </w:p>
        </w:tc>
      </w:tr>
      <w:tr w:rsidR="0036489E" w:rsidRPr="0036489E" w:rsidTr="004D0BED">
        <w:tc>
          <w:tcPr>
            <w:tcW w:w="1077" w:type="dxa"/>
          </w:tcPr>
          <w:p w:rsidR="0036489E" w:rsidRPr="0036489E" w:rsidRDefault="0036489E" w:rsidP="0036489E">
            <w:pPr>
              <w:jc w:val="center"/>
              <w:rPr>
                <w:rFonts w:ascii="Arial" w:hAnsi="Arial" w:cs="Arial"/>
                <w:sz w:val="20"/>
                <w:lang w:eastAsia="ru-RU"/>
              </w:rPr>
            </w:pPr>
            <w:r w:rsidRPr="0036489E">
              <w:rPr>
                <w:rFonts w:ascii="Arial" w:hAnsi="Arial" w:cs="Arial"/>
                <w:sz w:val="20"/>
                <w:lang w:eastAsia="ru-RU"/>
              </w:rPr>
              <w:t>2.3.7.4</w:t>
            </w:r>
          </w:p>
        </w:tc>
        <w:tc>
          <w:tcPr>
            <w:tcW w:w="7994" w:type="dxa"/>
          </w:tcPr>
          <w:p w:rsidR="0036489E" w:rsidRPr="0036489E" w:rsidRDefault="0036489E" w:rsidP="0036489E">
            <w:pPr>
              <w:jc w:val="both"/>
              <w:rPr>
                <w:rFonts w:ascii="Arial" w:hAnsi="Arial" w:cs="Arial"/>
                <w:sz w:val="20"/>
                <w:lang w:eastAsia="ru-RU"/>
              </w:rPr>
            </w:pPr>
            <w:r w:rsidRPr="0036489E">
              <w:rPr>
                <w:rFonts w:ascii="Arial" w:hAnsi="Arial" w:cs="Arial"/>
                <w:sz w:val="20"/>
                <w:lang w:eastAsia="ru-RU"/>
              </w:rPr>
              <w:t>Образование имен прилагательных, имен существительных и наречий при помощи отрицательного префикса un (unhappy, unreality, unusually)</w:t>
            </w:r>
          </w:p>
        </w:tc>
      </w:tr>
      <w:tr w:rsidR="0036489E" w:rsidRPr="0036489E" w:rsidTr="004D0BED">
        <w:tc>
          <w:tcPr>
            <w:tcW w:w="1077" w:type="dxa"/>
          </w:tcPr>
          <w:p w:rsidR="0036489E" w:rsidRPr="0036489E" w:rsidRDefault="0036489E" w:rsidP="0036489E">
            <w:pPr>
              <w:jc w:val="center"/>
              <w:rPr>
                <w:rFonts w:ascii="Arial" w:hAnsi="Arial" w:cs="Arial"/>
                <w:sz w:val="20"/>
                <w:lang w:eastAsia="ru-RU"/>
              </w:rPr>
            </w:pPr>
            <w:r w:rsidRPr="0036489E">
              <w:rPr>
                <w:rFonts w:ascii="Arial" w:hAnsi="Arial" w:cs="Arial"/>
                <w:sz w:val="20"/>
                <w:lang w:eastAsia="ru-RU"/>
              </w:rPr>
              <w:t>2.3.7.5</w:t>
            </w:r>
          </w:p>
        </w:tc>
        <w:tc>
          <w:tcPr>
            <w:tcW w:w="7994" w:type="dxa"/>
          </w:tcPr>
          <w:p w:rsidR="0036489E" w:rsidRPr="0036489E" w:rsidRDefault="0036489E" w:rsidP="0036489E">
            <w:pPr>
              <w:jc w:val="both"/>
              <w:rPr>
                <w:rFonts w:ascii="Arial" w:hAnsi="Arial" w:cs="Arial"/>
                <w:sz w:val="20"/>
                <w:lang w:eastAsia="ru-RU"/>
              </w:rPr>
            </w:pPr>
            <w:r w:rsidRPr="0036489E">
              <w:rPr>
                <w:rFonts w:ascii="Arial" w:hAnsi="Arial" w:cs="Arial"/>
                <w:sz w:val="20"/>
                <w:lang w:eastAsia="ru-RU"/>
              </w:rPr>
              <w:t>Образование имен существительных, имен прилагательных и наречий при помощи префиксов in-/im- (informal, independently, impossible)</w:t>
            </w:r>
          </w:p>
        </w:tc>
      </w:tr>
      <w:tr w:rsidR="0036489E" w:rsidRPr="0036489E" w:rsidTr="004D0BED">
        <w:tc>
          <w:tcPr>
            <w:tcW w:w="1077" w:type="dxa"/>
          </w:tcPr>
          <w:p w:rsidR="0036489E" w:rsidRPr="0036489E" w:rsidRDefault="0036489E" w:rsidP="0036489E">
            <w:pPr>
              <w:jc w:val="center"/>
              <w:rPr>
                <w:rFonts w:ascii="Arial" w:hAnsi="Arial" w:cs="Arial"/>
                <w:sz w:val="20"/>
                <w:lang w:eastAsia="ru-RU"/>
              </w:rPr>
            </w:pPr>
            <w:r w:rsidRPr="0036489E">
              <w:rPr>
                <w:rFonts w:ascii="Arial" w:hAnsi="Arial" w:cs="Arial"/>
                <w:sz w:val="20"/>
                <w:lang w:eastAsia="ru-RU"/>
              </w:rPr>
              <w:t>2.3.7.6</w:t>
            </w:r>
          </w:p>
        </w:tc>
        <w:tc>
          <w:tcPr>
            <w:tcW w:w="7994" w:type="dxa"/>
          </w:tcPr>
          <w:p w:rsidR="0036489E" w:rsidRPr="0036489E" w:rsidRDefault="0036489E" w:rsidP="0036489E">
            <w:pPr>
              <w:jc w:val="both"/>
              <w:rPr>
                <w:rFonts w:ascii="Arial" w:hAnsi="Arial" w:cs="Arial"/>
                <w:sz w:val="20"/>
                <w:lang w:eastAsia="ru-RU"/>
              </w:rPr>
            </w:pPr>
            <w:r w:rsidRPr="0036489E">
              <w:rPr>
                <w:rFonts w:ascii="Arial" w:hAnsi="Arial" w:cs="Arial"/>
                <w:sz w:val="20"/>
                <w:lang w:eastAsia="ru-RU"/>
              </w:rPr>
              <w:t>Образование имен прилагательных при помощи префикса inter- (international)</w:t>
            </w:r>
          </w:p>
        </w:tc>
      </w:tr>
      <w:tr w:rsidR="0036489E" w:rsidRPr="0036489E" w:rsidTr="004D0BED">
        <w:tc>
          <w:tcPr>
            <w:tcW w:w="1077" w:type="dxa"/>
          </w:tcPr>
          <w:p w:rsidR="0036489E" w:rsidRPr="0036489E" w:rsidRDefault="0036489E" w:rsidP="0036489E">
            <w:pPr>
              <w:jc w:val="center"/>
              <w:rPr>
                <w:rFonts w:ascii="Arial" w:hAnsi="Arial" w:cs="Arial"/>
                <w:sz w:val="20"/>
                <w:lang w:eastAsia="ru-RU"/>
              </w:rPr>
            </w:pPr>
            <w:r w:rsidRPr="0036489E">
              <w:rPr>
                <w:rFonts w:ascii="Arial" w:hAnsi="Arial" w:cs="Arial"/>
                <w:sz w:val="20"/>
                <w:lang w:eastAsia="ru-RU"/>
              </w:rPr>
              <w:t>2.3.7.7</w:t>
            </w:r>
          </w:p>
        </w:tc>
        <w:tc>
          <w:tcPr>
            <w:tcW w:w="7994" w:type="dxa"/>
          </w:tcPr>
          <w:p w:rsidR="0036489E" w:rsidRPr="0036489E" w:rsidRDefault="0036489E" w:rsidP="0036489E">
            <w:pPr>
              <w:jc w:val="both"/>
              <w:rPr>
                <w:rFonts w:ascii="Arial" w:hAnsi="Arial" w:cs="Arial"/>
                <w:sz w:val="20"/>
                <w:lang w:eastAsia="ru-RU"/>
              </w:rPr>
            </w:pPr>
            <w:r w:rsidRPr="0036489E">
              <w:rPr>
                <w:rFonts w:ascii="Arial" w:hAnsi="Arial" w:cs="Arial"/>
                <w:sz w:val="20"/>
                <w:lang w:eastAsia="ru-RU"/>
              </w:rPr>
              <w:t>Образование глаголов с помощью префиксов under-, over-, dis-, mis-</w:t>
            </w:r>
          </w:p>
        </w:tc>
      </w:tr>
      <w:tr w:rsidR="0036489E" w:rsidRPr="0036489E" w:rsidTr="004D0BED">
        <w:tc>
          <w:tcPr>
            <w:tcW w:w="1077" w:type="dxa"/>
          </w:tcPr>
          <w:p w:rsidR="0036489E" w:rsidRPr="0036489E" w:rsidRDefault="0036489E" w:rsidP="0036489E">
            <w:pPr>
              <w:jc w:val="center"/>
              <w:rPr>
                <w:rFonts w:ascii="Arial" w:hAnsi="Arial" w:cs="Arial"/>
                <w:sz w:val="20"/>
                <w:lang w:eastAsia="ru-RU"/>
              </w:rPr>
            </w:pPr>
            <w:r w:rsidRPr="0036489E">
              <w:rPr>
                <w:rFonts w:ascii="Arial" w:hAnsi="Arial" w:cs="Arial"/>
                <w:sz w:val="20"/>
                <w:lang w:eastAsia="ru-RU"/>
              </w:rPr>
              <w:t>2.3.7.8</w:t>
            </w:r>
          </w:p>
        </w:tc>
        <w:tc>
          <w:tcPr>
            <w:tcW w:w="7994" w:type="dxa"/>
          </w:tcPr>
          <w:p w:rsidR="0036489E" w:rsidRPr="0036489E" w:rsidRDefault="0036489E" w:rsidP="0036489E">
            <w:pPr>
              <w:jc w:val="both"/>
              <w:rPr>
                <w:rFonts w:ascii="Arial" w:hAnsi="Arial" w:cs="Arial"/>
                <w:sz w:val="20"/>
                <w:lang w:eastAsia="ru-RU"/>
              </w:rPr>
            </w:pPr>
            <w:r w:rsidRPr="0036489E">
              <w:rPr>
                <w:rFonts w:ascii="Arial" w:hAnsi="Arial" w:cs="Arial"/>
                <w:sz w:val="20"/>
                <w:lang w:eastAsia="ru-RU"/>
              </w:rPr>
              <w:t>Образование числительных с помощью суффиксов -teen, -ty, -th</w:t>
            </w:r>
          </w:p>
        </w:tc>
      </w:tr>
      <w:tr w:rsidR="0036489E" w:rsidRPr="0036489E" w:rsidTr="004D0BED">
        <w:tc>
          <w:tcPr>
            <w:tcW w:w="1077" w:type="dxa"/>
          </w:tcPr>
          <w:p w:rsidR="0036489E" w:rsidRPr="0036489E" w:rsidRDefault="0036489E" w:rsidP="0036489E">
            <w:pPr>
              <w:jc w:val="center"/>
              <w:rPr>
                <w:rFonts w:ascii="Arial" w:hAnsi="Arial" w:cs="Arial"/>
                <w:sz w:val="20"/>
                <w:lang w:eastAsia="ru-RU"/>
              </w:rPr>
            </w:pPr>
            <w:r w:rsidRPr="0036489E">
              <w:rPr>
                <w:rFonts w:ascii="Arial" w:hAnsi="Arial" w:cs="Arial"/>
                <w:sz w:val="20"/>
                <w:lang w:eastAsia="ru-RU"/>
              </w:rPr>
              <w:t>2.3.8</w:t>
            </w:r>
          </w:p>
        </w:tc>
        <w:tc>
          <w:tcPr>
            <w:tcW w:w="7994" w:type="dxa"/>
          </w:tcPr>
          <w:p w:rsidR="0036489E" w:rsidRPr="0036489E" w:rsidRDefault="0036489E" w:rsidP="0036489E">
            <w:pPr>
              <w:jc w:val="both"/>
              <w:rPr>
                <w:rFonts w:ascii="Arial" w:hAnsi="Arial" w:cs="Arial"/>
                <w:sz w:val="20"/>
                <w:lang w:eastAsia="ru-RU"/>
              </w:rPr>
            </w:pPr>
            <w:r w:rsidRPr="0036489E">
              <w:rPr>
                <w:rFonts w:ascii="Arial" w:hAnsi="Arial" w:cs="Arial"/>
                <w:sz w:val="20"/>
                <w:lang w:eastAsia="ru-RU"/>
              </w:rPr>
              <w:t>Основные способы словообразования - словосложение</w:t>
            </w:r>
          </w:p>
        </w:tc>
      </w:tr>
      <w:tr w:rsidR="0036489E" w:rsidRPr="0036489E" w:rsidTr="004D0BED">
        <w:tc>
          <w:tcPr>
            <w:tcW w:w="1077" w:type="dxa"/>
          </w:tcPr>
          <w:p w:rsidR="0036489E" w:rsidRPr="0036489E" w:rsidRDefault="0036489E" w:rsidP="0036489E">
            <w:pPr>
              <w:jc w:val="center"/>
              <w:rPr>
                <w:rFonts w:ascii="Arial" w:hAnsi="Arial" w:cs="Arial"/>
                <w:sz w:val="20"/>
                <w:lang w:eastAsia="ru-RU"/>
              </w:rPr>
            </w:pPr>
            <w:r w:rsidRPr="0036489E">
              <w:rPr>
                <w:rFonts w:ascii="Arial" w:hAnsi="Arial" w:cs="Arial"/>
                <w:sz w:val="20"/>
                <w:lang w:eastAsia="ru-RU"/>
              </w:rPr>
              <w:t>2.3.8.1</w:t>
            </w:r>
          </w:p>
        </w:tc>
        <w:tc>
          <w:tcPr>
            <w:tcW w:w="7994" w:type="dxa"/>
          </w:tcPr>
          <w:p w:rsidR="0036489E" w:rsidRPr="0036489E" w:rsidRDefault="0036489E" w:rsidP="0036489E">
            <w:pPr>
              <w:jc w:val="both"/>
              <w:rPr>
                <w:rFonts w:ascii="Arial" w:hAnsi="Arial" w:cs="Arial"/>
                <w:sz w:val="20"/>
                <w:lang w:eastAsia="ru-RU"/>
              </w:rPr>
            </w:pPr>
            <w:r w:rsidRPr="0036489E">
              <w:rPr>
                <w:rFonts w:ascii="Arial" w:hAnsi="Arial" w:cs="Arial"/>
                <w:sz w:val="20"/>
                <w:lang w:eastAsia="ru-RU"/>
              </w:rPr>
              <w:t>Образование сложных существительных путем соединения двух основ существительных (sportsman)</w:t>
            </w:r>
          </w:p>
        </w:tc>
      </w:tr>
      <w:tr w:rsidR="0036489E" w:rsidRPr="0036489E" w:rsidTr="004D0BED">
        <w:tc>
          <w:tcPr>
            <w:tcW w:w="1077" w:type="dxa"/>
          </w:tcPr>
          <w:p w:rsidR="0036489E" w:rsidRPr="0036489E" w:rsidRDefault="0036489E" w:rsidP="0036489E">
            <w:pPr>
              <w:jc w:val="center"/>
              <w:rPr>
                <w:rFonts w:ascii="Arial" w:hAnsi="Arial" w:cs="Arial"/>
                <w:sz w:val="20"/>
                <w:lang w:eastAsia="ru-RU"/>
              </w:rPr>
            </w:pPr>
            <w:r w:rsidRPr="0036489E">
              <w:rPr>
                <w:rFonts w:ascii="Arial" w:hAnsi="Arial" w:cs="Arial"/>
                <w:sz w:val="20"/>
                <w:lang w:eastAsia="ru-RU"/>
              </w:rPr>
              <w:t>2.3.8.2</w:t>
            </w:r>
          </w:p>
        </w:tc>
        <w:tc>
          <w:tcPr>
            <w:tcW w:w="7994" w:type="dxa"/>
          </w:tcPr>
          <w:p w:rsidR="0036489E" w:rsidRPr="0036489E" w:rsidRDefault="0036489E" w:rsidP="0036489E">
            <w:pPr>
              <w:jc w:val="both"/>
              <w:rPr>
                <w:rFonts w:ascii="Arial" w:hAnsi="Arial" w:cs="Arial"/>
                <w:sz w:val="20"/>
                <w:lang w:eastAsia="ru-RU"/>
              </w:rPr>
            </w:pPr>
            <w:r w:rsidRPr="0036489E">
              <w:rPr>
                <w:rFonts w:ascii="Arial" w:hAnsi="Arial" w:cs="Arial"/>
                <w:sz w:val="20"/>
                <w:lang w:eastAsia="ru-RU"/>
              </w:rPr>
              <w:t>Образование сложных прилагательных путем соединения основы прилагательного с основой существительного с добавлением суффикса -ed (blue-eyed)</w:t>
            </w:r>
          </w:p>
        </w:tc>
      </w:tr>
      <w:tr w:rsidR="0036489E" w:rsidRPr="0036489E" w:rsidTr="004D0BED">
        <w:tc>
          <w:tcPr>
            <w:tcW w:w="1077" w:type="dxa"/>
          </w:tcPr>
          <w:p w:rsidR="0036489E" w:rsidRPr="0036489E" w:rsidRDefault="0036489E" w:rsidP="0036489E">
            <w:pPr>
              <w:jc w:val="center"/>
              <w:rPr>
                <w:rFonts w:ascii="Arial" w:hAnsi="Arial" w:cs="Arial"/>
                <w:sz w:val="20"/>
                <w:lang w:eastAsia="ru-RU"/>
              </w:rPr>
            </w:pPr>
            <w:r w:rsidRPr="0036489E">
              <w:rPr>
                <w:rFonts w:ascii="Arial" w:hAnsi="Arial" w:cs="Arial"/>
                <w:sz w:val="20"/>
                <w:lang w:eastAsia="ru-RU"/>
              </w:rPr>
              <w:t>2.3.8.3</w:t>
            </w:r>
          </w:p>
        </w:tc>
        <w:tc>
          <w:tcPr>
            <w:tcW w:w="7994" w:type="dxa"/>
          </w:tcPr>
          <w:p w:rsidR="0036489E" w:rsidRPr="0036489E" w:rsidRDefault="0036489E" w:rsidP="0036489E">
            <w:pPr>
              <w:jc w:val="both"/>
              <w:rPr>
                <w:rFonts w:ascii="Arial" w:hAnsi="Arial" w:cs="Arial"/>
                <w:sz w:val="20"/>
                <w:lang w:eastAsia="ru-RU"/>
              </w:rPr>
            </w:pPr>
            <w:r w:rsidRPr="0036489E">
              <w:rPr>
                <w:rFonts w:ascii="Arial" w:hAnsi="Arial" w:cs="Arial"/>
                <w:sz w:val="20"/>
                <w:lang w:eastAsia="ru-RU"/>
              </w:rPr>
              <w:t xml:space="preserve">Образование сложных прилагательных путем соединения основы числительного с основой существительного с добавлением суффикса -ed (eight-legged); образование сложных прилагательных путем соединения основы прилагательного </w:t>
            </w:r>
            <w:r w:rsidRPr="0036489E">
              <w:rPr>
                <w:rFonts w:ascii="Arial" w:hAnsi="Arial" w:cs="Arial"/>
                <w:sz w:val="20"/>
                <w:lang w:eastAsia="ru-RU"/>
              </w:rPr>
              <w:lastRenderedPageBreak/>
              <w:t>с основой причастия настоящего времени (nice-looking); образование сложных прилагательных путем соединения основы прилагательного с основой причастия прошедшего времени (well-behaved); образование сложных существительных путем соединения основ существительных с предлогом (father-in-law)</w:t>
            </w:r>
          </w:p>
        </w:tc>
      </w:tr>
      <w:tr w:rsidR="0036489E" w:rsidRPr="0036489E" w:rsidTr="004D0BED">
        <w:tc>
          <w:tcPr>
            <w:tcW w:w="1077" w:type="dxa"/>
          </w:tcPr>
          <w:p w:rsidR="0036489E" w:rsidRPr="0036489E" w:rsidRDefault="0036489E" w:rsidP="0036489E">
            <w:pPr>
              <w:jc w:val="center"/>
              <w:rPr>
                <w:rFonts w:ascii="Arial" w:hAnsi="Arial" w:cs="Arial"/>
                <w:sz w:val="20"/>
                <w:lang w:eastAsia="ru-RU"/>
              </w:rPr>
            </w:pPr>
            <w:r w:rsidRPr="0036489E">
              <w:rPr>
                <w:rFonts w:ascii="Arial" w:hAnsi="Arial" w:cs="Arial"/>
                <w:sz w:val="20"/>
                <w:lang w:eastAsia="ru-RU"/>
              </w:rPr>
              <w:lastRenderedPageBreak/>
              <w:t>2.3.9</w:t>
            </w:r>
          </w:p>
        </w:tc>
        <w:tc>
          <w:tcPr>
            <w:tcW w:w="7994" w:type="dxa"/>
          </w:tcPr>
          <w:p w:rsidR="0036489E" w:rsidRPr="0036489E" w:rsidRDefault="0036489E" w:rsidP="0036489E">
            <w:pPr>
              <w:jc w:val="both"/>
              <w:rPr>
                <w:rFonts w:ascii="Arial" w:hAnsi="Arial" w:cs="Arial"/>
                <w:sz w:val="20"/>
                <w:lang w:eastAsia="ru-RU"/>
              </w:rPr>
            </w:pPr>
            <w:r w:rsidRPr="0036489E">
              <w:rPr>
                <w:rFonts w:ascii="Arial" w:hAnsi="Arial" w:cs="Arial"/>
                <w:sz w:val="20"/>
                <w:lang w:eastAsia="ru-RU"/>
              </w:rPr>
              <w:t>Основные способы словообразования - конверсия</w:t>
            </w:r>
          </w:p>
        </w:tc>
      </w:tr>
      <w:tr w:rsidR="0036489E" w:rsidRPr="0036489E" w:rsidTr="004D0BED">
        <w:tc>
          <w:tcPr>
            <w:tcW w:w="1077" w:type="dxa"/>
          </w:tcPr>
          <w:p w:rsidR="0036489E" w:rsidRPr="0036489E" w:rsidRDefault="0036489E" w:rsidP="0036489E">
            <w:pPr>
              <w:jc w:val="center"/>
              <w:rPr>
                <w:rFonts w:ascii="Arial" w:hAnsi="Arial" w:cs="Arial"/>
                <w:sz w:val="20"/>
                <w:lang w:eastAsia="ru-RU"/>
              </w:rPr>
            </w:pPr>
            <w:r w:rsidRPr="0036489E">
              <w:rPr>
                <w:rFonts w:ascii="Arial" w:hAnsi="Arial" w:cs="Arial"/>
                <w:sz w:val="20"/>
                <w:lang w:eastAsia="ru-RU"/>
              </w:rPr>
              <w:t>2.3.9.1</w:t>
            </w:r>
          </w:p>
        </w:tc>
        <w:tc>
          <w:tcPr>
            <w:tcW w:w="7994" w:type="dxa"/>
          </w:tcPr>
          <w:p w:rsidR="0036489E" w:rsidRPr="0036489E" w:rsidRDefault="0036489E" w:rsidP="0036489E">
            <w:pPr>
              <w:jc w:val="both"/>
              <w:rPr>
                <w:rFonts w:ascii="Arial" w:hAnsi="Arial" w:cs="Arial"/>
                <w:sz w:val="20"/>
                <w:lang w:eastAsia="ru-RU"/>
              </w:rPr>
            </w:pPr>
            <w:r w:rsidRPr="0036489E">
              <w:rPr>
                <w:rFonts w:ascii="Arial" w:hAnsi="Arial" w:cs="Arial"/>
                <w:sz w:val="20"/>
                <w:lang w:eastAsia="ru-RU"/>
              </w:rPr>
              <w:t>Образование имени существительного от неопределенной формы глагола (to play - a play)</w:t>
            </w:r>
          </w:p>
        </w:tc>
      </w:tr>
      <w:tr w:rsidR="0036489E" w:rsidRPr="0036489E" w:rsidTr="004D0BED">
        <w:tc>
          <w:tcPr>
            <w:tcW w:w="1077" w:type="dxa"/>
          </w:tcPr>
          <w:p w:rsidR="0036489E" w:rsidRPr="0036489E" w:rsidRDefault="0036489E" w:rsidP="0036489E">
            <w:pPr>
              <w:jc w:val="center"/>
              <w:rPr>
                <w:rFonts w:ascii="Arial" w:hAnsi="Arial" w:cs="Arial"/>
                <w:sz w:val="20"/>
                <w:lang w:eastAsia="ru-RU"/>
              </w:rPr>
            </w:pPr>
            <w:r w:rsidRPr="0036489E">
              <w:rPr>
                <w:rFonts w:ascii="Arial" w:hAnsi="Arial" w:cs="Arial"/>
                <w:sz w:val="20"/>
                <w:lang w:eastAsia="ru-RU"/>
              </w:rPr>
              <w:t>2.3.9.2</w:t>
            </w:r>
          </w:p>
        </w:tc>
        <w:tc>
          <w:tcPr>
            <w:tcW w:w="7994" w:type="dxa"/>
          </w:tcPr>
          <w:p w:rsidR="0036489E" w:rsidRPr="0036489E" w:rsidRDefault="0036489E" w:rsidP="0036489E">
            <w:pPr>
              <w:jc w:val="both"/>
              <w:rPr>
                <w:rFonts w:ascii="Arial" w:hAnsi="Arial" w:cs="Arial"/>
                <w:sz w:val="20"/>
                <w:lang w:eastAsia="ru-RU"/>
              </w:rPr>
            </w:pPr>
            <w:r w:rsidRPr="0036489E">
              <w:rPr>
                <w:rFonts w:ascii="Arial" w:hAnsi="Arial" w:cs="Arial"/>
                <w:sz w:val="20"/>
                <w:lang w:eastAsia="ru-RU"/>
              </w:rPr>
              <w:t>Образование имени существительного от прилагательного (rich - the rich)</w:t>
            </w:r>
          </w:p>
        </w:tc>
      </w:tr>
      <w:tr w:rsidR="0036489E" w:rsidRPr="0036489E" w:rsidTr="004D0BED">
        <w:tc>
          <w:tcPr>
            <w:tcW w:w="1077" w:type="dxa"/>
          </w:tcPr>
          <w:p w:rsidR="0036489E" w:rsidRPr="0036489E" w:rsidRDefault="0036489E" w:rsidP="0036489E">
            <w:pPr>
              <w:jc w:val="center"/>
              <w:rPr>
                <w:rFonts w:ascii="Arial" w:hAnsi="Arial" w:cs="Arial"/>
                <w:sz w:val="20"/>
                <w:lang w:eastAsia="ru-RU"/>
              </w:rPr>
            </w:pPr>
            <w:r w:rsidRPr="0036489E">
              <w:rPr>
                <w:rFonts w:ascii="Arial" w:hAnsi="Arial" w:cs="Arial"/>
                <w:sz w:val="20"/>
                <w:lang w:eastAsia="ru-RU"/>
              </w:rPr>
              <w:t>2.3.9.3</w:t>
            </w:r>
          </w:p>
        </w:tc>
        <w:tc>
          <w:tcPr>
            <w:tcW w:w="7994" w:type="dxa"/>
          </w:tcPr>
          <w:p w:rsidR="0036489E" w:rsidRPr="0036489E" w:rsidRDefault="0036489E" w:rsidP="0036489E">
            <w:pPr>
              <w:jc w:val="both"/>
              <w:rPr>
                <w:rFonts w:ascii="Arial" w:hAnsi="Arial" w:cs="Arial"/>
                <w:sz w:val="20"/>
                <w:lang w:eastAsia="ru-RU"/>
              </w:rPr>
            </w:pPr>
            <w:r w:rsidRPr="0036489E">
              <w:rPr>
                <w:rFonts w:ascii="Arial" w:hAnsi="Arial" w:cs="Arial"/>
                <w:sz w:val="20"/>
                <w:lang w:eastAsia="ru-RU"/>
              </w:rPr>
              <w:t>Образование глагола от имени существительного (a hand - to hand)</w:t>
            </w:r>
          </w:p>
        </w:tc>
      </w:tr>
      <w:tr w:rsidR="0036489E" w:rsidRPr="0036489E" w:rsidTr="004D0BED">
        <w:tc>
          <w:tcPr>
            <w:tcW w:w="1077" w:type="dxa"/>
          </w:tcPr>
          <w:p w:rsidR="0036489E" w:rsidRPr="0036489E" w:rsidRDefault="0036489E" w:rsidP="0036489E">
            <w:pPr>
              <w:jc w:val="center"/>
              <w:rPr>
                <w:rFonts w:ascii="Arial" w:hAnsi="Arial" w:cs="Arial"/>
                <w:sz w:val="20"/>
                <w:lang w:eastAsia="ru-RU"/>
              </w:rPr>
            </w:pPr>
            <w:r w:rsidRPr="0036489E">
              <w:rPr>
                <w:rFonts w:ascii="Arial" w:hAnsi="Arial" w:cs="Arial"/>
                <w:sz w:val="20"/>
                <w:lang w:eastAsia="ru-RU"/>
              </w:rPr>
              <w:t>2.3.9.4</w:t>
            </w:r>
          </w:p>
        </w:tc>
        <w:tc>
          <w:tcPr>
            <w:tcW w:w="7994" w:type="dxa"/>
          </w:tcPr>
          <w:p w:rsidR="0036489E" w:rsidRPr="0036489E" w:rsidRDefault="0036489E" w:rsidP="0036489E">
            <w:pPr>
              <w:jc w:val="both"/>
              <w:rPr>
                <w:rFonts w:ascii="Arial" w:hAnsi="Arial" w:cs="Arial"/>
                <w:sz w:val="20"/>
                <w:lang w:eastAsia="ru-RU"/>
              </w:rPr>
            </w:pPr>
            <w:r w:rsidRPr="0036489E">
              <w:rPr>
                <w:rFonts w:ascii="Arial" w:hAnsi="Arial" w:cs="Arial"/>
                <w:sz w:val="20"/>
                <w:lang w:eastAsia="ru-RU"/>
              </w:rPr>
              <w:t>Образование глагола от имени прилагательного (cool - to cool)</w:t>
            </w:r>
          </w:p>
        </w:tc>
      </w:tr>
      <w:tr w:rsidR="0036489E" w:rsidRPr="0036489E" w:rsidTr="004D0BED">
        <w:tc>
          <w:tcPr>
            <w:tcW w:w="1077" w:type="dxa"/>
          </w:tcPr>
          <w:p w:rsidR="0036489E" w:rsidRPr="0036489E" w:rsidRDefault="0036489E" w:rsidP="0036489E">
            <w:pPr>
              <w:jc w:val="center"/>
              <w:rPr>
                <w:rFonts w:ascii="Arial" w:hAnsi="Arial" w:cs="Arial"/>
                <w:sz w:val="20"/>
                <w:lang w:eastAsia="ru-RU"/>
              </w:rPr>
            </w:pPr>
            <w:r w:rsidRPr="0036489E">
              <w:rPr>
                <w:rFonts w:ascii="Arial" w:hAnsi="Arial" w:cs="Arial"/>
                <w:sz w:val="20"/>
                <w:lang w:eastAsia="ru-RU"/>
              </w:rPr>
              <w:t>2.4</w:t>
            </w:r>
          </w:p>
        </w:tc>
        <w:tc>
          <w:tcPr>
            <w:tcW w:w="7994" w:type="dxa"/>
          </w:tcPr>
          <w:p w:rsidR="0036489E" w:rsidRPr="0036489E" w:rsidRDefault="0036489E" w:rsidP="0036489E">
            <w:pPr>
              <w:jc w:val="both"/>
              <w:rPr>
                <w:rFonts w:ascii="Arial" w:hAnsi="Arial" w:cs="Arial"/>
                <w:sz w:val="20"/>
                <w:lang w:eastAsia="ru-RU"/>
              </w:rPr>
            </w:pPr>
            <w:r w:rsidRPr="0036489E">
              <w:rPr>
                <w:rFonts w:ascii="Arial" w:hAnsi="Arial" w:cs="Arial"/>
                <w:sz w:val="20"/>
                <w:lang w:eastAsia="ru-RU"/>
              </w:rPr>
              <w:t>Грамматическая сторона речи</w:t>
            </w:r>
          </w:p>
          <w:p w:rsidR="0036489E" w:rsidRPr="0036489E" w:rsidRDefault="0036489E" w:rsidP="0036489E">
            <w:pPr>
              <w:jc w:val="both"/>
              <w:rPr>
                <w:rFonts w:ascii="Arial" w:hAnsi="Arial" w:cs="Arial"/>
                <w:sz w:val="20"/>
                <w:lang w:eastAsia="ru-RU"/>
              </w:rPr>
            </w:pPr>
            <w:r w:rsidRPr="0036489E">
              <w:rPr>
                <w:rFonts w:ascii="Arial" w:hAnsi="Arial" w:cs="Arial"/>
                <w:sz w:val="20"/>
                <w:lang w:eastAsia="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36489E" w:rsidRPr="0036489E" w:rsidTr="004D0BED">
        <w:tc>
          <w:tcPr>
            <w:tcW w:w="1077" w:type="dxa"/>
          </w:tcPr>
          <w:p w:rsidR="0036489E" w:rsidRPr="0036489E" w:rsidRDefault="0036489E" w:rsidP="0036489E">
            <w:pPr>
              <w:jc w:val="center"/>
              <w:rPr>
                <w:rFonts w:ascii="Arial" w:hAnsi="Arial" w:cs="Arial"/>
                <w:sz w:val="20"/>
                <w:lang w:eastAsia="ru-RU"/>
              </w:rPr>
            </w:pPr>
            <w:r w:rsidRPr="0036489E">
              <w:rPr>
                <w:rFonts w:ascii="Arial" w:hAnsi="Arial" w:cs="Arial"/>
                <w:sz w:val="20"/>
                <w:lang w:eastAsia="ru-RU"/>
              </w:rPr>
              <w:t>2.4.1</w:t>
            </w:r>
          </w:p>
        </w:tc>
        <w:tc>
          <w:tcPr>
            <w:tcW w:w="7994" w:type="dxa"/>
          </w:tcPr>
          <w:p w:rsidR="0036489E" w:rsidRPr="0036489E" w:rsidRDefault="0036489E" w:rsidP="0036489E">
            <w:pPr>
              <w:jc w:val="both"/>
              <w:rPr>
                <w:rFonts w:ascii="Arial" w:hAnsi="Arial" w:cs="Arial"/>
                <w:sz w:val="20"/>
                <w:lang w:eastAsia="ru-RU"/>
              </w:rPr>
            </w:pPr>
            <w:r w:rsidRPr="0036489E">
              <w:rPr>
                <w:rFonts w:ascii="Arial" w:hAnsi="Arial" w:cs="Arial"/>
                <w:sz w:val="20"/>
                <w:lang w:eastAsia="ru-RU"/>
              </w:rPr>
              <w:t>Коммуникативные типы предложений: повествовательные (утвердительные, отрицательные), вопросительные (все типы вопросов), побудительные (в утвердительной и отрицательной форме)</w:t>
            </w:r>
          </w:p>
        </w:tc>
      </w:tr>
      <w:tr w:rsidR="0036489E" w:rsidRPr="000C35AD" w:rsidTr="004D0BED">
        <w:tc>
          <w:tcPr>
            <w:tcW w:w="1077" w:type="dxa"/>
          </w:tcPr>
          <w:p w:rsidR="0036489E" w:rsidRPr="0036489E" w:rsidRDefault="0036489E" w:rsidP="0036489E">
            <w:pPr>
              <w:jc w:val="center"/>
              <w:rPr>
                <w:rFonts w:ascii="Arial" w:hAnsi="Arial" w:cs="Arial"/>
                <w:sz w:val="20"/>
                <w:lang w:eastAsia="ru-RU"/>
              </w:rPr>
            </w:pPr>
            <w:r w:rsidRPr="0036489E">
              <w:rPr>
                <w:rFonts w:ascii="Arial" w:hAnsi="Arial" w:cs="Arial"/>
                <w:sz w:val="20"/>
                <w:lang w:eastAsia="ru-RU"/>
              </w:rPr>
              <w:t>2.4.2</w:t>
            </w:r>
          </w:p>
        </w:tc>
        <w:tc>
          <w:tcPr>
            <w:tcW w:w="7994" w:type="dxa"/>
          </w:tcPr>
          <w:p w:rsidR="0036489E" w:rsidRPr="0036489E" w:rsidRDefault="0036489E" w:rsidP="0036489E">
            <w:pPr>
              <w:jc w:val="both"/>
              <w:rPr>
                <w:rFonts w:ascii="Arial" w:hAnsi="Arial" w:cs="Arial"/>
                <w:sz w:val="20"/>
                <w:lang w:val="en-US" w:eastAsia="ru-RU"/>
              </w:rPr>
            </w:pPr>
            <w:r w:rsidRPr="0036489E">
              <w:rPr>
                <w:rFonts w:ascii="Arial" w:hAnsi="Arial" w:cs="Arial"/>
                <w:sz w:val="20"/>
                <w:lang w:eastAsia="ru-RU"/>
              </w:rPr>
              <w:t>Все</w:t>
            </w:r>
            <w:r w:rsidRPr="0036489E">
              <w:rPr>
                <w:rFonts w:ascii="Arial" w:hAnsi="Arial" w:cs="Arial"/>
                <w:sz w:val="20"/>
                <w:lang w:val="en-US" w:eastAsia="ru-RU"/>
              </w:rPr>
              <w:t xml:space="preserve"> </w:t>
            </w:r>
            <w:r w:rsidRPr="0036489E">
              <w:rPr>
                <w:rFonts w:ascii="Arial" w:hAnsi="Arial" w:cs="Arial"/>
                <w:sz w:val="20"/>
                <w:lang w:eastAsia="ru-RU"/>
              </w:rPr>
              <w:t>типы</w:t>
            </w:r>
            <w:r w:rsidRPr="0036489E">
              <w:rPr>
                <w:rFonts w:ascii="Arial" w:hAnsi="Arial" w:cs="Arial"/>
                <w:sz w:val="20"/>
                <w:lang w:val="en-US" w:eastAsia="ru-RU"/>
              </w:rPr>
              <w:t xml:space="preserve"> </w:t>
            </w:r>
            <w:r w:rsidRPr="0036489E">
              <w:rPr>
                <w:rFonts w:ascii="Arial" w:hAnsi="Arial" w:cs="Arial"/>
                <w:sz w:val="20"/>
                <w:lang w:eastAsia="ru-RU"/>
              </w:rPr>
              <w:t>вопросительных</w:t>
            </w:r>
            <w:r w:rsidRPr="0036489E">
              <w:rPr>
                <w:rFonts w:ascii="Arial" w:hAnsi="Arial" w:cs="Arial"/>
                <w:sz w:val="20"/>
                <w:lang w:val="en-US" w:eastAsia="ru-RU"/>
              </w:rPr>
              <w:t xml:space="preserve"> </w:t>
            </w:r>
            <w:r w:rsidRPr="0036489E">
              <w:rPr>
                <w:rFonts w:ascii="Arial" w:hAnsi="Arial" w:cs="Arial"/>
                <w:sz w:val="20"/>
                <w:lang w:eastAsia="ru-RU"/>
              </w:rPr>
              <w:t>предложений</w:t>
            </w:r>
            <w:r w:rsidRPr="0036489E">
              <w:rPr>
                <w:rFonts w:ascii="Arial" w:hAnsi="Arial" w:cs="Arial"/>
                <w:sz w:val="20"/>
                <w:lang w:val="en-US" w:eastAsia="ru-RU"/>
              </w:rPr>
              <w:t xml:space="preserve"> </w:t>
            </w:r>
            <w:r w:rsidRPr="0036489E">
              <w:rPr>
                <w:rFonts w:ascii="Arial" w:hAnsi="Arial" w:cs="Arial"/>
                <w:sz w:val="20"/>
                <w:lang w:eastAsia="ru-RU"/>
              </w:rPr>
              <w:t>в</w:t>
            </w:r>
            <w:r w:rsidRPr="0036489E">
              <w:rPr>
                <w:rFonts w:ascii="Arial" w:hAnsi="Arial" w:cs="Arial"/>
                <w:sz w:val="20"/>
                <w:lang w:val="en-US" w:eastAsia="ru-RU"/>
              </w:rPr>
              <w:t xml:space="preserve"> Present/Past/Future Simple Tense; Present/Past Continuous Tense; Present/Past Perfect Tense)</w:t>
            </w:r>
          </w:p>
        </w:tc>
      </w:tr>
      <w:tr w:rsidR="0036489E" w:rsidRPr="0036489E" w:rsidTr="004D0BED">
        <w:tc>
          <w:tcPr>
            <w:tcW w:w="1077" w:type="dxa"/>
          </w:tcPr>
          <w:p w:rsidR="0036489E" w:rsidRPr="0036489E" w:rsidRDefault="0036489E" w:rsidP="0036489E">
            <w:pPr>
              <w:jc w:val="center"/>
              <w:rPr>
                <w:rFonts w:ascii="Arial" w:hAnsi="Arial" w:cs="Arial"/>
                <w:sz w:val="20"/>
                <w:lang w:eastAsia="ru-RU"/>
              </w:rPr>
            </w:pPr>
            <w:r w:rsidRPr="0036489E">
              <w:rPr>
                <w:rFonts w:ascii="Arial" w:hAnsi="Arial" w:cs="Arial"/>
                <w:sz w:val="20"/>
                <w:lang w:eastAsia="ru-RU"/>
              </w:rPr>
              <w:t>2.4.3</w:t>
            </w:r>
          </w:p>
        </w:tc>
        <w:tc>
          <w:tcPr>
            <w:tcW w:w="7994" w:type="dxa"/>
          </w:tcPr>
          <w:p w:rsidR="0036489E" w:rsidRPr="0036489E" w:rsidRDefault="0036489E" w:rsidP="0036489E">
            <w:pPr>
              <w:jc w:val="both"/>
              <w:rPr>
                <w:rFonts w:ascii="Arial" w:hAnsi="Arial" w:cs="Arial"/>
                <w:sz w:val="20"/>
                <w:lang w:eastAsia="ru-RU"/>
              </w:rPr>
            </w:pPr>
            <w:r w:rsidRPr="0036489E">
              <w:rPr>
                <w:rFonts w:ascii="Arial" w:hAnsi="Arial" w:cs="Arial"/>
                <w:sz w:val="20"/>
                <w:lang w:eastAsia="ru-RU"/>
              </w:rPr>
              <w:t>Нераспространенные и распространенные простые предложения</w:t>
            </w:r>
          </w:p>
        </w:tc>
      </w:tr>
      <w:tr w:rsidR="0036489E" w:rsidRPr="0036489E" w:rsidTr="004D0BED">
        <w:tc>
          <w:tcPr>
            <w:tcW w:w="1077" w:type="dxa"/>
          </w:tcPr>
          <w:p w:rsidR="0036489E" w:rsidRPr="0036489E" w:rsidRDefault="0036489E" w:rsidP="0036489E">
            <w:pPr>
              <w:jc w:val="center"/>
              <w:rPr>
                <w:rFonts w:ascii="Arial" w:hAnsi="Arial" w:cs="Arial"/>
                <w:sz w:val="20"/>
                <w:lang w:eastAsia="ru-RU"/>
              </w:rPr>
            </w:pPr>
            <w:r w:rsidRPr="0036489E">
              <w:rPr>
                <w:rFonts w:ascii="Arial" w:hAnsi="Arial" w:cs="Arial"/>
                <w:sz w:val="20"/>
                <w:lang w:eastAsia="ru-RU"/>
              </w:rPr>
              <w:t>2.4.4</w:t>
            </w:r>
          </w:p>
        </w:tc>
        <w:tc>
          <w:tcPr>
            <w:tcW w:w="7994" w:type="dxa"/>
          </w:tcPr>
          <w:p w:rsidR="0036489E" w:rsidRPr="0036489E" w:rsidRDefault="0036489E" w:rsidP="0036489E">
            <w:pPr>
              <w:jc w:val="both"/>
              <w:rPr>
                <w:rFonts w:ascii="Arial" w:hAnsi="Arial" w:cs="Arial"/>
                <w:sz w:val="20"/>
                <w:lang w:eastAsia="ru-RU"/>
              </w:rPr>
            </w:pPr>
            <w:r w:rsidRPr="0036489E">
              <w:rPr>
                <w:rFonts w:ascii="Arial" w:hAnsi="Arial" w:cs="Arial"/>
                <w:sz w:val="20"/>
                <w:lang w:eastAsia="ru-RU"/>
              </w:rPr>
              <w:t>Предложения с начальным It (It's a red ball.)</w:t>
            </w:r>
          </w:p>
        </w:tc>
      </w:tr>
      <w:tr w:rsidR="0036489E" w:rsidRPr="0036489E" w:rsidTr="004D0BED">
        <w:tc>
          <w:tcPr>
            <w:tcW w:w="1077" w:type="dxa"/>
          </w:tcPr>
          <w:p w:rsidR="0036489E" w:rsidRPr="0036489E" w:rsidRDefault="0036489E" w:rsidP="0036489E">
            <w:pPr>
              <w:jc w:val="center"/>
              <w:rPr>
                <w:rFonts w:ascii="Arial" w:hAnsi="Arial" w:cs="Arial"/>
                <w:sz w:val="20"/>
                <w:lang w:eastAsia="ru-RU"/>
              </w:rPr>
            </w:pPr>
            <w:r w:rsidRPr="0036489E">
              <w:rPr>
                <w:rFonts w:ascii="Arial" w:hAnsi="Arial" w:cs="Arial"/>
                <w:sz w:val="20"/>
                <w:lang w:eastAsia="ru-RU"/>
              </w:rPr>
              <w:t>2.4.5</w:t>
            </w:r>
          </w:p>
        </w:tc>
        <w:tc>
          <w:tcPr>
            <w:tcW w:w="7994" w:type="dxa"/>
          </w:tcPr>
          <w:p w:rsidR="0036489E" w:rsidRPr="0036489E" w:rsidRDefault="0036489E" w:rsidP="0036489E">
            <w:pPr>
              <w:jc w:val="both"/>
              <w:rPr>
                <w:rFonts w:ascii="Arial" w:hAnsi="Arial" w:cs="Arial"/>
                <w:sz w:val="20"/>
                <w:lang w:eastAsia="ru-RU"/>
              </w:rPr>
            </w:pPr>
            <w:r w:rsidRPr="0036489E">
              <w:rPr>
                <w:rFonts w:ascii="Arial" w:hAnsi="Arial" w:cs="Arial"/>
                <w:sz w:val="20"/>
                <w:lang w:eastAsia="ru-RU"/>
              </w:rPr>
              <w:t>Предложения с начальным There + to be</w:t>
            </w:r>
          </w:p>
        </w:tc>
      </w:tr>
      <w:tr w:rsidR="0036489E" w:rsidRPr="0036489E" w:rsidTr="004D0BED">
        <w:tc>
          <w:tcPr>
            <w:tcW w:w="1077" w:type="dxa"/>
          </w:tcPr>
          <w:p w:rsidR="0036489E" w:rsidRPr="0036489E" w:rsidRDefault="0036489E" w:rsidP="0036489E">
            <w:pPr>
              <w:jc w:val="center"/>
              <w:rPr>
                <w:rFonts w:ascii="Arial" w:hAnsi="Arial" w:cs="Arial"/>
                <w:sz w:val="20"/>
                <w:lang w:eastAsia="ru-RU"/>
              </w:rPr>
            </w:pPr>
            <w:r w:rsidRPr="0036489E">
              <w:rPr>
                <w:rFonts w:ascii="Arial" w:hAnsi="Arial" w:cs="Arial"/>
                <w:sz w:val="20"/>
                <w:lang w:eastAsia="ru-RU"/>
              </w:rPr>
              <w:t>2.4.6</w:t>
            </w:r>
          </w:p>
        </w:tc>
        <w:tc>
          <w:tcPr>
            <w:tcW w:w="7994" w:type="dxa"/>
          </w:tcPr>
          <w:p w:rsidR="0036489E" w:rsidRPr="0036489E" w:rsidRDefault="0036489E" w:rsidP="0036489E">
            <w:pPr>
              <w:jc w:val="both"/>
              <w:rPr>
                <w:rFonts w:ascii="Arial" w:hAnsi="Arial" w:cs="Arial"/>
                <w:sz w:val="20"/>
                <w:lang w:eastAsia="ru-RU"/>
              </w:rPr>
            </w:pPr>
            <w:r w:rsidRPr="0036489E">
              <w:rPr>
                <w:rFonts w:ascii="Arial" w:hAnsi="Arial" w:cs="Arial"/>
                <w:sz w:val="20"/>
                <w:lang w:eastAsia="ru-RU"/>
              </w:rPr>
              <w:t>Предложения с простым глагольным сказуемым, составным именным сказуемым и составным глагольным сказуемым</w:t>
            </w:r>
          </w:p>
        </w:tc>
      </w:tr>
      <w:tr w:rsidR="0036489E" w:rsidRPr="0036489E" w:rsidTr="004D0BED">
        <w:tc>
          <w:tcPr>
            <w:tcW w:w="1077" w:type="dxa"/>
          </w:tcPr>
          <w:p w:rsidR="0036489E" w:rsidRPr="0036489E" w:rsidRDefault="0036489E" w:rsidP="0036489E">
            <w:pPr>
              <w:jc w:val="center"/>
              <w:rPr>
                <w:rFonts w:ascii="Arial" w:hAnsi="Arial" w:cs="Arial"/>
                <w:sz w:val="20"/>
                <w:lang w:eastAsia="ru-RU"/>
              </w:rPr>
            </w:pPr>
            <w:r w:rsidRPr="0036489E">
              <w:rPr>
                <w:rFonts w:ascii="Arial" w:hAnsi="Arial" w:cs="Arial"/>
                <w:sz w:val="20"/>
                <w:lang w:eastAsia="ru-RU"/>
              </w:rPr>
              <w:t>2.4.7</w:t>
            </w:r>
          </w:p>
        </w:tc>
        <w:tc>
          <w:tcPr>
            <w:tcW w:w="7994" w:type="dxa"/>
          </w:tcPr>
          <w:p w:rsidR="0036489E" w:rsidRPr="0036489E" w:rsidRDefault="0036489E" w:rsidP="0036489E">
            <w:pPr>
              <w:jc w:val="both"/>
              <w:rPr>
                <w:rFonts w:ascii="Arial" w:hAnsi="Arial" w:cs="Arial"/>
                <w:sz w:val="20"/>
                <w:lang w:eastAsia="ru-RU"/>
              </w:rPr>
            </w:pPr>
            <w:r w:rsidRPr="0036489E">
              <w:rPr>
                <w:rFonts w:ascii="Arial" w:hAnsi="Arial" w:cs="Arial"/>
                <w:sz w:val="20"/>
                <w:lang w:eastAsia="ru-RU"/>
              </w:rPr>
              <w:t>Предложения с глаголом-связкой to be</w:t>
            </w:r>
          </w:p>
        </w:tc>
      </w:tr>
      <w:tr w:rsidR="0036489E" w:rsidRPr="0036489E" w:rsidTr="004D0BED">
        <w:tc>
          <w:tcPr>
            <w:tcW w:w="1077" w:type="dxa"/>
          </w:tcPr>
          <w:p w:rsidR="0036489E" w:rsidRPr="0036489E" w:rsidRDefault="0036489E" w:rsidP="0036489E">
            <w:pPr>
              <w:jc w:val="center"/>
              <w:rPr>
                <w:rFonts w:ascii="Arial" w:hAnsi="Arial" w:cs="Arial"/>
                <w:sz w:val="20"/>
                <w:lang w:eastAsia="ru-RU"/>
              </w:rPr>
            </w:pPr>
            <w:r w:rsidRPr="0036489E">
              <w:rPr>
                <w:rFonts w:ascii="Arial" w:hAnsi="Arial" w:cs="Arial"/>
                <w:sz w:val="20"/>
                <w:lang w:eastAsia="ru-RU"/>
              </w:rPr>
              <w:t>2.4.8</w:t>
            </w:r>
          </w:p>
        </w:tc>
        <w:tc>
          <w:tcPr>
            <w:tcW w:w="7994" w:type="dxa"/>
          </w:tcPr>
          <w:p w:rsidR="0036489E" w:rsidRPr="0036489E" w:rsidRDefault="0036489E" w:rsidP="0036489E">
            <w:pPr>
              <w:jc w:val="both"/>
              <w:rPr>
                <w:rFonts w:ascii="Arial" w:hAnsi="Arial" w:cs="Arial"/>
                <w:sz w:val="20"/>
                <w:lang w:eastAsia="ru-RU"/>
              </w:rPr>
            </w:pPr>
            <w:r w:rsidRPr="0036489E">
              <w:rPr>
                <w:rFonts w:ascii="Arial" w:hAnsi="Arial" w:cs="Arial"/>
                <w:sz w:val="20"/>
                <w:lang w:eastAsia="ru-RU"/>
              </w:rPr>
              <w:t>Предложения с несколькими обстоятельствами, следующими в определенном порядке</w:t>
            </w:r>
          </w:p>
        </w:tc>
      </w:tr>
      <w:tr w:rsidR="0036489E" w:rsidRPr="0036489E" w:rsidTr="004D0BED">
        <w:tc>
          <w:tcPr>
            <w:tcW w:w="1077" w:type="dxa"/>
          </w:tcPr>
          <w:p w:rsidR="0036489E" w:rsidRPr="0036489E" w:rsidRDefault="0036489E" w:rsidP="0036489E">
            <w:pPr>
              <w:jc w:val="center"/>
              <w:rPr>
                <w:rFonts w:ascii="Arial" w:hAnsi="Arial" w:cs="Arial"/>
                <w:sz w:val="20"/>
                <w:lang w:eastAsia="ru-RU"/>
              </w:rPr>
            </w:pPr>
            <w:r w:rsidRPr="0036489E">
              <w:rPr>
                <w:rFonts w:ascii="Arial" w:hAnsi="Arial" w:cs="Arial"/>
                <w:sz w:val="20"/>
                <w:lang w:eastAsia="ru-RU"/>
              </w:rPr>
              <w:t>2.4.9</w:t>
            </w:r>
          </w:p>
        </w:tc>
        <w:tc>
          <w:tcPr>
            <w:tcW w:w="7994" w:type="dxa"/>
          </w:tcPr>
          <w:p w:rsidR="0036489E" w:rsidRPr="0036489E" w:rsidRDefault="0036489E" w:rsidP="0036489E">
            <w:pPr>
              <w:jc w:val="both"/>
              <w:rPr>
                <w:rFonts w:ascii="Arial" w:hAnsi="Arial" w:cs="Arial"/>
                <w:sz w:val="20"/>
                <w:lang w:eastAsia="ru-RU"/>
              </w:rPr>
            </w:pPr>
            <w:r w:rsidRPr="0036489E">
              <w:rPr>
                <w:rFonts w:ascii="Arial" w:hAnsi="Arial" w:cs="Arial"/>
                <w:sz w:val="20"/>
                <w:lang w:eastAsia="ru-RU"/>
              </w:rPr>
              <w:t>Сложноподчиненные предложения с придаточными определительными с союзными словами who, which, that</w:t>
            </w:r>
          </w:p>
        </w:tc>
      </w:tr>
      <w:tr w:rsidR="0036489E" w:rsidRPr="0036489E" w:rsidTr="004D0BED">
        <w:tc>
          <w:tcPr>
            <w:tcW w:w="1077" w:type="dxa"/>
          </w:tcPr>
          <w:p w:rsidR="0036489E" w:rsidRPr="0036489E" w:rsidRDefault="0036489E" w:rsidP="0036489E">
            <w:pPr>
              <w:jc w:val="center"/>
              <w:rPr>
                <w:rFonts w:ascii="Arial" w:hAnsi="Arial" w:cs="Arial"/>
                <w:sz w:val="20"/>
                <w:lang w:eastAsia="ru-RU"/>
              </w:rPr>
            </w:pPr>
            <w:r w:rsidRPr="0036489E">
              <w:rPr>
                <w:rFonts w:ascii="Arial" w:hAnsi="Arial" w:cs="Arial"/>
                <w:sz w:val="20"/>
                <w:lang w:eastAsia="ru-RU"/>
              </w:rPr>
              <w:t>2.4.10</w:t>
            </w:r>
          </w:p>
        </w:tc>
        <w:tc>
          <w:tcPr>
            <w:tcW w:w="7994" w:type="dxa"/>
          </w:tcPr>
          <w:p w:rsidR="0036489E" w:rsidRPr="0036489E" w:rsidRDefault="0036489E" w:rsidP="0036489E">
            <w:pPr>
              <w:jc w:val="both"/>
              <w:rPr>
                <w:rFonts w:ascii="Arial" w:hAnsi="Arial" w:cs="Arial"/>
                <w:sz w:val="20"/>
                <w:lang w:eastAsia="ru-RU"/>
              </w:rPr>
            </w:pPr>
            <w:r w:rsidRPr="0036489E">
              <w:rPr>
                <w:rFonts w:ascii="Arial" w:hAnsi="Arial" w:cs="Arial"/>
                <w:sz w:val="20"/>
                <w:lang w:eastAsia="ru-RU"/>
              </w:rPr>
              <w:t>Условные предложения реального (Conditional 0, Conditional I) характера</w:t>
            </w:r>
          </w:p>
        </w:tc>
      </w:tr>
      <w:tr w:rsidR="0036489E" w:rsidRPr="0036489E" w:rsidTr="004D0BED">
        <w:tc>
          <w:tcPr>
            <w:tcW w:w="1077" w:type="dxa"/>
          </w:tcPr>
          <w:p w:rsidR="0036489E" w:rsidRPr="0036489E" w:rsidRDefault="0036489E" w:rsidP="0036489E">
            <w:pPr>
              <w:jc w:val="center"/>
              <w:rPr>
                <w:rFonts w:ascii="Arial" w:hAnsi="Arial" w:cs="Arial"/>
                <w:sz w:val="20"/>
                <w:lang w:eastAsia="ru-RU"/>
              </w:rPr>
            </w:pPr>
            <w:r w:rsidRPr="0036489E">
              <w:rPr>
                <w:rFonts w:ascii="Arial" w:hAnsi="Arial" w:cs="Arial"/>
                <w:sz w:val="20"/>
                <w:lang w:eastAsia="ru-RU"/>
              </w:rPr>
              <w:t>2.4.11</w:t>
            </w:r>
          </w:p>
        </w:tc>
        <w:tc>
          <w:tcPr>
            <w:tcW w:w="7994" w:type="dxa"/>
          </w:tcPr>
          <w:p w:rsidR="0036489E" w:rsidRPr="0036489E" w:rsidRDefault="0036489E" w:rsidP="0036489E">
            <w:pPr>
              <w:jc w:val="both"/>
              <w:rPr>
                <w:rFonts w:ascii="Arial" w:hAnsi="Arial" w:cs="Arial"/>
                <w:sz w:val="20"/>
                <w:lang w:eastAsia="ru-RU"/>
              </w:rPr>
            </w:pPr>
            <w:r w:rsidRPr="0036489E">
              <w:rPr>
                <w:rFonts w:ascii="Arial" w:hAnsi="Arial" w:cs="Arial"/>
                <w:sz w:val="20"/>
                <w:lang w:eastAsia="ru-RU"/>
              </w:rPr>
              <w:t>Условные предложения нереального характера (Conditional II)</w:t>
            </w:r>
          </w:p>
        </w:tc>
      </w:tr>
      <w:tr w:rsidR="0036489E" w:rsidRPr="0036489E" w:rsidTr="004D0BED">
        <w:tc>
          <w:tcPr>
            <w:tcW w:w="1077" w:type="dxa"/>
          </w:tcPr>
          <w:p w:rsidR="0036489E" w:rsidRPr="0036489E" w:rsidRDefault="0036489E" w:rsidP="0036489E">
            <w:pPr>
              <w:jc w:val="center"/>
              <w:rPr>
                <w:rFonts w:ascii="Arial" w:hAnsi="Arial" w:cs="Arial"/>
                <w:sz w:val="20"/>
                <w:lang w:eastAsia="ru-RU"/>
              </w:rPr>
            </w:pPr>
            <w:r w:rsidRPr="0036489E">
              <w:rPr>
                <w:rFonts w:ascii="Arial" w:hAnsi="Arial" w:cs="Arial"/>
                <w:sz w:val="20"/>
                <w:lang w:eastAsia="ru-RU"/>
              </w:rPr>
              <w:t>2.4.12</w:t>
            </w:r>
          </w:p>
        </w:tc>
        <w:tc>
          <w:tcPr>
            <w:tcW w:w="7994" w:type="dxa"/>
          </w:tcPr>
          <w:p w:rsidR="0036489E" w:rsidRPr="0036489E" w:rsidRDefault="0036489E" w:rsidP="0036489E">
            <w:pPr>
              <w:jc w:val="both"/>
              <w:rPr>
                <w:rFonts w:ascii="Arial" w:hAnsi="Arial" w:cs="Arial"/>
                <w:sz w:val="20"/>
                <w:lang w:eastAsia="ru-RU"/>
              </w:rPr>
            </w:pPr>
            <w:r w:rsidRPr="0036489E">
              <w:rPr>
                <w:rFonts w:ascii="Arial" w:hAnsi="Arial" w:cs="Arial"/>
                <w:sz w:val="20"/>
                <w:lang w:eastAsia="ru-RU"/>
              </w:rPr>
              <w:t>Согласование времен в рамках сложного предложения</w:t>
            </w:r>
          </w:p>
        </w:tc>
      </w:tr>
      <w:tr w:rsidR="0036489E" w:rsidRPr="0036489E" w:rsidTr="004D0BED">
        <w:tc>
          <w:tcPr>
            <w:tcW w:w="1077" w:type="dxa"/>
          </w:tcPr>
          <w:p w:rsidR="0036489E" w:rsidRPr="0036489E" w:rsidRDefault="0036489E" w:rsidP="0036489E">
            <w:pPr>
              <w:jc w:val="center"/>
              <w:rPr>
                <w:rFonts w:ascii="Arial" w:hAnsi="Arial" w:cs="Arial"/>
                <w:sz w:val="20"/>
                <w:lang w:eastAsia="ru-RU"/>
              </w:rPr>
            </w:pPr>
            <w:r w:rsidRPr="0036489E">
              <w:rPr>
                <w:rFonts w:ascii="Arial" w:hAnsi="Arial" w:cs="Arial"/>
                <w:sz w:val="20"/>
                <w:lang w:eastAsia="ru-RU"/>
              </w:rPr>
              <w:t>2.4.13</w:t>
            </w:r>
          </w:p>
        </w:tc>
        <w:tc>
          <w:tcPr>
            <w:tcW w:w="7994" w:type="dxa"/>
          </w:tcPr>
          <w:p w:rsidR="0036489E" w:rsidRPr="0036489E" w:rsidRDefault="0036489E" w:rsidP="0036489E">
            <w:pPr>
              <w:jc w:val="both"/>
              <w:rPr>
                <w:rFonts w:ascii="Arial" w:hAnsi="Arial" w:cs="Arial"/>
                <w:sz w:val="20"/>
                <w:lang w:eastAsia="ru-RU"/>
              </w:rPr>
            </w:pPr>
            <w:r w:rsidRPr="0036489E">
              <w:rPr>
                <w:rFonts w:ascii="Arial" w:hAnsi="Arial" w:cs="Arial"/>
                <w:sz w:val="20"/>
                <w:lang w:eastAsia="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tc>
      </w:tr>
      <w:tr w:rsidR="0036489E" w:rsidRPr="0036489E" w:rsidTr="004D0BED">
        <w:tc>
          <w:tcPr>
            <w:tcW w:w="1077" w:type="dxa"/>
          </w:tcPr>
          <w:p w:rsidR="0036489E" w:rsidRPr="0036489E" w:rsidRDefault="0036489E" w:rsidP="0036489E">
            <w:pPr>
              <w:jc w:val="center"/>
              <w:rPr>
                <w:rFonts w:ascii="Arial" w:hAnsi="Arial" w:cs="Arial"/>
                <w:sz w:val="20"/>
                <w:lang w:eastAsia="ru-RU"/>
              </w:rPr>
            </w:pPr>
            <w:r w:rsidRPr="0036489E">
              <w:rPr>
                <w:rFonts w:ascii="Arial" w:hAnsi="Arial" w:cs="Arial"/>
                <w:sz w:val="20"/>
                <w:lang w:eastAsia="ru-RU"/>
              </w:rPr>
              <w:t>2.4.14</w:t>
            </w:r>
          </w:p>
        </w:tc>
        <w:tc>
          <w:tcPr>
            <w:tcW w:w="7994" w:type="dxa"/>
          </w:tcPr>
          <w:p w:rsidR="0036489E" w:rsidRPr="0036489E" w:rsidRDefault="0036489E" w:rsidP="0036489E">
            <w:pPr>
              <w:jc w:val="both"/>
              <w:rPr>
                <w:rFonts w:ascii="Arial" w:hAnsi="Arial" w:cs="Arial"/>
                <w:sz w:val="20"/>
                <w:lang w:eastAsia="ru-RU"/>
              </w:rPr>
            </w:pPr>
            <w:r w:rsidRPr="0036489E">
              <w:rPr>
                <w:rFonts w:ascii="Arial" w:hAnsi="Arial" w:cs="Arial"/>
                <w:sz w:val="20"/>
                <w:lang w:eastAsia="ru-RU"/>
              </w:rPr>
              <w:t>Согласование подлежащего, выраженного собирательным существительным (family, police), со сказуемым</w:t>
            </w:r>
          </w:p>
        </w:tc>
      </w:tr>
      <w:tr w:rsidR="0036489E" w:rsidRPr="000C35AD" w:rsidTr="004D0BED">
        <w:tc>
          <w:tcPr>
            <w:tcW w:w="1077" w:type="dxa"/>
          </w:tcPr>
          <w:p w:rsidR="0036489E" w:rsidRPr="0036489E" w:rsidRDefault="0036489E" w:rsidP="0036489E">
            <w:pPr>
              <w:jc w:val="center"/>
              <w:rPr>
                <w:rFonts w:ascii="Arial" w:hAnsi="Arial" w:cs="Arial"/>
                <w:sz w:val="20"/>
                <w:lang w:eastAsia="ru-RU"/>
              </w:rPr>
            </w:pPr>
            <w:r w:rsidRPr="0036489E">
              <w:rPr>
                <w:rFonts w:ascii="Arial" w:hAnsi="Arial" w:cs="Arial"/>
                <w:sz w:val="20"/>
                <w:lang w:eastAsia="ru-RU"/>
              </w:rPr>
              <w:t>2.4.15</w:t>
            </w:r>
          </w:p>
        </w:tc>
        <w:tc>
          <w:tcPr>
            <w:tcW w:w="7994" w:type="dxa"/>
          </w:tcPr>
          <w:p w:rsidR="0036489E" w:rsidRPr="0036489E" w:rsidRDefault="0036489E" w:rsidP="0036489E">
            <w:pPr>
              <w:jc w:val="both"/>
              <w:rPr>
                <w:rFonts w:ascii="Arial" w:hAnsi="Arial" w:cs="Arial"/>
                <w:sz w:val="20"/>
                <w:lang w:val="en-US" w:eastAsia="ru-RU"/>
              </w:rPr>
            </w:pPr>
            <w:r w:rsidRPr="0036489E">
              <w:rPr>
                <w:rFonts w:ascii="Arial" w:hAnsi="Arial" w:cs="Arial"/>
                <w:sz w:val="20"/>
                <w:lang w:eastAsia="ru-RU"/>
              </w:rPr>
              <w:t>Конструкции</w:t>
            </w:r>
            <w:r w:rsidRPr="0036489E">
              <w:rPr>
                <w:rFonts w:ascii="Arial" w:hAnsi="Arial" w:cs="Arial"/>
                <w:sz w:val="20"/>
                <w:lang w:val="en-US" w:eastAsia="ru-RU"/>
              </w:rPr>
              <w:t xml:space="preserve"> </w:t>
            </w:r>
            <w:r w:rsidRPr="0036489E">
              <w:rPr>
                <w:rFonts w:ascii="Arial" w:hAnsi="Arial" w:cs="Arial"/>
                <w:sz w:val="20"/>
                <w:lang w:eastAsia="ru-RU"/>
              </w:rPr>
              <w:t>с</w:t>
            </w:r>
            <w:r w:rsidRPr="0036489E">
              <w:rPr>
                <w:rFonts w:ascii="Arial" w:hAnsi="Arial" w:cs="Arial"/>
                <w:sz w:val="20"/>
                <w:lang w:val="en-US" w:eastAsia="ru-RU"/>
              </w:rPr>
              <w:t xml:space="preserve"> </w:t>
            </w:r>
            <w:r w:rsidRPr="0036489E">
              <w:rPr>
                <w:rFonts w:ascii="Arial" w:hAnsi="Arial" w:cs="Arial"/>
                <w:sz w:val="20"/>
                <w:lang w:eastAsia="ru-RU"/>
              </w:rPr>
              <w:t>глаголами</w:t>
            </w:r>
            <w:r w:rsidRPr="0036489E">
              <w:rPr>
                <w:rFonts w:ascii="Arial" w:hAnsi="Arial" w:cs="Arial"/>
                <w:sz w:val="20"/>
                <w:lang w:val="en-US" w:eastAsia="ru-RU"/>
              </w:rPr>
              <w:t xml:space="preserve"> </w:t>
            </w:r>
            <w:r w:rsidRPr="0036489E">
              <w:rPr>
                <w:rFonts w:ascii="Arial" w:hAnsi="Arial" w:cs="Arial"/>
                <w:sz w:val="20"/>
                <w:lang w:eastAsia="ru-RU"/>
              </w:rPr>
              <w:t>на</w:t>
            </w:r>
            <w:r w:rsidRPr="0036489E">
              <w:rPr>
                <w:rFonts w:ascii="Arial" w:hAnsi="Arial" w:cs="Arial"/>
                <w:sz w:val="20"/>
                <w:lang w:val="en-US" w:eastAsia="ru-RU"/>
              </w:rPr>
              <w:t xml:space="preserve"> -ing: to love/hate doing something</w:t>
            </w:r>
          </w:p>
        </w:tc>
      </w:tr>
      <w:tr w:rsidR="0036489E" w:rsidRPr="000C35AD" w:rsidTr="004D0BED">
        <w:tc>
          <w:tcPr>
            <w:tcW w:w="1077" w:type="dxa"/>
          </w:tcPr>
          <w:p w:rsidR="0036489E" w:rsidRPr="0036489E" w:rsidRDefault="0036489E" w:rsidP="0036489E">
            <w:pPr>
              <w:jc w:val="center"/>
              <w:rPr>
                <w:rFonts w:ascii="Arial" w:hAnsi="Arial" w:cs="Arial"/>
                <w:sz w:val="20"/>
                <w:lang w:eastAsia="ru-RU"/>
              </w:rPr>
            </w:pPr>
            <w:r w:rsidRPr="0036489E">
              <w:rPr>
                <w:rFonts w:ascii="Arial" w:hAnsi="Arial" w:cs="Arial"/>
                <w:sz w:val="20"/>
                <w:lang w:eastAsia="ru-RU"/>
              </w:rPr>
              <w:t>2.4.16</w:t>
            </w:r>
          </w:p>
        </w:tc>
        <w:tc>
          <w:tcPr>
            <w:tcW w:w="7994" w:type="dxa"/>
          </w:tcPr>
          <w:p w:rsidR="0036489E" w:rsidRPr="0036489E" w:rsidRDefault="0036489E" w:rsidP="0036489E">
            <w:pPr>
              <w:jc w:val="both"/>
              <w:rPr>
                <w:rFonts w:ascii="Arial" w:hAnsi="Arial" w:cs="Arial"/>
                <w:sz w:val="20"/>
                <w:lang w:val="en-US" w:eastAsia="ru-RU"/>
              </w:rPr>
            </w:pPr>
            <w:r w:rsidRPr="0036489E">
              <w:rPr>
                <w:rFonts w:ascii="Arial" w:hAnsi="Arial" w:cs="Arial"/>
                <w:sz w:val="20"/>
                <w:lang w:eastAsia="ru-RU"/>
              </w:rPr>
              <w:t>Конструкция</w:t>
            </w:r>
            <w:r w:rsidRPr="0036489E">
              <w:rPr>
                <w:rFonts w:ascii="Arial" w:hAnsi="Arial" w:cs="Arial"/>
                <w:sz w:val="20"/>
                <w:lang w:val="en-US" w:eastAsia="ru-RU"/>
              </w:rPr>
              <w:t xml:space="preserve"> I'd like to... (I'd like to read this book.)</w:t>
            </w:r>
          </w:p>
        </w:tc>
      </w:tr>
      <w:tr w:rsidR="0036489E" w:rsidRPr="000C35AD" w:rsidTr="004D0BED">
        <w:tc>
          <w:tcPr>
            <w:tcW w:w="1077" w:type="dxa"/>
          </w:tcPr>
          <w:p w:rsidR="0036489E" w:rsidRPr="0036489E" w:rsidRDefault="0036489E" w:rsidP="0036489E">
            <w:pPr>
              <w:jc w:val="center"/>
              <w:rPr>
                <w:rFonts w:ascii="Arial" w:hAnsi="Arial" w:cs="Arial"/>
                <w:sz w:val="20"/>
                <w:lang w:eastAsia="ru-RU"/>
              </w:rPr>
            </w:pPr>
            <w:r w:rsidRPr="0036489E">
              <w:rPr>
                <w:rFonts w:ascii="Arial" w:hAnsi="Arial" w:cs="Arial"/>
                <w:sz w:val="20"/>
                <w:lang w:eastAsia="ru-RU"/>
              </w:rPr>
              <w:t>2.4.17</w:t>
            </w:r>
          </w:p>
        </w:tc>
        <w:tc>
          <w:tcPr>
            <w:tcW w:w="7994" w:type="dxa"/>
          </w:tcPr>
          <w:p w:rsidR="0036489E" w:rsidRPr="0036489E" w:rsidRDefault="0036489E" w:rsidP="0036489E">
            <w:pPr>
              <w:jc w:val="both"/>
              <w:rPr>
                <w:rFonts w:ascii="Arial" w:hAnsi="Arial" w:cs="Arial"/>
                <w:sz w:val="20"/>
                <w:lang w:val="en-US" w:eastAsia="ru-RU"/>
              </w:rPr>
            </w:pPr>
            <w:r w:rsidRPr="0036489E">
              <w:rPr>
                <w:rFonts w:ascii="Arial" w:hAnsi="Arial" w:cs="Arial"/>
                <w:sz w:val="20"/>
                <w:lang w:eastAsia="ru-RU"/>
              </w:rPr>
              <w:t>Глагольная</w:t>
            </w:r>
            <w:r w:rsidRPr="0036489E">
              <w:rPr>
                <w:rFonts w:ascii="Arial" w:hAnsi="Arial" w:cs="Arial"/>
                <w:sz w:val="20"/>
                <w:lang w:val="en-US" w:eastAsia="ru-RU"/>
              </w:rPr>
              <w:t xml:space="preserve"> </w:t>
            </w:r>
            <w:r w:rsidRPr="0036489E">
              <w:rPr>
                <w:rFonts w:ascii="Arial" w:hAnsi="Arial" w:cs="Arial"/>
                <w:sz w:val="20"/>
                <w:lang w:eastAsia="ru-RU"/>
              </w:rPr>
              <w:t>конструкция</w:t>
            </w:r>
            <w:r w:rsidRPr="0036489E">
              <w:rPr>
                <w:rFonts w:ascii="Arial" w:hAnsi="Arial" w:cs="Arial"/>
                <w:sz w:val="20"/>
                <w:lang w:val="en-US" w:eastAsia="ru-RU"/>
              </w:rPr>
              <w:t xml:space="preserve"> have got (I've got a cat.)</w:t>
            </w:r>
          </w:p>
        </w:tc>
      </w:tr>
      <w:tr w:rsidR="0036489E" w:rsidRPr="0036489E" w:rsidTr="004D0BED">
        <w:tc>
          <w:tcPr>
            <w:tcW w:w="1077" w:type="dxa"/>
          </w:tcPr>
          <w:p w:rsidR="0036489E" w:rsidRPr="0036489E" w:rsidRDefault="0036489E" w:rsidP="0036489E">
            <w:pPr>
              <w:jc w:val="center"/>
              <w:rPr>
                <w:rFonts w:ascii="Arial" w:hAnsi="Arial" w:cs="Arial"/>
                <w:sz w:val="20"/>
                <w:lang w:eastAsia="ru-RU"/>
              </w:rPr>
            </w:pPr>
            <w:r w:rsidRPr="0036489E">
              <w:rPr>
                <w:rFonts w:ascii="Arial" w:hAnsi="Arial" w:cs="Arial"/>
                <w:sz w:val="20"/>
                <w:lang w:eastAsia="ru-RU"/>
              </w:rPr>
              <w:t>2.4.18</w:t>
            </w:r>
          </w:p>
        </w:tc>
        <w:tc>
          <w:tcPr>
            <w:tcW w:w="7994" w:type="dxa"/>
          </w:tcPr>
          <w:p w:rsidR="0036489E" w:rsidRPr="0036489E" w:rsidRDefault="0036489E" w:rsidP="0036489E">
            <w:pPr>
              <w:jc w:val="both"/>
              <w:rPr>
                <w:rFonts w:ascii="Arial" w:hAnsi="Arial" w:cs="Arial"/>
                <w:sz w:val="20"/>
                <w:lang w:eastAsia="ru-RU"/>
              </w:rPr>
            </w:pPr>
            <w:r w:rsidRPr="0036489E">
              <w:rPr>
                <w:rFonts w:ascii="Arial" w:hAnsi="Arial" w:cs="Arial"/>
                <w:sz w:val="20"/>
                <w:lang w:eastAsia="ru-RU"/>
              </w:rPr>
              <w:t>Предложения с конструкциями as... as, not so... as</w:t>
            </w:r>
          </w:p>
        </w:tc>
      </w:tr>
      <w:tr w:rsidR="0036489E" w:rsidRPr="0036489E" w:rsidTr="004D0BED">
        <w:tc>
          <w:tcPr>
            <w:tcW w:w="1077" w:type="dxa"/>
          </w:tcPr>
          <w:p w:rsidR="0036489E" w:rsidRPr="0036489E" w:rsidRDefault="0036489E" w:rsidP="0036489E">
            <w:pPr>
              <w:jc w:val="center"/>
              <w:rPr>
                <w:rFonts w:ascii="Arial" w:hAnsi="Arial" w:cs="Arial"/>
                <w:sz w:val="20"/>
                <w:lang w:eastAsia="ru-RU"/>
              </w:rPr>
            </w:pPr>
            <w:r w:rsidRPr="0036489E">
              <w:rPr>
                <w:rFonts w:ascii="Arial" w:hAnsi="Arial" w:cs="Arial"/>
                <w:sz w:val="20"/>
                <w:lang w:eastAsia="ru-RU"/>
              </w:rPr>
              <w:t>2.4.19</w:t>
            </w:r>
          </w:p>
        </w:tc>
        <w:tc>
          <w:tcPr>
            <w:tcW w:w="7994" w:type="dxa"/>
          </w:tcPr>
          <w:p w:rsidR="0036489E" w:rsidRPr="0036489E" w:rsidRDefault="0036489E" w:rsidP="0036489E">
            <w:pPr>
              <w:jc w:val="both"/>
              <w:rPr>
                <w:rFonts w:ascii="Arial" w:hAnsi="Arial" w:cs="Arial"/>
                <w:sz w:val="20"/>
                <w:lang w:eastAsia="ru-RU"/>
              </w:rPr>
            </w:pPr>
            <w:r w:rsidRPr="0036489E">
              <w:rPr>
                <w:rFonts w:ascii="Arial" w:hAnsi="Arial" w:cs="Arial"/>
                <w:sz w:val="20"/>
                <w:lang w:eastAsia="ru-RU"/>
              </w:rPr>
              <w:t xml:space="preserve">Предложения с конструкцией to be going to + инфинитив и формы Future Simple </w:t>
            </w:r>
            <w:r w:rsidRPr="0036489E">
              <w:rPr>
                <w:rFonts w:ascii="Arial" w:hAnsi="Arial" w:cs="Arial"/>
                <w:sz w:val="20"/>
                <w:lang w:eastAsia="ru-RU"/>
              </w:rPr>
              <w:lastRenderedPageBreak/>
              <w:t>Tense и Present Continuous Tense для выражения будущего действия</w:t>
            </w:r>
          </w:p>
        </w:tc>
      </w:tr>
      <w:tr w:rsidR="0036489E" w:rsidRPr="0036489E" w:rsidTr="004D0BED">
        <w:tc>
          <w:tcPr>
            <w:tcW w:w="1077" w:type="dxa"/>
          </w:tcPr>
          <w:p w:rsidR="0036489E" w:rsidRPr="0036489E" w:rsidRDefault="0036489E" w:rsidP="0036489E">
            <w:pPr>
              <w:jc w:val="center"/>
              <w:rPr>
                <w:rFonts w:ascii="Arial" w:hAnsi="Arial" w:cs="Arial"/>
                <w:sz w:val="20"/>
                <w:lang w:eastAsia="ru-RU"/>
              </w:rPr>
            </w:pPr>
            <w:r w:rsidRPr="0036489E">
              <w:rPr>
                <w:rFonts w:ascii="Arial" w:hAnsi="Arial" w:cs="Arial"/>
                <w:sz w:val="20"/>
                <w:lang w:eastAsia="ru-RU"/>
              </w:rPr>
              <w:lastRenderedPageBreak/>
              <w:t>2.4.20</w:t>
            </w:r>
          </w:p>
        </w:tc>
        <w:tc>
          <w:tcPr>
            <w:tcW w:w="7994" w:type="dxa"/>
          </w:tcPr>
          <w:p w:rsidR="0036489E" w:rsidRPr="0036489E" w:rsidRDefault="0036489E" w:rsidP="0036489E">
            <w:pPr>
              <w:jc w:val="both"/>
              <w:rPr>
                <w:rFonts w:ascii="Arial" w:hAnsi="Arial" w:cs="Arial"/>
                <w:sz w:val="20"/>
                <w:lang w:eastAsia="ru-RU"/>
              </w:rPr>
            </w:pPr>
            <w:r w:rsidRPr="0036489E">
              <w:rPr>
                <w:rFonts w:ascii="Arial" w:hAnsi="Arial" w:cs="Arial"/>
                <w:sz w:val="20"/>
                <w:lang w:eastAsia="ru-RU"/>
              </w:rPr>
              <w:t>Предложения</w:t>
            </w:r>
            <w:r w:rsidRPr="0036489E">
              <w:rPr>
                <w:rFonts w:ascii="Arial" w:hAnsi="Arial" w:cs="Arial"/>
                <w:sz w:val="20"/>
                <w:lang w:val="en-US" w:eastAsia="ru-RU"/>
              </w:rPr>
              <w:t xml:space="preserve"> </w:t>
            </w:r>
            <w:r w:rsidRPr="0036489E">
              <w:rPr>
                <w:rFonts w:ascii="Arial" w:hAnsi="Arial" w:cs="Arial"/>
                <w:sz w:val="20"/>
                <w:lang w:eastAsia="ru-RU"/>
              </w:rPr>
              <w:t>со</w:t>
            </w:r>
            <w:r w:rsidRPr="0036489E">
              <w:rPr>
                <w:rFonts w:ascii="Arial" w:hAnsi="Arial" w:cs="Arial"/>
                <w:sz w:val="20"/>
                <w:lang w:val="en-US" w:eastAsia="ru-RU"/>
              </w:rPr>
              <w:t xml:space="preserve"> </w:t>
            </w:r>
            <w:r w:rsidRPr="0036489E">
              <w:rPr>
                <w:rFonts w:ascii="Arial" w:hAnsi="Arial" w:cs="Arial"/>
                <w:sz w:val="20"/>
                <w:lang w:eastAsia="ru-RU"/>
              </w:rPr>
              <w:t>сложным</w:t>
            </w:r>
            <w:r w:rsidRPr="0036489E">
              <w:rPr>
                <w:rFonts w:ascii="Arial" w:hAnsi="Arial" w:cs="Arial"/>
                <w:sz w:val="20"/>
                <w:lang w:val="en-US" w:eastAsia="ru-RU"/>
              </w:rPr>
              <w:t xml:space="preserve"> </w:t>
            </w:r>
            <w:r w:rsidRPr="0036489E">
              <w:rPr>
                <w:rFonts w:ascii="Arial" w:hAnsi="Arial" w:cs="Arial"/>
                <w:sz w:val="20"/>
                <w:lang w:eastAsia="ru-RU"/>
              </w:rPr>
              <w:t>дополнением</w:t>
            </w:r>
            <w:r w:rsidRPr="0036489E">
              <w:rPr>
                <w:rFonts w:ascii="Arial" w:hAnsi="Arial" w:cs="Arial"/>
                <w:sz w:val="20"/>
                <w:lang w:val="en-US" w:eastAsia="ru-RU"/>
              </w:rPr>
              <w:t xml:space="preserve"> (Complex Object) (I saw her cross/crossing the road. </w:t>
            </w:r>
            <w:r w:rsidRPr="0036489E">
              <w:rPr>
                <w:rFonts w:ascii="Arial" w:hAnsi="Arial" w:cs="Arial"/>
                <w:sz w:val="20"/>
                <w:lang w:eastAsia="ru-RU"/>
              </w:rPr>
              <w:t>I want to have my hair cut.)</w:t>
            </w:r>
          </w:p>
        </w:tc>
      </w:tr>
      <w:tr w:rsidR="0036489E" w:rsidRPr="0036489E" w:rsidTr="004D0BED">
        <w:tc>
          <w:tcPr>
            <w:tcW w:w="1077" w:type="dxa"/>
          </w:tcPr>
          <w:p w:rsidR="0036489E" w:rsidRPr="0036489E" w:rsidRDefault="0036489E" w:rsidP="0036489E">
            <w:pPr>
              <w:jc w:val="center"/>
              <w:rPr>
                <w:rFonts w:ascii="Arial" w:hAnsi="Arial" w:cs="Arial"/>
                <w:sz w:val="20"/>
                <w:lang w:eastAsia="ru-RU"/>
              </w:rPr>
            </w:pPr>
            <w:r w:rsidRPr="0036489E">
              <w:rPr>
                <w:rFonts w:ascii="Arial" w:hAnsi="Arial" w:cs="Arial"/>
                <w:sz w:val="20"/>
                <w:lang w:eastAsia="ru-RU"/>
              </w:rPr>
              <w:t>2.4.21</w:t>
            </w:r>
          </w:p>
        </w:tc>
        <w:tc>
          <w:tcPr>
            <w:tcW w:w="7994" w:type="dxa"/>
          </w:tcPr>
          <w:p w:rsidR="0036489E" w:rsidRPr="0036489E" w:rsidRDefault="0036489E" w:rsidP="0036489E">
            <w:pPr>
              <w:jc w:val="both"/>
              <w:rPr>
                <w:rFonts w:ascii="Arial" w:hAnsi="Arial" w:cs="Arial"/>
                <w:sz w:val="20"/>
                <w:lang w:eastAsia="ru-RU"/>
              </w:rPr>
            </w:pPr>
            <w:r w:rsidRPr="0036489E">
              <w:rPr>
                <w:rFonts w:ascii="Arial" w:hAnsi="Arial" w:cs="Arial"/>
                <w:sz w:val="20"/>
                <w:lang w:eastAsia="ru-RU"/>
              </w:rPr>
              <w:t>Конструкция used to + инфинитив глагола</w:t>
            </w:r>
          </w:p>
        </w:tc>
      </w:tr>
      <w:tr w:rsidR="0036489E" w:rsidRPr="000C35AD" w:rsidTr="004D0BED">
        <w:tc>
          <w:tcPr>
            <w:tcW w:w="1077" w:type="dxa"/>
          </w:tcPr>
          <w:p w:rsidR="0036489E" w:rsidRPr="0036489E" w:rsidRDefault="0036489E" w:rsidP="0036489E">
            <w:pPr>
              <w:jc w:val="center"/>
              <w:rPr>
                <w:rFonts w:ascii="Arial" w:hAnsi="Arial" w:cs="Arial"/>
                <w:sz w:val="20"/>
                <w:lang w:eastAsia="ru-RU"/>
              </w:rPr>
            </w:pPr>
            <w:r w:rsidRPr="0036489E">
              <w:rPr>
                <w:rFonts w:ascii="Arial" w:hAnsi="Arial" w:cs="Arial"/>
                <w:sz w:val="20"/>
                <w:lang w:eastAsia="ru-RU"/>
              </w:rPr>
              <w:t>2.4.22</w:t>
            </w:r>
          </w:p>
        </w:tc>
        <w:tc>
          <w:tcPr>
            <w:tcW w:w="7994" w:type="dxa"/>
          </w:tcPr>
          <w:p w:rsidR="0036489E" w:rsidRPr="0036489E" w:rsidRDefault="0036489E" w:rsidP="0036489E">
            <w:pPr>
              <w:jc w:val="both"/>
              <w:rPr>
                <w:rFonts w:ascii="Arial" w:hAnsi="Arial" w:cs="Arial"/>
                <w:sz w:val="20"/>
                <w:lang w:val="en-US" w:eastAsia="ru-RU"/>
              </w:rPr>
            </w:pPr>
            <w:r w:rsidRPr="0036489E">
              <w:rPr>
                <w:rFonts w:ascii="Arial" w:hAnsi="Arial" w:cs="Arial"/>
                <w:sz w:val="20"/>
                <w:lang w:eastAsia="ru-RU"/>
              </w:rPr>
              <w:t>Конструкции</w:t>
            </w:r>
            <w:r w:rsidRPr="0036489E">
              <w:rPr>
                <w:rFonts w:ascii="Arial" w:hAnsi="Arial" w:cs="Arial"/>
                <w:sz w:val="20"/>
                <w:lang w:val="en-US" w:eastAsia="ru-RU"/>
              </w:rPr>
              <w:t xml:space="preserve"> </w:t>
            </w:r>
            <w:r w:rsidRPr="0036489E">
              <w:rPr>
                <w:rFonts w:ascii="Arial" w:hAnsi="Arial" w:cs="Arial"/>
                <w:sz w:val="20"/>
                <w:lang w:eastAsia="ru-RU"/>
              </w:rPr>
              <w:t>с</w:t>
            </w:r>
            <w:r w:rsidRPr="0036489E">
              <w:rPr>
                <w:rFonts w:ascii="Arial" w:hAnsi="Arial" w:cs="Arial"/>
                <w:sz w:val="20"/>
                <w:lang w:val="en-US" w:eastAsia="ru-RU"/>
              </w:rPr>
              <w:t xml:space="preserve"> </w:t>
            </w:r>
            <w:r w:rsidRPr="0036489E">
              <w:rPr>
                <w:rFonts w:ascii="Arial" w:hAnsi="Arial" w:cs="Arial"/>
                <w:sz w:val="20"/>
                <w:lang w:eastAsia="ru-RU"/>
              </w:rPr>
              <w:t>глаголами</w:t>
            </w:r>
            <w:r w:rsidRPr="0036489E">
              <w:rPr>
                <w:rFonts w:ascii="Arial" w:hAnsi="Arial" w:cs="Arial"/>
                <w:sz w:val="20"/>
                <w:lang w:val="en-US" w:eastAsia="ru-RU"/>
              </w:rPr>
              <w:t xml:space="preserve"> to stop, to remember, to forget (</w:t>
            </w:r>
            <w:r w:rsidRPr="0036489E">
              <w:rPr>
                <w:rFonts w:ascii="Arial" w:hAnsi="Arial" w:cs="Arial"/>
                <w:sz w:val="20"/>
                <w:lang w:eastAsia="ru-RU"/>
              </w:rPr>
              <w:t>разница</w:t>
            </w:r>
            <w:r w:rsidRPr="0036489E">
              <w:rPr>
                <w:rFonts w:ascii="Arial" w:hAnsi="Arial" w:cs="Arial"/>
                <w:sz w:val="20"/>
                <w:lang w:val="en-US" w:eastAsia="ru-RU"/>
              </w:rPr>
              <w:t xml:space="preserve"> </w:t>
            </w:r>
            <w:r w:rsidRPr="0036489E">
              <w:rPr>
                <w:rFonts w:ascii="Arial" w:hAnsi="Arial" w:cs="Arial"/>
                <w:sz w:val="20"/>
                <w:lang w:eastAsia="ru-RU"/>
              </w:rPr>
              <w:t>в</w:t>
            </w:r>
            <w:r w:rsidRPr="0036489E">
              <w:rPr>
                <w:rFonts w:ascii="Arial" w:hAnsi="Arial" w:cs="Arial"/>
                <w:sz w:val="20"/>
                <w:lang w:val="en-US" w:eastAsia="ru-RU"/>
              </w:rPr>
              <w:t xml:space="preserve"> </w:t>
            </w:r>
            <w:r w:rsidRPr="0036489E">
              <w:rPr>
                <w:rFonts w:ascii="Arial" w:hAnsi="Arial" w:cs="Arial"/>
                <w:sz w:val="20"/>
                <w:lang w:eastAsia="ru-RU"/>
              </w:rPr>
              <w:t>значении</w:t>
            </w:r>
            <w:r w:rsidRPr="0036489E">
              <w:rPr>
                <w:rFonts w:ascii="Arial" w:hAnsi="Arial" w:cs="Arial"/>
                <w:sz w:val="20"/>
                <w:lang w:val="en-US" w:eastAsia="ru-RU"/>
              </w:rPr>
              <w:t xml:space="preserve"> to stop doing smth </w:t>
            </w:r>
            <w:r w:rsidRPr="0036489E">
              <w:rPr>
                <w:rFonts w:ascii="Arial" w:hAnsi="Arial" w:cs="Arial"/>
                <w:sz w:val="20"/>
                <w:lang w:eastAsia="ru-RU"/>
              </w:rPr>
              <w:t>и</w:t>
            </w:r>
            <w:r w:rsidRPr="0036489E">
              <w:rPr>
                <w:rFonts w:ascii="Arial" w:hAnsi="Arial" w:cs="Arial"/>
                <w:sz w:val="20"/>
                <w:lang w:val="en-US" w:eastAsia="ru-RU"/>
              </w:rPr>
              <w:t xml:space="preserve"> to stop to do smth)</w:t>
            </w:r>
          </w:p>
        </w:tc>
      </w:tr>
      <w:tr w:rsidR="0036489E" w:rsidRPr="000C35AD" w:rsidTr="004D0BED">
        <w:tc>
          <w:tcPr>
            <w:tcW w:w="1077" w:type="dxa"/>
          </w:tcPr>
          <w:p w:rsidR="0036489E" w:rsidRPr="0036489E" w:rsidRDefault="0036489E" w:rsidP="0036489E">
            <w:pPr>
              <w:jc w:val="center"/>
              <w:rPr>
                <w:rFonts w:ascii="Arial" w:hAnsi="Arial" w:cs="Arial"/>
                <w:sz w:val="20"/>
                <w:lang w:eastAsia="ru-RU"/>
              </w:rPr>
            </w:pPr>
            <w:r w:rsidRPr="0036489E">
              <w:rPr>
                <w:rFonts w:ascii="Arial" w:hAnsi="Arial" w:cs="Arial"/>
                <w:sz w:val="20"/>
                <w:lang w:eastAsia="ru-RU"/>
              </w:rPr>
              <w:t>2.4.23</w:t>
            </w:r>
          </w:p>
        </w:tc>
        <w:tc>
          <w:tcPr>
            <w:tcW w:w="7994" w:type="dxa"/>
          </w:tcPr>
          <w:p w:rsidR="0036489E" w:rsidRPr="0036489E" w:rsidRDefault="0036489E" w:rsidP="0036489E">
            <w:pPr>
              <w:jc w:val="both"/>
              <w:rPr>
                <w:rFonts w:ascii="Arial" w:hAnsi="Arial" w:cs="Arial"/>
                <w:sz w:val="20"/>
                <w:lang w:val="en-US" w:eastAsia="ru-RU"/>
              </w:rPr>
            </w:pPr>
            <w:r w:rsidRPr="0036489E">
              <w:rPr>
                <w:rFonts w:ascii="Arial" w:hAnsi="Arial" w:cs="Arial"/>
                <w:sz w:val="20"/>
                <w:lang w:eastAsia="ru-RU"/>
              </w:rPr>
              <w:t>Конструкции</w:t>
            </w:r>
            <w:r w:rsidRPr="0036489E">
              <w:rPr>
                <w:rFonts w:ascii="Arial" w:hAnsi="Arial" w:cs="Arial"/>
                <w:sz w:val="20"/>
                <w:lang w:val="en-US" w:eastAsia="ru-RU"/>
              </w:rPr>
              <w:t xml:space="preserve">, </w:t>
            </w:r>
            <w:r w:rsidRPr="0036489E">
              <w:rPr>
                <w:rFonts w:ascii="Arial" w:hAnsi="Arial" w:cs="Arial"/>
                <w:sz w:val="20"/>
                <w:lang w:eastAsia="ru-RU"/>
              </w:rPr>
              <w:t>содержащие</w:t>
            </w:r>
            <w:r w:rsidRPr="0036489E">
              <w:rPr>
                <w:rFonts w:ascii="Arial" w:hAnsi="Arial" w:cs="Arial"/>
                <w:sz w:val="20"/>
                <w:lang w:val="en-US" w:eastAsia="ru-RU"/>
              </w:rPr>
              <w:t xml:space="preserve"> </w:t>
            </w:r>
            <w:r w:rsidRPr="0036489E">
              <w:rPr>
                <w:rFonts w:ascii="Arial" w:hAnsi="Arial" w:cs="Arial"/>
                <w:sz w:val="20"/>
                <w:lang w:eastAsia="ru-RU"/>
              </w:rPr>
              <w:t>глаголы</w:t>
            </w:r>
            <w:r w:rsidRPr="0036489E">
              <w:rPr>
                <w:rFonts w:ascii="Arial" w:hAnsi="Arial" w:cs="Arial"/>
                <w:sz w:val="20"/>
                <w:lang w:val="en-US" w:eastAsia="ru-RU"/>
              </w:rPr>
              <w:t>-</w:t>
            </w:r>
            <w:r w:rsidRPr="0036489E">
              <w:rPr>
                <w:rFonts w:ascii="Arial" w:hAnsi="Arial" w:cs="Arial"/>
                <w:sz w:val="20"/>
                <w:lang w:eastAsia="ru-RU"/>
              </w:rPr>
              <w:t>связки</w:t>
            </w:r>
            <w:r w:rsidRPr="0036489E">
              <w:rPr>
                <w:rFonts w:ascii="Arial" w:hAnsi="Arial" w:cs="Arial"/>
                <w:sz w:val="20"/>
                <w:lang w:val="en-US" w:eastAsia="ru-RU"/>
              </w:rPr>
              <w:t xml:space="preserve"> to be/to look/to feel/to seem</w:t>
            </w:r>
          </w:p>
        </w:tc>
      </w:tr>
      <w:tr w:rsidR="0036489E" w:rsidRPr="000C35AD" w:rsidTr="004D0BED">
        <w:tc>
          <w:tcPr>
            <w:tcW w:w="1077" w:type="dxa"/>
          </w:tcPr>
          <w:p w:rsidR="0036489E" w:rsidRPr="0036489E" w:rsidRDefault="0036489E" w:rsidP="0036489E">
            <w:pPr>
              <w:jc w:val="center"/>
              <w:rPr>
                <w:rFonts w:ascii="Arial" w:hAnsi="Arial" w:cs="Arial"/>
                <w:sz w:val="20"/>
                <w:lang w:eastAsia="ru-RU"/>
              </w:rPr>
            </w:pPr>
            <w:r w:rsidRPr="0036489E">
              <w:rPr>
                <w:rFonts w:ascii="Arial" w:hAnsi="Arial" w:cs="Arial"/>
                <w:sz w:val="20"/>
                <w:lang w:eastAsia="ru-RU"/>
              </w:rPr>
              <w:t>2.4.24</w:t>
            </w:r>
          </w:p>
        </w:tc>
        <w:tc>
          <w:tcPr>
            <w:tcW w:w="7994" w:type="dxa"/>
          </w:tcPr>
          <w:p w:rsidR="0036489E" w:rsidRPr="0036489E" w:rsidRDefault="0036489E" w:rsidP="0036489E">
            <w:pPr>
              <w:jc w:val="both"/>
              <w:rPr>
                <w:rFonts w:ascii="Arial" w:hAnsi="Arial" w:cs="Arial"/>
                <w:sz w:val="20"/>
                <w:lang w:val="en-US" w:eastAsia="ru-RU"/>
              </w:rPr>
            </w:pPr>
            <w:r w:rsidRPr="0036489E">
              <w:rPr>
                <w:rFonts w:ascii="Arial" w:hAnsi="Arial" w:cs="Arial"/>
                <w:sz w:val="20"/>
                <w:lang w:eastAsia="ru-RU"/>
              </w:rPr>
              <w:t>Конструкции</w:t>
            </w:r>
            <w:r w:rsidRPr="0036489E">
              <w:rPr>
                <w:rFonts w:ascii="Arial" w:hAnsi="Arial" w:cs="Arial"/>
                <w:sz w:val="20"/>
                <w:lang w:val="en-US" w:eastAsia="ru-RU"/>
              </w:rPr>
              <w:t xml:space="preserve"> be/get used to + </w:t>
            </w:r>
            <w:r w:rsidRPr="0036489E">
              <w:rPr>
                <w:rFonts w:ascii="Arial" w:hAnsi="Arial" w:cs="Arial"/>
                <w:sz w:val="20"/>
                <w:lang w:eastAsia="ru-RU"/>
              </w:rPr>
              <w:t>инфинитив</w:t>
            </w:r>
            <w:r w:rsidRPr="0036489E">
              <w:rPr>
                <w:rFonts w:ascii="Arial" w:hAnsi="Arial" w:cs="Arial"/>
                <w:sz w:val="20"/>
                <w:lang w:val="en-US" w:eastAsia="ru-RU"/>
              </w:rPr>
              <w:t xml:space="preserve"> </w:t>
            </w:r>
            <w:r w:rsidRPr="0036489E">
              <w:rPr>
                <w:rFonts w:ascii="Arial" w:hAnsi="Arial" w:cs="Arial"/>
                <w:sz w:val="20"/>
                <w:lang w:eastAsia="ru-RU"/>
              </w:rPr>
              <w:t>глагола</w:t>
            </w:r>
            <w:r w:rsidRPr="0036489E">
              <w:rPr>
                <w:rFonts w:ascii="Arial" w:hAnsi="Arial" w:cs="Arial"/>
                <w:sz w:val="20"/>
                <w:lang w:val="en-US" w:eastAsia="ru-RU"/>
              </w:rPr>
              <w:t>, be/get used to doing something, be/get used to something</w:t>
            </w:r>
          </w:p>
        </w:tc>
      </w:tr>
      <w:tr w:rsidR="0036489E" w:rsidRPr="0036489E" w:rsidTr="004D0BED">
        <w:tc>
          <w:tcPr>
            <w:tcW w:w="1077" w:type="dxa"/>
          </w:tcPr>
          <w:p w:rsidR="0036489E" w:rsidRPr="0036489E" w:rsidRDefault="0036489E" w:rsidP="0036489E">
            <w:pPr>
              <w:jc w:val="center"/>
              <w:rPr>
                <w:rFonts w:ascii="Arial" w:hAnsi="Arial" w:cs="Arial"/>
                <w:sz w:val="20"/>
                <w:lang w:eastAsia="ru-RU"/>
              </w:rPr>
            </w:pPr>
            <w:r w:rsidRPr="0036489E">
              <w:rPr>
                <w:rFonts w:ascii="Arial" w:hAnsi="Arial" w:cs="Arial"/>
                <w:sz w:val="20"/>
                <w:lang w:eastAsia="ru-RU"/>
              </w:rPr>
              <w:t>2.4.25</w:t>
            </w:r>
          </w:p>
        </w:tc>
        <w:tc>
          <w:tcPr>
            <w:tcW w:w="7994" w:type="dxa"/>
          </w:tcPr>
          <w:p w:rsidR="0036489E" w:rsidRPr="0036489E" w:rsidRDefault="0036489E" w:rsidP="0036489E">
            <w:pPr>
              <w:jc w:val="both"/>
              <w:rPr>
                <w:rFonts w:ascii="Arial" w:hAnsi="Arial" w:cs="Arial"/>
                <w:sz w:val="20"/>
                <w:lang w:eastAsia="ru-RU"/>
              </w:rPr>
            </w:pPr>
            <w:r w:rsidRPr="0036489E">
              <w:rPr>
                <w:rFonts w:ascii="Arial" w:hAnsi="Arial" w:cs="Arial"/>
                <w:sz w:val="20"/>
                <w:lang w:eastAsia="ru-RU"/>
              </w:rPr>
              <w:t>Конструкция both... and...</w:t>
            </w:r>
          </w:p>
        </w:tc>
      </w:tr>
      <w:tr w:rsidR="0036489E" w:rsidRPr="0036489E" w:rsidTr="004D0BED">
        <w:tc>
          <w:tcPr>
            <w:tcW w:w="1077" w:type="dxa"/>
          </w:tcPr>
          <w:p w:rsidR="0036489E" w:rsidRPr="0036489E" w:rsidRDefault="0036489E" w:rsidP="0036489E">
            <w:pPr>
              <w:jc w:val="center"/>
              <w:rPr>
                <w:rFonts w:ascii="Arial" w:hAnsi="Arial" w:cs="Arial"/>
                <w:sz w:val="20"/>
                <w:lang w:eastAsia="ru-RU"/>
              </w:rPr>
            </w:pPr>
            <w:r w:rsidRPr="0036489E">
              <w:rPr>
                <w:rFonts w:ascii="Arial" w:hAnsi="Arial" w:cs="Arial"/>
                <w:sz w:val="20"/>
                <w:lang w:eastAsia="ru-RU"/>
              </w:rPr>
              <w:t>2.4.26</w:t>
            </w:r>
          </w:p>
        </w:tc>
        <w:tc>
          <w:tcPr>
            <w:tcW w:w="7994" w:type="dxa"/>
          </w:tcPr>
          <w:p w:rsidR="0036489E" w:rsidRPr="0036489E" w:rsidRDefault="0036489E" w:rsidP="0036489E">
            <w:pPr>
              <w:jc w:val="both"/>
              <w:rPr>
                <w:rFonts w:ascii="Arial" w:hAnsi="Arial" w:cs="Arial"/>
                <w:sz w:val="20"/>
                <w:lang w:eastAsia="ru-RU"/>
              </w:rPr>
            </w:pPr>
            <w:r w:rsidRPr="0036489E">
              <w:rPr>
                <w:rFonts w:ascii="Arial" w:hAnsi="Arial" w:cs="Arial"/>
                <w:sz w:val="20"/>
                <w:lang w:eastAsia="ru-RU"/>
              </w:rPr>
              <w:t>Конструкции для выражения предпочтения I prefer.../I'd prefer.../I'd rather...</w:t>
            </w:r>
          </w:p>
        </w:tc>
      </w:tr>
      <w:tr w:rsidR="0036489E" w:rsidRPr="0036489E" w:rsidTr="004D0BED">
        <w:tc>
          <w:tcPr>
            <w:tcW w:w="1077" w:type="dxa"/>
          </w:tcPr>
          <w:p w:rsidR="0036489E" w:rsidRPr="0036489E" w:rsidRDefault="0036489E" w:rsidP="0036489E">
            <w:pPr>
              <w:jc w:val="center"/>
              <w:rPr>
                <w:rFonts w:ascii="Arial" w:hAnsi="Arial" w:cs="Arial"/>
                <w:sz w:val="20"/>
                <w:lang w:eastAsia="ru-RU"/>
              </w:rPr>
            </w:pPr>
            <w:r w:rsidRPr="0036489E">
              <w:rPr>
                <w:rFonts w:ascii="Arial" w:hAnsi="Arial" w:cs="Arial"/>
                <w:sz w:val="20"/>
                <w:lang w:eastAsia="ru-RU"/>
              </w:rPr>
              <w:t>2.4.27</w:t>
            </w:r>
          </w:p>
        </w:tc>
        <w:tc>
          <w:tcPr>
            <w:tcW w:w="7994" w:type="dxa"/>
          </w:tcPr>
          <w:p w:rsidR="0036489E" w:rsidRPr="0036489E" w:rsidRDefault="0036489E" w:rsidP="0036489E">
            <w:pPr>
              <w:jc w:val="both"/>
              <w:rPr>
                <w:rFonts w:ascii="Arial" w:hAnsi="Arial" w:cs="Arial"/>
                <w:sz w:val="20"/>
                <w:lang w:eastAsia="ru-RU"/>
              </w:rPr>
            </w:pPr>
            <w:r w:rsidRPr="0036489E">
              <w:rPr>
                <w:rFonts w:ascii="Arial" w:hAnsi="Arial" w:cs="Arial"/>
                <w:sz w:val="20"/>
                <w:lang w:eastAsia="ru-RU"/>
              </w:rPr>
              <w:t>Конструкция I wish...</w:t>
            </w:r>
          </w:p>
        </w:tc>
      </w:tr>
      <w:tr w:rsidR="0036489E" w:rsidRPr="0036489E" w:rsidTr="004D0BED">
        <w:tc>
          <w:tcPr>
            <w:tcW w:w="1077" w:type="dxa"/>
          </w:tcPr>
          <w:p w:rsidR="0036489E" w:rsidRPr="0036489E" w:rsidRDefault="0036489E" w:rsidP="0036489E">
            <w:pPr>
              <w:jc w:val="center"/>
              <w:rPr>
                <w:rFonts w:ascii="Arial" w:hAnsi="Arial" w:cs="Arial"/>
                <w:sz w:val="20"/>
                <w:lang w:eastAsia="ru-RU"/>
              </w:rPr>
            </w:pPr>
            <w:r w:rsidRPr="0036489E">
              <w:rPr>
                <w:rFonts w:ascii="Arial" w:hAnsi="Arial" w:cs="Arial"/>
                <w:sz w:val="20"/>
                <w:lang w:eastAsia="ru-RU"/>
              </w:rPr>
              <w:t>2.4.28</w:t>
            </w:r>
          </w:p>
        </w:tc>
        <w:tc>
          <w:tcPr>
            <w:tcW w:w="7994" w:type="dxa"/>
          </w:tcPr>
          <w:p w:rsidR="0036489E" w:rsidRPr="0036489E" w:rsidRDefault="0036489E" w:rsidP="0036489E">
            <w:pPr>
              <w:jc w:val="both"/>
              <w:rPr>
                <w:rFonts w:ascii="Arial" w:hAnsi="Arial" w:cs="Arial"/>
                <w:sz w:val="20"/>
                <w:lang w:eastAsia="ru-RU"/>
              </w:rPr>
            </w:pPr>
            <w:r w:rsidRPr="0036489E">
              <w:rPr>
                <w:rFonts w:ascii="Arial" w:hAnsi="Arial" w:cs="Arial"/>
                <w:sz w:val="20"/>
                <w:lang w:eastAsia="ru-RU"/>
              </w:rPr>
              <w:t>Предложения с конструкцией either... or, neither... nor</w:t>
            </w:r>
          </w:p>
        </w:tc>
      </w:tr>
      <w:tr w:rsidR="0036489E" w:rsidRPr="0036489E" w:rsidTr="004D0BED">
        <w:tc>
          <w:tcPr>
            <w:tcW w:w="1077" w:type="dxa"/>
          </w:tcPr>
          <w:p w:rsidR="0036489E" w:rsidRPr="0036489E" w:rsidRDefault="0036489E" w:rsidP="0036489E">
            <w:pPr>
              <w:jc w:val="center"/>
              <w:rPr>
                <w:rFonts w:ascii="Arial" w:hAnsi="Arial" w:cs="Arial"/>
                <w:sz w:val="20"/>
                <w:lang w:eastAsia="ru-RU"/>
              </w:rPr>
            </w:pPr>
            <w:r w:rsidRPr="0036489E">
              <w:rPr>
                <w:rFonts w:ascii="Arial" w:hAnsi="Arial" w:cs="Arial"/>
                <w:sz w:val="20"/>
                <w:lang w:eastAsia="ru-RU"/>
              </w:rPr>
              <w:t>2.4.29</w:t>
            </w:r>
          </w:p>
        </w:tc>
        <w:tc>
          <w:tcPr>
            <w:tcW w:w="7994" w:type="dxa"/>
          </w:tcPr>
          <w:p w:rsidR="0036489E" w:rsidRPr="0036489E" w:rsidRDefault="0036489E" w:rsidP="0036489E">
            <w:pPr>
              <w:jc w:val="both"/>
              <w:rPr>
                <w:rFonts w:ascii="Arial" w:hAnsi="Arial" w:cs="Arial"/>
                <w:sz w:val="20"/>
                <w:lang w:eastAsia="ru-RU"/>
              </w:rPr>
            </w:pPr>
            <w:r w:rsidRPr="0036489E">
              <w:rPr>
                <w:rFonts w:ascii="Arial" w:hAnsi="Arial" w:cs="Arial"/>
                <w:sz w:val="20"/>
                <w:lang w:eastAsia="ru-RU"/>
              </w:rPr>
              <w:t>Порядок следования имен прилагательных (nice long blond hair)</w:t>
            </w:r>
          </w:p>
        </w:tc>
      </w:tr>
      <w:tr w:rsidR="0036489E" w:rsidRPr="000C35AD" w:rsidTr="004D0BED">
        <w:tc>
          <w:tcPr>
            <w:tcW w:w="1077" w:type="dxa"/>
          </w:tcPr>
          <w:p w:rsidR="0036489E" w:rsidRPr="0036489E" w:rsidRDefault="0036489E" w:rsidP="0036489E">
            <w:pPr>
              <w:jc w:val="center"/>
              <w:rPr>
                <w:rFonts w:ascii="Arial" w:hAnsi="Arial" w:cs="Arial"/>
                <w:sz w:val="20"/>
                <w:lang w:eastAsia="ru-RU"/>
              </w:rPr>
            </w:pPr>
            <w:r w:rsidRPr="0036489E">
              <w:rPr>
                <w:rFonts w:ascii="Arial" w:hAnsi="Arial" w:cs="Arial"/>
                <w:sz w:val="20"/>
                <w:lang w:eastAsia="ru-RU"/>
              </w:rPr>
              <w:t>2.4.30</w:t>
            </w:r>
          </w:p>
        </w:tc>
        <w:tc>
          <w:tcPr>
            <w:tcW w:w="7994" w:type="dxa"/>
          </w:tcPr>
          <w:p w:rsidR="0036489E" w:rsidRPr="0036489E" w:rsidRDefault="0036489E" w:rsidP="0036489E">
            <w:pPr>
              <w:jc w:val="both"/>
              <w:rPr>
                <w:rFonts w:ascii="Arial" w:hAnsi="Arial" w:cs="Arial"/>
                <w:sz w:val="20"/>
                <w:lang w:val="en-US" w:eastAsia="ru-RU"/>
              </w:rPr>
            </w:pPr>
            <w:r w:rsidRPr="0036489E">
              <w:rPr>
                <w:rFonts w:ascii="Arial" w:hAnsi="Arial" w:cs="Arial"/>
                <w:sz w:val="20"/>
                <w:lang w:eastAsia="ru-RU"/>
              </w:rPr>
              <w:t>Глаголы</w:t>
            </w:r>
            <w:r w:rsidRPr="0036489E">
              <w:rPr>
                <w:rFonts w:ascii="Arial" w:hAnsi="Arial" w:cs="Arial"/>
                <w:sz w:val="20"/>
                <w:lang w:val="en-US" w:eastAsia="ru-RU"/>
              </w:rPr>
              <w:t xml:space="preserve"> </w:t>
            </w:r>
            <w:r w:rsidRPr="0036489E">
              <w:rPr>
                <w:rFonts w:ascii="Arial" w:hAnsi="Arial" w:cs="Arial"/>
                <w:sz w:val="20"/>
                <w:lang w:eastAsia="ru-RU"/>
              </w:rPr>
              <w:t>в</w:t>
            </w:r>
            <w:r w:rsidRPr="0036489E">
              <w:rPr>
                <w:rFonts w:ascii="Arial" w:hAnsi="Arial" w:cs="Arial"/>
                <w:sz w:val="20"/>
                <w:lang w:val="en-US" w:eastAsia="ru-RU"/>
              </w:rPr>
              <w:t xml:space="preserve"> </w:t>
            </w:r>
            <w:r w:rsidRPr="0036489E">
              <w:rPr>
                <w:rFonts w:ascii="Arial" w:hAnsi="Arial" w:cs="Arial"/>
                <w:sz w:val="20"/>
                <w:lang w:eastAsia="ru-RU"/>
              </w:rPr>
              <w:t>видовременных</w:t>
            </w:r>
            <w:r w:rsidRPr="0036489E">
              <w:rPr>
                <w:rFonts w:ascii="Arial" w:hAnsi="Arial" w:cs="Arial"/>
                <w:sz w:val="20"/>
                <w:lang w:val="en-US" w:eastAsia="ru-RU"/>
              </w:rPr>
              <w:t xml:space="preserve"> </w:t>
            </w:r>
            <w:r w:rsidRPr="0036489E">
              <w:rPr>
                <w:rFonts w:ascii="Arial" w:hAnsi="Arial" w:cs="Arial"/>
                <w:sz w:val="20"/>
                <w:lang w:eastAsia="ru-RU"/>
              </w:rPr>
              <w:t>формах</w:t>
            </w:r>
            <w:r w:rsidRPr="0036489E">
              <w:rPr>
                <w:rFonts w:ascii="Arial" w:hAnsi="Arial" w:cs="Arial"/>
                <w:sz w:val="20"/>
                <w:lang w:val="en-US" w:eastAsia="ru-RU"/>
              </w:rPr>
              <w:t xml:space="preserve"> </w:t>
            </w:r>
            <w:r w:rsidRPr="0036489E">
              <w:rPr>
                <w:rFonts w:ascii="Arial" w:hAnsi="Arial" w:cs="Arial"/>
                <w:sz w:val="20"/>
                <w:lang w:eastAsia="ru-RU"/>
              </w:rPr>
              <w:t>действительного</w:t>
            </w:r>
            <w:r w:rsidRPr="0036489E">
              <w:rPr>
                <w:rFonts w:ascii="Arial" w:hAnsi="Arial" w:cs="Arial"/>
                <w:sz w:val="20"/>
                <w:lang w:val="en-US" w:eastAsia="ru-RU"/>
              </w:rPr>
              <w:t xml:space="preserve"> </w:t>
            </w:r>
            <w:r w:rsidRPr="0036489E">
              <w:rPr>
                <w:rFonts w:ascii="Arial" w:hAnsi="Arial" w:cs="Arial"/>
                <w:sz w:val="20"/>
                <w:lang w:eastAsia="ru-RU"/>
              </w:rPr>
              <w:t>залога</w:t>
            </w:r>
            <w:r w:rsidRPr="0036489E">
              <w:rPr>
                <w:rFonts w:ascii="Arial" w:hAnsi="Arial" w:cs="Arial"/>
                <w:sz w:val="20"/>
                <w:lang w:val="en-US" w:eastAsia="ru-RU"/>
              </w:rPr>
              <w:t xml:space="preserve"> </w:t>
            </w:r>
            <w:r w:rsidRPr="0036489E">
              <w:rPr>
                <w:rFonts w:ascii="Arial" w:hAnsi="Arial" w:cs="Arial"/>
                <w:sz w:val="20"/>
                <w:lang w:eastAsia="ru-RU"/>
              </w:rPr>
              <w:t>в</w:t>
            </w:r>
            <w:r w:rsidRPr="0036489E">
              <w:rPr>
                <w:rFonts w:ascii="Arial" w:hAnsi="Arial" w:cs="Arial"/>
                <w:sz w:val="20"/>
                <w:lang w:val="en-US" w:eastAsia="ru-RU"/>
              </w:rPr>
              <w:t xml:space="preserve"> </w:t>
            </w:r>
            <w:r w:rsidRPr="0036489E">
              <w:rPr>
                <w:rFonts w:ascii="Arial" w:hAnsi="Arial" w:cs="Arial"/>
                <w:sz w:val="20"/>
                <w:lang w:eastAsia="ru-RU"/>
              </w:rPr>
              <w:t>изъявительном</w:t>
            </w:r>
            <w:r w:rsidRPr="0036489E">
              <w:rPr>
                <w:rFonts w:ascii="Arial" w:hAnsi="Arial" w:cs="Arial"/>
                <w:sz w:val="20"/>
                <w:lang w:val="en-US" w:eastAsia="ru-RU"/>
              </w:rPr>
              <w:t xml:space="preserve"> </w:t>
            </w:r>
            <w:r w:rsidRPr="0036489E">
              <w:rPr>
                <w:rFonts w:ascii="Arial" w:hAnsi="Arial" w:cs="Arial"/>
                <w:sz w:val="20"/>
                <w:lang w:eastAsia="ru-RU"/>
              </w:rPr>
              <w:t>наклонении</w:t>
            </w:r>
            <w:r w:rsidRPr="0036489E">
              <w:rPr>
                <w:rFonts w:ascii="Arial" w:hAnsi="Arial" w:cs="Arial"/>
                <w:sz w:val="20"/>
                <w:lang w:val="en-US" w:eastAsia="ru-RU"/>
              </w:rPr>
              <w:t xml:space="preserve"> (Present/Past/Future Simple Tense, Present/Past Perfect Tense, Present/Past Continuous Tense)</w:t>
            </w:r>
          </w:p>
        </w:tc>
      </w:tr>
      <w:tr w:rsidR="0036489E" w:rsidRPr="0036489E" w:rsidTr="004D0BED">
        <w:tc>
          <w:tcPr>
            <w:tcW w:w="1077" w:type="dxa"/>
          </w:tcPr>
          <w:p w:rsidR="0036489E" w:rsidRPr="0036489E" w:rsidRDefault="0036489E" w:rsidP="0036489E">
            <w:pPr>
              <w:jc w:val="center"/>
              <w:rPr>
                <w:rFonts w:ascii="Arial" w:hAnsi="Arial" w:cs="Arial"/>
                <w:sz w:val="20"/>
                <w:lang w:eastAsia="ru-RU"/>
              </w:rPr>
            </w:pPr>
            <w:r w:rsidRPr="0036489E">
              <w:rPr>
                <w:rFonts w:ascii="Arial" w:hAnsi="Arial" w:cs="Arial"/>
                <w:sz w:val="20"/>
                <w:lang w:eastAsia="ru-RU"/>
              </w:rPr>
              <w:t>2.4.31</w:t>
            </w:r>
          </w:p>
        </w:tc>
        <w:tc>
          <w:tcPr>
            <w:tcW w:w="7994" w:type="dxa"/>
          </w:tcPr>
          <w:p w:rsidR="0036489E" w:rsidRPr="0036489E" w:rsidRDefault="0036489E" w:rsidP="0036489E">
            <w:pPr>
              <w:jc w:val="both"/>
              <w:rPr>
                <w:rFonts w:ascii="Arial" w:hAnsi="Arial" w:cs="Arial"/>
                <w:sz w:val="20"/>
                <w:lang w:eastAsia="ru-RU"/>
              </w:rPr>
            </w:pPr>
            <w:r w:rsidRPr="0036489E">
              <w:rPr>
                <w:rFonts w:ascii="Arial" w:hAnsi="Arial" w:cs="Arial"/>
                <w:sz w:val="20"/>
                <w:lang w:eastAsia="ru-RU"/>
              </w:rPr>
              <w:t>Глаголы в наиболее употребительных формах страдательного залога (Present/Past Simple Passive, Present Perfect Passive)</w:t>
            </w:r>
          </w:p>
        </w:tc>
      </w:tr>
      <w:tr w:rsidR="0036489E" w:rsidRPr="0036489E" w:rsidTr="004D0BED">
        <w:tc>
          <w:tcPr>
            <w:tcW w:w="1077" w:type="dxa"/>
          </w:tcPr>
          <w:p w:rsidR="0036489E" w:rsidRPr="0036489E" w:rsidRDefault="0036489E" w:rsidP="0036489E">
            <w:pPr>
              <w:jc w:val="center"/>
              <w:rPr>
                <w:rFonts w:ascii="Arial" w:hAnsi="Arial" w:cs="Arial"/>
                <w:sz w:val="20"/>
                <w:lang w:eastAsia="ru-RU"/>
              </w:rPr>
            </w:pPr>
            <w:r w:rsidRPr="0036489E">
              <w:rPr>
                <w:rFonts w:ascii="Arial" w:hAnsi="Arial" w:cs="Arial"/>
                <w:sz w:val="20"/>
                <w:lang w:eastAsia="ru-RU"/>
              </w:rPr>
              <w:t>2.4.32</w:t>
            </w:r>
          </w:p>
        </w:tc>
        <w:tc>
          <w:tcPr>
            <w:tcW w:w="7994" w:type="dxa"/>
          </w:tcPr>
          <w:p w:rsidR="0036489E" w:rsidRPr="0036489E" w:rsidRDefault="0036489E" w:rsidP="0036489E">
            <w:pPr>
              <w:jc w:val="both"/>
              <w:rPr>
                <w:rFonts w:ascii="Arial" w:hAnsi="Arial" w:cs="Arial"/>
                <w:sz w:val="20"/>
                <w:lang w:eastAsia="ru-RU"/>
              </w:rPr>
            </w:pPr>
            <w:r w:rsidRPr="0036489E">
              <w:rPr>
                <w:rFonts w:ascii="Arial" w:hAnsi="Arial" w:cs="Arial"/>
                <w:sz w:val="20"/>
                <w:lang w:eastAsia="ru-RU"/>
              </w:rPr>
              <w:t>Глаголы в видовременных формах действительного залога в изъявительном наклонении (Present Perfect Continuous Tense, Future-in-the-Past)</w:t>
            </w:r>
          </w:p>
        </w:tc>
      </w:tr>
      <w:tr w:rsidR="0036489E" w:rsidRPr="0036489E" w:rsidTr="004D0BED">
        <w:tc>
          <w:tcPr>
            <w:tcW w:w="1077" w:type="dxa"/>
          </w:tcPr>
          <w:p w:rsidR="0036489E" w:rsidRPr="0036489E" w:rsidRDefault="0036489E" w:rsidP="0036489E">
            <w:pPr>
              <w:jc w:val="center"/>
              <w:rPr>
                <w:rFonts w:ascii="Arial" w:hAnsi="Arial" w:cs="Arial"/>
                <w:sz w:val="20"/>
                <w:lang w:eastAsia="ru-RU"/>
              </w:rPr>
            </w:pPr>
            <w:r w:rsidRPr="0036489E">
              <w:rPr>
                <w:rFonts w:ascii="Arial" w:hAnsi="Arial" w:cs="Arial"/>
                <w:sz w:val="20"/>
                <w:lang w:eastAsia="ru-RU"/>
              </w:rPr>
              <w:t>2.4.33</w:t>
            </w:r>
          </w:p>
        </w:tc>
        <w:tc>
          <w:tcPr>
            <w:tcW w:w="7994" w:type="dxa"/>
          </w:tcPr>
          <w:p w:rsidR="0036489E" w:rsidRPr="0036489E" w:rsidRDefault="0036489E" w:rsidP="0036489E">
            <w:pPr>
              <w:jc w:val="both"/>
              <w:rPr>
                <w:rFonts w:ascii="Arial" w:hAnsi="Arial" w:cs="Arial"/>
                <w:sz w:val="20"/>
                <w:lang w:eastAsia="ru-RU"/>
              </w:rPr>
            </w:pPr>
            <w:r w:rsidRPr="0036489E">
              <w:rPr>
                <w:rFonts w:ascii="Arial" w:hAnsi="Arial" w:cs="Arial"/>
                <w:sz w:val="20"/>
                <w:lang w:eastAsia="ru-RU"/>
              </w:rPr>
              <w:t>Неличные формы глагола (инфинитив, герундий, причастия настоящего и прошедшего времени)</w:t>
            </w:r>
          </w:p>
        </w:tc>
      </w:tr>
      <w:tr w:rsidR="0036489E" w:rsidRPr="000C35AD" w:rsidTr="004D0BED">
        <w:tc>
          <w:tcPr>
            <w:tcW w:w="1077" w:type="dxa"/>
          </w:tcPr>
          <w:p w:rsidR="0036489E" w:rsidRPr="0036489E" w:rsidRDefault="0036489E" w:rsidP="0036489E">
            <w:pPr>
              <w:jc w:val="center"/>
              <w:rPr>
                <w:rFonts w:ascii="Arial" w:hAnsi="Arial" w:cs="Arial"/>
                <w:sz w:val="20"/>
                <w:lang w:eastAsia="ru-RU"/>
              </w:rPr>
            </w:pPr>
            <w:r w:rsidRPr="0036489E">
              <w:rPr>
                <w:rFonts w:ascii="Arial" w:hAnsi="Arial" w:cs="Arial"/>
                <w:sz w:val="20"/>
                <w:lang w:eastAsia="ru-RU"/>
              </w:rPr>
              <w:t>2.4.34</w:t>
            </w:r>
          </w:p>
        </w:tc>
        <w:tc>
          <w:tcPr>
            <w:tcW w:w="7994" w:type="dxa"/>
          </w:tcPr>
          <w:p w:rsidR="0036489E" w:rsidRPr="0036489E" w:rsidRDefault="0036489E" w:rsidP="0036489E">
            <w:pPr>
              <w:jc w:val="both"/>
              <w:rPr>
                <w:rFonts w:ascii="Arial" w:hAnsi="Arial" w:cs="Arial"/>
                <w:sz w:val="20"/>
                <w:lang w:val="en-US" w:eastAsia="ru-RU"/>
              </w:rPr>
            </w:pPr>
            <w:r w:rsidRPr="0036489E">
              <w:rPr>
                <w:rFonts w:ascii="Arial" w:hAnsi="Arial" w:cs="Arial"/>
                <w:sz w:val="20"/>
                <w:lang w:eastAsia="ru-RU"/>
              </w:rPr>
              <w:t>Модальные</w:t>
            </w:r>
            <w:r w:rsidRPr="0036489E">
              <w:rPr>
                <w:rFonts w:ascii="Arial" w:hAnsi="Arial" w:cs="Arial"/>
                <w:sz w:val="20"/>
                <w:lang w:val="en-US" w:eastAsia="ru-RU"/>
              </w:rPr>
              <w:t xml:space="preserve"> </w:t>
            </w:r>
            <w:r w:rsidRPr="0036489E">
              <w:rPr>
                <w:rFonts w:ascii="Arial" w:hAnsi="Arial" w:cs="Arial"/>
                <w:sz w:val="20"/>
                <w:lang w:eastAsia="ru-RU"/>
              </w:rPr>
              <w:t>глаголы</w:t>
            </w:r>
            <w:r w:rsidRPr="0036489E">
              <w:rPr>
                <w:rFonts w:ascii="Arial" w:hAnsi="Arial" w:cs="Arial"/>
                <w:sz w:val="20"/>
                <w:lang w:val="en-US" w:eastAsia="ru-RU"/>
              </w:rPr>
              <w:t xml:space="preserve"> </w:t>
            </w:r>
            <w:r w:rsidRPr="0036489E">
              <w:rPr>
                <w:rFonts w:ascii="Arial" w:hAnsi="Arial" w:cs="Arial"/>
                <w:sz w:val="20"/>
                <w:lang w:eastAsia="ru-RU"/>
              </w:rPr>
              <w:t>и</w:t>
            </w:r>
            <w:r w:rsidRPr="0036489E">
              <w:rPr>
                <w:rFonts w:ascii="Arial" w:hAnsi="Arial" w:cs="Arial"/>
                <w:sz w:val="20"/>
                <w:lang w:val="en-US" w:eastAsia="ru-RU"/>
              </w:rPr>
              <w:t xml:space="preserve"> </w:t>
            </w:r>
            <w:r w:rsidRPr="0036489E">
              <w:rPr>
                <w:rFonts w:ascii="Arial" w:hAnsi="Arial" w:cs="Arial"/>
                <w:sz w:val="20"/>
                <w:lang w:eastAsia="ru-RU"/>
              </w:rPr>
              <w:t>их</w:t>
            </w:r>
            <w:r w:rsidRPr="0036489E">
              <w:rPr>
                <w:rFonts w:ascii="Arial" w:hAnsi="Arial" w:cs="Arial"/>
                <w:sz w:val="20"/>
                <w:lang w:val="en-US" w:eastAsia="ru-RU"/>
              </w:rPr>
              <w:t xml:space="preserve"> </w:t>
            </w:r>
            <w:r w:rsidRPr="0036489E">
              <w:rPr>
                <w:rFonts w:ascii="Arial" w:hAnsi="Arial" w:cs="Arial"/>
                <w:sz w:val="20"/>
                <w:lang w:eastAsia="ru-RU"/>
              </w:rPr>
              <w:t>эквиваленты</w:t>
            </w:r>
            <w:r w:rsidRPr="0036489E">
              <w:rPr>
                <w:rFonts w:ascii="Arial" w:hAnsi="Arial" w:cs="Arial"/>
                <w:sz w:val="20"/>
                <w:lang w:val="en-US" w:eastAsia="ru-RU"/>
              </w:rPr>
              <w:t xml:space="preserve"> (can/be able to, must/have to, may, might, should, need)</w:t>
            </w:r>
          </w:p>
        </w:tc>
      </w:tr>
      <w:tr w:rsidR="0036489E" w:rsidRPr="0036489E" w:rsidTr="004D0BED">
        <w:tc>
          <w:tcPr>
            <w:tcW w:w="1077" w:type="dxa"/>
          </w:tcPr>
          <w:p w:rsidR="0036489E" w:rsidRPr="0036489E" w:rsidRDefault="0036489E" w:rsidP="0036489E">
            <w:pPr>
              <w:jc w:val="center"/>
              <w:rPr>
                <w:rFonts w:ascii="Arial" w:hAnsi="Arial" w:cs="Arial"/>
                <w:sz w:val="20"/>
                <w:lang w:eastAsia="ru-RU"/>
              </w:rPr>
            </w:pPr>
            <w:r w:rsidRPr="0036489E">
              <w:rPr>
                <w:rFonts w:ascii="Arial" w:hAnsi="Arial" w:cs="Arial"/>
                <w:sz w:val="20"/>
                <w:lang w:eastAsia="ru-RU"/>
              </w:rPr>
              <w:t>2.4.35</w:t>
            </w:r>
          </w:p>
        </w:tc>
        <w:tc>
          <w:tcPr>
            <w:tcW w:w="7994" w:type="dxa"/>
          </w:tcPr>
          <w:p w:rsidR="0036489E" w:rsidRPr="0036489E" w:rsidRDefault="0036489E" w:rsidP="0036489E">
            <w:pPr>
              <w:jc w:val="both"/>
              <w:rPr>
                <w:rFonts w:ascii="Arial" w:hAnsi="Arial" w:cs="Arial"/>
                <w:sz w:val="20"/>
                <w:lang w:eastAsia="ru-RU"/>
              </w:rPr>
            </w:pPr>
            <w:r w:rsidRPr="0036489E">
              <w:rPr>
                <w:rFonts w:ascii="Arial" w:hAnsi="Arial" w:cs="Arial"/>
                <w:sz w:val="20"/>
                <w:lang w:eastAsia="ru-RU"/>
              </w:rPr>
              <w:t>Модальные глаголы в косвенной речи в настоящем и прошедшем времени</w:t>
            </w:r>
          </w:p>
        </w:tc>
      </w:tr>
      <w:tr w:rsidR="0036489E" w:rsidRPr="0036489E" w:rsidTr="004D0BED">
        <w:tc>
          <w:tcPr>
            <w:tcW w:w="1077" w:type="dxa"/>
          </w:tcPr>
          <w:p w:rsidR="0036489E" w:rsidRPr="0036489E" w:rsidRDefault="0036489E" w:rsidP="0036489E">
            <w:pPr>
              <w:jc w:val="center"/>
              <w:rPr>
                <w:rFonts w:ascii="Arial" w:hAnsi="Arial" w:cs="Arial"/>
                <w:sz w:val="20"/>
                <w:lang w:eastAsia="ru-RU"/>
              </w:rPr>
            </w:pPr>
            <w:r w:rsidRPr="0036489E">
              <w:rPr>
                <w:rFonts w:ascii="Arial" w:hAnsi="Arial" w:cs="Arial"/>
                <w:sz w:val="20"/>
                <w:lang w:eastAsia="ru-RU"/>
              </w:rPr>
              <w:t>2.4.36</w:t>
            </w:r>
          </w:p>
        </w:tc>
        <w:tc>
          <w:tcPr>
            <w:tcW w:w="7994" w:type="dxa"/>
          </w:tcPr>
          <w:p w:rsidR="0036489E" w:rsidRPr="0036489E" w:rsidRDefault="0036489E" w:rsidP="0036489E">
            <w:pPr>
              <w:jc w:val="both"/>
              <w:rPr>
                <w:rFonts w:ascii="Arial" w:hAnsi="Arial" w:cs="Arial"/>
                <w:sz w:val="20"/>
                <w:lang w:eastAsia="ru-RU"/>
              </w:rPr>
            </w:pPr>
            <w:r w:rsidRPr="0036489E">
              <w:rPr>
                <w:rFonts w:ascii="Arial" w:hAnsi="Arial" w:cs="Arial"/>
                <w:sz w:val="20"/>
                <w:lang w:eastAsia="ru-RU"/>
              </w:rPr>
              <w:t>Определенный, неопределенный и нулевой артикли с именами существительными</w:t>
            </w:r>
          </w:p>
        </w:tc>
      </w:tr>
      <w:tr w:rsidR="0036489E" w:rsidRPr="0036489E" w:rsidTr="004D0BED">
        <w:tc>
          <w:tcPr>
            <w:tcW w:w="1077" w:type="dxa"/>
          </w:tcPr>
          <w:p w:rsidR="0036489E" w:rsidRPr="0036489E" w:rsidRDefault="0036489E" w:rsidP="0036489E">
            <w:pPr>
              <w:jc w:val="center"/>
              <w:rPr>
                <w:rFonts w:ascii="Arial" w:hAnsi="Arial" w:cs="Arial"/>
                <w:sz w:val="20"/>
                <w:lang w:eastAsia="ru-RU"/>
              </w:rPr>
            </w:pPr>
            <w:r w:rsidRPr="0036489E">
              <w:rPr>
                <w:rFonts w:ascii="Arial" w:hAnsi="Arial" w:cs="Arial"/>
                <w:sz w:val="20"/>
                <w:lang w:eastAsia="ru-RU"/>
              </w:rPr>
              <w:t>2.4.37</w:t>
            </w:r>
          </w:p>
        </w:tc>
        <w:tc>
          <w:tcPr>
            <w:tcW w:w="7994" w:type="dxa"/>
          </w:tcPr>
          <w:p w:rsidR="0036489E" w:rsidRPr="0036489E" w:rsidRDefault="0036489E" w:rsidP="0036489E">
            <w:pPr>
              <w:jc w:val="both"/>
              <w:rPr>
                <w:rFonts w:ascii="Arial" w:hAnsi="Arial" w:cs="Arial"/>
                <w:sz w:val="20"/>
                <w:lang w:eastAsia="ru-RU"/>
              </w:rPr>
            </w:pPr>
            <w:r w:rsidRPr="0036489E">
              <w:rPr>
                <w:rFonts w:ascii="Arial" w:hAnsi="Arial" w:cs="Arial"/>
                <w:sz w:val="20"/>
                <w:lang w:eastAsia="ru-RU"/>
              </w:rPr>
              <w:t>Имена существительные во множественном числе, в том числе имена существительные, имеющие форму только множественного числа</w:t>
            </w:r>
          </w:p>
        </w:tc>
      </w:tr>
      <w:tr w:rsidR="0036489E" w:rsidRPr="0036489E" w:rsidTr="004D0BED">
        <w:tc>
          <w:tcPr>
            <w:tcW w:w="1077" w:type="dxa"/>
          </w:tcPr>
          <w:p w:rsidR="0036489E" w:rsidRPr="0036489E" w:rsidRDefault="0036489E" w:rsidP="0036489E">
            <w:pPr>
              <w:jc w:val="center"/>
              <w:rPr>
                <w:rFonts w:ascii="Arial" w:hAnsi="Arial" w:cs="Arial"/>
                <w:sz w:val="20"/>
                <w:lang w:eastAsia="ru-RU"/>
              </w:rPr>
            </w:pPr>
            <w:r w:rsidRPr="0036489E">
              <w:rPr>
                <w:rFonts w:ascii="Arial" w:hAnsi="Arial" w:cs="Arial"/>
                <w:sz w:val="20"/>
                <w:lang w:eastAsia="ru-RU"/>
              </w:rPr>
              <w:t>2.4.38</w:t>
            </w:r>
          </w:p>
        </w:tc>
        <w:tc>
          <w:tcPr>
            <w:tcW w:w="7994" w:type="dxa"/>
          </w:tcPr>
          <w:p w:rsidR="0036489E" w:rsidRPr="0036489E" w:rsidRDefault="0036489E" w:rsidP="0036489E">
            <w:pPr>
              <w:jc w:val="both"/>
              <w:rPr>
                <w:rFonts w:ascii="Arial" w:hAnsi="Arial" w:cs="Arial"/>
                <w:sz w:val="20"/>
                <w:lang w:eastAsia="ru-RU"/>
              </w:rPr>
            </w:pPr>
            <w:r w:rsidRPr="0036489E">
              <w:rPr>
                <w:rFonts w:ascii="Arial" w:hAnsi="Arial" w:cs="Arial"/>
                <w:sz w:val="20"/>
                <w:lang w:eastAsia="ru-RU"/>
              </w:rPr>
              <w:t>Имена существительные с причастиями настоящего и прошедшего времени</w:t>
            </w:r>
          </w:p>
        </w:tc>
      </w:tr>
      <w:tr w:rsidR="0036489E" w:rsidRPr="0036489E" w:rsidTr="004D0BED">
        <w:tc>
          <w:tcPr>
            <w:tcW w:w="1077" w:type="dxa"/>
          </w:tcPr>
          <w:p w:rsidR="0036489E" w:rsidRPr="0036489E" w:rsidRDefault="0036489E" w:rsidP="0036489E">
            <w:pPr>
              <w:jc w:val="center"/>
              <w:rPr>
                <w:rFonts w:ascii="Arial" w:hAnsi="Arial" w:cs="Arial"/>
                <w:sz w:val="20"/>
                <w:lang w:eastAsia="ru-RU"/>
              </w:rPr>
            </w:pPr>
            <w:r w:rsidRPr="0036489E">
              <w:rPr>
                <w:rFonts w:ascii="Arial" w:hAnsi="Arial" w:cs="Arial"/>
                <w:sz w:val="20"/>
                <w:lang w:eastAsia="ru-RU"/>
              </w:rPr>
              <w:t>2.4.39</w:t>
            </w:r>
          </w:p>
        </w:tc>
        <w:tc>
          <w:tcPr>
            <w:tcW w:w="7994" w:type="dxa"/>
          </w:tcPr>
          <w:p w:rsidR="0036489E" w:rsidRPr="0036489E" w:rsidRDefault="0036489E" w:rsidP="0036489E">
            <w:pPr>
              <w:jc w:val="both"/>
              <w:rPr>
                <w:rFonts w:ascii="Arial" w:hAnsi="Arial" w:cs="Arial"/>
                <w:sz w:val="20"/>
                <w:lang w:eastAsia="ru-RU"/>
              </w:rPr>
            </w:pPr>
            <w:r w:rsidRPr="0036489E">
              <w:rPr>
                <w:rFonts w:ascii="Arial" w:hAnsi="Arial" w:cs="Arial"/>
                <w:sz w:val="20"/>
                <w:lang w:eastAsia="ru-RU"/>
              </w:rPr>
              <w:t>Степени сравнения прилагательных (формы, образованные по правилу, и исключения: good - better - (the) best, bad - worse - (the) worst</w:t>
            </w:r>
          </w:p>
        </w:tc>
      </w:tr>
      <w:tr w:rsidR="0036489E" w:rsidRPr="0036489E" w:rsidTr="004D0BED">
        <w:tc>
          <w:tcPr>
            <w:tcW w:w="1077" w:type="dxa"/>
          </w:tcPr>
          <w:p w:rsidR="0036489E" w:rsidRPr="0036489E" w:rsidRDefault="0036489E" w:rsidP="0036489E">
            <w:pPr>
              <w:jc w:val="center"/>
              <w:rPr>
                <w:rFonts w:ascii="Arial" w:hAnsi="Arial" w:cs="Arial"/>
                <w:sz w:val="20"/>
                <w:lang w:eastAsia="ru-RU"/>
              </w:rPr>
            </w:pPr>
            <w:r w:rsidRPr="0036489E">
              <w:rPr>
                <w:rFonts w:ascii="Arial" w:hAnsi="Arial" w:cs="Arial"/>
                <w:sz w:val="20"/>
                <w:lang w:eastAsia="ru-RU"/>
              </w:rPr>
              <w:t>2.4.40</w:t>
            </w:r>
          </w:p>
        </w:tc>
        <w:tc>
          <w:tcPr>
            <w:tcW w:w="7994" w:type="dxa"/>
          </w:tcPr>
          <w:p w:rsidR="0036489E" w:rsidRPr="0036489E" w:rsidRDefault="0036489E" w:rsidP="0036489E">
            <w:pPr>
              <w:jc w:val="both"/>
              <w:rPr>
                <w:rFonts w:ascii="Arial" w:hAnsi="Arial" w:cs="Arial"/>
                <w:sz w:val="20"/>
                <w:lang w:eastAsia="ru-RU"/>
              </w:rPr>
            </w:pPr>
            <w:r w:rsidRPr="0036489E">
              <w:rPr>
                <w:rFonts w:ascii="Arial" w:hAnsi="Arial" w:cs="Arial"/>
                <w:sz w:val="20"/>
                <w:lang w:eastAsia="ru-RU"/>
              </w:rPr>
              <w:t>Наречия в положительной, сравнительной и превосходной степенях, образованные по правилу и исключения</w:t>
            </w:r>
          </w:p>
        </w:tc>
      </w:tr>
      <w:tr w:rsidR="0036489E" w:rsidRPr="0036489E" w:rsidTr="004D0BED">
        <w:tc>
          <w:tcPr>
            <w:tcW w:w="1077" w:type="dxa"/>
          </w:tcPr>
          <w:p w:rsidR="0036489E" w:rsidRPr="0036489E" w:rsidRDefault="0036489E" w:rsidP="0036489E">
            <w:pPr>
              <w:jc w:val="center"/>
              <w:rPr>
                <w:rFonts w:ascii="Arial" w:hAnsi="Arial" w:cs="Arial"/>
                <w:sz w:val="20"/>
                <w:lang w:eastAsia="ru-RU"/>
              </w:rPr>
            </w:pPr>
            <w:r w:rsidRPr="0036489E">
              <w:rPr>
                <w:rFonts w:ascii="Arial" w:hAnsi="Arial" w:cs="Arial"/>
                <w:sz w:val="20"/>
                <w:lang w:eastAsia="ru-RU"/>
              </w:rPr>
              <w:t>2.4.41</w:t>
            </w:r>
          </w:p>
        </w:tc>
        <w:tc>
          <w:tcPr>
            <w:tcW w:w="7994" w:type="dxa"/>
          </w:tcPr>
          <w:p w:rsidR="0036489E" w:rsidRPr="0036489E" w:rsidRDefault="0036489E" w:rsidP="0036489E">
            <w:pPr>
              <w:jc w:val="both"/>
              <w:rPr>
                <w:rFonts w:ascii="Arial" w:hAnsi="Arial" w:cs="Arial"/>
                <w:sz w:val="20"/>
                <w:lang w:eastAsia="ru-RU"/>
              </w:rPr>
            </w:pPr>
            <w:r w:rsidRPr="0036489E">
              <w:rPr>
                <w:rFonts w:ascii="Arial" w:hAnsi="Arial" w:cs="Arial"/>
                <w:sz w:val="20"/>
                <w:lang w:eastAsia="ru-RU"/>
              </w:rPr>
              <w:t>Наречия, совпадающие по форме с прилагательными (fast, high, early)</w:t>
            </w:r>
          </w:p>
        </w:tc>
      </w:tr>
      <w:tr w:rsidR="0036489E" w:rsidRPr="0036489E" w:rsidTr="004D0BED">
        <w:tc>
          <w:tcPr>
            <w:tcW w:w="1077" w:type="dxa"/>
          </w:tcPr>
          <w:p w:rsidR="0036489E" w:rsidRPr="0036489E" w:rsidRDefault="0036489E" w:rsidP="0036489E">
            <w:pPr>
              <w:jc w:val="center"/>
              <w:rPr>
                <w:rFonts w:ascii="Arial" w:hAnsi="Arial" w:cs="Arial"/>
                <w:sz w:val="20"/>
                <w:lang w:eastAsia="ru-RU"/>
              </w:rPr>
            </w:pPr>
            <w:r w:rsidRPr="0036489E">
              <w:rPr>
                <w:rFonts w:ascii="Arial" w:hAnsi="Arial" w:cs="Arial"/>
                <w:sz w:val="20"/>
                <w:lang w:eastAsia="ru-RU"/>
              </w:rPr>
              <w:t>2.4.42</w:t>
            </w:r>
          </w:p>
        </w:tc>
        <w:tc>
          <w:tcPr>
            <w:tcW w:w="7994" w:type="dxa"/>
          </w:tcPr>
          <w:p w:rsidR="0036489E" w:rsidRPr="0036489E" w:rsidRDefault="0036489E" w:rsidP="0036489E">
            <w:pPr>
              <w:jc w:val="both"/>
              <w:rPr>
                <w:rFonts w:ascii="Arial" w:hAnsi="Arial" w:cs="Arial"/>
                <w:sz w:val="20"/>
                <w:lang w:eastAsia="ru-RU"/>
              </w:rPr>
            </w:pPr>
            <w:r w:rsidRPr="0036489E">
              <w:rPr>
                <w:rFonts w:ascii="Arial" w:hAnsi="Arial" w:cs="Arial"/>
                <w:sz w:val="20"/>
                <w:lang w:eastAsia="ru-RU"/>
              </w:rPr>
              <w:t>Слова, выражающие количество, с исчисляемыми и неисчисляемыми существительными (much/many/a lot of)</w:t>
            </w:r>
          </w:p>
        </w:tc>
      </w:tr>
      <w:tr w:rsidR="0036489E" w:rsidRPr="000C35AD" w:rsidTr="004D0BED">
        <w:tc>
          <w:tcPr>
            <w:tcW w:w="1077" w:type="dxa"/>
          </w:tcPr>
          <w:p w:rsidR="0036489E" w:rsidRPr="0036489E" w:rsidRDefault="0036489E" w:rsidP="0036489E">
            <w:pPr>
              <w:jc w:val="center"/>
              <w:rPr>
                <w:rFonts w:ascii="Arial" w:hAnsi="Arial" w:cs="Arial"/>
                <w:sz w:val="20"/>
                <w:lang w:eastAsia="ru-RU"/>
              </w:rPr>
            </w:pPr>
            <w:r w:rsidRPr="0036489E">
              <w:rPr>
                <w:rFonts w:ascii="Arial" w:hAnsi="Arial" w:cs="Arial"/>
                <w:sz w:val="20"/>
                <w:lang w:eastAsia="ru-RU"/>
              </w:rPr>
              <w:t>2.4.43</w:t>
            </w:r>
          </w:p>
        </w:tc>
        <w:tc>
          <w:tcPr>
            <w:tcW w:w="7994" w:type="dxa"/>
          </w:tcPr>
          <w:p w:rsidR="0036489E" w:rsidRPr="0036489E" w:rsidRDefault="0036489E" w:rsidP="0036489E">
            <w:pPr>
              <w:jc w:val="both"/>
              <w:rPr>
                <w:rFonts w:ascii="Arial" w:hAnsi="Arial" w:cs="Arial"/>
                <w:sz w:val="20"/>
                <w:lang w:val="en-US" w:eastAsia="ru-RU"/>
              </w:rPr>
            </w:pPr>
            <w:r w:rsidRPr="0036489E">
              <w:rPr>
                <w:rFonts w:ascii="Arial" w:hAnsi="Arial" w:cs="Arial"/>
                <w:sz w:val="20"/>
                <w:lang w:eastAsia="ru-RU"/>
              </w:rPr>
              <w:t>Слова</w:t>
            </w:r>
            <w:r w:rsidRPr="0036489E">
              <w:rPr>
                <w:rFonts w:ascii="Arial" w:hAnsi="Arial" w:cs="Arial"/>
                <w:sz w:val="20"/>
                <w:lang w:val="en-US" w:eastAsia="ru-RU"/>
              </w:rPr>
              <w:t xml:space="preserve">, </w:t>
            </w:r>
            <w:r w:rsidRPr="0036489E">
              <w:rPr>
                <w:rFonts w:ascii="Arial" w:hAnsi="Arial" w:cs="Arial"/>
                <w:sz w:val="20"/>
                <w:lang w:eastAsia="ru-RU"/>
              </w:rPr>
              <w:t>выражающие</w:t>
            </w:r>
            <w:r w:rsidRPr="0036489E">
              <w:rPr>
                <w:rFonts w:ascii="Arial" w:hAnsi="Arial" w:cs="Arial"/>
                <w:sz w:val="20"/>
                <w:lang w:val="en-US" w:eastAsia="ru-RU"/>
              </w:rPr>
              <w:t xml:space="preserve"> </w:t>
            </w:r>
            <w:r w:rsidRPr="0036489E">
              <w:rPr>
                <w:rFonts w:ascii="Arial" w:hAnsi="Arial" w:cs="Arial"/>
                <w:sz w:val="20"/>
                <w:lang w:eastAsia="ru-RU"/>
              </w:rPr>
              <w:t>количество</w:t>
            </w:r>
            <w:r w:rsidRPr="0036489E">
              <w:rPr>
                <w:rFonts w:ascii="Arial" w:hAnsi="Arial" w:cs="Arial"/>
                <w:sz w:val="20"/>
                <w:lang w:val="en-US" w:eastAsia="ru-RU"/>
              </w:rPr>
              <w:t xml:space="preserve"> (little/a little, few/a few)</w:t>
            </w:r>
          </w:p>
        </w:tc>
      </w:tr>
      <w:tr w:rsidR="0036489E" w:rsidRPr="000C35AD" w:rsidTr="004D0BED">
        <w:tc>
          <w:tcPr>
            <w:tcW w:w="1077" w:type="dxa"/>
          </w:tcPr>
          <w:p w:rsidR="0036489E" w:rsidRPr="0036489E" w:rsidRDefault="0036489E" w:rsidP="0036489E">
            <w:pPr>
              <w:jc w:val="center"/>
              <w:rPr>
                <w:rFonts w:ascii="Arial" w:hAnsi="Arial" w:cs="Arial"/>
                <w:sz w:val="20"/>
                <w:lang w:eastAsia="ru-RU"/>
              </w:rPr>
            </w:pPr>
            <w:r w:rsidRPr="0036489E">
              <w:rPr>
                <w:rFonts w:ascii="Arial" w:hAnsi="Arial" w:cs="Arial"/>
                <w:sz w:val="20"/>
                <w:lang w:eastAsia="ru-RU"/>
              </w:rPr>
              <w:t>2.4.44</w:t>
            </w:r>
          </w:p>
        </w:tc>
        <w:tc>
          <w:tcPr>
            <w:tcW w:w="7994" w:type="dxa"/>
          </w:tcPr>
          <w:p w:rsidR="0036489E" w:rsidRPr="0036489E" w:rsidRDefault="0036489E" w:rsidP="0036489E">
            <w:pPr>
              <w:jc w:val="both"/>
              <w:rPr>
                <w:rFonts w:ascii="Arial" w:hAnsi="Arial" w:cs="Arial"/>
                <w:sz w:val="20"/>
                <w:lang w:val="en-US" w:eastAsia="ru-RU"/>
              </w:rPr>
            </w:pPr>
            <w:r w:rsidRPr="0036489E">
              <w:rPr>
                <w:rFonts w:ascii="Arial" w:hAnsi="Arial" w:cs="Arial"/>
                <w:sz w:val="20"/>
                <w:lang w:eastAsia="ru-RU"/>
              </w:rPr>
              <w:t>Личные</w:t>
            </w:r>
            <w:r w:rsidRPr="0036489E">
              <w:rPr>
                <w:rFonts w:ascii="Arial" w:hAnsi="Arial" w:cs="Arial"/>
                <w:sz w:val="20"/>
                <w:lang w:val="en-US" w:eastAsia="ru-RU"/>
              </w:rPr>
              <w:t xml:space="preserve"> </w:t>
            </w:r>
            <w:r w:rsidRPr="0036489E">
              <w:rPr>
                <w:rFonts w:ascii="Arial" w:hAnsi="Arial" w:cs="Arial"/>
                <w:sz w:val="20"/>
                <w:lang w:eastAsia="ru-RU"/>
              </w:rPr>
              <w:t>местоимения</w:t>
            </w:r>
            <w:r w:rsidRPr="0036489E">
              <w:rPr>
                <w:rFonts w:ascii="Arial" w:hAnsi="Arial" w:cs="Arial"/>
                <w:sz w:val="20"/>
                <w:lang w:val="en-US" w:eastAsia="ru-RU"/>
              </w:rPr>
              <w:t xml:space="preserve"> </w:t>
            </w:r>
            <w:r w:rsidRPr="0036489E">
              <w:rPr>
                <w:rFonts w:ascii="Arial" w:hAnsi="Arial" w:cs="Arial"/>
                <w:sz w:val="20"/>
                <w:lang w:eastAsia="ru-RU"/>
              </w:rPr>
              <w:t>в</w:t>
            </w:r>
            <w:r w:rsidRPr="0036489E">
              <w:rPr>
                <w:rFonts w:ascii="Arial" w:hAnsi="Arial" w:cs="Arial"/>
                <w:sz w:val="20"/>
                <w:lang w:val="en-US" w:eastAsia="ru-RU"/>
              </w:rPr>
              <w:t xml:space="preserve"> </w:t>
            </w:r>
            <w:r w:rsidRPr="0036489E">
              <w:rPr>
                <w:rFonts w:ascii="Arial" w:hAnsi="Arial" w:cs="Arial"/>
                <w:sz w:val="20"/>
                <w:lang w:eastAsia="ru-RU"/>
              </w:rPr>
              <w:t>именительном</w:t>
            </w:r>
            <w:r w:rsidRPr="0036489E">
              <w:rPr>
                <w:rFonts w:ascii="Arial" w:hAnsi="Arial" w:cs="Arial"/>
                <w:sz w:val="20"/>
                <w:lang w:val="en-US" w:eastAsia="ru-RU"/>
              </w:rPr>
              <w:t xml:space="preserve"> (I, you, he/she/it, we, they) </w:t>
            </w:r>
            <w:r w:rsidRPr="0036489E">
              <w:rPr>
                <w:rFonts w:ascii="Arial" w:hAnsi="Arial" w:cs="Arial"/>
                <w:sz w:val="20"/>
                <w:lang w:eastAsia="ru-RU"/>
              </w:rPr>
              <w:t>и</w:t>
            </w:r>
            <w:r w:rsidRPr="0036489E">
              <w:rPr>
                <w:rFonts w:ascii="Arial" w:hAnsi="Arial" w:cs="Arial"/>
                <w:sz w:val="20"/>
                <w:lang w:val="en-US" w:eastAsia="ru-RU"/>
              </w:rPr>
              <w:t xml:space="preserve"> </w:t>
            </w:r>
            <w:r w:rsidRPr="0036489E">
              <w:rPr>
                <w:rFonts w:ascii="Arial" w:hAnsi="Arial" w:cs="Arial"/>
                <w:sz w:val="20"/>
                <w:lang w:eastAsia="ru-RU"/>
              </w:rPr>
              <w:t>объектном</w:t>
            </w:r>
            <w:r w:rsidRPr="0036489E">
              <w:rPr>
                <w:rFonts w:ascii="Arial" w:hAnsi="Arial" w:cs="Arial"/>
                <w:sz w:val="20"/>
                <w:lang w:val="en-US" w:eastAsia="ru-RU"/>
              </w:rPr>
              <w:t xml:space="preserve"> (me, you, him/her/it, us, them) </w:t>
            </w:r>
            <w:r w:rsidRPr="0036489E">
              <w:rPr>
                <w:rFonts w:ascii="Arial" w:hAnsi="Arial" w:cs="Arial"/>
                <w:sz w:val="20"/>
                <w:lang w:eastAsia="ru-RU"/>
              </w:rPr>
              <w:t>падеже</w:t>
            </w:r>
          </w:p>
        </w:tc>
      </w:tr>
      <w:tr w:rsidR="0036489E" w:rsidRPr="000C35AD" w:rsidTr="004D0BED">
        <w:tc>
          <w:tcPr>
            <w:tcW w:w="1077" w:type="dxa"/>
          </w:tcPr>
          <w:p w:rsidR="0036489E" w:rsidRPr="0036489E" w:rsidRDefault="0036489E" w:rsidP="0036489E">
            <w:pPr>
              <w:jc w:val="center"/>
              <w:rPr>
                <w:rFonts w:ascii="Arial" w:hAnsi="Arial" w:cs="Arial"/>
                <w:sz w:val="20"/>
                <w:lang w:eastAsia="ru-RU"/>
              </w:rPr>
            </w:pPr>
            <w:r w:rsidRPr="0036489E">
              <w:rPr>
                <w:rFonts w:ascii="Arial" w:hAnsi="Arial" w:cs="Arial"/>
                <w:sz w:val="20"/>
                <w:lang w:eastAsia="ru-RU"/>
              </w:rPr>
              <w:t>2.4.45</w:t>
            </w:r>
          </w:p>
        </w:tc>
        <w:tc>
          <w:tcPr>
            <w:tcW w:w="7994" w:type="dxa"/>
          </w:tcPr>
          <w:p w:rsidR="0036489E" w:rsidRPr="0036489E" w:rsidRDefault="0036489E" w:rsidP="0036489E">
            <w:pPr>
              <w:jc w:val="both"/>
              <w:rPr>
                <w:rFonts w:ascii="Arial" w:hAnsi="Arial" w:cs="Arial"/>
                <w:sz w:val="20"/>
                <w:lang w:val="en-US" w:eastAsia="ru-RU"/>
              </w:rPr>
            </w:pPr>
            <w:r w:rsidRPr="0036489E">
              <w:rPr>
                <w:rFonts w:ascii="Arial" w:hAnsi="Arial" w:cs="Arial"/>
                <w:sz w:val="20"/>
                <w:lang w:eastAsia="ru-RU"/>
              </w:rPr>
              <w:t>Притяжательные</w:t>
            </w:r>
            <w:r w:rsidRPr="0036489E">
              <w:rPr>
                <w:rFonts w:ascii="Arial" w:hAnsi="Arial" w:cs="Arial"/>
                <w:sz w:val="20"/>
                <w:lang w:val="en-US" w:eastAsia="ru-RU"/>
              </w:rPr>
              <w:t xml:space="preserve"> </w:t>
            </w:r>
            <w:r w:rsidRPr="0036489E">
              <w:rPr>
                <w:rFonts w:ascii="Arial" w:hAnsi="Arial" w:cs="Arial"/>
                <w:sz w:val="20"/>
                <w:lang w:eastAsia="ru-RU"/>
              </w:rPr>
              <w:t>местоимения</w:t>
            </w:r>
            <w:r w:rsidRPr="0036489E">
              <w:rPr>
                <w:rFonts w:ascii="Arial" w:hAnsi="Arial" w:cs="Arial"/>
                <w:sz w:val="20"/>
                <w:lang w:val="en-US" w:eastAsia="ru-RU"/>
              </w:rPr>
              <w:t xml:space="preserve"> (my, your, his/her/its, our, their)</w:t>
            </w:r>
          </w:p>
        </w:tc>
      </w:tr>
      <w:tr w:rsidR="0036489E" w:rsidRPr="0036489E" w:rsidTr="004D0BED">
        <w:tc>
          <w:tcPr>
            <w:tcW w:w="1077" w:type="dxa"/>
          </w:tcPr>
          <w:p w:rsidR="0036489E" w:rsidRPr="0036489E" w:rsidRDefault="0036489E" w:rsidP="0036489E">
            <w:pPr>
              <w:jc w:val="center"/>
              <w:rPr>
                <w:rFonts w:ascii="Arial" w:hAnsi="Arial" w:cs="Arial"/>
                <w:sz w:val="20"/>
                <w:lang w:eastAsia="ru-RU"/>
              </w:rPr>
            </w:pPr>
            <w:r w:rsidRPr="0036489E">
              <w:rPr>
                <w:rFonts w:ascii="Arial" w:hAnsi="Arial" w:cs="Arial"/>
                <w:sz w:val="20"/>
                <w:lang w:eastAsia="ru-RU"/>
              </w:rPr>
              <w:lastRenderedPageBreak/>
              <w:t>2.4.46</w:t>
            </w:r>
          </w:p>
        </w:tc>
        <w:tc>
          <w:tcPr>
            <w:tcW w:w="7994" w:type="dxa"/>
          </w:tcPr>
          <w:p w:rsidR="0036489E" w:rsidRPr="0036489E" w:rsidRDefault="0036489E" w:rsidP="0036489E">
            <w:pPr>
              <w:jc w:val="both"/>
              <w:rPr>
                <w:rFonts w:ascii="Arial" w:hAnsi="Arial" w:cs="Arial"/>
                <w:sz w:val="20"/>
                <w:lang w:eastAsia="ru-RU"/>
              </w:rPr>
            </w:pPr>
            <w:r w:rsidRPr="0036489E">
              <w:rPr>
                <w:rFonts w:ascii="Arial" w:hAnsi="Arial" w:cs="Arial"/>
                <w:sz w:val="20"/>
                <w:lang w:eastAsia="ru-RU"/>
              </w:rPr>
              <w:t>Указательные местоимения (this - these; that - those)</w:t>
            </w:r>
          </w:p>
        </w:tc>
      </w:tr>
      <w:tr w:rsidR="0036489E" w:rsidRPr="0036489E" w:rsidTr="004D0BED">
        <w:tc>
          <w:tcPr>
            <w:tcW w:w="1077" w:type="dxa"/>
          </w:tcPr>
          <w:p w:rsidR="0036489E" w:rsidRPr="0036489E" w:rsidRDefault="0036489E" w:rsidP="0036489E">
            <w:pPr>
              <w:jc w:val="center"/>
              <w:rPr>
                <w:rFonts w:ascii="Arial" w:hAnsi="Arial" w:cs="Arial"/>
                <w:sz w:val="20"/>
                <w:lang w:eastAsia="ru-RU"/>
              </w:rPr>
            </w:pPr>
            <w:r w:rsidRPr="0036489E">
              <w:rPr>
                <w:rFonts w:ascii="Arial" w:hAnsi="Arial" w:cs="Arial"/>
                <w:sz w:val="20"/>
                <w:lang w:eastAsia="ru-RU"/>
              </w:rPr>
              <w:t>2.4.47</w:t>
            </w:r>
          </w:p>
        </w:tc>
        <w:tc>
          <w:tcPr>
            <w:tcW w:w="7994" w:type="dxa"/>
          </w:tcPr>
          <w:p w:rsidR="0036489E" w:rsidRPr="0036489E" w:rsidRDefault="0036489E" w:rsidP="0036489E">
            <w:pPr>
              <w:jc w:val="both"/>
              <w:rPr>
                <w:rFonts w:ascii="Arial" w:hAnsi="Arial" w:cs="Arial"/>
                <w:sz w:val="20"/>
                <w:lang w:eastAsia="ru-RU"/>
              </w:rPr>
            </w:pPr>
            <w:r w:rsidRPr="0036489E">
              <w:rPr>
                <w:rFonts w:ascii="Arial" w:hAnsi="Arial" w:cs="Arial"/>
                <w:sz w:val="20"/>
                <w:lang w:eastAsia="ru-RU"/>
              </w:rPr>
              <w:t>Возвратные, неопределенные местоимения (some, any) и их производные (somebody, anybody, something, anything и другие), every и производные (everybody, everything и другие) в повествовательных (утвердительных и отрицательных) и вопросительных предложениях</w:t>
            </w:r>
          </w:p>
        </w:tc>
      </w:tr>
      <w:tr w:rsidR="0036489E" w:rsidRPr="000C35AD" w:rsidTr="004D0BED">
        <w:tc>
          <w:tcPr>
            <w:tcW w:w="1077" w:type="dxa"/>
          </w:tcPr>
          <w:p w:rsidR="0036489E" w:rsidRPr="0036489E" w:rsidRDefault="0036489E" w:rsidP="0036489E">
            <w:pPr>
              <w:jc w:val="center"/>
              <w:rPr>
                <w:rFonts w:ascii="Arial" w:hAnsi="Arial" w:cs="Arial"/>
                <w:sz w:val="20"/>
                <w:lang w:eastAsia="ru-RU"/>
              </w:rPr>
            </w:pPr>
            <w:r w:rsidRPr="0036489E">
              <w:rPr>
                <w:rFonts w:ascii="Arial" w:hAnsi="Arial" w:cs="Arial"/>
                <w:sz w:val="20"/>
                <w:lang w:eastAsia="ru-RU"/>
              </w:rPr>
              <w:t>2.4.48</w:t>
            </w:r>
          </w:p>
        </w:tc>
        <w:tc>
          <w:tcPr>
            <w:tcW w:w="7994" w:type="dxa"/>
          </w:tcPr>
          <w:p w:rsidR="0036489E" w:rsidRPr="0036489E" w:rsidRDefault="0036489E" w:rsidP="0036489E">
            <w:pPr>
              <w:jc w:val="both"/>
              <w:rPr>
                <w:rFonts w:ascii="Arial" w:hAnsi="Arial" w:cs="Arial"/>
                <w:sz w:val="20"/>
                <w:lang w:val="en-US" w:eastAsia="ru-RU"/>
              </w:rPr>
            </w:pPr>
            <w:r w:rsidRPr="0036489E">
              <w:rPr>
                <w:rFonts w:ascii="Arial" w:hAnsi="Arial" w:cs="Arial"/>
                <w:sz w:val="20"/>
                <w:lang w:eastAsia="ru-RU"/>
              </w:rPr>
              <w:t>Местоимения</w:t>
            </w:r>
            <w:r w:rsidRPr="0036489E">
              <w:rPr>
                <w:rFonts w:ascii="Arial" w:hAnsi="Arial" w:cs="Arial"/>
                <w:sz w:val="20"/>
                <w:lang w:val="en-US" w:eastAsia="ru-RU"/>
              </w:rPr>
              <w:t xml:space="preserve"> other/another, both, all, one</w:t>
            </w:r>
          </w:p>
        </w:tc>
      </w:tr>
      <w:tr w:rsidR="0036489E" w:rsidRPr="0036489E" w:rsidTr="004D0BED">
        <w:tc>
          <w:tcPr>
            <w:tcW w:w="1077" w:type="dxa"/>
          </w:tcPr>
          <w:p w:rsidR="0036489E" w:rsidRPr="0036489E" w:rsidRDefault="0036489E" w:rsidP="0036489E">
            <w:pPr>
              <w:jc w:val="center"/>
              <w:rPr>
                <w:rFonts w:ascii="Arial" w:hAnsi="Arial" w:cs="Arial"/>
                <w:sz w:val="20"/>
                <w:lang w:eastAsia="ru-RU"/>
              </w:rPr>
            </w:pPr>
            <w:r w:rsidRPr="0036489E">
              <w:rPr>
                <w:rFonts w:ascii="Arial" w:hAnsi="Arial" w:cs="Arial"/>
                <w:sz w:val="20"/>
                <w:lang w:eastAsia="ru-RU"/>
              </w:rPr>
              <w:t>2.4.49</w:t>
            </w:r>
          </w:p>
        </w:tc>
        <w:tc>
          <w:tcPr>
            <w:tcW w:w="7994" w:type="dxa"/>
          </w:tcPr>
          <w:p w:rsidR="0036489E" w:rsidRPr="0036489E" w:rsidRDefault="0036489E" w:rsidP="0036489E">
            <w:pPr>
              <w:jc w:val="both"/>
              <w:rPr>
                <w:rFonts w:ascii="Arial" w:hAnsi="Arial" w:cs="Arial"/>
                <w:sz w:val="20"/>
                <w:lang w:eastAsia="ru-RU"/>
              </w:rPr>
            </w:pPr>
            <w:r w:rsidRPr="0036489E">
              <w:rPr>
                <w:rFonts w:ascii="Arial" w:hAnsi="Arial" w:cs="Arial"/>
                <w:sz w:val="20"/>
                <w:lang w:eastAsia="ru-RU"/>
              </w:rPr>
              <w:t>Отрицательные местоимения no (и его производные nobody, nothing и другие), none</w:t>
            </w:r>
          </w:p>
        </w:tc>
      </w:tr>
      <w:tr w:rsidR="0036489E" w:rsidRPr="0036489E" w:rsidTr="004D0BED">
        <w:tc>
          <w:tcPr>
            <w:tcW w:w="1077" w:type="dxa"/>
          </w:tcPr>
          <w:p w:rsidR="0036489E" w:rsidRPr="0036489E" w:rsidRDefault="0036489E" w:rsidP="0036489E">
            <w:pPr>
              <w:jc w:val="center"/>
              <w:rPr>
                <w:rFonts w:ascii="Arial" w:hAnsi="Arial" w:cs="Arial"/>
                <w:sz w:val="20"/>
                <w:lang w:eastAsia="ru-RU"/>
              </w:rPr>
            </w:pPr>
            <w:r w:rsidRPr="0036489E">
              <w:rPr>
                <w:rFonts w:ascii="Arial" w:hAnsi="Arial" w:cs="Arial"/>
                <w:sz w:val="20"/>
                <w:lang w:eastAsia="ru-RU"/>
              </w:rPr>
              <w:t>2.4.50</w:t>
            </w:r>
          </w:p>
        </w:tc>
        <w:tc>
          <w:tcPr>
            <w:tcW w:w="7994" w:type="dxa"/>
          </w:tcPr>
          <w:p w:rsidR="0036489E" w:rsidRPr="0036489E" w:rsidRDefault="0036489E" w:rsidP="0036489E">
            <w:pPr>
              <w:jc w:val="both"/>
              <w:rPr>
                <w:rFonts w:ascii="Arial" w:hAnsi="Arial" w:cs="Arial"/>
                <w:sz w:val="20"/>
                <w:lang w:eastAsia="ru-RU"/>
              </w:rPr>
            </w:pPr>
            <w:r w:rsidRPr="0036489E">
              <w:rPr>
                <w:rFonts w:ascii="Arial" w:hAnsi="Arial" w:cs="Arial"/>
                <w:sz w:val="20"/>
                <w:lang w:eastAsia="ru-RU"/>
              </w:rPr>
              <w:t>Количественные и порядковые числительные</w:t>
            </w:r>
          </w:p>
        </w:tc>
      </w:tr>
      <w:tr w:rsidR="0036489E" w:rsidRPr="0036489E" w:rsidTr="004D0BED">
        <w:tc>
          <w:tcPr>
            <w:tcW w:w="1077" w:type="dxa"/>
          </w:tcPr>
          <w:p w:rsidR="0036489E" w:rsidRPr="0036489E" w:rsidRDefault="0036489E" w:rsidP="0036489E">
            <w:pPr>
              <w:jc w:val="center"/>
              <w:rPr>
                <w:rFonts w:ascii="Arial" w:hAnsi="Arial" w:cs="Arial"/>
                <w:sz w:val="20"/>
                <w:lang w:eastAsia="ru-RU"/>
              </w:rPr>
            </w:pPr>
            <w:r w:rsidRPr="0036489E">
              <w:rPr>
                <w:rFonts w:ascii="Arial" w:hAnsi="Arial" w:cs="Arial"/>
                <w:sz w:val="20"/>
                <w:lang w:eastAsia="ru-RU"/>
              </w:rPr>
              <w:t>2.4.51</w:t>
            </w:r>
          </w:p>
        </w:tc>
        <w:tc>
          <w:tcPr>
            <w:tcW w:w="7994" w:type="dxa"/>
          </w:tcPr>
          <w:p w:rsidR="0036489E" w:rsidRPr="0036489E" w:rsidRDefault="0036489E" w:rsidP="0036489E">
            <w:pPr>
              <w:jc w:val="both"/>
              <w:rPr>
                <w:rFonts w:ascii="Arial" w:hAnsi="Arial" w:cs="Arial"/>
                <w:sz w:val="20"/>
                <w:lang w:eastAsia="ru-RU"/>
              </w:rPr>
            </w:pPr>
            <w:r w:rsidRPr="0036489E">
              <w:rPr>
                <w:rFonts w:ascii="Arial" w:hAnsi="Arial" w:cs="Arial"/>
                <w:sz w:val="20"/>
                <w:lang w:eastAsia="ru-RU"/>
              </w:rPr>
              <w:t>Предлоги</w:t>
            </w:r>
          </w:p>
        </w:tc>
      </w:tr>
      <w:tr w:rsidR="0036489E" w:rsidRPr="0036489E" w:rsidTr="004D0BED">
        <w:tc>
          <w:tcPr>
            <w:tcW w:w="1077" w:type="dxa"/>
          </w:tcPr>
          <w:p w:rsidR="0036489E" w:rsidRPr="0036489E" w:rsidRDefault="0036489E" w:rsidP="0036489E">
            <w:pPr>
              <w:jc w:val="center"/>
              <w:rPr>
                <w:rFonts w:ascii="Arial" w:hAnsi="Arial" w:cs="Arial"/>
                <w:sz w:val="20"/>
                <w:lang w:eastAsia="ru-RU"/>
              </w:rPr>
            </w:pPr>
            <w:r w:rsidRPr="0036489E">
              <w:rPr>
                <w:rFonts w:ascii="Arial" w:hAnsi="Arial" w:cs="Arial"/>
                <w:sz w:val="20"/>
                <w:lang w:eastAsia="ru-RU"/>
              </w:rPr>
              <w:t>3</w:t>
            </w:r>
          </w:p>
        </w:tc>
        <w:tc>
          <w:tcPr>
            <w:tcW w:w="7994" w:type="dxa"/>
          </w:tcPr>
          <w:p w:rsidR="0036489E" w:rsidRPr="0036489E" w:rsidRDefault="0036489E" w:rsidP="0036489E">
            <w:pPr>
              <w:jc w:val="both"/>
              <w:rPr>
                <w:rFonts w:ascii="Arial" w:hAnsi="Arial" w:cs="Arial"/>
                <w:sz w:val="20"/>
                <w:lang w:eastAsia="ru-RU"/>
              </w:rPr>
            </w:pPr>
            <w:r w:rsidRPr="0036489E">
              <w:rPr>
                <w:rFonts w:ascii="Arial" w:hAnsi="Arial" w:cs="Arial"/>
                <w:sz w:val="20"/>
                <w:lang w:eastAsia="ru-RU"/>
              </w:rPr>
              <w:t>Социокультурные знания и умения</w:t>
            </w:r>
          </w:p>
        </w:tc>
      </w:tr>
      <w:tr w:rsidR="0036489E" w:rsidRPr="0036489E" w:rsidTr="004D0BED">
        <w:tc>
          <w:tcPr>
            <w:tcW w:w="1077" w:type="dxa"/>
          </w:tcPr>
          <w:p w:rsidR="0036489E" w:rsidRPr="0036489E" w:rsidRDefault="0036489E" w:rsidP="0036489E">
            <w:pPr>
              <w:jc w:val="center"/>
              <w:rPr>
                <w:rFonts w:ascii="Arial" w:hAnsi="Arial" w:cs="Arial"/>
                <w:sz w:val="20"/>
                <w:lang w:eastAsia="ru-RU"/>
              </w:rPr>
            </w:pPr>
            <w:r w:rsidRPr="0036489E">
              <w:rPr>
                <w:rFonts w:ascii="Arial" w:hAnsi="Arial" w:cs="Arial"/>
                <w:sz w:val="20"/>
                <w:lang w:eastAsia="ru-RU"/>
              </w:rPr>
              <w:t>3.1</w:t>
            </w:r>
          </w:p>
        </w:tc>
        <w:tc>
          <w:tcPr>
            <w:tcW w:w="7994" w:type="dxa"/>
          </w:tcPr>
          <w:p w:rsidR="0036489E" w:rsidRPr="0036489E" w:rsidRDefault="0036489E" w:rsidP="0036489E">
            <w:pPr>
              <w:jc w:val="both"/>
              <w:rPr>
                <w:rFonts w:ascii="Arial" w:hAnsi="Arial" w:cs="Arial"/>
                <w:sz w:val="20"/>
                <w:lang w:eastAsia="ru-RU"/>
              </w:rPr>
            </w:pPr>
            <w:r w:rsidRPr="0036489E">
              <w:rPr>
                <w:rFonts w:ascii="Arial" w:hAnsi="Arial" w:cs="Arial"/>
                <w:sz w:val="20"/>
                <w:lang w:eastAsia="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tc>
      </w:tr>
      <w:tr w:rsidR="0036489E" w:rsidRPr="0036489E" w:rsidTr="004D0BED">
        <w:tc>
          <w:tcPr>
            <w:tcW w:w="1077" w:type="dxa"/>
          </w:tcPr>
          <w:p w:rsidR="0036489E" w:rsidRPr="0036489E" w:rsidRDefault="0036489E" w:rsidP="0036489E">
            <w:pPr>
              <w:jc w:val="center"/>
              <w:rPr>
                <w:rFonts w:ascii="Arial" w:hAnsi="Arial" w:cs="Arial"/>
                <w:sz w:val="20"/>
                <w:lang w:eastAsia="ru-RU"/>
              </w:rPr>
            </w:pPr>
            <w:r w:rsidRPr="0036489E">
              <w:rPr>
                <w:rFonts w:ascii="Arial" w:hAnsi="Arial" w:cs="Arial"/>
                <w:sz w:val="20"/>
                <w:lang w:eastAsia="ru-RU"/>
              </w:rPr>
              <w:t>3.2</w:t>
            </w:r>
          </w:p>
        </w:tc>
        <w:tc>
          <w:tcPr>
            <w:tcW w:w="7994" w:type="dxa"/>
          </w:tcPr>
          <w:p w:rsidR="0036489E" w:rsidRPr="0036489E" w:rsidRDefault="0036489E" w:rsidP="0036489E">
            <w:pPr>
              <w:jc w:val="both"/>
              <w:rPr>
                <w:rFonts w:ascii="Arial" w:hAnsi="Arial" w:cs="Arial"/>
                <w:sz w:val="20"/>
                <w:lang w:eastAsia="ru-RU"/>
              </w:rPr>
            </w:pPr>
            <w:r w:rsidRPr="0036489E">
              <w:rPr>
                <w:rFonts w:ascii="Arial" w:hAnsi="Arial" w:cs="Arial"/>
                <w:sz w:val="20"/>
                <w:lang w:eastAsia="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tc>
      </w:tr>
      <w:tr w:rsidR="0036489E" w:rsidRPr="0036489E" w:rsidTr="004D0BED">
        <w:tc>
          <w:tcPr>
            <w:tcW w:w="1077" w:type="dxa"/>
          </w:tcPr>
          <w:p w:rsidR="0036489E" w:rsidRPr="0036489E" w:rsidRDefault="0036489E" w:rsidP="0036489E">
            <w:pPr>
              <w:jc w:val="center"/>
              <w:rPr>
                <w:rFonts w:ascii="Arial" w:hAnsi="Arial" w:cs="Arial"/>
                <w:sz w:val="20"/>
                <w:lang w:eastAsia="ru-RU"/>
              </w:rPr>
            </w:pPr>
            <w:r w:rsidRPr="0036489E">
              <w:rPr>
                <w:rFonts w:ascii="Arial" w:hAnsi="Arial" w:cs="Arial"/>
                <w:sz w:val="20"/>
                <w:lang w:eastAsia="ru-RU"/>
              </w:rPr>
              <w:t>3.3</w:t>
            </w:r>
          </w:p>
        </w:tc>
        <w:tc>
          <w:tcPr>
            <w:tcW w:w="7994" w:type="dxa"/>
          </w:tcPr>
          <w:p w:rsidR="0036489E" w:rsidRPr="0036489E" w:rsidRDefault="0036489E" w:rsidP="0036489E">
            <w:pPr>
              <w:jc w:val="both"/>
              <w:rPr>
                <w:rFonts w:ascii="Arial" w:hAnsi="Arial" w:cs="Arial"/>
                <w:sz w:val="20"/>
                <w:lang w:eastAsia="ru-RU"/>
              </w:rPr>
            </w:pPr>
            <w:r w:rsidRPr="0036489E">
              <w:rPr>
                <w:rFonts w:ascii="Arial" w:hAnsi="Arial" w:cs="Arial"/>
                <w:sz w:val="20"/>
                <w:lang w:eastAsia="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tc>
      </w:tr>
      <w:tr w:rsidR="0036489E" w:rsidRPr="0036489E" w:rsidTr="004D0BED">
        <w:tc>
          <w:tcPr>
            <w:tcW w:w="1077" w:type="dxa"/>
          </w:tcPr>
          <w:p w:rsidR="0036489E" w:rsidRPr="0036489E" w:rsidRDefault="0036489E" w:rsidP="0036489E">
            <w:pPr>
              <w:jc w:val="center"/>
              <w:rPr>
                <w:rFonts w:ascii="Arial" w:hAnsi="Arial" w:cs="Arial"/>
                <w:sz w:val="20"/>
                <w:lang w:eastAsia="ru-RU"/>
              </w:rPr>
            </w:pPr>
            <w:r w:rsidRPr="0036489E">
              <w:rPr>
                <w:rFonts w:ascii="Arial" w:hAnsi="Arial" w:cs="Arial"/>
                <w:sz w:val="20"/>
                <w:lang w:eastAsia="ru-RU"/>
              </w:rPr>
              <w:t>3.4</w:t>
            </w:r>
          </w:p>
        </w:tc>
        <w:tc>
          <w:tcPr>
            <w:tcW w:w="7994" w:type="dxa"/>
          </w:tcPr>
          <w:p w:rsidR="0036489E" w:rsidRPr="0036489E" w:rsidRDefault="0036489E" w:rsidP="0036489E">
            <w:pPr>
              <w:jc w:val="both"/>
              <w:rPr>
                <w:rFonts w:ascii="Arial" w:hAnsi="Arial" w:cs="Arial"/>
                <w:sz w:val="20"/>
                <w:lang w:eastAsia="ru-RU"/>
              </w:rPr>
            </w:pPr>
            <w:r w:rsidRPr="0036489E">
              <w:rPr>
                <w:rFonts w:ascii="Arial" w:hAnsi="Arial" w:cs="Arial"/>
                <w:sz w:val="20"/>
                <w:lang w:eastAsia="ru-RU"/>
              </w:rPr>
              <w:t>Соблюдение норм вежливости в межкультурном общении</w:t>
            </w:r>
          </w:p>
        </w:tc>
      </w:tr>
      <w:tr w:rsidR="0036489E" w:rsidRPr="0036489E" w:rsidTr="004D0BED">
        <w:tc>
          <w:tcPr>
            <w:tcW w:w="1077" w:type="dxa"/>
          </w:tcPr>
          <w:p w:rsidR="0036489E" w:rsidRPr="0036489E" w:rsidRDefault="0036489E" w:rsidP="0036489E">
            <w:pPr>
              <w:jc w:val="center"/>
              <w:rPr>
                <w:rFonts w:ascii="Arial" w:hAnsi="Arial" w:cs="Arial"/>
                <w:sz w:val="20"/>
                <w:lang w:eastAsia="ru-RU"/>
              </w:rPr>
            </w:pPr>
            <w:r w:rsidRPr="0036489E">
              <w:rPr>
                <w:rFonts w:ascii="Arial" w:hAnsi="Arial" w:cs="Arial"/>
                <w:sz w:val="20"/>
                <w:lang w:eastAsia="ru-RU"/>
              </w:rPr>
              <w:t>3.5</w:t>
            </w:r>
          </w:p>
        </w:tc>
        <w:tc>
          <w:tcPr>
            <w:tcW w:w="7994" w:type="dxa"/>
          </w:tcPr>
          <w:p w:rsidR="0036489E" w:rsidRPr="0036489E" w:rsidRDefault="0036489E" w:rsidP="0036489E">
            <w:pPr>
              <w:jc w:val="both"/>
              <w:rPr>
                <w:rFonts w:ascii="Arial" w:hAnsi="Arial" w:cs="Arial"/>
                <w:sz w:val="20"/>
                <w:lang w:eastAsia="ru-RU"/>
              </w:rPr>
            </w:pPr>
            <w:r w:rsidRPr="0036489E">
              <w:rPr>
                <w:rFonts w:ascii="Arial" w:hAnsi="Arial" w:cs="Arial"/>
                <w:sz w:val="20"/>
                <w:lang w:eastAsia="ru-RU"/>
              </w:rPr>
              <w:t>Умение писать свои имя и фамилию, а также имена и фамилии своих родственников и друзей на английском языке</w:t>
            </w:r>
          </w:p>
        </w:tc>
      </w:tr>
      <w:tr w:rsidR="0036489E" w:rsidRPr="0036489E" w:rsidTr="004D0BED">
        <w:tc>
          <w:tcPr>
            <w:tcW w:w="1077" w:type="dxa"/>
          </w:tcPr>
          <w:p w:rsidR="0036489E" w:rsidRPr="0036489E" w:rsidRDefault="0036489E" w:rsidP="0036489E">
            <w:pPr>
              <w:jc w:val="center"/>
              <w:rPr>
                <w:rFonts w:ascii="Arial" w:hAnsi="Arial" w:cs="Arial"/>
                <w:sz w:val="20"/>
                <w:lang w:eastAsia="ru-RU"/>
              </w:rPr>
            </w:pPr>
            <w:r w:rsidRPr="0036489E">
              <w:rPr>
                <w:rFonts w:ascii="Arial" w:hAnsi="Arial" w:cs="Arial"/>
                <w:sz w:val="20"/>
                <w:lang w:eastAsia="ru-RU"/>
              </w:rPr>
              <w:t>3.6</w:t>
            </w:r>
          </w:p>
        </w:tc>
        <w:tc>
          <w:tcPr>
            <w:tcW w:w="7994" w:type="dxa"/>
          </w:tcPr>
          <w:p w:rsidR="0036489E" w:rsidRPr="0036489E" w:rsidRDefault="0036489E" w:rsidP="0036489E">
            <w:pPr>
              <w:jc w:val="both"/>
              <w:rPr>
                <w:rFonts w:ascii="Arial" w:hAnsi="Arial" w:cs="Arial"/>
                <w:sz w:val="20"/>
                <w:lang w:eastAsia="ru-RU"/>
              </w:rPr>
            </w:pPr>
            <w:r w:rsidRPr="0036489E">
              <w:rPr>
                <w:rFonts w:ascii="Arial" w:hAnsi="Arial" w:cs="Arial"/>
                <w:sz w:val="20"/>
                <w:lang w:eastAsia="ru-RU"/>
              </w:rPr>
              <w:t>Умение правильно оформлять свой адрес на английском языке (в анкете)</w:t>
            </w:r>
          </w:p>
        </w:tc>
      </w:tr>
      <w:tr w:rsidR="0036489E" w:rsidRPr="0036489E" w:rsidTr="004D0BED">
        <w:tc>
          <w:tcPr>
            <w:tcW w:w="1077" w:type="dxa"/>
          </w:tcPr>
          <w:p w:rsidR="0036489E" w:rsidRPr="0036489E" w:rsidRDefault="0036489E" w:rsidP="0036489E">
            <w:pPr>
              <w:jc w:val="center"/>
              <w:rPr>
                <w:rFonts w:ascii="Arial" w:hAnsi="Arial" w:cs="Arial"/>
                <w:sz w:val="20"/>
                <w:lang w:eastAsia="ru-RU"/>
              </w:rPr>
            </w:pPr>
            <w:r w:rsidRPr="0036489E">
              <w:rPr>
                <w:rFonts w:ascii="Arial" w:hAnsi="Arial" w:cs="Arial"/>
                <w:sz w:val="20"/>
                <w:lang w:eastAsia="ru-RU"/>
              </w:rPr>
              <w:t>3.7</w:t>
            </w:r>
          </w:p>
        </w:tc>
        <w:tc>
          <w:tcPr>
            <w:tcW w:w="7994" w:type="dxa"/>
          </w:tcPr>
          <w:p w:rsidR="0036489E" w:rsidRPr="0036489E" w:rsidRDefault="0036489E" w:rsidP="0036489E">
            <w:pPr>
              <w:jc w:val="both"/>
              <w:rPr>
                <w:rFonts w:ascii="Arial" w:hAnsi="Arial" w:cs="Arial"/>
                <w:sz w:val="20"/>
                <w:lang w:eastAsia="ru-RU"/>
              </w:rPr>
            </w:pPr>
            <w:r w:rsidRPr="0036489E">
              <w:rPr>
                <w:rFonts w:ascii="Arial" w:hAnsi="Arial" w:cs="Arial"/>
                <w:sz w:val="20"/>
                <w:lang w:eastAsia="ru-RU"/>
              </w:rPr>
              <w:t>Умение 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tc>
      </w:tr>
      <w:tr w:rsidR="0036489E" w:rsidRPr="0036489E" w:rsidTr="004D0BED">
        <w:tc>
          <w:tcPr>
            <w:tcW w:w="1077" w:type="dxa"/>
          </w:tcPr>
          <w:p w:rsidR="0036489E" w:rsidRPr="0036489E" w:rsidRDefault="0036489E" w:rsidP="0036489E">
            <w:pPr>
              <w:jc w:val="center"/>
              <w:rPr>
                <w:rFonts w:ascii="Arial" w:hAnsi="Arial" w:cs="Arial"/>
                <w:sz w:val="20"/>
                <w:lang w:eastAsia="ru-RU"/>
              </w:rPr>
            </w:pPr>
            <w:r w:rsidRPr="0036489E">
              <w:rPr>
                <w:rFonts w:ascii="Arial" w:hAnsi="Arial" w:cs="Arial"/>
                <w:sz w:val="20"/>
                <w:lang w:eastAsia="ru-RU"/>
              </w:rPr>
              <w:t>3.8</w:t>
            </w:r>
          </w:p>
        </w:tc>
        <w:tc>
          <w:tcPr>
            <w:tcW w:w="7994" w:type="dxa"/>
          </w:tcPr>
          <w:p w:rsidR="0036489E" w:rsidRPr="0036489E" w:rsidRDefault="0036489E" w:rsidP="0036489E">
            <w:pPr>
              <w:jc w:val="both"/>
              <w:rPr>
                <w:rFonts w:ascii="Arial" w:hAnsi="Arial" w:cs="Arial"/>
                <w:sz w:val="20"/>
                <w:lang w:eastAsia="ru-RU"/>
              </w:rPr>
            </w:pPr>
            <w:r w:rsidRPr="0036489E">
              <w:rPr>
                <w:rFonts w:ascii="Arial" w:hAnsi="Arial" w:cs="Arial"/>
                <w:sz w:val="20"/>
                <w:lang w:eastAsia="ru-RU"/>
              </w:rPr>
              <w:t>Умение кратко представлять Россию и страну (страны) изучаемого языка</w:t>
            </w:r>
          </w:p>
        </w:tc>
      </w:tr>
      <w:tr w:rsidR="0036489E" w:rsidRPr="0036489E" w:rsidTr="004D0BED">
        <w:tc>
          <w:tcPr>
            <w:tcW w:w="1077" w:type="dxa"/>
          </w:tcPr>
          <w:p w:rsidR="0036489E" w:rsidRPr="0036489E" w:rsidRDefault="0036489E" w:rsidP="0036489E">
            <w:pPr>
              <w:jc w:val="center"/>
              <w:rPr>
                <w:rFonts w:ascii="Arial" w:hAnsi="Arial" w:cs="Arial"/>
                <w:sz w:val="20"/>
                <w:lang w:eastAsia="ru-RU"/>
              </w:rPr>
            </w:pPr>
            <w:r w:rsidRPr="0036489E">
              <w:rPr>
                <w:rFonts w:ascii="Arial" w:hAnsi="Arial" w:cs="Arial"/>
                <w:sz w:val="20"/>
                <w:lang w:eastAsia="ru-RU"/>
              </w:rPr>
              <w:t>3.9</w:t>
            </w:r>
          </w:p>
        </w:tc>
        <w:tc>
          <w:tcPr>
            <w:tcW w:w="7994" w:type="dxa"/>
          </w:tcPr>
          <w:p w:rsidR="0036489E" w:rsidRPr="0036489E" w:rsidRDefault="0036489E" w:rsidP="0036489E">
            <w:pPr>
              <w:jc w:val="both"/>
              <w:rPr>
                <w:rFonts w:ascii="Arial" w:hAnsi="Arial" w:cs="Arial"/>
                <w:sz w:val="20"/>
                <w:lang w:eastAsia="ru-RU"/>
              </w:rPr>
            </w:pPr>
            <w:r w:rsidRPr="0036489E">
              <w:rPr>
                <w:rFonts w:ascii="Arial" w:hAnsi="Arial" w:cs="Arial"/>
                <w:sz w:val="20"/>
                <w:lang w:eastAsia="ru-RU"/>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tc>
      </w:tr>
      <w:tr w:rsidR="0036489E" w:rsidRPr="0036489E" w:rsidTr="004D0BED">
        <w:tc>
          <w:tcPr>
            <w:tcW w:w="1077" w:type="dxa"/>
          </w:tcPr>
          <w:p w:rsidR="0036489E" w:rsidRPr="0036489E" w:rsidRDefault="0036489E" w:rsidP="0036489E">
            <w:pPr>
              <w:jc w:val="center"/>
              <w:rPr>
                <w:rFonts w:ascii="Arial" w:hAnsi="Arial" w:cs="Arial"/>
                <w:sz w:val="20"/>
                <w:lang w:eastAsia="ru-RU"/>
              </w:rPr>
            </w:pPr>
            <w:r w:rsidRPr="0036489E">
              <w:rPr>
                <w:rFonts w:ascii="Arial" w:hAnsi="Arial" w:cs="Arial"/>
                <w:sz w:val="20"/>
                <w:lang w:eastAsia="ru-RU"/>
              </w:rPr>
              <w:t>3.10</w:t>
            </w:r>
          </w:p>
        </w:tc>
        <w:tc>
          <w:tcPr>
            <w:tcW w:w="7994" w:type="dxa"/>
          </w:tcPr>
          <w:p w:rsidR="0036489E" w:rsidRPr="0036489E" w:rsidRDefault="0036489E" w:rsidP="0036489E">
            <w:pPr>
              <w:jc w:val="both"/>
              <w:rPr>
                <w:rFonts w:ascii="Arial" w:hAnsi="Arial" w:cs="Arial"/>
                <w:sz w:val="20"/>
                <w:lang w:eastAsia="ru-RU"/>
              </w:rPr>
            </w:pPr>
            <w:r w:rsidRPr="0036489E">
              <w:rPr>
                <w:rFonts w:ascii="Arial" w:hAnsi="Arial" w:cs="Arial"/>
                <w:sz w:val="20"/>
                <w:lang w:eastAsia="ru-RU"/>
              </w:rPr>
              <w:t>Умение кратко представлять некоторых выдающихся людей родной страны и страны (стран) изучаемого языка (ученых, писателей, поэтов, художников, композиторов, музыкантов, спортсменов и других)</w:t>
            </w:r>
          </w:p>
        </w:tc>
      </w:tr>
      <w:tr w:rsidR="0036489E" w:rsidRPr="0036489E" w:rsidTr="004D0BED">
        <w:tc>
          <w:tcPr>
            <w:tcW w:w="1077" w:type="dxa"/>
          </w:tcPr>
          <w:p w:rsidR="0036489E" w:rsidRPr="0036489E" w:rsidRDefault="0036489E" w:rsidP="0036489E">
            <w:pPr>
              <w:jc w:val="center"/>
              <w:rPr>
                <w:rFonts w:ascii="Arial" w:hAnsi="Arial" w:cs="Arial"/>
                <w:sz w:val="20"/>
                <w:lang w:eastAsia="ru-RU"/>
              </w:rPr>
            </w:pPr>
            <w:r w:rsidRPr="0036489E">
              <w:rPr>
                <w:rFonts w:ascii="Arial" w:hAnsi="Arial" w:cs="Arial"/>
                <w:sz w:val="20"/>
                <w:lang w:eastAsia="ru-RU"/>
              </w:rPr>
              <w:t>3.11</w:t>
            </w:r>
          </w:p>
        </w:tc>
        <w:tc>
          <w:tcPr>
            <w:tcW w:w="7994" w:type="dxa"/>
          </w:tcPr>
          <w:p w:rsidR="0036489E" w:rsidRPr="0036489E" w:rsidRDefault="0036489E" w:rsidP="0036489E">
            <w:pPr>
              <w:jc w:val="both"/>
              <w:rPr>
                <w:rFonts w:ascii="Arial" w:hAnsi="Arial" w:cs="Arial"/>
                <w:sz w:val="20"/>
                <w:lang w:eastAsia="ru-RU"/>
              </w:rPr>
            </w:pPr>
            <w:r w:rsidRPr="0036489E">
              <w:rPr>
                <w:rFonts w:ascii="Arial" w:hAnsi="Arial" w:cs="Arial"/>
                <w:sz w:val="20"/>
                <w:lang w:eastAsia="ru-RU"/>
              </w:rPr>
              <w:t>Формирование элементарного представления о различных вариантах английского языка</w:t>
            </w:r>
          </w:p>
        </w:tc>
      </w:tr>
      <w:tr w:rsidR="0036489E" w:rsidRPr="0036489E" w:rsidTr="004D0BED">
        <w:tc>
          <w:tcPr>
            <w:tcW w:w="1077" w:type="dxa"/>
          </w:tcPr>
          <w:p w:rsidR="0036489E" w:rsidRPr="0036489E" w:rsidRDefault="0036489E" w:rsidP="0036489E">
            <w:pPr>
              <w:jc w:val="center"/>
              <w:rPr>
                <w:rFonts w:ascii="Arial" w:hAnsi="Arial" w:cs="Arial"/>
                <w:sz w:val="20"/>
                <w:lang w:eastAsia="ru-RU"/>
              </w:rPr>
            </w:pPr>
            <w:r w:rsidRPr="0036489E">
              <w:rPr>
                <w:rFonts w:ascii="Arial" w:hAnsi="Arial" w:cs="Arial"/>
                <w:sz w:val="20"/>
                <w:lang w:eastAsia="ru-RU"/>
              </w:rPr>
              <w:t>3.12</w:t>
            </w:r>
          </w:p>
        </w:tc>
        <w:tc>
          <w:tcPr>
            <w:tcW w:w="7994" w:type="dxa"/>
          </w:tcPr>
          <w:p w:rsidR="0036489E" w:rsidRPr="0036489E" w:rsidRDefault="0036489E" w:rsidP="0036489E">
            <w:pPr>
              <w:jc w:val="both"/>
              <w:rPr>
                <w:rFonts w:ascii="Arial" w:hAnsi="Arial" w:cs="Arial"/>
                <w:sz w:val="20"/>
                <w:lang w:eastAsia="ru-RU"/>
              </w:rPr>
            </w:pPr>
            <w:r w:rsidRPr="0036489E">
              <w:rPr>
                <w:rFonts w:ascii="Arial" w:hAnsi="Arial" w:cs="Arial"/>
                <w:sz w:val="20"/>
                <w:lang w:eastAsia="ru-RU"/>
              </w:rPr>
              <w:t>Умение оказывать помощь зарубежным гостям в ситуациях повседневного общения (объяснить местонахождение объекта, сообщить возможный маршрут, уточнить часы работы)</w:t>
            </w:r>
          </w:p>
        </w:tc>
      </w:tr>
      <w:tr w:rsidR="0036489E" w:rsidRPr="0036489E" w:rsidTr="004D0BED">
        <w:tc>
          <w:tcPr>
            <w:tcW w:w="1077" w:type="dxa"/>
          </w:tcPr>
          <w:p w:rsidR="0036489E" w:rsidRPr="0036489E" w:rsidRDefault="0036489E" w:rsidP="0036489E">
            <w:pPr>
              <w:jc w:val="center"/>
              <w:rPr>
                <w:rFonts w:ascii="Arial" w:hAnsi="Arial" w:cs="Arial"/>
                <w:sz w:val="20"/>
                <w:lang w:eastAsia="ru-RU"/>
              </w:rPr>
            </w:pPr>
            <w:r w:rsidRPr="0036489E">
              <w:rPr>
                <w:rFonts w:ascii="Arial" w:hAnsi="Arial" w:cs="Arial"/>
                <w:sz w:val="20"/>
                <w:lang w:eastAsia="ru-RU"/>
              </w:rPr>
              <w:t>4</w:t>
            </w:r>
          </w:p>
        </w:tc>
        <w:tc>
          <w:tcPr>
            <w:tcW w:w="7994" w:type="dxa"/>
          </w:tcPr>
          <w:p w:rsidR="0036489E" w:rsidRPr="0036489E" w:rsidRDefault="0036489E" w:rsidP="0036489E">
            <w:pPr>
              <w:jc w:val="both"/>
              <w:rPr>
                <w:rFonts w:ascii="Arial" w:hAnsi="Arial" w:cs="Arial"/>
                <w:sz w:val="20"/>
                <w:lang w:eastAsia="ru-RU"/>
              </w:rPr>
            </w:pPr>
            <w:r w:rsidRPr="0036489E">
              <w:rPr>
                <w:rFonts w:ascii="Arial" w:hAnsi="Arial" w:cs="Arial"/>
                <w:sz w:val="20"/>
                <w:lang w:eastAsia="ru-RU"/>
              </w:rPr>
              <w:t>Компенсаторные умения</w:t>
            </w:r>
          </w:p>
        </w:tc>
      </w:tr>
      <w:tr w:rsidR="0036489E" w:rsidRPr="0036489E" w:rsidTr="004D0BED">
        <w:tc>
          <w:tcPr>
            <w:tcW w:w="1077" w:type="dxa"/>
          </w:tcPr>
          <w:p w:rsidR="0036489E" w:rsidRPr="0036489E" w:rsidRDefault="0036489E" w:rsidP="0036489E">
            <w:pPr>
              <w:jc w:val="center"/>
              <w:rPr>
                <w:rFonts w:ascii="Arial" w:hAnsi="Arial" w:cs="Arial"/>
                <w:sz w:val="20"/>
                <w:lang w:eastAsia="ru-RU"/>
              </w:rPr>
            </w:pPr>
            <w:r w:rsidRPr="0036489E">
              <w:rPr>
                <w:rFonts w:ascii="Arial" w:hAnsi="Arial" w:cs="Arial"/>
                <w:sz w:val="20"/>
                <w:lang w:eastAsia="ru-RU"/>
              </w:rPr>
              <w:t>4.1</w:t>
            </w:r>
          </w:p>
        </w:tc>
        <w:tc>
          <w:tcPr>
            <w:tcW w:w="7994" w:type="dxa"/>
          </w:tcPr>
          <w:p w:rsidR="0036489E" w:rsidRPr="0036489E" w:rsidRDefault="0036489E" w:rsidP="0036489E">
            <w:pPr>
              <w:jc w:val="both"/>
              <w:rPr>
                <w:rFonts w:ascii="Arial" w:hAnsi="Arial" w:cs="Arial"/>
                <w:sz w:val="20"/>
                <w:lang w:eastAsia="ru-RU"/>
              </w:rPr>
            </w:pPr>
            <w:r w:rsidRPr="0036489E">
              <w:rPr>
                <w:rFonts w:ascii="Arial" w:hAnsi="Arial" w:cs="Arial"/>
                <w:sz w:val="20"/>
                <w:lang w:eastAsia="ru-RU"/>
              </w:rPr>
              <w:t xml:space="preserve">Использование при чтении и аудировании языковой, в том числе контекстуальной, догадки; при говорении и письме - перифраза (толкования), синонимических </w:t>
            </w:r>
            <w:r w:rsidRPr="0036489E">
              <w:rPr>
                <w:rFonts w:ascii="Arial" w:hAnsi="Arial" w:cs="Arial"/>
                <w:sz w:val="20"/>
                <w:lang w:eastAsia="ru-RU"/>
              </w:rPr>
              <w:lastRenderedPageBreak/>
              <w:t>средств, описания предмета вместо его названия, переспроса, просьбы повторить сказанное или уточнить значение незнакомых слов</w:t>
            </w:r>
          </w:p>
        </w:tc>
      </w:tr>
      <w:tr w:rsidR="0036489E" w:rsidRPr="0036489E" w:rsidTr="004D0BED">
        <w:tc>
          <w:tcPr>
            <w:tcW w:w="1077" w:type="dxa"/>
          </w:tcPr>
          <w:p w:rsidR="0036489E" w:rsidRPr="0036489E" w:rsidRDefault="0036489E" w:rsidP="0036489E">
            <w:pPr>
              <w:jc w:val="center"/>
              <w:rPr>
                <w:rFonts w:ascii="Arial" w:hAnsi="Arial" w:cs="Arial"/>
                <w:sz w:val="20"/>
                <w:lang w:eastAsia="ru-RU"/>
              </w:rPr>
            </w:pPr>
            <w:r w:rsidRPr="0036489E">
              <w:rPr>
                <w:rFonts w:ascii="Arial" w:hAnsi="Arial" w:cs="Arial"/>
                <w:sz w:val="20"/>
                <w:lang w:eastAsia="ru-RU"/>
              </w:rPr>
              <w:lastRenderedPageBreak/>
              <w:t>4.2</w:t>
            </w:r>
          </w:p>
        </w:tc>
        <w:tc>
          <w:tcPr>
            <w:tcW w:w="7994" w:type="dxa"/>
          </w:tcPr>
          <w:p w:rsidR="0036489E" w:rsidRPr="0036489E" w:rsidRDefault="0036489E" w:rsidP="0036489E">
            <w:pPr>
              <w:jc w:val="both"/>
              <w:rPr>
                <w:rFonts w:ascii="Arial" w:hAnsi="Arial" w:cs="Arial"/>
                <w:sz w:val="20"/>
                <w:lang w:eastAsia="ru-RU"/>
              </w:rPr>
            </w:pPr>
            <w:r w:rsidRPr="0036489E">
              <w:rPr>
                <w:rFonts w:ascii="Arial" w:hAnsi="Arial" w:cs="Arial"/>
                <w:sz w:val="20"/>
                <w:lang w:eastAsia="ru-RU"/>
              </w:rPr>
              <w:t>Использование в качестве опоры при порождении собственных высказываний ключевых слов, плана</w:t>
            </w:r>
          </w:p>
        </w:tc>
      </w:tr>
      <w:tr w:rsidR="0036489E" w:rsidRPr="0036489E" w:rsidTr="004D0BED">
        <w:tc>
          <w:tcPr>
            <w:tcW w:w="1077" w:type="dxa"/>
          </w:tcPr>
          <w:p w:rsidR="0036489E" w:rsidRPr="0036489E" w:rsidRDefault="0036489E" w:rsidP="0036489E">
            <w:pPr>
              <w:jc w:val="center"/>
              <w:rPr>
                <w:rFonts w:ascii="Arial" w:hAnsi="Arial" w:cs="Arial"/>
                <w:sz w:val="20"/>
                <w:lang w:eastAsia="ru-RU"/>
              </w:rPr>
            </w:pPr>
            <w:r w:rsidRPr="0036489E">
              <w:rPr>
                <w:rFonts w:ascii="Arial" w:hAnsi="Arial" w:cs="Arial"/>
                <w:sz w:val="20"/>
                <w:lang w:eastAsia="ru-RU"/>
              </w:rPr>
              <w:t>4.3</w:t>
            </w:r>
          </w:p>
        </w:tc>
        <w:tc>
          <w:tcPr>
            <w:tcW w:w="7994" w:type="dxa"/>
          </w:tcPr>
          <w:p w:rsidR="0036489E" w:rsidRPr="0036489E" w:rsidRDefault="0036489E" w:rsidP="0036489E">
            <w:pPr>
              <w:jc w:val="both"/>
              <w:rPr>
                <w:rFonts w:ascii="Arial" w:hAnsi="Arial" w:cs="Arial"/>
                <w:sz w:val="20"/>
                <w:lang w:eastAsia="ru-RU"/>
              </w:rPr>
            </w:pPr>
            <w:r w:rsidRPr="0036489E">
              <w:rPr>
                <w:rFonts w:ascii="Arial" w:hAnsi="Arial" w:cs="Arial"/>
                <w:sz w:val="20"/>
                <w:lang w:eastAsia="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36489E" w:rsidRPr="0036489E" w:rsidTr="004D0BED">
        <w:tc>
          <w:tcPr>
            <w:tcW w:w="9071" w:type="dxa"/>
            <w:gridSpan w:val="2"/>
          </w:tcPr>
          <w:p w:rsidR="0036489E" w:rsidRPr="0036489E" w:rsidRDefault="0036489E" w:rsidP="0036489E">
            <w:pPr>
              <w:jc w:val="center"/>
              <w:rPr>
                <w:rFonts w:ascii="Arial" w:hAnsi="Arial" w:cs="Arial"/>
                <w:sz w:val="20"/>
                <w:lang w:eastAsia="ru-RU"/>
              </w:rPr>
            </w:pPr>
            <w:r w:rsidRPr="0036489E">
              <w:rPr>
                <w:rFonts w:ascii="Arial" w:hAnsi="Arial" w:cs="Arial"/>
                <w:sz w:val="20"/>
                <w:lang w:eastAsia="ru-RU"/>
              </w:rPr>
              <w:t>Детализированное тематическое содержание речи</w:t>
            </w:r>
          </w:p>
        </w:tc>
      </w:tr>
      <w:tr w:rsidR="0036489E" w:rsidRPr="0036489E" w:rsidTr="004D0BED">
        <w:tc>
          <w:tcPr>
            <w:tcW w:w="1077" w:type="dxa"/>
          </w:tcPr>
          <w:p w:rsidR="0036489E" w:rsidRPr="0036489E" w:rsidRDefault="0036489E" w:rsidP="0036489E">
            <w:pPr>
              <w:jc w:val="center"/>
              <w:rPr>
                <w:rFonts w:ascii="Arial" w:hAnsi="Arial" w:cs="Arial"/>
                <w:sz w:val="20"/>
                <w:lang w:eastAsia="ru-RU"/>
              </w:rPr>
            </w:pPr>
            <w:r w:rsidRPr="0036489E">
              <w:rPr>
                <w:rFonts w:ascii="Arial" w:hAnsi="Arial" w:cs="Arial"/>
                <w:sz w:val="20"/>
                <w:lang w:eastAsia="ru-RU"/>
              </w:rPr>
              <w:t>А</w:t>
            </w:r>
          </w:p>
        </w:tc>
        <w:tc>
          <w:tcPr>
            <w:tcW w:w="7994" w:type="dxa"/>
          </w:tcPr>
          <w:p w:rsidR="0036489E" w:rsidRPr="0036489E" w:rsidRDefault="0036489E" w:rsidP="0036489E">
            <w:pPr>
              <w:jc w:val="both"/>
              <w:rPr>
                <w:rFonts w:ascii="Arial" w:hAnsi="Arial" w:cs="Arial"/>
                <w:sz w:val="20"/>
                <w:lang w:eastAsia="ru-RU"/>
              </w:rPr>
            </w:pPr>
            <w:r w:rsidRPr="0036489E">
              <w:rPr>
                <w:rFonts w:ascii="Arial" w:hAnsi="Arial" w:cs="Arial"/>
                <w:sz w:val="20"/>
                <w:lang w:eastAsia="ru-RU"/>
              </w:rPr>
              <w:t>Взаимоотношения в семье и с друзьями. Конфликты и их разрешение. Семейные праздники. Обязанности по дому</w:t>
            </w:r>
          </w:p>
        </w:tc>
      </w:tr>
      <w:tr w:rsidR="0036489E" w:rsidRPr="0036489E" w:rsidTr="004D0BED">
        <w:tc>
          <w:tcPr>
            <w:tcW w:w="1077" w:type="dxa"/>
          </w:tcPr>
          <w:p w:rsidR="0036489E" w:rsidRPr="0036489E" w:rsidRDefault="0036489E" w:rsidP="0036489E">
            <w:pPr>
              <w:jc w:val="center"/>
              <w:rPr>
                <w:rFonts w:ascii="Arial" w:hAnsi="Arial" w:cs="Arial"/>
                <w:sz w:val="20"/>
                <w:lang w:eastAsia="ru-RU"/>
              </w:rPr>
            </w:pPr>
            <w:r w:rsidRPr="0036489E">
              <w:rPr>
                <w:rFonts w:ascii="Arial" w:hAnsi="Arial" w:cs="Arial"/>
                <w:sz w:val="20"/>
                <w:lang w:eastAsia="ru-RU"/>
              </w:rPr>
              <w:t>Б</w:t>
            </w:r>
          </w:p>
        </w:tc>
        <w:tc>
          <w:tcPr>
            <w:tcW w:w="7994" w:type="dxa"/>
          </w:tcPr>
          <w:p w:rsidR="0036489E" w:rsidRPr="0036489E" w:rsidRDefault="0036489E" w:rsidP="0036489E">
            <w:pPr>
              <w:jc w:val="both"/>
              <w:rPr>
                <w:rFonts w:ascii="Arial" w:hAnsi="Arial" w:cs="Arial"/>
                <w:sz w:val="20"/>
                <w:lang w:eastAsia="ru-RU"/>
              </w:rPr>
            </w:pPr>
            <w:r w:rsidRPr="0036489E">
              <w:rPr>
                <w:rFonts w:ascii="Arial" w:hAnsi="Arial" w:cs="Arial"/>
                <w:sz w:val="20"/>
                <w:lang w:eastAsia="ru-RU"/>
              </w:rPr>
              <w:t>Внешность и характер человека (литературного персонажа)</w:t>
            </w:r>
          </w:p>
        </w:tc>
      </w:tr>
      <w:tr w:rsidR="0036489E" w:rsidRPr="0036489E" w:rsidTr="004D0BED">
        <w:tc>
          <w:tcPr>
            <w:tcW w:w="1077" w:type="dxa"/>
          </w:tcPr>
          <w:p w:rsidR="0036489E" w:rsidRPr="0036489E" w:rsidRDefault="0036489E" w:rsidP="0036489E">
            <w:pPr>
              <w:jc w:val="center"/>
              <w:rPr>
                <w:rFonts w:ascii="Arial" w:hAnsi="Arial" w:cs="Arial"/>
                <w:sz w:val="20"/>
                <w:lang w:eastAsia="ru-RU"/>
              </w:rPr>
            </w:pPr>
            <w:r w:rsidRPr="0036489E">
              <w:rPr>
                <w:rFonts w:ascii="Arial" w:hAnsi="Arial" w:cs="Arial"/>
                <w:sz w:val="20"/>
                <w:lang w:eastAsia="ru-RU"/>
              </w:rPr>
              <w:t>В</w:t>
            </w:r>
          </w:p>
        </w:tc>
        <w:tc>
          <w:tcPr>
            <w:tcW w:w="7994" w:type="dxa"/>
          </w:tcPr>
          <w:p w:rsidR="0036489E" w:rsidRPr="0036489E" w:rsidRDefault="0036489E" w:rsidP="0036489E">
            <w:pPr>
              <w:jc w:val="both"/>
              <w:rPr>
                <w:rFonts w:ascii="Arial" w:hAnsi="Arial" w:cs="Arial"/>
                <w:sz w:val="20"/>
                <w:lang w:eastAsia="ru-RU"/>
              </w:rPr>
            </w:pPr>
            <w:r w:rsidRPr="0036489E">
              <w:rPr>
                <w:rFonts w:ascii="Arial" w:hAnsi="Arial" w:cs="Arial"/>
                <w:sz w:val="20"/>
                <w:lang w:eastAsia="ru-RU"/>
              </w:rPr>
              <w:t>Досуг и увлечения (хобби) современного подростка (чтение, кино, театр, музыка, музей, спорт, живопись; компьютерные игры). Роль книги в жизни подростка</w:t>
            </w:r>
          </w:p>
        </w:tc>
      </w:tr>
      <w:tr w:rsidR="0036489E" w:rsidRPr="0036489E" w:rsidTr="004D0BED">
        <w:tc>
          <w:tcPr>
            <w:tcW w:w="1077" w:type="dxa"/>
          </w:tcPr>
          <w:p w:rsidR="0036489E" w:rsidRPr="0036489E" w:rsidRDefault="0036489E" w:rsidP="0036489E">
            <w:pPr>
              <w:jc w:val="center"/>
              <w:rPr>
                <w:rFonts w:ascii="Arial" w:hAnsi="Arial" w:cs="Arial"/>
                <w:sz w:val="20"/>
                <w:lang w:eastAsia="ru-RU"/>
              </w:rPr>
            </w:pPr>
            <w:r w:rsidRPr="0036489E">
              <w:rPr>
                <w:rFonts w:ascii="Arial" w:hAnsi="Arial" w:cs="Arial"/>
                <w:sz w:val="20"/>
                <w:lang w:eastAsia="ru-RU"/>
              </w:rPr>
              <w:t>Г</w:t>
            </w:r>
          </w:p>
        </w:tc>
        <w:tc>
          <w:tcPr>
            <w:tcW w:w="7994" w:type="dxa"/>
          </w:tcPr>
          <w:p w:rsidR="0036489E" w:rsidRPr="0036489E" w:rsidRDefault="0036489E" w:rsidP="0036489E">
            <w:pPr>
              <w:jc w:val="both"/>
              <w:rPr>
                <w:rFonts w:ascii="Arial" w:hAnsi="Arial" w:cs="Arial"/>
                <w:sz w:val="20"/>
                <w:lang w:eastAsia="ru-RU"/>
              </w:rPr>
            </w:pPr>
            <w:r w:rsidRPr="0036489E">
              <w:rPr>
                <w:rFonts w:ascii="Arial" w:hAnsi="Arial" w:cs="Arial"/>
                <w:sz w:val="20"/>
                <w:lang w:eastAsia="ru-RU"/>
              </w:rPr>
              <w:t>Здоровый образ жизни: режим труда и отдыха, фитнес, сбалансированное питание. Посещение врача</w:t>
            </w:r>
          </w:p>
        </w:tc>
      </w:tr>
      <w:tr w:rsidR="0036489E" w:rsidRPr="0036489E" w:rsidTr="004D0BED">
        <w:tc>
          <w:tcPr>
            <w:tcW w:w="1077" w:type="dxa"/>
          </w:tcPr>
          <w:p w:rsidR="0036489E" w:rsidRPr="0036489E" w:rsidRDefault="0036489E" w:rsidP="0036489E">
            <w:pPr>
              <w:jc w:val="center"/>
              <w:rPr>
                <w:rFonts w:ascii="Arial" w:hAnsi="Arial" w:cs="Arial"/>
                <w:sz w:val="20"/>
                <w:lang w:eastAsia="ru-RU"/>
              </w:rPr>
            </w:pPr>
            <w:r w:rsidRPr="0036489E">
              <w:rPr>
                <w:rFonts w:ascii="Arial" w:hAnsi="Arial" w:cs="Arial"/>
                <w:sz w:val="20"/>
                <w:lang w:eastAsia="ru-RU"/>
              </w:rPr>
              <w:t>Д</w:t>
            </w:r>
          </w:p>
        </w:tc>
        <w:tc>
          <w:tcPr>
            <w:tcW w:w="7994" w:type="dxa"/>
          </w:tcPr>
          <w:p w:rsidR="0036489E" w:rsidRPr="0036489E" w:rsidRDefault="0036489E" w:rsidP="0036489E">
            <w:pPr>
              <w:jc w:val="both"/>
              <w:rPr>
                <w:rFonts w:ascii="Arial" w:hAnsi="Arial" w:cs="Arial"/>
                <w:sz w:val="20"/>
                <w:lang w:eastAsia="ru-RU"/>
              </w:rPr>
            </w:pPr>
            <w:r w:rsidRPr="0036489E">
              <w:rPr>
                <w:rFonts w:ascii="Arial" w:hAnsi="Arial" w:cs="Arial"/>
                <w:sz w:val="20"/>
                <w:lang w:eastAsia="ru-RU"/>
              </w:rPr>
              <w:t>Покупки: одежда, обувь и продукты питания. Карманные деньги. Молодежная мода</w:t>
            </w:r>
          </w:p>
        </w:tc>
      </w:tr>
      <w:tr w:rsidR="0036489E" w:rsidRPr="0036489E" w:rsidTr="004D0BED">
        <w:tc>
          <w:tcPr>
            <w:tcW w:w="1077" w:type="dxa"/>
          </w:tcPr>
          <w:p w:rsidR="0036489E" w:rsidRPr="0036489E" w:rsidRDefault="0036489E" w:rsidP="0036489E">
            <w:pPr>
              <w:jc w:val="center"/>
              <w:rPr>
                <w:rFonts w:ascii="Arial" w:hAnsi="Arial" w:cs="Arial"/>
                <w:sz w:val="20"/>
                <w:lang w:eastAsia="ru-RU"/>
              </w:rPr>
            </w:pPr>
            <w:r w:rsidRPr="0036489E">
              <w:rPr>
                <w:rFonts w:ascii="Arial" w:hAnsi="Arial" w:cs="Arial"/>
                <w:sz w:val="20"/>
                <w:lang w:eastAsia="ru-RU"/>
              </w:rPr>
              <w:t>Е</w:t>
            </w:r>
          </w:p>
        </w:tc>
        <w:tc>
          <w:tcPr>
            <w:tcW w:w="7994" w:type="dxa"/>
          </w:tcPr>
          <w:p w:rsidR="0036489E" w:rsidRPr="0036489E" w:rsidRDefault="0036489E" w:rsidP="0036489E">
            <w:pPr>
              <w:jc w:val="both"/>
              <w:rPr>
                <w:rFonts w:ascii="Arial" w:hAnsi="Arial" w:cs="Arial"/>
                <w:sz w:val="20"/>
                <w:lang w:eastAsia="ru-RU"/>
              </w:rPr>
            </w:pPr>
            <w:r w:rsidRPr="0036489E">
              <w:rPr>
                <w:rFonts w:ascii="Arial" w:hAnsi="Arial" w:cs="Arial"/>
                <w:sz w:val="20"/>
                <w:lang w:eastAsia="ru-RU"/>
              </w:rPr>
              <w:t>Школа, школьная жизнь, школьная форма, изучаемые предметы и отношение к ним. Взаимоотношения в школе: проблемы и их решение. Переписка с зарубежными сверстниками</w:t>
            </w:r>
          </w:p>
        </w:tc>
      </w:tr>
      <w:tr w:rsidR="0036489E" w:rsidRPr="0036489E" w:rsidTr="004D0BED">
        <w:tc>
          <w:tcPr>
            <w:tcW w:w="1077" w:type="dxa"/>
          </w:tcPr>
          <w:p w:rsidR="0036489E" w:rsidRPr="0036489E" w:rsidRDefault="0036489E" w:rsidP="0036489E">
            <w:pPr>
              <w:jc w:val="center"/>
              <w:rPr>
                <w:rFonts w:ascii="Arial" w:hAnsi="Arial" w:cs="Arial"/>
                <w:sz w:val="20"/>
                <w:lang w:eastAsia="ru-RU"/>
              </w:rPr>
            </w:pPr>
            <w:r w:rsidRPr="0036489E">
              <w:rPr>
                <w:rFonts w:ascii="Arial" w:hAnsi="Arial" w:cs="Arial"/>
                <w:sz w:val="20"/>
                <w:lang w:eastAsia="ru-RU"/>
              </w:rPr>
              <w:t>Ж</w:t>
            </w:r>
          </w:p>
        </w:tc>
        <w:tc>
          <w:tcPr>
            <w:tcW w:w="7994" w:type="dxa"/>
          </w:tcPr>
          <w:p w:rsidR="0036489E" w:rsidRPr="0036489E" w:rsidRDefault="0036489E" w:rsidP="0036489E">
            <w:pPr>
              <w:jc w:val="both"/>
              <w:rPr>
                <w:rFonts w:ascii="Arial" w:hAnsi="Arial" w:cs="Arial"/>
                <w:sz w:val="20"/>
                <w:lang w:eastAsia="ru-RU"/>
              </w:rPr>
            </w:pPr>
            <w:r w:rsidRPr="0036489E">
              <w:rPr>
                <w:rFonts w:ascii="Arial" w:hAnsi="Arial" w:cs="Arial"/>
                <w:sz w:val="20"/>
                <w:lang w:eastAsia="ru-RU"/>
              </w:rPr>
              <w:t>Мир современных профессий</w:t>
            </w:r>
          </w:p>
        </w:tc>
      </w:tr>
      <w:tr w:rsidR="0036489E" w:rsidRPr="0036489E" w:rsidTr="004D0BED">
        <w:tc>
          <w:tcPr>
            <w:tcW w:w="1077" w:type="dxa"/>
          </w:tcPr>
          <w:p w:rsidR="0036489E" w:rsidRPr="0036489E" w:rsidRDefault="0036489E" w:rsidP="0036489E">
            <w:pPr>
              <w:jc w:val="center"/>
              <w:rPr>
                <w:rFonts w:ascii="Arial" w:hAnsi="Arial" w:cs="Arial"/>
                <w:sz w:val="20"/>
                <w:lang w:eastAsia="ru-RU"/>
              </w:rPr>
            </w:pPr>
            <w:r w:rsidRPr="0036489E">
              <w:rPr>
                <w:rFonts w:ascii="Arial" w:hAnsi="Arial" w:cs="Arial"/>
                <w:sz w:val="20"/>
                <w:lang w:eastAsia="ru-RU"/>
              </w:rPr>
              <w:t>З</w:t>
            </w:r>
          </w:p>
        </w:tc>
        <w:tc>
          <w:tcPr>
            <w:tcW w:w="7994" w:type="dxa"/>
          </w:tcPr>
          <w:p w:rsidR="0036489E" w:rsidRPr="0036489E" w:rsidRDefault="0036489E" w:rsidP="0036489E">
            <w:pPr>
              <w:jc w:val="both"/>
              <w:rPr>
                <w:rFonts w:ascii="Arial" w:hAnsi="Arial" w:cs="Arial"/>
                <w:sz w:val="20"/>
                <w:lang w:eastAsia="ru-RU"/>
              </w:rPr>
            </w:pPr>
            <w:r w:rsidRPr="0036489E">
              <w:rPr>
                <w:rFonts w:ascii="Arial" w:hAnsi="Arial" w:cs="Arial"/>
                <w:sz w:val="20"/>
                <w:lang w:eastAsia="ru-RU"/>
              </w:rPr>
              <w:t>Виды отдыха в различное время года. Каникулы. Путешествия по России и зарубежным странам. Транспорт</w:t>
            </w:r>
          </w:p>
        </w:tc>
      </w:tr>
      <w:tr w:rsidR="0036489E" w:rsidRPr="0036489E" w:rsidTr="004D0BED">
        <w:tc>
          <w:tcPr>
            <w:tcW w:w="1077" w:type="dxa"/>
          </w:tcPr>
          <w:p w:rsidR="0036489E" w:rsidRPr="0036489E" w:rsidRDefault="0036489E" w:rsidP="0036489E">
            <w:pPr>
              <w:jc w:val="center"/>
              <w:rPr>
                <w:rFonts w:ascii="Arial" w:hAnsi="Arial" w:cs="Arial"/>
                <w:sz w:val="20"/>
                <w:lang w:eastAsia="ru-RU"/>
              </w:rPr>
            </w:pPr>
            <w:r w:rsidRPr="0036489E">
              <w:rPr>
                <w:rFonts w:ascii="Arial" w:hAnsi="Arial" w:cs="Arial"/>
                <w:sz w:val="20"/>
                <w:lang w:eastAsia="ru-RU"/>
              </w:rPr>
              <w:t>И</w:t>
            </w:r>
          </w:p>
        </w:tc>
        <w:tc>
          <w:tcPr>
            <w:tcW w:w="7994" w:type="dxa"/>
          </w:tcPr>
          <w:p w:rsidR="0036489E" w:rsidRPr="0036489E" w:rsidRDefault="0036489E" w:rsidP="0036489E">
            <w:pPr>
              <w:jc w:val="both"/>
              <w:rPr>
                <w:rFonts w:ascii="Arial" w:hAnsi="Arial" w:cs="Arial"/>
                <w:sz w:val="20"/>
                <w:lang w:eastAsia="ru-RU"/>
              </w:rPr>
            </w:pPr>
            <w:r w:rsidRPr="0036489E">
              <w:rPr>
                <w:rFonts w:ascii="Arial" w:hAnsi="Arial" w:cs="Arial"/>
                <w:sz w:val="20"/>
                <w:lang w:eastAsia="ru-RU"/>
              </w:rPr>
              <w:t>Жизнь в городе (сельской местности)</w:t>
            </w:r>
          </w:p>
        </w:tc>
      </w:tr>
      <w:tr w:rsidR="0036489E" w:rsidRPr="0036489E" w:rsidTr="004D0BED">
        <w:tc>
          <w:tcPr>
            <w:tcW w:w="1077" w:type="dxa"/>
          </w:tcPr>
          <w:p w:rsidR="0036489E" w:rsidRPr="0036489E" w:rsidRDefault="0036489E" w:rsidP="0036489E">
            <w:pPr>
              <w:jc w:val="center"/>
              <w:rPr>
                <w:rFonts w:ascii="Arial" w:hAnsi="Arial" w:cs="Arial"/>
                <w:sz w:val="20"/>
                <w:lang w:eastAsia="ru-RU"/>
              </w:rPr>
            </w:pPr>
            <w:r w:rsidRPr="0036489E">
              <w:rPr>
                <w:rFonts w:ascii="Arial" w:hAnsi="Arial" w:cs="Arial"/>
                <w:sz w:val="20"/>
                <w:lang w:eastAsia="ru-RU"/>
              </w:rPr>
              <w:t>К</w:t>
            </w:r>
          </w:p>
        </w:tc>
        <w:tc>
          <w:tcPr>
            <w:tcW w:w="7994" w:type="dxa"/>
          </w:tcPr>
          <w:p w:rsidR="0036489E" w:rsidRPr="0036489E" w:rsidRDefault="0036489E" w:rsidP="0036489E">
            <w:pPr>
              <w:jc w:val="both"/>
              <w:rPr>
                <w:rFonts w:ascii="Arial" w:hAnsi="Arial" w:cs="Arial"/>
                <w:sz w:val="20"/>
                <w:lang w:eastAsia="ru-RU"/>
              </w:rPr>
            </w:pPr>
            <w:r w:rsidRPr="0036489E">
              <w:rPr>
                <w:rFonts w:ascii="Arial" w:hAnsi="Arial" w:cs="Arial"/>
                <w:sz w:val="20"/>
                <w:lang w:eastAsia="ru-RU"/>
              </w:rPr>
              <w:t>Природа: флора и фауна. Проблемы экологии. Защита окружающей среды. Климат, погода. Стихийные бедствия</w:t>
            </w:r>
          </w:p>
        </w:tc>
      </w:tr>
      <w:tr w:rsidR="0036489E" w:rsidRPr="0036489E" w:rsidTr="004D0BED">
        <w:tc>
          <w:tcPr>
            <w:tcW w:w="1077" w:type="dxa"/>
          </w:tcPr>
          <w:p w:rsidR="0036489E" w:rsidRPr="0036489E" w:rsidRDefault="0036489E" w:rsidP="0036489E">
            <w:pPr>
              <w:jc w:val="center"/>
              <w:rPr>
                <w:rFonts w:ascii="Arial" w:hAnsi="Arial" w:cs="Arial"/>
                <w:sz w:val="20"/>
                <w:lang w:eastAsia="ru-RU"/>
              </w:rPr>
            </w:pPr>
            <w:r w:rsidRPr="0036489E">
              <w:rPr>
                <w:rFonts w:ascii="Arial" w:hAnsi="Arial" w:cs="Arial"/>
                <w:sz w:val="20"/>
                <w:lang w:eastAsia="ru-RU"/>
              </w:rPr>
              <w:t>Л</w:t>
            </w:r>
          </w:p>
        </w:tc>
        <w:tc>
          <w:tcPr>
            <w:tcW w:w="7994" w:type="dxa"/>
          </w:tcPr>
          <w:p w:rsidR="0036489E" w:rsidRPr="0036489E" w:rsidRDefault="0036489E" w:rsidP="0036489E">
            <w:pPr>
              <w:jc w:val="both"/>
              <w:rPr>
                <w:rFonts w:ascii="Arial" w:hAnsi="Arial" w:cs="Arial"/>
                <w:sz w:val="20"/>
                <w:lang w:eastAsia="ru-RU"/>
              </w:rPr>
            </w:pPr>
            <w:r w:rsidRPr="0036489E">
              <w:rPr>
                <w:rFonts w:ascii="Arial" w:hAnsi="Arial" w:cs="Arial"/>
                <w:sz w:val="20"/>
                <w:lang w:eastAsia="ru-RU"/>
              </w:rPr>
              <w:t>Средства массовой информации (телевидение, радио, пресса, Интернет)</w:t>
            </w:r>
          </w:p>
        </w:tc>
      </w:tr>
      <w:tr w:rsidR="0036489E" w:rsidRPr="0036489E" w:rsidTr="004D0BED">
        <w:tc>
          <w:tcPr>
            <w:tcW w:w="1077" w:type="dxa"/>
          </w:tcPr>
          <w:p w:rsidR="0036489E" w:rsidRPr="0036489E" w:rsidRDefault="0036489E" w:rsidP="0036489E">
            <w:pPr>
              <w:jc w:val="center"/>
              <w:rPr>
                <w:rFonts w:ascii="Arial" w:hAnsi="Arial" w:cs="Arial"/>
                <w:sz w:val="20"/>
                <w:lang w:eastAsia="ru-RU"/>
              </w:rPr>
            </w:pPr>
            <w:r w:rsidRPr="0036489E">
              <w:rPr>
                <w:rFonts w:ascii="Arial" w:hAnsi="Arial" w:cs="Arial"/>
                <w:sz w:val="20"/>
                <w:lang w:eastAsia="ru-RU"/>
              </w:rPr>
              <w:t>М</w:t>
            </w:r>
          </w:p>
        </w:tc>
        <w:tc>
          <w:tcPr>
            <w:tcW w:w="7994" w:type="dxa"/>
          </w:tcPr>
          <w:p w:rsidR="0036489E" w:rsidRPr="0036489E" w:rsidRDefault="0036489E" w:rsidP="0036489E">
            <w:pPr>
              <w:jc w:val="both"/>
              <w:rPr>
                <w:rFonts w:ascii="Arial" w:hAnsi="Arial" w:cs="Arial"/>
                <w:sz w:val="20"/>
                <w:lang w:eastAsia="ru-RU"/>
              </w:rPr>
            </w:pPr>
            <w:r w:rsidRPr="0036489E">
              <w:rPr>
                <w:rFonts w:ascii="Arial" w:hAnsi="Arial" w:cs="Arial"/>
                <w:sz w:val="20"/>
                <w:lang w:eastAsia="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r>
      <w:tr w:rsidR="0036489E" w:rsidRPr="0036489E" w:rsidTr="004D0BED">
        <w:tc>
          <w:tcPr>
            <w:tcW w:w="1077" w:type="dxa"/>
          </w:tcPr>
          <w:p w:rsidR="0036489E" w:rsidRPr="0036489E" w:rsidRDefault="0036489E" w:rsidP="0036489E">
            <w:pPr>
              <w:jc w:val="center"/>
              <w:rPr>
                <w:rFonts w:ascii="Arial" w:hAnsi="Arial" w:cs="Arial"/>
                <w:sz w:val="20"/>
                <w:lang w:eastAsia="ru-RU"/>
              </w:rPr>
            </w:pPr>
            <w:r w:rsidRPr="0036489E">
              <w:rPr>
                <w:rFonts w:ascii="Arial" w:hAnsi="Arial" w:cs="Arial"/>
                <w:sz w:val="20"/>
                <w:lang w:eastAsia="ru-RU"/>
              </w:rPr>
              <w:t>Н</w:t>
            </w:r>
          </w:p>
        </w:tc>
        <w:tc>
          <w:tcPr>
            <w:tcW w:w="7994" w:type="dxa"/>
          </w:tcPr>
          <w:p w:rsidR="0036489E" w:rsidRPr="0036489E" w:rsidRDefault="0036489E" w:rsidP="0036489E">
            <w:pPr>
              <w:jc w:val="both"/>
              <w:rPr>
                <w:rFonts w:ascii="Arial" w:hAnsi="Arial" w:cs="Arial"/>
                <w:sz w:val="20"/>
                <w:lang w:eastAsia="ru-RU"/>
              </w:rPr>
            </w:pPr>
            <w:r w:rsidRPr="0036489E">
              <w:rPr>
                <w:rFonts w:ascii="Arial" w:hAnsi="Arial" w:cs="Arial"/>
                <w:sz w:val="20"/>
                <w:lang w:eastAsia="ru-RU"/>
              </w:rPr>
              <w:t>Выдающиеся люди родной страны и страны (стран) изучаемого языка, их вклад в науку и мировую культуру: государственные деятели, ученые, писатели, поэты, художники, музыканты, спортсмены</w:t>
            </w:r>
          </w:p>
        </w:tc>
      </w:tr>
    </w:tbl>
    <w:p w:rsidR="00B1329A" w:rsidRDefault="00B1329A" w:rsidP="00B1329A">
      <w:pPr>
        <w:spacing w:before="28"/>
        <w:rPr>
          <w:b/>
          <w:sz w:val="24"/>
          <w:szCs w:val="24"/>
        </w:rPr>
      </w:pPr>
    </w:p>
    <w:p w:rsidR="0036489E" w:rsidRDefault="0036489E" w:rsidP="00B1329A">
      <w:pPr>
        <w:spacing w:before="28"/>
        <w:rPr>
          <w:b/>
          <w:sz w:val="24"/>
          <w:szCs w:val="24"/>
        </w:rPr>
      </w:pPr>
    </w:p>
    <w:p w:rsidR="0036489E" w:rsidRDefault="0036489E" w:rsidP="00B1329A">
      <w:pPr>
        <w:spacing w:before="28"/>
        <w:rPr>
          <w:b/>
          <w:sz w:val="24"/>
          <w:szCs w:val="24"/>
        </w:rPr>
      </w:pPr>
    </w:p>
    <w:p w:rsidR="0036489E" w:rsidRDefault="0036489E" w:rsidP="00B1329A">
      <w:pPr>
        <w:spacing w:before="28"/>
        <w:rPr>
          <w:b/>
          <w:sz w:val="24"/>
          <w:szCs w:val="24"/>
        </w:rPr>
      </w:pPr>
    </w:p>
    <w:p w:rsidR="0036489E" w:rsidRDefault="0036489E" w:rsidP="00B1329A">
      <w:pPr>
        <w:spacing w:before="28"/>
        <w:rPr>
          <w:b/>
          <w:sz w:val="24"/>
          <w:szCs w:val="24"/>
        </w:rPr>
      </w:pPr>
    </w:p>
    <w:p w:rsidR="0036489E" w:rsidRDefault="0036489E" w:rsidP="00B1329A">
      <w:pPr>
        <w:spacing w:before="28"/>
        <w:rPr>
          <w:b/>
          <w:sz w:val="24"/>
          <w:szCs w:val="24"/>
        </w:rPr>
      </w:pPr>
    </w:p>
    <w:p w:rsidR="0036489E" w:rsidRDefault="0036489E" w:rsidP="00B1329A">
      <w:pPr>
        <w:spacing w:before="28"/>
        <w:rPr>
          <w:b/>
          <w:sz w:val="24"/>
          <w:szCs w:val="24"/>
        </w:rPr>
      </w:pPr>
    </w:p>
    <w:p w:rsidR="0036489E" w:rsidRDefault="0036489E" w:rsidP="00B1329A">
      <w:pPr>
        <w:spacing w:before="28"/>
        <w:rPr>
          <w:b/>
          <w:sz w:val="24"/>
          <w:szCs w:val="24"/>
        </w:rPr>
      </w:pPr>
    </w:p>
    <w:p w:rsidR="0036489E" w:rsidRDefault="0036489E" w:rsidP="00B1329A">
      <w:pPr>
        <w:spacing w:before="28"/>
        <w:rPr>
          <w:b/>
          <w:sz w:val="24"/>
          <w:szCs w:val="24"/>
        </w:rPr>
      </w:pPr>
    </w:p>
    <w:p w:rsidR="0036489E" w:rsidRDefault="0036489E" w:rsidP="00B1329A">
      <w:pPr>
        <w:spacing w:before="28"/>
        <w:rPr>
          <w:b/>
          <w:sz w:val="24"/>
          <w:szCs w:val="24"/>
        </w:rPr>
      </w:pPr>
    </w:p>
    <w:p w:rsidR="0036489E" w:rsidRDefault="0036489E" w:rsidP="00B1329A">
      <w:pPr>
        <w:spacing w:before="28"/>
        <w:rPr>
          <w:b/>
          <w:sz w:val="24"/>
          <w:szCs w:val="24"/>
        </w:rPr>
      </w:pPr>
    </w:p>
    <w:p w:rsidR="0036489E" w:rsidRDefault="0036489E" w:rsidP="00B1329A">
      <w:pPr>
        <w:spacing w:before="28"/>
        <w:rPr>
          <w:b/>
          <w:sz w:val="24"/>
          <w:szCs w:val="24"/>
        </w:rPr>
      </w:pPr>
    </w:p>
    <w:p w:rsidR="0036489E" w:rsidRDefault="0036489E" w:rsidP="00B1329A">
      <w:pPr>
        <w:spacing w:before="28"/>
        <w:rPr>
          <w:b/>
          <w:sz w:val="24"/>
          <w:szCs w:val="24"/>
        </w:rPr>
      </w:pPr>
    </w:p>
    <w:p w:rsidR="0036489E" w:rsidRDefault="0036489E" w:rsidP="00B1329A">
      <w:pPr>
        <w:spacing w:before="28"/>
        <w:rPr>
          <w:b/>
          <w:sz w:val="24"/>
          <w:szCs w:val="24"/>
        </w:rPr>
      </w:pPr>
    </w:p>
    <w:p w:rsidR="0036489E" w:rsidRDefault="0036489E" w:rsidP="00B1329A">
      <w:pPr>
        <w:spacing w:before="28"/>
        <w:rPr>
          <w:b/>
          <w:sz w:val="24"/>
          <w:szCs w:val="24"/>
        </w:rPr>
      </w:pPr>
    </w:p>
    <w:p w:rsidR="0036489E" w:rsidRDefault="0036489E" w:rsidP="00B1329A">
      <w:pPr>
        <w:spacing w:before="28"/>
        <w:rPr>
          <w:b/>
          <w:sz w:val="24"/>
          <w:szCs w:val="24"/>
        </w:rPr>
      </w:pPr>
    </w:p>
    <w:p w:rsidR="0036489E" w:rsidRDefault="0036489E" w:rsidP="00B1329A">
      <w:pPr>
        <w:spacing w:before="28"/>
        <w:rPr>
          <w:b/>
          <w:sz w:val="24"/>
          <w:szCs w:val="24"/>
        </w:rPr>
      </w:pPr>
    </w:p>
    <w:p w:rsidR="0036489E" w:rsidRDefault="0036489E" w:rsidP="00B1329A">
      <w:pPr>
        <w:spacing w:before="28"/>
        <w:rPr>
          <w:b/>
          <w:sz w:val="24"/>
          <w:szCs w:val="24"/>
        </w:rPr>
      </w:pPr>
    </w:p>
    <w:p w:rsidR="0036489E" w:rsidRDefault="0036489E" w:rsidP="00B1329A">
      <w:pPr>
        <w:spacing w:before="28"/>
        <w:rPr>
          <w:b/>
          <w:sz w:val="24"/>
          <w:szCs w:val="24"/>
        </w:rPr>
      </w:pPr>
    </w:p>
    <w:p w:rsidR="0036489E" w:rsidRDefault="0036489E" w:rsidP="00B1329A">
      <w:pPr>
        <w:spacing w:before="28"/>
        <w:rPr>
          <w:b/>
          <w:sz w:val="24"/>
          <w:szCs w:val="24"/>
        </w:rPr>
      </w:pPr>
    </w:p>
    <w:p w:rsidR="0036489E" w:rsidRDefault="0036489E" w:rsidP="00B1329A">
      <w:pPr>
        <w:spacing w:before="28"/>
        <w:rPr>
          <w:b/>
          <w:sz w:val="24"/>
          <w:szCs w:val="24"/>
        </w:rPr>
      </w:pPr>
    </w:p>
    <w:p w:rsidR="0036489E" w:rsidRDefault="0036489E" w:rsidP="00B1329A">
      <w:pPr>
        <w:spacing w:before="28"/>
        <w:rPr>
          <w:b/>
          <w:sz w:val="24"/>
          <w:szCs w:val="24"/>
        </w:rPr>
      </w:pPr>
    </w:p>
    <w:p w:rsidR="0036489E" w:rsidRDefault="0036489E" w:rsidP="00B1329A">
      <w:pPr>
        <w:spacing w:before="28"/>
        <w:rPr>
          <w:b/>
          <w:sz w:val="24"/>
          <w:szCs w:val="24"/>
        </w:rPr>
      </w:pPr>
    </w:p>
    <w:p w:rsidR="0036489E" w:rsidRDefault="0036489E" w:rsidP="00B1329A">
      <w:pPr>
        <w:spacing w:before="28"/>
        <w:rPr>
          <w:b/>
          <w:sz w:val="24"/>
          <w:szCs w:val="24"/>
        </w:rPr>
      </w:pPr>
    </w:p>
    <w:p w:rsidR="0036489E" w:rsidRDefault="0036489E" w:rsidP="00B1329A">
      <w:pPr>
        <w:spacing w:before="28"/>
        <w:rPr>
          <w:b/>
          <w:sz w:val="24"/>
          <w:szCs w:val="24"/>
        </w:rPr>
      </w:pPr>
    </w:p>
    <w:p w:rsidR="0036489E" w:rsidRPr="00FE7807" w:rsidRDefault="0036489E" w:rsidP="00B1329A">
      <w:pPr>
        <w:spacing w:before="28"/>
        <w:rPr>
          <w:b/>
          <w:sz w:val="24"/>
          <w:szCs w:val="24"/>
        </w:rPr>
      </w:pPr>
    </w:p>
    <w:p w:rsidR="00DC2629" w:rsidRPr="00DC2629" w:rsidRDefault="00DC2629" w:rsidP="00DC2629">
      <w:pPr>
        <w:jc w:val="right"/>
        <w:rPr>
          <w:rFonts w:ascii="Arial" w:hAnsi="Arial" w:cs="Arial"/>
          <w:sz w:val="20"/>
          <w:lang w:eastAsia="ru-RU"/>
        </w:rPr>
      </w:pPr>
      <w:r w:rsidRPr="00DC2629">
        <w:rPr>
          <w:rFonts w:ascii="Arial" w:hAnsi="Arial" w:cs="Arial"/>
          <w:sz w:val="20"/>
          <w:lang w:eastAsia="ru-RU"/>
        </w:rPr>
        <w:t>Таблица 11</w:t>
      </w:r>
    </w:p>
    <w:p w:rsidR="00DC2629" w:rsidRPr="00DC2629" w:rsidRDefault="00DC2629" w:rsidP="00DC2629">
      <w:pPr>
        <w:ind w:firstLine="540"/>
        <w:jc w:val="both"/>
        <w:rPr>
          <w:rFonts w:ascii="Arial" w:hAnsi="Arial" w:cs="Arial"/>
          <w:sz w:val="20"/>
          <w:lang w:eastAsia="ru-RU"/>
        </w:rPr>
      </w:pPr>
    </w:p>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Проверяемые требования к результатам освоения основной</w:t>
      </w:r>
    </w:p>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образовательной программы (5 класс)</w:t>
      </w:r>
    </w:p>
    <w:p w:rsidR="00DC2629" w:rsidRPr="00DC2629" w:rsidRDefault="00DC2629" w:rsidP="00DC2629">
      <w:pPr>
        <w:ind w:firstLine="540"/>
        <w:jc w:val="both"/>
        <w:rPr>
          <w:rFonts w:ascii="Arial" w:hAnsi="Arial" w:cs="Arial"/>
          <w:sz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Код проверяемого результата</w:t>
            </w:r>
          </w:p>
        </w:tc>
        <w:tc>
          <w:tcPr>
            <w:tcW w:w="7370"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Проверяемые предметные результаты освоения основной образовательной программы основного общего образования</w:t>
            </w:r>
          </w:p>
        </w:tc>
      </w:tr>
      <w:tr w:rsidR="00DC2629" w:rsidRPr="00DC2629" w:rsidTr="004D0BED">
        <w:tc>
          <w:tcPr>
            <w:tcW w:w="170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Числа и вычисления</w:t>
            </w:r>
          </w:p>
        </w:tc>
      </w:tr>
      <w:tr w:rsidR="00DC2629" w:rsidRPr="00DC2629" w:rsidTr="004D0BED">
        <w:tc>
          <w:tcPr>
            <w:tcW w:w="170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1.1</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Понимать и правильно употреблять термины, связанные с натуральными числами, обыкновенными и десятичными дробями</w:t>
            </w:r>
          </w:p>
        </w:tc>
      </w:tr>
      <w:tr w:rsidR="00DC2629" w:rsidRPr="00DC2629" w:rsidTr="004D0BED">
        <w:tc>
          <w:tcPr>
            <w:tcW w:w="170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1.2</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Сравнивать и упорядочивать натуральные числа, сравнивать в простейших случаях обыкновенные дроби, десятичные дроби</w:t>
            </w:r>
          </w:p>
        </w:tc>
      </w:tr>
      <w:tr w:rsidR="00DC2629" w:rsidRPr="00DC2629" w:rsidTr="004D0BED">
        <w:tc>
          <w:tcPr>
            <w:tcW w:w="170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1.3</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Соотносить точку на координатной (числовой) прямой с соответствующим ей числом и изображать натуральные числа точками на координатной (числовой) прямой</w:t>
            </w:r>
          </w:p>
        </w:tc>
      </w:tr>
      <w:tr w:rsidR="00DC2629" w:rsidRPr="00DC2629" w:rsidTr="004D0BED">
        <w:tc>
          <w:tcPr>
            <w:tcW w:w="170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1.4</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Выполнять арифметические действия с натуральными числами, с обыкновенными дробями в простейших случаях</w:t>
            </w:r>
          </w:p>
        </w:tc>
      </w:tr>
      <w:tr w:rsidR="00DC2629" w:rsidRPr="00DC2629" w:rsidTr="004D0BED">
        <w:tc>
          <w:tcPr>
            <w:tcW w:w="170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1.5</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Выполнять проверку, прикидку результата вычислений</w:t>
            </w:r>
          </w:p>
        </w:tc>
      </w:tr>
      <w:tr w:rsidR="00DC2629" w:rsidRPr="00DC2629" w:rsidTr="004D0BED">
        <w:tc>
          <w:tcPr>
            <w:tcW w:w="170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1.6</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Округлять натуральные числа</w:t>
            </w:r>
          </w:p>
        </w:tc>
      </w:tr>
      <w:tr w:rsidR="00DC2629" w:rsidRPr="00DC2629" w:rsidTr="004D0BED">
        <w:tc>
          <w:tcPr>
            <w:tcW w:w="170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Решение текстовых задач</w:t>
            </w:r>
          </w:p>
        </w:tc>
      </w:tr>
      <w:tr w:rsidR="00DC2629" w:rsidRPr="00DC2629" w:rsidTr="004D0BED">
        <w:tc>
          <w:tcPr>
            <w:tcW w:w="170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2.1</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Решать текстовые задачи арифметическим способом и с помощью организованного конечного перебора всех возможных вариантов</w:t>
            </w:r>
          </w:p>
        </w:tc>
      </w:tr>
      <w:tr w:rsidR="00DC2629" w:rsidRPr="00DC2629" w:rsidTr="004D0BED">
        <w:tc>
          <w:tcPr>
            <w:tcW w:w="170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2.2</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Решать задачи, содержащие зависимости, связывающие величины: скорость, время, расстояние, цена, количество, стоимость</w:t>
            </w:r>
          </w:p>
        </w:tc>
      </w:tr>
      <w:tr w:rsidR="00DC2629" w:rsidRPr="00DC2629" w:rsidTr="004D0BED">
        <w:tc>
          <w:tcPr>
            <w:tcW w:w="170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2.3</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Использовать краткие записи, схемы, таблицы, обозначения при решении задач</w:t>
            </w:r>
          </w:p>
        </w:tc>
      </w:tr>
      <w:tr w:rsidR="00DC2629" w:rsidRPr="00DC2629" w:rsidTr="004D0BED">
        <w:tc>
          <w:tcPr>
            <w:tcW w:w="170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2.4</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Пользоваться основными единицами измерения: цены, массы, расстояния, времени, скорости, выражать одни единицы величины через другие</w:t>
            </w:r>
          </w:p>
        </w:tc>
      </w:tr>
      <w:tr w:rsidR="00DC2629" w:rsidRPr="00DC2629" w:rsidTr="004D0BED">
        <w:tc>
          <w:tcPr>
            <w:tcW w:w="170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2.5</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Извлекать, анализировать, оценивать информацию, представленную в таблице, на столбчатой диаграмме, интерпретировать представленные данные, использовать данные при решении задач</w:t>
            </w:r>
          </w:p>
        </w:tc>
      </w:tr>
      <w:tr w:rsidR="00DC2629" w:rsidRPr="00DC2629" w:rsidTr="004D0BED">
        <w:tc>
          <w:tcPr>
            <w:tcW w:w="170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3</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Наглядная геометрия</w:t>
            </w:r>
          </w:p>
        </w:tc>
      </w:tr>
      <w:tr w:rsidR="00DC2629" w:rsidRPr="00DC2629" w:rsidTr="004D0BED">
        <w:tc>
          <w:tcPr>
            <w:tcW w:w="170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3.1</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 xml:space="preserve">Пользоваться геометрическими понятиями: точка, прямая, отрезок, луч, </w:t>
            </w:r>
            <w:r w:rsidRPr="00DC2629">
              <w:rPr>
                <w:rFonts w:ascii="Arial" w:hAnsi="Arial" w:cs="Arial"/>
                <w:sz w:val="20"/>
                <w:lang w:eastAsia="ru-RU"/>
              </w:rPr>
              <w:lastRenderedPageBreak/>
              <w:t>угол, многоугольник, окружность, круг</w:t>
            </w:r>
          </w:p>
        </w:tc>
      </w:tr>
      <w:tr w:rsidR="00DC2629" w:rsidRPr="00DC2629" w:rsidTr="004D0BED">
        <w:tc>
          <w:tcPr>
            <w:tcW w:w="170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lastRenderedPageBreak/>
              <w:t>3.2</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Приводить примеры объектов окружающего мира, имеющих форму изученных геометрических фигур</w:t>
            </w:r>
          </w:p>
        </w:tc>
      </w:tr>
      <w:tr w:rsidR="00DC2629" w:rsidRPr="00DC2629" w:rsidTr="004D0BED">
        <w:tc>
          <w:tcPr>
            <w:tcW w:w="170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3.3</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Использовать терминологию, связанную с углами: вершина сторона; с многоугольниками: угол, вершина, сторона, диагональ; с окружностью: радиус, диаметр, центр</w:t>
            </w:r>
          </w:p>
        </w:tc>
      </w:tr>
      <w:tr w:rsidR="00DC2629" w:rsidRPr="00DC2629" w:rsidTr="004D0BED">
        <w:tc>
          <w:tcPr>
            <w:tcW w:w="170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3.4</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Изображать изученные геометрические фигуры на нелинованной и клетчатой бумаге с помощью циркуля и линейки</w:t>
            </w:r>
          </w:p>
        </w:tc>
      </w:tr>
      <w:tr w:rsidR="00DC2629" w:rsidRPr="00DC2629" w:rsidTr="004D0BED">
        <w:tc>
          <w:tcPr>
            <w:tcW w:w="170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3.5</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Находить длины отрезков непосредственным измерением с помощью линейки, строить отрезки заданной длины; строить окружность заданного радиуса</w:t>
            </w:r>
          </w:p>
        </w:tc>
      </w:tr>
      <w:tr w:rsidR="00DC2629" w:rsidRPr="00DC2629" w:rsidTr="004D0BED">
        <w:tc>
          <w:tcPr>
            <w:tcW w:w="170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3.6</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Использовать свойства сторон и углов прямоугольника, квадрата для их построения, вычисления площади и периметра</w:t>
            </w:r>
          </w:p>
        </w:tc>
      </w:tr>
      <w:tr w:rsidR="00DC2629" w:rsidRPr="00DC2629" w:rsidTr="004D0BED">
        <w:tc>
          <w:tcPr>
            <w:tcW w:w="170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3.7</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Вычислять периметр и площадь квадрата, прямоугольника, фигур, составленных из прямоугольников, в том числе фигур, изображенных на клетчатой бумаге</w:t>
            </w:r>
          </w:p>
        </w:tc>
      </w:tr>
      <w:tr w:rsidR="00DC2629" w:rsidRPr="00DC2629" w:rsidTr="004D0BED">
        <w:tc>
          <w:tcPr>
            <w:tcW w:w="170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3.8</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Пользоваться основными метрическими единицами измерения длины, площади; выражать одни единицы величины через другие</w:t>
            </w:r>
          </w:p>
        </w:tc>
      </w:tr>
      <w:tr w:rsidR="00DC2629" w:rsidRPr="00DC2629" w:rsidTr="004D0BED">
        <w:tc>
          <w:tcPr>
            <w:tcW w:w="170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3.9</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Распознавать параллелепипед, куб, использовать терминологию: вершина, ребро, грань, измерения; находить измерения параллелепипеда, куба</w:t>
            </w:r>
          </w:p>
        </w:tc>
      </w:tr>
      <w:tr w:rsidR="00DC2629" w:rsidRPr="00DC2629" w:rsidTr="004D0BED">
        <w:tc>
          <w:tcPr>
            <w:tcW w:w="170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3.10</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Вычислять объем куба, параллелепипеда по заданным измерениям, пользоваться единицами измерения объема</w:t>
            </w:r>
          </w:p>
        </w:tc>
      </w:tr>
      <w:tr w:rsidR="00DC2629" w:rsidRPr="00DC2629" w:rsidTr="004D0BED">
        <w:tc>
          <w:tcPr>
            <w:tcW w:w="170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3.11</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Решать несложные задачи на измерение геометрических величин в практических ситуациях</w:t>
            </w:r>
          </w:p>
        </w:tc>
      </w:tr>
    </w:tbl>
    <w:p w:rsidR="00DC2629" w:rsidRPr="00DC2629" w:rsidRDefault="00DC2629" w:rsidP="00DC2629">
      <w:pPr>
        <w:ind w:firstLine="540"/>
        <w:jc w:val="both"/>
        <w:rPr>
          <w:rFonts w:ascii="Arial" w:hAnsi="Arial" w:cs="Arial"/>
          <w:sz w:val="20"/>
          <w:lang w:eastAsia="ru-RU"/>
        </w:rPr>
      </w:pPr>
    </w:p>
    <w:p w:rsidR="00DC2629" w:rsidRPr="00DC2629" w:rsidRDefault="00DC2629" w:rsidP="00DC2629">
      <w:pPr>
        <w:jc w:val="right"/>
        <w:rPr>
          <w:rFonts w:ascii="Arial" w:hAnsi="Arial" w:cs="Arial"/>
          <w:sz w:val="20"/>
          <w:lang w:eastAsia="ru-RU"/>
        </w:rPr>
      </w:pPr>
      <w:r w:rsidRPr="00DC2629">
        <w:rPr>
          <w:rFonts w:ascii="Arial" w:hAnsi="Arial" w:cs="Arial"/>
          <w:sz w:val="20"/>
          <w:lang w:eastAsia="ru-RU"/>
        </w:rPr>
        <w:t>Таблица 11.1</w:t>
      </w:r>
    </w:p>
    <w:p w:rsidR="00DC2629" w:rsidRPr="00DC2629" w:rsidRDefault="00DC2629" w:rsidP="00DC2629">
      <w:pPr>
        <w:ind w:firstLine="540"/>
        <w:jc w:val="both"/>
        <w:rPr>
          <w:rFonts w:ascii="Arial" w:hAnsi="Arial" w:cs="Arial"/>
          <w:sz w:val="20"/>
          <w:lang w:eastAsia="ru-RU"/>
        </w:rPr>
      </w:pPr>
    </w:p>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Проверяемые элементы содержания (5 класс)</w:t>
      </w:r>
    </w:p>
    <w:p w:rsidR="00DC2629" w:rsidRPr="00DC2629" w:rsidRDefault="00DC2629" w:rsidP="00DC2629">
      <w:pPr>
        <w:ind w:firstLine="540"/>
        <w:jc w:val="both"/>
        <w:rPr>
          <w:rFonts w:ascii="Arial" w:hAnsi="Arial" w:cs="Arial"/>
          <w:sz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Код</w:t>
            </w:r>
          </w:p>
        </w:tc>
        <w:tc>
          <w:tcPr>
            <w:tcW w:w="7994"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Проверяемый элемент содержания</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Натуральные числа и нуль</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1.1</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Натуральное число. Ряд натуральных чисел. Число 0. Изображение натуральных чисел точками на координатной (числовой) прямой</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1.2</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Позиционная система счисления. Римская нумерация. Десятичная система счисления</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1.3</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Сравнение натуральных чисел, сравнение натуральных чисел с нулем. Округление натуральных чисел</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1.4</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Сложение, вычитание, умножение и деление натуральных чисел. Свойство нуля при сложении, свойства нуля и единицы при умножении. Переместительное и сочетательное свойства (законы) сложения и умножения, распределительное свойство (закон) умножения</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1.5</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Использование букв для обозначения неизвестного компонента и записи свойств арифметических действий</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1.6</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Делители и кратные числа, разложение на множители. Простые и составные числа. Признаки делимости на 2, 5, 10, 3, 9. Деление с остатком</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1.7</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Степень с натуральным показателем. Запись числа в виде суммы разрядных слагаемых</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lastRenderedPageBreak/>
              <w:t>1.8</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Числовое выражение. Вычисление значений числовых выражений, порядок выполнения действий. Использование при вычислениях переместительного и сочетательного свойств (законов) сложения и умножения, распределительного свойства умножения</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Дроби</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2.1</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Представление о дроби как способе записи части величины. Обыкновенные дроби. Правильные и неправильные дроби. Смешанная дробь, представление смешанной дроби в виде неправильной дроби и выделение целой части числа из неправильной дроби. Изображение дробей точками на числовой прямой</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2.2</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Основное свойство дроби. Сокращение дробей. Приведение дроби к новому знаменателю. Сравнение дробей</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2.3</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Сложение и вычитание дробей. Умножение и деление дробей, взаимно-обратные дроби. Нахождение части целого и целого по его части</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2.4</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Десятичная запись дробей. Представление десятичной дроби в виде обыкновенной. Изображение десятичных дробей точками на числовой прямой. Сравнение десятичных дробей</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2.5</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Арифметические действия с десятичными дробями. Округление десятичных дробей</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3</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Решение текстовых задач</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3.1</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Решение текстовых задач арифметическим способом</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3.2</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Решение логических задач. Решение задач перебором всех возможных вариантов. Использование при решении задач таблиц и схем</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3.3</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Решение задач, содержащих зависимости, связывающие величины: скорость, время, расстояние, цену, количество, стоимость. Единицы измерения: массы, объема, цены, расстояния, времени, скорости. Связь между единицами измерения каждой величины</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3.4</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Решение основных задач на дроби</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3.5</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Представление данных в виде таблиц, столбчатых диаграмм</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4</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Наглядная геометрия</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4.1</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Наглядные представления о фигурах на плоскости: точка, прямая, отрезок, луч, угол, ломаная, многоугольник, окружность, круг. Угол. Прямой, острый, тупой и развернутый углы</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4.2</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Длина отрезка, метрические единицы длины. Длина ломаной, периметр многоугольника. Измерение и построение углов с помощью транспортира</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4.3</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Наглядные представления о фигурах на плоскости: многоугольник, прямоугольник, квадрат, треугольник; о равенстве фигур</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4.4</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Изображение фигур, в том числе на клетчатой бумаге. Построение конфигураций из частей прямой, окружности на нелинованной и клетчатой бумаге. Использование свойств сторон и углов прямоугольника, квадрата</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4.5</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Площадь прямоугольника и многоугольников, составленных из прямоугольников, в том числе фигур, изображенных на клетчатой бумаге. Единицы измерения площади</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4.6</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Наглядные представления о пространственных фигурах: прямоугольный параллелепипед, куб, многогранники. Изображение простейших многогранников. Развертки куба и параллелепипеда. Создание моделей многогранников (из бумаги, проволоки, пластилина и других материалов)</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4.7</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Объем прямоугольного параллелепипеда, куба. Единицы измерения объема</w:t>
            </w:r>
          </w:p>
        </w:tc>
      </w:tr>
    </w:tbl>
    <w:p w:rsidR="00DC2629" w:rsidRPr="00DC2629" w:rsidRDefault="00DC2629" w:rsidP="00DC2629">
      <w:pPr>
        <w:ind w:firstLine="540"/>
        <w:jc w:val="both"/>
        <w:rPr>
          <w:rFonts w:ascii="Arial" w:hAnsi="Arial" w:cs="Arial"/>
          <w:sz w:val="20"/>
          <w:lang w:eastAsia="ru-RU"/>
        </w:rPr>
      </w:pPr>
    </w:p>
    <w:p w:rsidR="00DC2629" w:rsidRPr="00DC2629" w:rsidRDefault="00DC2629" w:rsidP="00DC2629">
      <w:pPr>
        <w:jc w:val="right"/>
        <w:rPr>
          <w:rFonts w:ascii="Arial" w:hAnsi="Arial" w:cs="Arial"/>
          <w:sz w:val="20"/>
          <w:lang w:eastAsia="ru-RU"/>
        </w:rPr>
      </w:pPr>
      <w:r w:rsidRPr="00DC2629">
        <w:rPr>
          <w:rFonts w:ascii="Arial" w:hAnsi="Arial" w:cs="Arial"/>
          <w:sz w:val="20"/>
          <w:lang w:eastAsia="ru-RU"/>
        </w:rPr>
        <w:t>Таблица 11.2</w:t>
      </w:r>
    </w:p>
    <w:p w:rsidR="00DC2629" w:rsidRPr="00DC2629" w:rsidRDefault="00DC2629" w:rsidP="00DC2629">
      <w:pPr>
        <w:ind w:firstLine="540"/>
        <w:jc w:val="both"/>
        <w:rPr>
          <w:rFonts w:ascii="Arial" w:hAnsi="Arial" w:cs="Arial"/>
          <w:sz w:val="20"/>
          <w:lang w:eastAsia="ru-RU"/>
        </w:rPr>
      </w:pPr>
    </w:p>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Проверяемые требования к результатам освоения основной</w:t>
      </w:r>
    </w:p>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образовательной программы (6 класс)</w:t>
      </w:r>
    </w:p>
    <w:p w:rsidR="00DC2629" w:rsidRPr="00DC2629" w:rsidRDefault="00DC2629" w:rsidP="00DC2629">
      <w:pPr>
        <w:ind w:firstLine="540"/>
        <w:jc w:val="both"/>
        <w:rPr>
          <w:rFonts w:ascii="Arial" w:hAnsi="Arial" w:cs="Arial"/>
          <w:sz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Код проверяемого результата</w:t>
            </w:r>
          </w:p>
        </w:tc>
        <w:tc>
          <w:tcPr>
            <w:tcW w:w="7370"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Проверяемые предметные результаты освоения основной образовательной программы основного общего образования</w:t>
            </w:r>
          </w:p>
        </w:tc>
      </w:tr>
      <w:tr w:rsidR="00DC2629" w:rsidRPr="00DC2629" w:rsidTr="004D0BED">
        <w:tc>
          <w:tcPr>
            <w:tcW w:w="170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Числа и вычисления</w:t>
            </w:r>
          </w:p>
        </w:tc>
      </w:tr>
      <w:tr w:rsidR="00DC2629" w:rsidRPr="00DC2629" w:rsidTr="004D0BED">
        <w:tc>
          <w:tcPr>
            <w:tcW w:w="170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1.1</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Знать и понимать термины, связанные с различными видами чисел и способами их записи, переходить (если это возможно) от одной формы записи числа к другой</w:t>
            </w:r>
          </w:p>
        </w:tc>
      </w:tr>
      <w:tr w:rsidR="00DC2629" w:rsidRPr="00DC2629" w:rsidTr="004D0BED">
        <w:tc>
          <w:tcPr>
            <w:tcW w:w="170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1.2</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Сравнивать и упорядочивать целые числа, обыкновенные и десятичные дроби, сравнивать числа одного и разных знаков</w:t>
            </w:r>
          </w:p>
        </w:tc>
      </w:tr>
      <w:tr w:rsidR="00DC2629" w:rsidRPr="00DC2629" w:rsidTr="004D0BED">
        <w:tc>
          <w:tcPr>
            <w:tcW w:w="170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1.3</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Выполнять, сочетая устные и письменные приемы, арифметические действия с натуральными и целыми числами, обыкновенными и десятичными дробями, положительными и отрицательными числами</w:t>
            </w:r>
          </w:p>
        </w:tc>
      </w:tr>
      <w:tr w:rsidR="00DC2629" w:rsidRPr="00DC2629" w:rsidTr="004D0BED">
        <w:tc>
          <w:tcPr>
            <w:tcW w:w="170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1.4</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Вычислять значения числовых выражений, выполнять прикидку и оценку результата вычислений, выполнять преобразования числовых выражений на основе свойств арифметических действий</w:t>
            </w:r>
          </w:p>
        </w:tc>
      </w:tr>
      <w:tr w:rsidR="00DC2629" w:rsidRPr="00DC2629" w:rsidTr="004D0BED">
        <w:tc>
          <w:tcPr>
            <w:tcW w:w="170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1.5</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Округлять целые числа и десятичные дроби, находить приближения чисел</w:t>
            </w:r>
          </w:p>
        </w:tc>
      </w:tr>
      <w:tr w:rsidR="00DC2629" w:rsidRPr="00DC2629" w:rsidTr="004D0BED">
        <w:tc>
          <w:tcPr>
            <w:tcW w:w="170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1.6</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Соотносить точку на координатной прямой с соответствующим ей числом и изображать числа точками на координатной прямой, находить модуль числа</w:t>
            </w:r>
          </w:p>
        </w:tc>
      </w:tr>
      <w:tr w:rsidR="00DC2629" w:rsidRPr="00DC2629" w:rsidTr="004D0BED">
        <w:tc>
          <w:tcPr>
            <w:tcW w:w="170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1.7</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Соотносить точку в прямоугольной системе координат с координатами этой точки</w:t>
            </w:r>
          </w:p>
        </w:tc>
      </w:tr>
      <w:tr w:rsidR="00DC2629" w:rsidRPr="00DC2629" w:rsidTr="004D0BED">
        <w:tc>
          <w:tcPr>
            <w:tcW w:w="170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1.8</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Округлять целые числа и десятичные дроби, находить приближения чисел</w:t>
            </w:r>
          </w:p>
        </w:tc>
      </w:tr>
      <w:tr w:rsidR="00DC2629" w:rsidRPr="00DC2629" w:rsidTr="004D0BED">
        <w:tc>
          <w:tcPr>
            <w:tcW w:w="170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Числовые и буквенные выражения</w:t>
            </w:r>
          </w:p>
        </w:tc>
      </w:tr>
      <w:tr w:rsidR="00DC2629" w:rsidRPr="00DC2629" w:rsidTr="004D0BED">
        <w:tc>
          <w:tcPr>
            <w:tcW w:w="170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2.1</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Понимать и употреблять термины, связанные с записью степени числа, находить квадрат и куб числа, вычислять значения числовых выражений, содержащих степени</w:t>
            </w:r>
          </w:p>
        </w:tc>
      </w:tr>
      <w:tr w:rsidR="00DC2629" w:rsidRPr="00DC2629" w:rsidTr="004D0BED">
        <w:tc>
          <w:tcPr>
            <w:tcW w:w="170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2.2</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Пользоваться признаками делимости, раскладывать натуральные числа на простые множители</w:t>
            </w:r>
          </w:p>
        </w:tc>
      </w:tr>
      <w:tr w:rsidR="00DC2629" w:rsidRPr="00DC2629" w:rsidTr="004D0BED">
        <w:tc>
          <w:tcPr>
            <w:tcW w:w="170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2.3</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Пользоваться масштабом, составлять пропорции и отношения</w:t>
            </w:r>
          </w:p>
        </w:tc>
      </w:tr>
      <w:tr w:rsidR="00DC2629" w:rsidRPr="00DC2629" w:rsidTr="004D0BED">
        <w:tc>
          <w:tcPr>
            <w:tcW w:w="170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2.4</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Использовать буквы для обозначения чисел при записи математических выражений, составлять буквенные выражения и формулы, находить значения буквенных выражений</w:t>
            </w:r>
          </w:p>
        </w:tc>
      </w:tr>
      <w:tr w:rsidR="00DC2629" w:rsidRPr="00DC2629" w:rsidTr="004D0BED">
        <w:tc>
          <w:tcPr>
            <w:tcW w:w="170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2.5</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Находить неизвестный компонент равенства</w:t>
            </w:r>
          </w:p>
        </w:tc>
      </w:tr>
      <w:tr w:rsidR="00DC2629" w:rsidRPr="00DC2629" w:rsidTr="004D0BED">
        <w:tc>
          <w:tcPr>
            <w:tcW w:w="170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3</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Решение текстовых задач</w:t>
            </w:r>
          </w:p>
        </w:tc>
      </w:tr>
      <w:tr w:rsidR="00DC2629" w:rsidRPr="00DC2629" w:rsidTr="004D0BED">
        <w:tc>
          <w:tcPr>
            <w:tcW w:w="170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3.1</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Решать многошаговые текстовые задачи арифметическим способом</w:t>
            </w:r>
          </w:p>
        </w:tc>
      </w:tr>
      <w:tr w:rsidR="00DC2629" w:rsidRPr="00DC2629" w:rsidTr="004D0BED">
        <w:tc>
          <w:tcPr>
            <w:tcW w:w="170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3.2</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Решать задачи, связанные с отношением, пропорциональностью величин, процентами, решать три основные задачи на дроби и проценты</w:t>
            </w:r>
          </w:p>
        </w:tc>
      </w:tr>
      <w:tr w:rsidR="00DC2629" w:rsidRPr="00DC2629" w:rsidTr="004D0BED">
        <w:tc>
          <w:tcPr>
            <w:tcW w:w="170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3.3</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Решать задачи, содержащие зависимости, связывающие величины: скорость, время, расстояние, цену, количество, стоимость, производительность, время, объем работы, используя арифметические действия, оценку, прикидку; пользоваться единицами измерения соответствующих величин</w:t>
            </w:r>
          </w:p>
        </w:tc>
      </w:tr>
      <w:tr w:rsidR="00DC2629" w:rsidRPr="00DC2629" w:rsidTr="004D0BED">
        <w:tc>
          <w:tcPr>
            <w:tcW w:w="170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lastRenderedPageBreak/>
              <w:t>3.4</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Составлять буквенные выражения по условию задачи</w:t>
            </w:r>
          </w:p>
        </w:tc>
      </w:tr>
      <w:tr w:rsidR="00DC2629" w:rsidRPr="00DC2629" w:rsidTr="004D0BED">
        <w:tc>
          <w:tcPr>
            <w:tcW w:w="170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3.5</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Извлекать информацию, представленную в таблицах, на линейной, столбчатой или круговой диаграммах, интерпретировать представленные данные, использовать данные при решении задач</w:t>
            </w:r>
          </w:p>
        </w:tc>
      </w:tr>
      <w:tr w:rsidR="00DC2629" w:rsidRPr="00DC2629" w:rsidTr="004D0BED">
        <w:tc>
          <w:tcPr>
            <w:tcW w:w="170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3.6</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Представлять информацию с помощью таблиц, линейной и столбчатой диаграмм</w:t>
            </w:r>
          </w:p>
        </w:tc>
      </w:tr>
      <w:tr w:rsidR="00DC2629" w:rsidRPr="00DC2629" w:rsidTr="004D0BED">
        <w:tc>
          <w:tcPr>
            <w:tcW w:w="170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4</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Наглядная геометрия</w:t>
            </w:r>
          </w:p>
        </w:tc>
      </w:tr>
      <w:tr w:rsidR="00DC2629" w:rsidRPr="00DC2629" w:rsidTr="004D0BED">
        <w:tc>
          <w:tcPr>
            <w:tcW w:w="170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4.1</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Приводить примеры объектов окружающего мира, имеющих форму изученных геометрических плоских и пространственных фигур, примеры равных и симметричных фигур</w:t>
            </w:r>
          </w:p>
        </w:tc>
      </w:tr>
      <w:tr w:rsidR="00DC2629" w:rsidRPr="00DC2629" w:rsidTr="004D0BED">
        <w:tc>
          <w:tcPr>
            <w:tcW w:w="170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4.2</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Изображать с помощью циркуля, линейки, транспортира на нелинованной и клетчатой бумаге изученные плоские геометрические фигуры и конфигурации, симметричные фигуры</w:t>
            </w:r>
          </w:p>
        </w:tc>
      </w:tr>
      <w:tr w:rsidR="00DC2629" w:rsidRPr="00DC2629" w:rsidTr="004D0BED">
        <w:tc>
          <w:tcPr>
            <w:tcW w:w="170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4.3</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Пользоваться геометрическими понятиями: равенство фигур, симметрия; использовать терминологию, связанную с симметрией: ось симметрии, центр симметрии</w:t>
            </w:r>
          </w:p>
        </w:tc>
      </w:tr>
      <w:tr w:rsidR="00DC2629" w:rsidRPr="00DC2629" w:rsidTr="004D0BED">
        <w:tc>
          <w:tcPr>
            <w:tcW w:w="170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4.4</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Находить величины углов измерением с помощью транспортира, строить углы заданной величины, пользоваться при решении задач градусной мерой углов, распознавать на чертежах острый, прямой, развернутый и тупой углы</w:t>
            </w:r>
          </w:p>
        </w:tc>
      </w:tr>
      <w:tr w:rsidR="00DC2629" w:rsidRPr="00DC2629" w:rsidTr="004D0BED">
        <w:tc>
          <w:tcPr>
            <w:tcW w:w="170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4.5</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Вычислять длину ломаной, периметр многоугольника, пользоваться единицами измерения длины, выражать одни единицы измерения длины через другие</w:t>
            </w:r>
          </w:p>
        </w:tc>
      </w:tr>
      <w:tr w:rsidR="00DC2629" w:rsidRPr="00DC2629" w:rsidTr="004D0BED">
        <w:tc>
          <w:tcPr>
            <w:tcW w:w="170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4.6</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Находить, используя чертежные инструменты, расстояния: между двумя точками, от точки до прямой, длину пути на квадратной сетке</w:t>
            </w:r>
          </w:p>
        </w:tc>
      </w:tr>
      <w:tr w:rsidR="00DC2629" w:rsidRPr="00DC2629" w:rsidTr="004D0BED">
        <w:tc>
          <w:tcPr>
            <w:tcW w:w="170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4.7</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Вычислять площадь фигур, составленных из прямоугольников, использовать разбиение на прямоугольники, на равные фигуры, достраивание до прямоугольника, пользоваться основными единицами измерения площади, выражать одни единицы измерения площади через другие</w:t>
            </w:r>
          </w:p>
        </w:tc>
      </w:tr>
      <w:tr w:rsidR="00DC2629" w:rsidRPr="00DC2629" w:rsidTr="004D0BED">
        <w:tc>
          <w:tcPr>
            <w:tcW w:w="170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4.8</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Распознавать на моделях и изображениях пирамиду, конус, цилиндр, использовать терминологию: вершина, ребро, грань, основание, развертка</w:t>
            </w:r>
          </w:p>
        </w:tc>
      </w:tr>
      <w:tr w:rsidR="00DC2629" w:rsidRPr="00DC2629" w:rsidTr="004D0BED">
        <w:tc>
          <w:tcPr>
            <w:tcW w:w="170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4.9</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Изображать на клетчатой бумаге прямоугольный параллелепипед</w:t>
            </w:r>
          </w:p>
        </w:tc>
      </w:tr>
      <w:tr w:rsidR="00DC2629" w:rsidRPr="00DC2629" w:rsidTr="004D0BED">
        <w:tc>
          <w:tcPr>
            <w:tcW w:w="170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4.10</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Вычислять объем прямоугольного параллелепипеда, куба, пользоваться основными единицами измерения объема</w:t>
            </w:r>
          </w:p>
        </w:tc>
      </w:tr>
      <w:tr w:rsidR="00DC2629" w:rsidRPr="00DC2629" w:rsidTr="004D0BED">
        <w:tc>
          <w:tcPr>
            <w:tcW w:w="170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4.11</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Решать несложные задачи на нахождение геометрических величин в практических ситуациях</w:t>
            </w:r>
          </w:p>
        </w:tc>
      </w:tr>
    </w:tbl>
    <w:p w:rsidR="00DC2629" w:rsidRPr="00DC2629" w:rsidRDefault="00DC2629" w:rsidP="00DC2629">
      <w:pPr>
        <w:ind w:firstLine="540"/>
        <w:jc w:val="both"/>
        <w:rPr>
          <w:rFonts w:ascii="Arial" w:hAnsi="Arial" w:cs="Arial"/>
          <w:sz w:val="20"/>
          <w:lang w:eastAsia="ru-RU"/>
        </w:rPr>
      </w:pPr>
    </w:p>
    <w:p w:rsidR="00DC2629" w:rsidRPr="00DC2629" w:rsidRDefault="00DC2629" w:rsidP="00DC2629">
      <w:pPr>
        <w:jc w:val="right"/>
        <w:rPr>
          <w:rFonts w:ascii="Arial" w:hAnsi="Arial" w:cs="Arial"/>
          <w:sz w:val="20"/>
          <w:lang w:eastAsia="ru-RU"/>
        </w:rPr>
      </w:pPr>
      <w:r w:rsidRPr="00DC2629">
        <w:rPr>
          <w:rFonts w:ascii="Arial" w:hAnsi="Arial" w:cs="Arial"/>
          <w:sz w:val="20"/>
          <w:lang w:eastAsia="ru-RU"/>
        </w:rPr>
        <w:t>Таблица 11.3</w:t>
      </w:r>
    </w:p>
    <w:p w:rsidR="00DC2629" w:rsidRPr="00DC2629" w:rsidRDefault="00DC2629" w:rsidP="00DC2629">
      <w:pPr>
        <w:ind w:firstLine="540"/>
        <w:jc w:val="both"/>
        <w:rPr>
          <w:rFonts w:ascii="Arial" w:hAnsi="Arial" w:cs="Arial"/>
          <w:sz w:val="20"/>
          <w:lang w:eastAsia="ru-RU"/>
        </w:rPr>
      </w:pPr>
    </w:p>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Проверяемые элементы содержания (6 класс)</w:t>
      </w:r>
    </w:p>
    <w:p w:rsidR="00DC2629" w:rsidRPr="00DC2629" w:rsidRDefault="00DC2629" w:rsidP="00DC2629">
      <w:pPr>
        <w:ind w:firstLine="540"/>
        <w:jc w:val="both"/>
        <w:rPr>
          <w:rFonts w:ascii="Arial" w:hAnsi="Arial" w:cs="Arial"/>
          <w:sz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Код</w:t>
            </w:r>
          </w:p>
        </w:tc>
        <w:tc>
          <w:tcPr>
            <w:tcW w:w="7994"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Проверяемый элемент содержания</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Натуральные числа</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1.1</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Арифметические действия с многозначными натуральными числами. Числовые выражения, порядок действий, использование скобок. Использование при вычислениях переместительного и сочетательного свойств сложения и умножения, распределительного свойства умножения</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1.2</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Округление натуральных чисел</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1.3</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 xml:space="preserve">Делители и кратные числа, наибольший общий делитель и наименьшее общее </w:t>
            </w:r>
            <w:r w:rsidRPr="00DC2629">
              <w:rPr>
                <w:rFonts w:ascii="Arial" w:hAnsi="Arial" w:cs="Arial"/>
                <w:sz w:val="20"/>
                <w:lang w:eastAsia="ru-RU"/>
              </w:rPr>
              <w:lastRenderedPageBreak/>
              <w:t>кратное. Делимость суммы и произведения</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lastRenderedPageBreak/>
              <w:t>1.4</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Деление с остатком</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Дроби</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2.1</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Обыкновенная дробь, основное свойство дроби, сокращение дробей. Сравнение и упорядочивание дробей</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2.2</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Решение задач на нахождение части от целого и целого по его части. Дробное число как результат деления</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2.3</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Представление десятичной дроби в виде обыкновенной дроби и возможность представления обыкновенной дроби в виде десятичной</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2.4</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Десятичные дроби и метрическая система мер. Арифметические действия и числовые выражения с обыкновенными и десятичными дробями</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2.5</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Отношение. Деление в данном отношении. Масштаб, пропорция. Применение пропорций при решении задач</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2.6</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Понятие процента. Вычисление процента от величины и величины по ее проценту. Выражение процентов десятичными дробями. Решение задач на проценты. Выражение отношения величин в процентах</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3</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Положительные и отрицательные числа</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3.1</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Положительные и отрицательные числа. Целые числа. Модуль числа, геометрическая интерпретация модуля числа. Изображение чисел на координатной прямой. Числовые промежутки. Сравнение чисел</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3.2</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Арифметические действия с положительными и отрицательными числами</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3.3</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Прямоугольная система координат на плоскости. Координаты точки на плоскости, абсцисса и ордината. Построение точек и фигур на координатной плоскости</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4</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Буквенные выражения</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4.1</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Применение букв для записи математических выражений и предложений. Свойства арифметических действий. Буквенные выражения и числовые подстановки. Буквенные равенства, нахождение неизвестного компонента</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4.2</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Формулы, формулы периметра и площади прямоугольника, квадрата, объема параллелепипеда и куба</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5</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Решение текстовых задач</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5.1</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Решение текстовых задач арифметическим способом</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5.2</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Решение логических задач. Решение задач перебором всех возможных вариантов</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5.3</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Решение задач, содержащих зависимости, связывающих величины: скорость, время, расстояние, цена, количество, стоимость, производительность, время, объем работы. Единицы измерения: массы, стоимости, расстояния, времени, скорости. Связь между единицами измерения каждой величины</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5.4</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Решение задач, связанных с отношением, пропорциональностью величин, процентами; решение основных задач на дроби и проценты</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5.5</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Оценка и прикидка, округление результата. Составление буквенных выражений по условию задачи.</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5.6</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Представление данных с помощью таблиц и диаграмм. Столбчатые диаграммы. Чтение круговых диаграмм</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6</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Наглядная геометрия</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lastRenderedPageBreak/>
              <w:t>6.1</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Точка, прямая, отрезок, луч, угол, ломаная, многоугольник, четырехугольник, треугольник, окружность, круг</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6.2</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Взаимное расположение двух прямых на плоскости, параллельные прямые, перпендикулярные прямые</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6.3</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Измерение расстояний: между двумя точками, от точки до прямой, длина маршрута на квадратной сетке</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6.4</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Измерение и построение углов с помощью транспортира</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6.5</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Виды треугольников: остроугольный, прямоугольный, тупоугольный, равнобедренный, равносторонний</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6.6</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Четырехугольник. Прямоугольник, квадрат: использование свойств сторон, углов, диагоналей</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6.7</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Изображение геометрических фигур на нелинованной бумаге с использованием циркуля, линейки, угольника, транспортира. Построения на клетчатой бумаге</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6.8</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Периметр многоугольника</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6.9</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Понятие площади фигуры, единицы измерения площади. Приближенное измерение площади фигур, в том числе на квадратной сетке</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6.10</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Приближенное измерение длины окружности, площади круга</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6.11</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Симметрия: центральная, осевая и зеркальная. Построение симметричных фигур</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6.12</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Наглядные представления о пространственных фигурах: параллелепипед, куб, призма, пирамида, конус, цилиндр, шар и сфера. Изображение пространственных фигур. Примеры разверток многогранников, цилиндра и конуса. Создание моделей пространственных фигур (из бумаги, проволоки, пластилина и других материалов)</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6.13</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Понятие объема, единицы измерения объема. Объем прямоугольного параллелепипеда, куба</w:t>
            </w:r>
          </w:p>
        </w:tc>
      </w:tr>
    </w:tbl>
    <w:p w:rsidR="00DC2629" w:rsidRPr="00DC2629" w:rsidRDefault="00DC2629" w:rsidP="00DC2629">
      <w:pPr>
        <w:ind w:firstLine="540"/>
        <w:jc w:val="both"/>
        <w:rPr>
          <w:rFonts w:ascii="Arial" w:hAnsi="Arial" w:cs="Arial"/>
          <w:sz w:val="20"/>
          <w:lang w:eastAsia="ru-RU"/>
        </w:rPr>
      </w:pPr>
    </w:p>
    <w:p w:rsidR="00DC2629" w:rsidRPr="00DC2629" w:rsidRDefault="00DC2629" w:rsidP="00DC2629">
      <w:pPr>
        <w:jc w:val="right"/>
        <w:rPr>
          <w:rFonts w:ascii="Arial" w:hAnsi="Arial" w:cs="Arial"/>
          <w:sz w:val="20"/>
          <w:lang w:eastAsia="ru-RU"/>
        </w:rPr>
      </w:pPr>
      <w:r w:rsidRPr="00DC2629">
        <w:rPr>
          <w:rFonts w:ascii="Arial" w:hAnsi="Arial" w:cs="Arial"/>
          <w:sz w:val="20"/>
          <w:lang w:eastAsia="ru-RU"/>
        </w:rPr>
        <w:t>Таблица 11.4</w:t>
      </w:r>
    </w:p>
    <w:p w:rsidR="00DC2629" w:rsidRPr="00DC2629" w:rsidRDefault="00DC2629" w:rsidP="00DC2629">
      <w:pPr>
        <w:ind w:firstLine="540"/>
        <w:jc w:val="both"/>
        <w:rPr>
          <w:rFonts w:ascii="Arial" w:hAnsi="Arial" w:cs="Arial"/>
          <w:sz w:val="20"/>
          <w:lang w:eastAsia="ru-RU"/>
        </w:rPr>
      </w:pPr>
    </w:p>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Проверяемые требования к результатам освоения основной</w:t>
      </w:r>
    </w:p>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образовательной программы (7 класс)</w:t>
      </w:r>
    </w:p>
    <w:p w:rsidR="00DC2629" w:rsidRPr="00DC2629" w:rsidRDefault="00DC2629" w:rsidP="00DC2629">
      <w:pPr>
        <w:ind w:firstLine="540"/>
        <w:jc w:val="both"/>
        <w:rPr>
          <w:rFonts w:ascii="Arial" w:hAnsi="Arial" w:cs="Arial"/>
          <w:sz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Код проверяемого результата</w:t>
            </w:r>
          </w:p>
        </w:tc>
        <w:tc>
          <w:tcPr>
            <w:tcW w:w="7370"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Проверяемые предметные результаты освоения основной образовательной программы основного общего образования</w:t>
            </w:r>
          </w:p>
        </w:tc>
      </w:tr>
      <w:tr w:rsidR="00DC2629" w:rsidRPr="00DC2629" w:rsidTr="004D0BED">
        <w:tc>
          <w:tcPr>
            <w:tcW w:w="170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Числа и вычисления</w:t>
            </w:r>
          </w:p>
        </w:tc>
      </w:tr>
      <w:tr w:rsidR="00DC2629" w:rsidRPr="00DC2629" w:rsidTr="004D0BED">
        <w:tc>
          <w:tcPr>
            <w:tcW w:w="170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1.1</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Выполнять, сочетая устные и письменные приемы, арифметические действия с рациональными числами</w:t>
            </w:r>
          </w:p>
        </w:tc>
      </w:tr>
      <w:tr w:rsidR="00DC2629" w:rsidRPr="00DC2629" w:rsidTr="004D0BED">
        <w:tc>
          <w:tcPr>
            <w:tcW w:w="170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1.2</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Находить значения числовых выражений, применять разнообразные способы и приемы вычисления значений дробных выражений, содержащих обыкновенные и десятичные дроби</w:t>
            </w:r>
          </w:p>
        </w:tc>
      </w:tr>
      <w:tr w:rsidR="00DC2629" w:rsidRPr="00DC2629" w:rsidTr="004D0BED">
        <w:tc>
          <w:tcPr>
            <w:tcW w:w="170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1.3</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Переходить от одной формы записи чисел к другой (преобразовывать десятичную дробь в обыкновенную, обыкновенную в десятичную, в частности, в бесконечную десятичную дробь)</w:t>
            </w:r>
          </w:p>
        </w:tc>
      </w:tr>
      <w:tr w:rsidR="00DC2629" w:rsidRPr="00DC2629" w:rsidTr="004D0BED">
        <w:tc>
          <w:tcPr>
            <w:tcW w:w="170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1.4</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Сравнивать и упорядочивать рациональные числа</w:t>
            </w:r>
          </w:p>
        </w:tc>
      </w:tr>
      <w:tr w:rsidR="00DC2629" w:rsidRPr="00DC2629" w:rsidTr="004D0BED">
        <w:tc>
          <w:tcPr>
            <w:tcW w:w="170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1.5</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Округлять числа</w:t>
            </w:r>
          </w:p>
        </w:tc>
      </w:tr>
      <w:tr w:rsidR="00DC2629" w:rsidRPr="00DC2629" w:rsidTr="004D0BED">
        <w:tc>
          <w:tcPr>
            <w:tcW w:w="170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1.6</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Выполнять прикидку и оценку результата вычислений, оценку значений числовых выражений. Выполнять действия со степенями с натуральными показателями</w:t>
            </w:r>
          </w:p>
        </w:tc>
      </w:tr>
      <w:tr w:rsidR="00DC2629" w:rsidRPr="00DC2629" w:rsidTr="004D0BED">
        <w:tc>
          <w:tcPr>
            <w:tcW w:w="170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lastRenderedPageBreak/>
              <w:t>1.7</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Применять признаки делимости, разложение на множители натуральных чисел</w:t>
            </w:r>
          </w:p>
        </w:tc>
      </w:tr>
      <w:tr w:rsidR="00DC2629" w:rsidRPr="00DC2629" w:rsidTr="004D0BED">
        <w:tc>
          <w:tcPr>
            <w:tcW w:w="170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1.8</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Решать практико-ориентированные задачи, связанные с отношением величин, пропорциональностью величин, процентами, интерпретировать результаты решения задач с учетом ограничений, связанных со свойствами рассматриваемых объектов</w:t>
            </w:r>
          </w:p>
        </w:tc>
      </w:tr>
      <w:tr w:rsidR="00DC2629" w:rsidRPr="00DC2629" w:rsidTr="004D0BED">
        <w:tc>
          <w:tcPr>
            <w:tcW w:w="170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Алгебраические выражения</w:t>
            </w:r>
          </w:p>
        </w:tc>
      </w:tr>
      <w:tr w:rsidR="00DC2629" w:rsidRPr="00DC2629" w:rsidTr="004D0BED">
        <w:tc>
          <w:tcPr>
            <w:tcW w:w="170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2.1</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Использовать алгебраическую терминологию и символику, применять ее в процессе освоения учебного материала</w:t>
            </w:r>
          </w:p>
        </w:tc>
      </w:tr>
      <w:tr w:rsidR="00DC2629" w:rsidRPr="00DC2629" w:rsidTr="004D0BED">
        <w:tc>
          <w:tcPr>
            <w:tcW w:w="170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2.2</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Находить значения буквенных выражений при заданных значениях переменных</w:t>
            </w:r>
          </w:p>
        </w:tc>
      </w:tr>
      <w:tr w:rsidR="00DC2629" w:rsidRPr="00DC2629" w:rsidTr="004D0BED">
        <w:tc>
          <w:tcPr>
            <w:tcW w:w="170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2.3</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Выполнять преобразования целого выражения в многочлен приведением подобных слагаемых, раскрытием скобок</w:t>
            </w:r>
          </w:p>
        </w:tc>
      </w:tr>
      <w:tr w:rsidR="00DC2629" w:rsidRPr="00DC2629" w:rsidTr="004D0BED">
        <w:tc>
          <w:tcPr>
            <w:tcW w:w="170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2.4</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Выполнять умножение одночлена на многочлен и многочлена на многочлен, применять формулы квадрата суммы и квадрата разности</w:t>
            </w:r>
          </w:p>
        </w:tc>
      </w:tr>
      <w:tr w:rsidR="00DC2629" w:rsidRPr="00DC2629" w:rsidTr="004D0BED">
        <w:tc>
          <w:tcPr>
            <w:tcW w:w="170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2.5</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Осуществлять разложение многочленов на множители с помощью вынесения за скобки общего множителя, группировки слагаемых, применения формул сокращенного умножения</w:t>
            </w:r>
          </w:p>
        </w:tc>
      </w:tr>
      <w:tr w:rsidR="00DC2629" w:rsidRPr="00DC2629" w:rsidTr="004D0BED">
        <w:tc>
          <w:tcPr>
            <w:tcW w:w="170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2.6</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Применять преобразования многочленов для решения различных задач из математики, смежных предметов, из реальной практики</w:t>
            </w:r>
          </w:p>
        </w:tc>
      </w:tr>
      <w:tr w:rsidR="00DC2629" w:rsidRPr="00DC2629" w:rsidTr="004D0BED">
        <w:tc>
          <w:tcPr>
            <w:tcW w:w="170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2.7</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Использовать свойства степеней с натуральными показателями для преобразования выражений</w:t>
            </w:r>
          </w:p>
        </w:tc>
      </w:tr>
      <w:tr w:rsidR="00DC2629" w:rsidRPr="00DC2629" w:rsidTr="004D0BED">
        <w:tc>
          <w:tcPr>
            <w:tcW w:w="170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3</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Уравнения и неравенства</w:t>
            </w:r>
          </w:p>
        </w:tc>
      </w:tr>
      <w:tr w:rsidR="00DC2629" w:rsidRPr="00DC2629" w:rsidTr="004D0BED">
        <w:tc>
          <w:tcPr>
            <w:tcW w:w="170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3.1</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Решать линейные уравнения с одной переменной, применяя правила перехода от исходного уравнения к равносильному ему. Проверять, является ли число корнем уравнения</w:t>
            </w:r>
          </w:p>
        </w:tc>
      </w:tr>
      <w:tr w:rsidR="00DC2629" w:rsidRPr="00DC2629" w:rsidTr="004D0BED">
        <w:tc>
          <w:tcPr>
            <w:tcW w:w="170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3.2</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Применять графические методы при решении линейных уравнений и их систем</w:t>
            </w:r>
          </w:p>
        </w:tc>
      </w:tr>
      <w:tr w:rsidR="00DC2629" w:rsidRPr="00DC2629" w:rsidTr="004D0BED">
        <w:tc>
          <w:tcPr>
            <w:tcW w:w="170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3.3</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Подбирать примеры пар чисел, являющихся решением линейного уравнения с двумя переменными</w:t>
            </w:r>
          </w:p>
        </w:tc>
      </w:tr>
      <w:tr w:rsidR="00DC2629" w:rsidRPr="00DC2629" w:rsidTr="004D0BED">
        <w:tc>
          <w:tcPr>
            <w:tcW w:w="170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3.4</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Строить в координатной плоскости график линейного уравнения с двумя переменными; пользуясь графиком, приводить примеры решения уравнения</w:t>
            </w:r>
          </w:p>
        </w:tc>
      </w:tr>
      <w:tr w:rsidR="00DC2629" w:rsidRPr="00DC2629" w:rsidTr="004D0BED">
        <w:tc>
          <w:tcPr>
            <w:tcW w:w="170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3.5</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Решать системы двух линейных уравнений с двумя переменными, в том числе графически</w:t>
            </w:r>
          </w:p>
        </w:tc>
      </w:tr>
      <w:tr w:rsidR="00DC2629" w:rsidRPr="00DC2629" w:rsidTr="004D0BED">
        <w:tc>
          <w:tcPr>
            <w:tcW w:w="170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3.6</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Составлять и решать линейное уравнение или систему линейных уравнений по условию задачи, интерпретировать в соответствии с контекстом задачи полученный результат</w:t>
            </w:r>
          </w:p>
        </w:tc>
      </w:tr>
      <w:tr w:rsidR="00DC2629" w:rsidRPr="00DC2629" w:rsidTr="004D0BED">
        <w:tc>
          <w:tcPr>
            <w:tcW w:w="170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4</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Координаты и графики. Функции</w:t>
            </w:r>
          </w:p>
        </w:tc>
      </w:tr>
      <w:tr w:rsidR="00DC2629" w:rsidRPr="00DC2629" w:rsidTr="004D0BED">
        <w:tc>
          <w:tcPr>
            <w:tcW w:w="170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4.1</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Изображать на координатной прямой точки, соответствующие заданным координатам, лучи, отрезки, интервалы, записывать числовые промежутки на алгебраическом языке</w:t>
            </w:r>
          </w:p>
        </w:tc>
      </w:tr>
      <w:tr w:rsidR="00DC2629" w:rsidRPr="00DC2629" w:rsidTr="004D0BED">
        <w:tc>
          <w:tcPr>
            <w:tcW w:w="170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4.2</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Отмечать в координатной плоскости точки по заданным координатам</w:t>
            </w:r>
          </w:p>
        </w:tc>
      </w:tr>
      <w:tr w:rsidR="00DC2629" w:rsidRPr="00DC2629" w:rsidTr="004D0BED">
        <w:tc>
          <w:tcPr>
            <w:tcW w:w="170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4.3</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Строить графики линейных функций. Строить график функции y = |x|</w:t>
            </w:r>
          </w:p>
        </w:tc>
      </w:tr>
      <w:tr w:rsidR="00DC2629" w:rsidRPr="00DC2629" w:rsidTr="004D0BED">
        <w:tc>
          <w:tcPr>
            <w:tcW w:w="170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4.4</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Описывать с помощью функций известные зависимости между величинами: скорость, время, расстояние, цену, количество, стоимость, производительность, время, объем работы</w:t>
            </w:r>
          </w:p>
        </w:tc>
      </w:tr>
      <w:tr w:rsidR="00DC2629" w:rsidRPr="00DC2629" w:rsidTr="004D0BED">
        <w:tc>
          <w:tcPr>
            <w:tcW w:w="170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lastRenderedPageBreak/>
              <w:t>4.5</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Находить значение функции по значению ее аргумента</w:t>
            </w:r>
          </w:p>
        </w:tc>
      </w:tr>
      <w:tr w:rsidR="00DC2629" w:rsidRPr="00DC2629" w:rsidTr="004D0BED">
        <w:tc>
          <w:tcPr>
            <w:tcW w:w="170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4.6</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Понимать графический способ представления и анализа информации, извлекать и интерпретировать информацию из графиков реальных процессов и зависимостей</w:t>
            </w:r>
          </w:p>
        </w:tc>
      </w:tr>
      <w:tr w:rsidR="00DC2629" w:rsidRPr="00DC2629" w:rsidTr="004D0BED">
        <w:tc>
          <w:tcPr>
            <w:tcW w:w="170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5</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Вероятность и статистика</w:t>
            </w:r>
          </w:p>
        </w:tc>
      </w:tr>
      <w:tr w:rsidR="00DC2629" w:rsidRPr="00DC2629" w:rsidTr="004D0BED">
        <w:tc>
          <w:tcPr>
            <w:tcW w:w="170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5.1</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Читать информацию, представленную в таблицах, на диаграммах, представлять данные в виде таблиц, строить диаграммы (столбиковые (столбчатые) и круговые) по массивам значений</w:t>
            </w:r>
          </w:p>
        </w:tc>
      </w:tr>
      <w:tr w:rsidR="00DC2629" w:rsidRPr="00DC2629" w:rsidTr="004D0BED">
        <w:tc>
          <w:tcPr>
            <w:tcW w:w="170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5.2</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Описывать и интерпретировать реальные числовые данные, представленные в таблицах, на диаграммах, графиках</w:t>
            </w:r>
          </w:p>
        </w:tc>
      </w:tr>
      <w:tr w:rsidR="00DC2629" w:rsidRPr="00DC2629" w:rsidTr="004D0BED">
        <w:tc>
          <w:tcPr>
            <w:tcW w:w="170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5.3</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Использовать для описания данных статистические характеристики: среднее арифметическое, медиана, наибольшее и наименьшее значения, размах</w:t>
            </w:r>
          </w:p>
        </w:tc>
      </w:tr>
      <w:tr w:rsidR="00DC2629" w:rsidRPr="00DC2629" w:rsidTr="004D0BED">
        <w:tc>
          <w:tcPr>
            <w:tcW w:w="170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5.4</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Иметь представление о случайной изменчивости на примерах цен, физических величин, антропометрических данных, иметь представление о статистической устойчивости</w:t>
            </w:r>
          </w:p>
        </w:tc>
      </w:tr>
      <w:tr w:rsidR="00DC2629" w:rsidRPr="00DC2629" w:rsidTr="004D0BED">
        <w:tc>
          <w:tcPr>
            <w:tcW w:w="170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6</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Геометрия</w:t>
            </w:r>
          </w:p>
        </w:tc>
      </w:tr>
      <w:tr w:rsidR="00DC2629" w:rsidRPr="00DC2629" w:rsidTr="004D0BED">
        <w:tc>
          <w:tcPr>
            <w:tcW w:w="170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6.1</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tc>
      </w:tr>
      <w:tr w:rsidR="00DC2629" w:rsidRPr="00DC2629" w:rsidTr="004D0BED">
        <w:tc>
          <w:tcPr>
            <w:tcW w:w="170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6.2</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tc>
      </w:tr>
      <w:tr w:rsidR="00DC2629" w:rsidRPr="00DC2629" w:rsidTr="004D0BED">
        <w:tc>
          <w:tcPr>
            <w:tcW w:w="170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6.3</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Строить чертежи к геометрическим задачам</w:t>
            </w:r>
          </w:p>
        </w:tc>
      </w:tr>
      <w:tr w:rsidR="00DC2629" w:rsidRPr="00DC2629" w:rsidTr="004D0BED">
        <w:tc>
          <w:tcPr>
            <w:tcW w:w="170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6.4</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Пользоваться признаками равенства треугольников, использовать признаки и свойства равнобедренных треугольников при решении задач</w:t>
            </w:r>
          </w:p>
        </w:tc>
      </w:tr>
      <w:tr w:rsidR="00DC2629" w:rsidRPr="00DC2629" w:rsidTr="004D0BED">
        <w:tc>
          <w:tcPr>
            <w:tcW w:w="170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6.5</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Проводить логические рассуждения с использованием геометрических теорем</w:t>
            </w:r>
          </w:p>
        </w:tc>
      </w:tr>
      <w:tr w:rsidR="00DC2629" w:rsidRPr="00DC2629" w:rsidTr="004D0BED">
        <w:tc>
          <w:tcPr>
            <w:tcW w:w="170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6.6</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Пользоваться признаками равенства прямоугольных треугольников, свойством медианы, проведенной к гипотенузе прямоугольного треугольника, в решении геометрических задач</w:t>
            </w:r>
          </w:p>
        </w:tc>
      </w:tr>
      <w:tr w:rsidR="00DC2629" w:rsidRPr="00DC2629" w:rsidTr="004D0BED">
        <w:tc>
          <w:tcPr>
            <w:tcW w:w="170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6.7</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tc>
      </w:tr>
      <w:tr w:rsidR="00DC2629" w:rsidRPr="00DC2629" w:rsidTr="004D0BED">
        <w:tc>
          <w:tcPr>
            <w:tcW w:w="170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6.8</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Решать задачи на клетчатой бумаге</w:t>
            </w:r>
          </w:p>
        </w:tc>
      </w:tr>
      <w:tr w:rsidR="00DC2629" w:rsidRPr="00DC2629" w:rsidTr="004D0BED">
        <w:tc>
          <w:tcPr>
            <w:tcW w:w="170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6.9</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tc>
      </w:tr>
      <w:tr w:rsidR="00DC2629" w:rsidRPr="00DC2629" w:rsidTr="004D0BED">
        <w:tc>
          <w:tcPr>
            <w:tcW w:w="170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6.10</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tc>
      </w:tr>
      <w:tr w:rsidR="00DC2629" w:rsidRPr="00DC2629" w:rsidTr="004D0BED">
        <w:tc>
          <w:tcPr>
            <w:tcW w:w="170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6.11</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tc>
      </w:tr>
      <w:tr w:rsidR="00DC2629" w:rsidRPr="00DC2629" w:rsidTr="004D0BED">
        <w:tc>
          <w:tcPr>
            <w:tcW w:w="170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6.12</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 xml:space="preserve">Владеть понятием описанной около треугольника окружности, уметь </w:t>
            </w:r>
            <w:r w:rsidRPr="00DC2629">
              <w:rPr>
                <w:rFonts w:ascii="Arial" w:hAnsi="Arial" w:cs="Arial"/>
                <w:sz w:val="20"/>
                <w:lang w:eastAsia="ru-RU"/>
              </w:rPr>
              <w:lastRenderedPageBreak/>
              <w:t>находить ее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tc>
      </w:tr>
      <w:tr w:rsidR="00DC2629" w:rsidRPr="00DC2629" w:rsidTr="004D0BED">
        <w:tc>
          <w:tcPr>
            <w:tcW w:w="170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lastRenderedPageBreak/>
              <w:t>6.13</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Владеть понятием касательной к окружности, пользоваться теоремой о перпендикулярности касательной и радиуса, проведенного к точке касания</w:t>
            </w:r>
          </w:p>
        </w:tc>
      </w:tr>
      <w:tr w:rsidR="00DC2629" w:rsidRPr="00DC2629" w:rsidTr="004D0BED">
        <w:tc>
          <w:tcPr>
            <w:tcW w:w="170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6.14</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Пользоваться простейшими геометрическими неравенствами, понимать их практический смысл</w:t>
            </w:r>
          </w:p>
        </w:tc>
      </w:tr>
      <w:tr w:rsidR="00DC2629" w:rsidRPr="00DC2629" w:rsidTr="004D0BED">
        <w:tc>
          <w:tcPr>
            <w:tcW w:w="170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6.15</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Проводить основные геометрические построения с помощью циркуля и линейки</w:t>
            </w:r>
          </w:p>
        </w:tc>
      </w:tr>
    </w:tbl>
    <w:p w:rsidR="00DC2629" w:rsidRPr="00DC2629" w:rsidRDefault="00DC2629" w:rsidP="00DC2629">
      <w:pPr>
        <w:ind w:firstLine="540"/>
        <w:jc w:val="both"/>
        <w:rPr>
          <w:rFonts w:ascii="Arial" w:hAnsi="Arial" w:cs="Arial"/>
          <w:sz w:val="20"/>
          <w:lang w:eastAsia="ru-RU"/>
        </w:rPr>
      </w:pPr>
    </w:p>
    <w:p w:rsidR="00DC2629" w:rsidRPr="00DC2629" w:rsidRDefault="00DC2629" w:rsidP="00DC2629">
      <w:pPr>
        <w:jc w:val="right"/>
        <w:rPr>
          <w:rFonts w:ascii="Arial" w:hAnsi="Arial" w:cs="Arial"/>
          <w:sz w:val="20"/>
          <w:lang w:eastAsia="ru-RU"/>
        </w:rPr>
      </w:pPr>
      <w:r w:rsidRPr="00DC2629">
        <w:rPr>
          <w:rFonts w:ascii="Arial" w:hAnsi="Arial" w:cs="Arial"/>
          <w:sz w:val="20"/>
          <w:lang w:eastAsia="ru-RU"/>
        </w:rPr>
        <w:t>Таблица 11.5</w:t>
      </w:r>
    </w:p>
    <w:p w:rsidR="00DC2629" w:rsidRPr="00DC2629" w:rsidRDefault="00DC2629" w:rsidP="00DC2629">
      <w:pPr>
        <w:ind w:firstLine="540"/>
        <w:jc w:val="both"/>
        <w:rPr>
          <w:rFonts w:ascii="Arial" w:hAnsi="Arial" w:cs="Arial"/>
          <w:sz w:val="20"/>
          <w:lang w:eastAsia="ru-RU"/>
        </w:rPr>
      </w:pPr>
    </w:p>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Проверяемые элементы содержания (7 класс)</w:t>
      </w:r>
    </w:p>
    <w:p w:rsidR="00DC2629" w:rsidRPr="00DC2629" w:rsidRDefault="00DC2629" w:rsidP="00DC2629">
      <w:pPr>
        <w:ind w:firstLine="540"/>
        <w:jc w:val="both"/>
        <w:rPr>
          <w:rFonts w:ascii="Arial" w:hAnsi="Arial" w:cs="Arial"/>
          <w:sz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Код</w:t>
            </w:r>
          </w:p>
        </w:tc>
        <w:tc>
          <w:tcPr>
            <w:tcW w:w="7994"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Проверяемый элемент содержания</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Числа и вычисления</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1.1</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Дроби обыкновенные и десятичные, переход от одной формы записи дробей к другой. Понятие рационального числа, запись, сравнение, упорядочивание рациональных чисел</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1.2</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Арифметические действия с рациональными числами. Решение задач из реальной практики на части, на дроби</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1.3</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Степень с натуральным показателем: определение, преобразование выражений на основе определения, запись больших чисел</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1.4</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Проценты, запись процентов в виде дроби и дроби в виде процентов. Три основные задачи на проценты, решение задач из реальной практики</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1.5</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Применение признаков делимости, разложение на множители натуральных чисел</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1.6</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Реальные зависимости, в том числе прямая и обратная пропорциональности</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Алгебраические выражения</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2.1</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Переменные, числовое значение выражения с переменной. Допустимые значения переменных</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2.2</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Представление зависимости между величинами в виде формулы. Вычисления по формулам</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2.3</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Преобразование буквенных выражений, тождественно равные выражения</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2.4</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Свойства степени с натуральным показателем</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2.5</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Одночлены и многочлены. Степень многочлена. Сложение, вычитание, умножение многочленов</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2.6</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Формулы сокращенного умножения: квадрат суммы и квадрат разности. Формула разности квадратов. Разложение многочленов на множители</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3</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Уравнения</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3.1</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Уравнение, корень уравнения, правила преобразования уравнения, равносильность уравнений</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3.2</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Линейное уравнение с одной переменной, число корней линейного уравнения, решение линейных уравнений</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3.3</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Составление уравнений по условию задачи. Решение текстовых задач с помощью уравнений</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lastRenderedPageBreak/>
              <w:t>3.4</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Линейное уравнение с двумя переменными и его график</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3.5</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Система двух линейных уравнений с двумя переменными. Решение систем уравнений способом подстановки. Примеры решения текстовых задач с помощью систем уравнений</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4</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Координаты и графики. Функции</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4.1</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Координата точки на прямой</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4.2</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Числовые промежутки. Расстояние между двумя точками координатной прямой</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4.3</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Прямоугольная система координат, оси Ox и Oy. Абсцисса и ордината точки на координатной плоскости</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4.4</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Примеры графиков, заданных формулами. Чтение графиков реальных зависимостей</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4.5</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Понятие функции. График функции. Свойства функций</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4.6</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Линейная функция, ее график. График функции y = |x|</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4.7</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Графическое решение линейных уравнений и систем линейных уравнений</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5</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Вероятность и статистика</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5.1</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Представление данных в виде таблиц, диаграмм, графиков. Заполнение таблиц, чтение и построение диаграмм (столбиковых (столбчатых) и круговых). Чтение графиков реальных процессов. Извлечение информации из диаграмм и таблиц, использование и интерпретация данных</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5.2</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Описательная статистика: среднее арифметическое, медиана, размах, наибольшее и наименьшее значения набора числовых данных. Примеры случайной изменчивости</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5.3</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Случайный эксперимент (опыт) и случайное событие. Вероятность и частота. Роль маловероятных и практически достоверных событий в природе и в обществе. Монета и игральная кость в теории вероятностей</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5.4</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Граф, вершина, ребро. Степень вершины. Число ребер и суммарная степень вершин. Представление о связности графа. Цепи и циклы. Пути в графах. Обход графа (эйлеров путь). Представление об ориентированном графе. Решение задач с помощью графов</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6</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Геометрия</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6.1</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6.2</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Симметричные фигуры. Основные свойства осевой симметрии. Примеры симметрии в окружающем мире</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6.3</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Основные построения с помощью циркуля и линейки. Треугольник. Высота, медиана, биссектриса, их свойства</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6.4</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Равнобедренный и равносторонний треугольники. Неравенство треугольника</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6.5</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Свойства и признаки равнобедренного треугольника. Признаки равенства треугольников</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6.6</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Свойства и признаки параллельных прямых. Сумма углов треугольника. Внешние углы треугольника</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6.7</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Прямоугольный треугольник. Свойство медианы прямоугольного треугольника, проведенной к гипотенузе. Признаки равенства прямоугольных треугольников. Прямоугольный треугольник с углом в 30°</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lastRenderedPageBreak/>
              <w:t>6.8</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6.9</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Геометрическое место точек. Биссектриса угла и серединный перпендикуляр к отрезку как геометрические места точек</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6.10</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Окружность и круг, хорда и диаметр, их свойства. Взаимное расположение окружности и прямой. Касательная и секущая к окружности</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6.11</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Окружность, вписанная в угол. Вписанная и описанная окружности треугольника</w:t>
            </w:r>
          </w:p>
        </w:tc>
      </w:tr>
    </w:tbl>
    <w:p w:rsidR="00DC2629" w:rsidRPr="00DC2629" w:rsidRDefault="00DC2629" w:rsidP="00DC2629">
      <w:pPr>
        <w:ind w:firstLine="540"/>
        <w:jc w:val="both"/>
        <w:rPr>
          <w:rFonts w:ascii="Arial" w:hAnsi="Arial" w:cs="Arial"/>
          <w:sz w:val="20"/>
          <w:lang w:eastAsia="ru-RU"/>
        </w:rPr>
      </w:pPr>
    </w:p>
    <w:p w:rsidR="00DC2629" w:rsidRPr="00DC2629" w:rsidRDefault="00DC2629" w:rsidP="00DC2629">
      <w:pPr>
        <w:jc w:val="right"/>
        <w:rPr>
          <w:rFonts w:ascii="Arial" w:hAnsi="Arial" w:cs="Arial"/>
          <w:sz w:val="20"/>
          <w:lang w:eastAsia="ru-RU"/>
        </w:rPr>
      </w:pPr>
      <w:r w:rsidRPr="00DC2629">
        <w:rPr>
          <w:rFonts w:ascii="Arial" w:hAnsi="Arial" w:cs="Arial"/>
          <w:sz w:val="20"/>
          <w:lang w:eastAsia="ru-RU"/>
        </w:rPr>
        <w:t>Таблица 11.6</w:t>
      </w:r>
    </w:p>
    <w:p w:rsidR="00DC2629" w:rsidRPr="00DC2629" w:rsidRDefault="00DC2629" w:rsidP="00DC2629">
      <w:pPr>
        <w:ind w:firstLine="540"/>
        <w:jc w:val="both"/>
        <w:rPr>
          <w:rFonts w:ascii="Arial" w:hAnsi="Arial" w:cs="Arial"/>
          <w:sz w:val="20"/>
          <w:lang w:eastAsia="ru-RU"/>
        </w:rPr>
      </w:pPr>
    </w:p>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Проверяемые требования к результатам освоения основной</w:t>
      </w:r>
    </w:p>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образовательной программы 8 класса</w:t>
      </w:r>
    </w:p>
    <w:p w:rsidR="00DC2629" w:rsidRPr="00DC2629" w:rsidRDefault="00DC2629" w:rsidP="00DC2629">
      <w:pPr>
        <w:ind w:firstLine="540"/>
        <w:jc w:val="both"/>
        <w:rPr>
          <w:rFonts w:ascii="Arial" w:hAnsi="Arial" w:cs="Arial"/>
          <w:sz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Код проверяемого результата</w:t>
            </w:r>
          </w:p>
        </w:tc>
        <w:tc>
          <w:tcPr>
            <w:tcW w:w="7370"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Проверяемые предметные результаты освоения основной образовательной программы основного общего образования</w:t>
            </w:r>
          </w:p>
        </w:tc>
      </w:tr>
      <w:tr w:rsidR="00DC2629" w:rsidRPr="00DC2629" w:rsidTr="004D0BED">
        <w:tc>
          <w:tcPr>
            <w:tcW w:w="170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Числа и вычисления</w:t>
            </w:r>
          </w:p>
        </w:tc>
      </w:tr>
      <w:tr w:rsidR="00DC2629" w:rsidRPr="00DC2629" w:rsidTr="004D0BED">
        <w:tc>
          <w:tcPr>
            <w:tcW w:w="170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1.1</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Использовать начальные представления о множестве действительных чисел для сравнения, округления и вычислений, изображать действительные числа точками на координатной прямой</w:t>
            </w:r>
          </w:p>
        </w:tc>
      </w:tr>
      <w:tr w:rsidR="00DC2629" w:rsidRPr="00DC2629" w:rsidTr="004D0BED">
        <w:tc>
          <w:tcPr>
            <w:tcW w:w="170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1.2</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Применять понятие арифметического квадратного корня, находить квадратные корни, используя при необходимости калькулятор, выполнять преобразования выражений, содержащих квадратные корни, используя свойства корней</w:t>
            </w:r>
          </w:p>
        </w:tc>
      </w:tr>
      <w:tr w:rsidR="00DC2629" w:rsidRPr="00DC2629" w:rsidTr="004D0BED">
        <w:tc>
          <w:tcPr>
            <w:tcW w:w="170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1.3</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Использовать записи больших и малых чисел с помощью десятичных дробей и степеней числа 10</w:t>
            </w:r>
          </w:p>
        </w:tc>
      </w:tr>
      <w:tr w:rsidR="00DC2629" w:rsidRPr="00DC2629" w:rsidTr="004D0BED">
        <w:tc>
          <w:tcPr>
            <w:tcW w:w="170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Алгебраические выражения</w:t>
            </w:r>
          </w:p>
        </w:tc>
      </w:tr>
      <w:tr w:rsidR="00DC2629" w:rsidRPr="00DC2629" w:rsidTr="004D0BED">
        <w:tc>
          <w:tcPr>
            <w:tcW w:w="170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2.1</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Применять понятие степени с целым показателем, выполнять преобразования выражений, содержащих степени с целым показателем</w:t>
            </w:r>
          </w:p>
        </w:tc>
      </w:tr>
      <w:tr w:rsidR="00DC2629" w:rsidRPr="00DC2629" w:rsidTr="004D0BED">
        <w:tc>
          <w:tcPr>
            <w:tcW w:w="170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2.2</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Выполнять тождественные преобразования рациональных выражений на основе правил действий над многочленами и алгебраическими дробями</w:t>
            </w:r>
          </w:p>
        </w:tc>
      </w:tr>
      <w:tr w:rsidR="00DC2629" w:rsidRPr="00DC2629" w:rsidTr="004D0BED">
        <w:tc>
          <w:tcPr>
            <w:tcW w:w="170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2.3</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Раскладывать квадратный трехчлен на множители</w:t>
            </w:r>
          </w:p>
        </w:tc>
      </w:tr>
      <w:tr w:rsidR="00DC2629" w:rsidRPr="00DC2629" w:rsidTr="004D0BED">
        <w:tc>
          <w:tcPr>
            <w:tcW w:w="170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2.4</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Применять преобразования выражений для решения различных задач из математики, смежных предметов, из реальной практики</w:t>
            </w:r>
          </w:p>
        </w:tc>
      </w:tr>
      <w:tr w:rsidR="00DC2629" w:rsidRPr="00DC2629" w:rsidTr="004D0BED">
        <w:tc>
          <w:tcPr>
            <w:tcW w:w="170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3</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Уравнения и неравенства</w:t>
            </w:r>
          </w:p>
        </w:tc>
      </w:tr>
      <w:tr w:rsidR="00DC2629" w:rsidRPr="00DC2629" w:rsidTr="004D0BED">
        <w:tc>
          <w:tcPr>
            <w:tcW w:w="170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3.1</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Решать линейные, квадратные уравнения и рациональные уравнения, сводящиеся к ним, системы двух уравнений с двумя переменными</w:t>
            </w:r>
          </w:p>
        </w:tc>
      </w:tr>
      <w:tr w:rsidR="00DC2629" w:rsidRPr="00DC2629" w:rsidTr="004D0BED">
        <w:tc>
          <w:tcPr>
            <w:tcW w:w="170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3.2</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прочее)</w:t>
            </w:r>
          </w:p>
        </w:tc>
      </w:tr>
      <w:tr w:rsidR="00DC2629" w:rsidRPr="00DC2629" w:rsidTr="004D0BED">
        <w:tc>
          <w:tcPr>
            <w:tcW w:w="170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3.3</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Переходить от словесной формулировки задачи к ее алгебраической модели с помощью составления уравнения или системы уравнений, интерпретировать в соответствии с контекстом задачи полученный результат</w:t>
            </w:r>
          </w:p>
        </w:tc>
      </w:tr>
      <w:tr w:rsidR="00DC2629" w:rsidRPr="00DC2629" w:rsidTr="004D0BED">
        <w:tc>
          <w:tcPr>
            <w:tcW w:w="170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3.4</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 xml:space="preserve">Применять свойства числовых неравенств для сравнения, оценки, решать линейные неравенства с одной переменной и их системы, давать </w:t>
            </w:r>
            <w:r w:rsidRPr="00DC2629">
              <w:rPr>
                <w:rFonts w:ascii="Arial" w:hAnsi="Arial" w:cs="Arial"/>
                <w:sz w:val="20"/>
                <w:lang w:eastAsia="ru-RU"/>
              </w:rPr>
              <w:lastRenderedPageBreak/>
              <w:t>графическую иллюстрацию множества решений неравенства, системы неравенств</w:t>
            </w:r>
          </w:p>
        </w:tc>
      </w:tr>
      <w:tr w:rsidR="00DC2629" w:rsidRPr="00DC2629" w:rsidTr="004D0BED">
        <w:tc>
          <w:tcPr>
            <w:tcW w:w="170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lastRenderedPageBreak/>
              <w:t>4</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Функции</w:t>
            </w:r>
          </w:p>
        </w:tc>
      </w:tr>
      <w:tr w:rsidR="00DC2629" w:rsidRPr="00DC2629" w:rsidTr="004D0BED">
        <w:tc>
          <w:tcPr>
            <w:tcW w:w="170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4.1</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Понимать и использовать функциональные понятия и язык (термины, символические обозначения), определять значение функции по значению аргумента, определять свойства функции по ее графику</w:t>
            </w:r>
          </w:p>
        </w:tc>
      </w:tr>
      <w:tr w:rsidR="00DC2629" w:rsidRPr="00DC2629" w:rsidTr="004D0BED">
        <w:tc>
          <w:tcPr>
            <w:tcW w:w="170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4.2</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 xml:space="preserve">Строить графики элементарных функций вида: </w:t>
            </w:r>
            <w:r w:rsidRPr="00DC2629">
              <w:rPr>
                <w:rFonts w:ascii="Arial" w:hAnsi="Arial" w:cs="Arial"/>
                <w:noProof/>
                <w:position w:val="-20"/>
                <w:sz w:val="20"/>
                <w:lang w:eastAsia="ru-RU"/>
              </w:rPr>
              <w:drawing>
                <wp:inline distT="0" distB="0" distL="0" distR="0" wp14:anchorId="42302654" wp14:editId="4C3B3E0E">
                  <wp:extent cx="390525" cy="390525"/>
                  <wp:effectExtent l="0" t="0" r="0" b="0"/>
                  <wp:docPr id="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90525" cy="390525"/>
                          </a:xfrm>
                          <a:prstGeom prst="rect">
                            <a:avLst/>
                          </a:prstGeom>
                          <a:noFill/>
                          <a:ln>
                            <a:noFill/>
                          </a:ln>
                        </pic:spPr>
                      </pic:pic>
                    </a:graphicData>
                  </a:graphic>
                </wp:inline>
              </w:drawing>
            </w:r>
            <w:r w:rsidRPr="00DC2629">
              <w:rPr>
                <w:rFonts w:ascii="Arial" w:hAnsi="Arial" w:cs="Arial"/>
                <w:sz w:val="20"/>
                <w:lang w:eastAsia="ru-RU"/>
              </w:rPr>
              <w:t>, y = x</w:t>
            </w:r>
            <w:r w:rsidRPr="00DC2629">
              <w:rPr>
                <w:rFonts w:ascii="Arial" w:hAnsi="Arial" w:cs="Arial"/>
                <w:sz w:val="20"/>
                <w:vertAlign w:val="superscript"/>
                <w:lang w:eastAsia="ru-RU"/>
              </w:rPr>
              <w:t>2</w:t>
            </w:r>
            <w:r w:rsidRPr="00DC2629">
              <w:rPr>
                <w:rFonts w:ascii="Arial" w:hAnsi="Arial" w:cs="Arial"/>
                <w:sz w:val="20"/>
                <w:lang w:eastAsia="ru-RU"/>
              </w:rPr>
              <w:t>, y = x</w:t>
            </w:r>
            <w:r w:rsidRPr="00DC2629">
              <w:rPr>
                <w:rFonts w:ascii="Arial" w:hAnsi="Arial" w:cs="Arial"/>
                <w:sz w:val="20"/>
                <w:vertAlign w:val="superscript"/>
                <w:lang w:eastAsia="ru-RU"/>
              </w:rPr>
              <w:t>3</w:t>
            </w:r>
            <w:r w:rsidRPr="00DC2629">
              <w:rPr>
                <w:rFonts w:ascii="Arial" w:hAnsi="Arial" w:cs="Arial"/>
                <w:sz w:val="20"/>
                <w:lang w:eastAsia="ru-RU"/>
              </w:rPr>
              <w:t>, y = |x|, описывать свойства числовой функции по ее графику</w:t>
            </w:r>
          </w:p>
        </w:tc>
      </w:tr>
      <w:tr w:rsidR="00DC2629" w:rsidRPr="00DC2629" w:rsidTr="004D0BED">
        <w:tc>
          <w:tcPr>
            <w:tcW w:w="170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5</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Вероятность и статистика</w:t>
            </w:r>
          </w:p>
        </w:tc>
      </w:tr>
      <w:tr w:rsidR="00DC2629" w:rsidRPr="00DC2629" w:rsidTr="004D0BED">
        <w:tc>
          <w:tcPr>
            <w:tcW w:w="170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5.1</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Извлекать и преобразовывать информацию, представленную в виде таблиц, диаграмм, графиков, представлять данные в виде таблиц, диаграмм, графиков</w:t>
            </w:r>
          </w:p>
        </w:tc>
      </w:tr>
      <w:tr w:rsidR="00DC2629" w:rsidRPr="00DC2629" w:rsidTr="004D0BED">
        <w:tc>
          <w:tcPr>
            <w:tcW w:w="170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5.2</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Описывать данные с помощью статистических показателей: средних значений и мер рассеивания (размах, дисперсия и стандартное отклонение)</w:t>
            </w:r>
          </w:p>
        </w:tc>
      </w:tr>
      <w:tr w:rsidR="00DC2629" w:rsidRPr="00DC2629" w:rsidTr="004D0BED">
        <w:tc>
          <w:tcPr>
            <w:tcW w:w="170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5.3</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Находить частоты числовых значений и частоты событий, в том числе по результатам измерений и наблюдений</w:t>
            </w:r>
          </w:p>
        </w:tc>
      </w:tr>
      <w:tr w:rsidR="00DC2629" w:rsidRPr="00DC2629" w:rsidTr="004D0BED">
        <w:tc>
          <w:tcPr>
            <w:tcW w:w="170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5.4</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Находить вероятности случайных событий в опытах, зная вероятности элементарных событий, в том числе в опытах с равновозможными элементарными событиями</w:t>
            </w:r>
          </w:p>
        </w:tc>
      </w:tr>
      <w:tr w:rsidR="00DC2629" w:rsidRPr="00DC2629" w:rsidTr="004D0BED">
        <w:tc>
          <w:tcPr>
            <w:tcW w:w="170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5.5</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Использовать графические модели: дерево случайного эксперимента, диаграммы Эйлера, числовая прямая</w:t>
            </w:r>
          </w:p>
        </w:tc>
      </w:tr>
      <w:tr w:rsidR="00DC2629" w:rsidRPr="00DC2629" w:rsidTr="004D0BED">
        <w:tc>
          <w:tcPr>
            <w:tcW w:w="170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5.6</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Оперировать понятиями: множество, подмножество; выполнять операции над множествами: объединение, пересечение, дополнение; перечислять элементы множеств, применять свойства множеств</w:t>
            </w:r>
          </w:p>
        </w:tc>
      </w:tr>
      <w:tr w:rsidR="00DC2629" w:rsidRPr="00DC2629" w:rsidTr="004D0BED">
        <w:tc>
          <w:tcPr>
            <w:tcW w:w="170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5.7</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Использовать графическое представление множеств и связей между ними для описания процессов и явлений, в том числе при решении задач из других учебных предметов и курсов</w:t>
            </w:r>
          </w:p>
        </w:tc>
      </w:tr>
      <w:tr w:rsidR="00DC2629" w:rsidRPr="00DC2629" w:rsidTr="004D0BED">
        <w:tc>
          <w:tcPr>
            <w:tcW w:w="170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6</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Геометрия</w:t>
            </w:r>
          </w:p>
        </w:tc>
      </w:tr>
      <w:tr w:rsidR="00DC2629" w:rsidRPr="00DC2629" w:rsidTr="004D0BED">
        <w:tc>
          <w:tcPr>
            <w:tcW w:w="170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6.1</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Распознавать основные виды четырехугольников, их элементы, пользоваться их свойствами при решении геометрических задач</w:t>
            </w:r>
          </w:p>
        </w:tc>
      </w:tr>
      <w:tr w:rsidR="00DC2629" w:rsidRPr="00DC2629" w:rsidTr="004D0BED">
        <w:tc>
          <w:tcPr>
            <w:tcW w:w="170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6.2</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Применять свойства точки пересечения медиан треугольника (центра масс) в решении задач</w:t>
            </w:r>
          </w:p>
        </w:tc>
      </w:tr>
      <w:tr w:rsidR="00DC2629" w:rsidRPr="00DC2629" w:rsidTr="004D0BED">
        <w:tc>
          <w:tcPr>
            <w:tcW w:w="170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6.3</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tc>
      </w:tr>
      <w:tr w:rsidR="00DC2629" w:rsidRPr="00DC2629" w:rsidTr="004D0BED">
        <w:tc>
          <w:tcPr>
            <w:tcW w:w="170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6.4</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Применять признаки подобия треугольников в решении геометрических задач</w:t>
            </w:r>
          </w:p>
        </w:tc>
      </w:tr>
      <w:tr w:rsidR="00DC2629" w:rsidRPr="00DC2629" w:rsidTr="004D0BED">
        <w:tc>
          <w:tcPr>
            <w:tcW w:w="170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6.5</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чертеж и находить соответствующие длины</w:t>
            </w:r>
          </w:p>
        </w:tc>
      </w:tr>
      <w:tr w:rsidR="00DC2629" w:rsidRPr="00DC2629" w:rsidTr="004D0BED">
        <w:tc>
          <w:tcPr>
            <w:tcW w:w="170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6.6</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tc>
      </w:tr>
      <w:tr w:rsidR="00DC2629" w:rsidRPr="00DC2629" w:rsidTr="004D0BED">
        <w:tc>
          <w:tcPr>
            <w:tcW w:w="170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6.7</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 xml:space="preserve">Вычислять (различными способами) площадь треугольника и площади </w:t>
            </w:r>
            <w:r w:rsidRPr="00DC2629">
              <w:rPr>
                <w:rFonts w:ascii="Arial" w:hAnsi="Arial" w:cs="Arial"/>
                <w:sz w:val="20"/>
                <w:lang w:eastAsia="ru-RU"/>
              </w:rPr>
              <w:lastRenderedPageBreak/>
              <w:t>многоугольных фигур (пользуясь, где необходимо, калькулятором). Применять полученные умения в практических задачах</w:t>
            </w:r>
          </w:p>
        </w:tc>
      </w:tr>
      <w:tr w:rsidR="00DC2629" w:rsidRPr="00DC2629" w:rsidTr="004D0BED">
        <w:tc>
          <w:tcPr>
            <w:tcW w:w="170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lastRenderedPageBreak/>
              <w:t>6.8</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tc>
      </w:tr>
      <w:tr w:rsidR="00DC2629" w:rsidRPr="00DC2629" w:rsidTr="004D0BED">
        <w:tc>
          <w:tcPr>
            <w:tcW w:w="170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6.9</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Владеть понятием описанного четырехугольника, применять свойства описанного четырехугольника при решении задач</w:t>
            </w:r>
          </w:p>
        </w:tc>
      </w:tr>
      <w:tr w:rsidR="00DC2629" w:rsidRPr="00DC2629" w:rsidTr="004D0BED">
        <w:tc>
          <w:tcPr>
            <w:tcW w:w="170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6.10</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tc>
      </w:tr>
    </w:tbl>
    <w:p w:rsidR="00DC2629" w:rsidRPr="00DC2629" w:rsidRDefault="00DC2629" w:rsidP="00DC2629">
      <w:pPr>
        <w:ind w:firstLine="540"/>
        <w:jc w:val="both"/>
        <w:rPr>
          <w:rFonts w:ascii="Arial" w:hAnsi="Arial" w:cs="Arial"/>
          <w:sz w:val="20"/>
          <w:lang w:eastAsia="ru-RU"/>
        </w:rPr>
      </w:pPr>
    </w:p>
    <w:p w:rsidR="00DC2629" w:rsidRPr="00DC2629" w:rsidRDefault="00DC2629" w:rsidP="00DC2629">
      <w:pPr>
        <w:jc w:val="right"/>
        <w:rPr>
          <w:rFonts w:ascii="Arial" w:hAnsi="Arial" w:cs="Arial"/>
          <w:sz w:val="20"/>
          <w:lang w:eastAsia="ru-RU"/>
        </w:rPr>
      </w:pPr>
      <w:r w:rsidRPr="00DC2629">
        <w:rPr>
          <w:rFonts w:ascii="Arial" w:hAnsi="Arial" w:cs="Arial"/>
          <w:sz w:val="20"/>
          <w:lang w:eastAsia="ru-RU"/>
        </w:rPr>
        <w:t>Таблица 11.7</w:t>
      </w:r>
    </w:p>
    <w:p w:rsidR="00DC2629" w:rsidRPr="00DC2629" w:rsidRDefault="00DC2629" w:rsidP="00DC2629">
      <w:pPr>
        <w:ind w:firstLine="540"/>
        <w:jc w:val="both"/>
        <w:rPr>
          <w:rFonts w:ascii="Arial" w:hAnsi="Arial" w:cs="Arial"/>
          <w:sz w:val="20"/>
          <w:lang w:eastAsia="ru-RU"/>
        </w:rPr>
      </w:pPr>
    </w:p>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Проверяемые элементы содержания (8 класс)</w:t>
      </w:r>
    </w:p>
    <w:p w:rsidR="00DC2629" w:rsidRPr="00DC2629" w:rsidRDefault="00DC2629" w:rsidP="00DC2629">
      <w:pPr>
        <w:ind w:firstLine="540"/>
        <w:jc w:val="both"/>
        <w:rPr>
          <w:rFonts w:ascii="Arial" w:hAnsi="Arial" w:cs="Arial"/>
          <w:sz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Код</w:t>
            </w:r>
          </w:p>
        </w:tc>
        <w:tc>
          <w:tcPr>
            <w:tcW w:w="7994"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Проверяемый элемент содержания</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Числа и вычисления</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1.1</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Квадратный корень из числа. Понятие об иррациональном числе. Десятичные приближения иррациональных чисел</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1.2</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Свойства арифметических квадратных корней и их применение к преобразованию числовых выражений и вычислениям. Действительные числа</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1.3</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Степень с целым показателем и ее свойства. Стандартная запись числа</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Алгебраические выражения</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2.1</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Квадратный трехчлен, разложение квадратного трехчлена на множители</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2.2</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Алгебраическая дробь. Основное свойство алгебраической дроби</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2.3</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Сложение, вычитание, умножение, деление алгебраических дробей</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2.4</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Рациональные выражения и их преобразование</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3</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Уравнения и неравенства</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3.1</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Квадратное уравнение, формула корней квадратного уравнения. Теорема Виета</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3.2</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Решение уравнений, сводящихся к линейным и квадратным</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3.3</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Простейшие дробно-рациональные уравнения</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3.4</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Графическая интерпретация уравнений с двумя переменными и систем линейных уравнений с двумя переменными. Примеры решения систем нелинейных уравнений с двумя переменными</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3.5</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Решение текстовых задач алгебраическим способом</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3.6</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Числовые неравенства и их свойства</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3.7</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Неравенство с одной переменной</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3.8</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Равносильность неравенств</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3.9</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Линейные неравенства с одной переменной</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3.10</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Системы линейных неравенств с одной переменной</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4</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Функции</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lastRenderedPageBreak/>
              <w:t>4.1</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Понятие функции. Область определения и множество значений функции. Способы задания функций</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4.2</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График функции. Чтение свойств функции по ее графику</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4.3</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Примеры графиков функций, отражающих реальные процессы</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4.4</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Функции, описывающие прямую и обратную пропорциональные зависимости, их графики</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4.5</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Функции y = x</w:t>
            </w:r>
            <w:r w:rsidRPr="00DC2629">
              <w:rPr>
                <w:rFonts w:ascii="Arial" w:hAnsi="Arial" w:cs="Arial"/>
                <w:sz w:val="20"/>
                <w:vertAlign w:val="superscript"/>
                <w:lang w:eastAsia="ru-RU"/>
              </w:rPr>
              <w:t>2</w:t>
            </w:r>
            <w:r w:rsidRPr="00DC2629">
              <w:rPr>
                <w:rFonts w:ascii="Arial" w:hAnsi="Arial" w:cs="Arial"/>
                <w:sz w:val="20"/>
                <w:lang w:eastAsia="ru-RU"/>
              </w:rPr>
              <w:t>, y = x</w:t>
            </w:r>
            <w:r w:rsidRPr="00DC2629">
              <w:rPr>
                <w:rFonts w:ascii="Arial" w:hAnsi="Arial" w:cs="Arial"/>
                <w:sz w:val="20"/>
                <w:vertAlign w:val="superscript"/>
                <w:lang w:eastAsia="ru-RU"/>
              </w:rPr>
              <w:t>3</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4.6</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 xml:space="preserve">Функции </w:t>
            </w:r>
            <w:r w:rsidRPr="00DC2629">
              <w:rPr>
                <w:rFonts w:ascii="Arial" w:hAnsi="Arial" w:cs="Arial"/>
                <w:noProof/>
                <w:position w:val="-8"/>
                <w:sz w:val="20"/>
                <w:lang w:eastAsia="ru-RU"/>
              </w:rPr>
              <w:drawing>
                <wp:inline distT="0" distB="0" distL="0" distR="0" wp14:anchorId="17C87B40" wp14:editId="012D09C4">
                  <wp:extent cx="485775" cy="238125"/>
                  <wp:effectExtent l="0" t="0" r="0" b="0"/>
                  <wp:docPr id="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85775" cy="238125"/>
                          </a:xfrm>
                          <a:prstGeom prst="rect">
                            <a:avLst/>
                          </a:prstGeom>
                          <a:noFill/>
                          <a:ln>
                            <a:noFill/>
                          </a:ln>
                        </pic:spPr>
                      </pic:pic>
                    </a:graphicData>
                  </a:graphic>
                </wp:inline>
              </w:drawing>
            </w:r>
            <w:r w:rsidRPr="00DC2629">
              <w:rPr>
                <w:rFonts w:ascii="Arial" w:hAnsi="Arial" w:cs="Arial"/>
                <w:sz w:val="20"/>
                <w:lang w:eastAsia="ru-RU"/>
              </w:rPr>
              <w:t>, y = |x|</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4.7</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Графическое решение уравнений и систем уравнений</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5</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Вероятность и статистика</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5.1</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Представление данных в виде таблиц, диаграмм, графиков</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5.2</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Множество, элемент множества, подмножество. Операции над множествами: объединение, пересечение, дополнение</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5.3</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Свойства операций над множествами: переместительное, сочетательное, распределительное, включения</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5.4</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Использование графического представления множеств для описания реальных процессов и явлений, при решении задач.</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5.5</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Измерение рассеивания данных. Дисперсия и стандартное отклонение числовых наборов. Диаграмма рассеивания</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5.6</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Элементарные события случайного опыта. Случайные события. Вероятности событий. Опыты с равновозможными элементарными событиями. Случайный выбор. Связь между маловероятными и практически достоверными событиями в природе, обществе и науке</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5.7</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Дерево. Свойства деревьев: единственность пути, существование висячей вершины, связь между числом вершин и числом ребер. Правило умножения. Решение задач с помощью графов</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5.8</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Противоположные события. Диаграмма Эйлера. Объединение и пересечение событий. Несовместные события. Формула сложения вероятностей</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5.9</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Условная вероятность. Правило умножения. Независимые события</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5.10</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Представление эксперимента в виде дерева. Решение задач на нахождение вероятностей с помощью дерева случайного эксперимента, диаграмм Эйлера</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6</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Геометрия</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6.1</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Четырехугольники. Параллелограмм, его признаки и свойства</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6.2</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Прямоугольник, ромб, квадрат, их признаки и свойства</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6.3</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Трапеция, равнобокая трапеция, ее свойства и признаки. Прямоугольная трапеция</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6.4</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Метод удвоения медианы. Центральная симметрия. Теорема Фалеса и теорема о пропорциональных отрезках</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6.5</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Средние линии треугольника и трапеции. Центр масс треугольника</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6.6</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Подобие треугольников, коэффициент подобия. Признаки подобия треугольников. Применение подобия при решении практических задач</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6.7</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Формулы для площади треугольника, параллелограмма, ромба и трапеции</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lastRenderedPageBreak/>
              <w:t>6.8</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Свойства площадей геометрических фигур. Отношение площадей подобных фигур</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6.9</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Вычисление площадей треугольников и многоугольников на клетчатой бумаге</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6.10</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Теорема Пифагора. Применение теоремы Пифагора при решении практических задач</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6.11</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6.12</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Вписанные и центральные углы, угол между касательной и хордой. Углы между хордами и секущими</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6.13</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Вписанные и описанные четырехугольники</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6.14</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Взаимное расположение двух окружностей. Касание окружностей. Общие касательные к двум окружностям</w:t>
            </w:r>
          </w:p>
        </w:tc>
      </w:tr>
    </w:tbl>
    <w:p w:rsidR="00DC2629" w:rsidRPr="00DC2629" w:rsidRDefault="00DC2629" w:rsidP="00DC2629">
      <w:pPr>
        <w:ind w:firstLine="540"/>
        <w:jc w:val="both"/>
        <w:rPr>
          <w:rFonts w:ascii="Arial" w:hAnsi="Arial" w:cs="Arial"/>
          <w:sz w:val="20"/>
          <w:lang w:eastAsia="ru-RU"/>
        </w:rPr>
      </w:pPr>
    </w:p>
    <w:p w:rsidR="00DC2629" w:rsidRPr="00DC2629" w:rsidRDefault="00DC2629" w:rsidP="00DC2629">
      <w:pPr>
        <w:jc w:val="right"/>
        <w:rPr>
          <w:rFonts w:ascii="Arial" w:hAnsi="Arial" w:cs="Arial"/>
          <w:sz w:val="20"/>
          <w:lang w:eastAsia="ru-RU"/>
        </w:rPr>
      </w:pPr>
      <w:r w:rsidRPr="00DC2629">
        <w:rPr>
          <w:rFonts w:ascii="Arial" w:hAnsi="Arial" w:cs="Arial"/>
          <w:sz w:val="20"/>
          <w:lang w:eastAsia="ru-RU"/>
        </w:rPr>
        <w:t>Таблица 11.8</w:t>
      </w:r>
    </w:p>
    <w:p w:rsidR="00DC2629" w:rsidRPr="00DC2629" w:rsidRDefault="00DC2629" w:rsidP="00DC2629">
      <w:pPr>
        <w:ind w:firstLine="540"/>
        <w:jc w:val="both"/>
        <w:rPr>
          <w:rFonts w:ascii="Arial" w:hAnsi="Arial" w:cs="Arial"/>
          <w:sz w:val="20"/>
          <w:lang w:eastAsia="ru-RU"/>
        </w:rPr>
      </w:pPr>
    </w:p>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Проверяемые требования к результатам освоения основной</w:t>
      </w:r>
    </w:p>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образовательной программы (9 класс)</w:t>
      </w:r>
    </w:p>
    <w:p w:rsidR="00DC2629" w:rsidRPr="00DC2629" w:rsidRDefault="00DC2629" w:rsidP="00DC2629">
      <w:pPr>
        <w:ind w:firstLine="540"/>
        <w:jc w:val="both"/>
        <w:rPr>
          <w:rFonts w:ascii="Arial" w:hAnsi="Arial" w:cs="Arial"/>
          <w:sz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Код проверяемого результата</w:t>
            </w:r>
          </w:p>
        </w:tc>
        <w:tc>
          <w:tcPr>
            <w:tcW w:w="7370"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Проверяемые предметные результаты освоения основной образовательной программы основного общего образования</w:t>
            </w:r>
          </w:p>
        </w:tc>
      </w:tr>
      <w:tr w:rsidR="00DC2629" w:rsidRPr="00DC2629" w:rsidTr="004D0BED">
        <w:tc>
          <w:tcPr>
            <w:tcW w:w="170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Числа и вычисления</w:t>
            </w:r>
          </w:p>
        </w:tc>
      </w:tr>
      <w:tr w:rsidR="00DC2629" w:rsidRPr="00DC2629" w:rsidTr="004D0BED">
        <w:tc>
          <w:tcPr>
            <w:tcW w:w="170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1.1</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Сравнивать и упорядочивать рациональные и иррациональные числа</w:t>
            </w:r>
          </w:p>
        </w:tc>
      </w:tr>
      <w:tr w:rsidR="00DC2629" w:rsidRPr="00DC2629" w:rsidTr="004D0BED">
        <w:tc>
          <w:tcPr>
            <w:tcW w:w="170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1.2</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Выполнять арифметические действия с рациональными числами, сочетая устные и письменные приемы, выполнять вычисления с иррациональными числами</w:t>
            </w:r>
          </w:p>
        </w:tc>
      </w:tr>
      <w:tr w:rsidR="00DC2629" w:rsidRPr="00DC2629" w:rsidTr="004D0BED">
        <w:tc>
          <w:tcPr>
            <w:tcW w:w="170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1.3</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Находить значения степеней с целыми показателями и корней, вычислять значения числовых выражений</w:t>
            </w:r>
          </w:p>
        </w:tc>
      </w:tr>
      <w:tr w:rsidR="00DC2629" w:rsidRPr="00DC2629" w:rsidTr="004D0BED">
        <w:tc>
          <w:tcPr>
            <w:tcW w:w="170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1.4</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Округлять действительные числа, выполнять прикидку результата вычислений, оценку числовых выражений</w:t>
            </w:r>
          </w:p>
        </w:tc>
      </w:tr>
      <w:tr w:rsidR="00DC2629" w:rsidRPr="00DC2629" w:rsidTr="004D0BED">
        <w:tc>
          <w:tcPr>
            <w:tcW w:w="170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Уравнения и неравенства</w:t>
            </w:r>
          </w:p>
        </w:tc>
      </w:tr>
      <w:tr w:rsidR="00DC2629" w:rsidRPr="00DC2629" w:rsidTr="004D0BED">
        <w:tc>
          <w:tcPr>
            <w:tcW w:w="170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2.1</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Решать линейные и квадратные уравнения, уравнения, сводящиеся к ним, простейшие дробно-рациональные уравнения</w:t>
            </w:r>
          </w:p>
        </w:tc>
      </w:tr>
      <w:tr w:rsidR="00DC2629" w:rsidRPr="00DC2629" w:rsidTr="004D0BED">
        <w:tc>
          <w:tcPr>
            <w:tcW w:w="170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2.2</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Решать системы двух линейных уравнений с двумя переменными и системы двух уравнений, в которых одно уравнение не является линейным</w:t>
            </w:r>
          </w:p>
        </w:tc>
      </w:tr>
      <w:tr w:rsidR="00DC2629" w:rsidRPr="00DC2629" w:rsidTr="004D0BED">
        <w:tc>
          <w:tcPr>
            <w:tcW w:w="170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2.3</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Решать текстовые задачи алгебраическим способом с помощью составления уравнения или системы двух уравнений с двумя переменными</w:t>
            </w:r>
          </w:p>
        </w:tc>
      </w:tr>
      <w:tr w:rsidR="00DC2629" w:rsidRPr="00DC2629" w:rsidTr="004D0BED">
        <w:tc>
          <w:tcPr>
            <w:tcW w:w="170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2.4</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Проводить простейшие исследования уравнений и систем уравнений, в том числе с применением графических представлений (например, устанавливать, имеет ли уравнение или система уравнений решения, если имеет, то сколько)</w:t>
            </w:r>
          </w:p>
        </w:tc>
      </w:tr>
      <w:tr w:rsidR="00DC2629" w:rsidRPr="00DC2629" w:rsidTr="004D0BED">
        <w:tc>
          <w:tcPr>
            <w:tcW w:w="170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2.5</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Решать линейные неравенства, квадратные неравенства, изображать решение неравенств на числовой прямой, записывать решение с помощью символов</w:t>
            </w:r>
          </w:p>
        </w:tc>
      </w:tr>
      <w:tr w:rsidR="00DC2629" w:rsidRPr="00DC2629" w:rsidTr="004D0BED">
        <w:tc>
          <w:tcPr>
            <w:tcW w:w="170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2.6</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Решать системы линейных неравенств, системы неравенств, включающие квадратное неравенство, изображать решение системы неравенств на числовой прямой, записывать решение с помощью символов</w:t>
            </w:r>
          </w:p>
        </w:tc>
      </w:tr>
      <w:tr w:rsidR="00DC2629" w:rsidRPr="00DC2629" w:rsidTr="004D0BED">
        <w:tc>
          <w:tcPr>
            <w:tcW w:w="170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2.7</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Использовать неравенства при решении различных задач</w:t>
            </w:r>
          </w:p>
        </w:tc>
      </w:tr>
      <w:tr w:rsidR="00DC2629" w:rsidRPr="00DC2629" w:rsidTr="004D0BED">
        <w:tc>
          <w:tcPr>
            <w:tcW w:w="170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lastRenderedPageBreak/>
              <w:t>3</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Функции</w:t>
            </w:r>
          </w:p>
        </w:tc>
      </w:tr>
      <w:tr w:rsidR="00DC2629" w:rsidRPr="00DC2629" w:rsidTr="004D0BED">
        <w:tc>
          <w:tcPr>
            <w:tcW w:w="170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3.1</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 xml:space="preserve">Распознавать функции изученных видов. Показывать схематически расположение на координатной плоскости графиков функций вида: y = kx, y = kx + b, </w:t>
            </w:r>
            <w:r w:rsidRPr="00DC2629">
              <w:rPr>
                <w:rFonts w:ascii="Arial" w:hAnsi="Arial" w:cs="Arial"/>
                <w:noProof/>
                <w:position w:val="-20"/>
                <w:sz w:val="20"/>
                <w:lang w:eastAsia="ru-RU"/>
              </w:rPr>
              <w:drawing>
                <wp:inline distT="0" distB="0" distL="0" distR="0" wp14:anchorId="37DC4A91" wp14:editId="19257685">
                  <wp:extent cx="390525" cy="390525"/>
                  <wp:effectExtent l="0" t="0" r="0" b="0"/>
                  <wp:docPr id="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90525" cy="390525"/>
                          </a:xfrm>
                          <a:prstGeom prst="rect">
                            <a:avLst/>
                          </a:prstGeom>
                          <a:noFill/>
                          <a:ln>
                            <a:noFill/>
                          </a:ln>
                        </pic:spPr>
                      </pic:pic>
                    </a:graphicData>
                  </a:graphic>
                </wp:inline>
              </w:drawing>
            </w:r>
            <w:r w:rsidRPr="00DC2629">
              <w:rPr>
                <w:rFonts w:ascii="Arial" w:hAnsi="Arial" w:cs="Arial"/>
                <w:sz w:val="20"/>
                <w:lang w:eastAsia="ru-RU"/>
              </w:rPr>
              <w:t>, y = ax</w:t>
            </w:r>
            <w:r w:rsidRPr="00DC2629">
              <w:rPr>
                <w:rFonts w:ascii="Arial" w:hAnsi="Arial" w:cs="Arial"/>
                <w:sz w:val="20"/>
                <w:vertAlign w:val="superscript"/>
                <w:lang w:eastAsia="ru-RU"/>
              </w:rPr>
              <w:t>2</w:t>
            </w:r>
            <w:r w:rsidRPr="00DC2629">
              <w:rPr>
                <w:rFonts w:ascii="Arial" w:hAnsi="Arial" w:cs="Arial"/>
                <w:sz w:val="20"/>
                <w:lang w:eastAsia="ru-RU"/>
              </w:rPr>
              <w:t xml:space="preserve"> + bx + c в зависимости от значений коэффициентов, описывать свойства функций</w:t>
            </w:r>
          </w:p>
        </w:tc>
      </w:tr>
      <w:tr w:rsidR="00DC2629" w:rsidRPr="00DC2629" w:rsidTr="004D0BED">
        <w:tc>
          <w:tcPr>
            <w:tcW w:w="170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3.2</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 xml:space="preserve">Показывать схематически расположение на координатной плоскости графиков функций вида </w:t>
            </w:r>
            <w:r w:rsidRPr="00DC2629">
              <w:rPr>
                <w:rFonts w:ascii="Arial" w:hAnsi="Arial" w:cs="Arial"/>
                <w:noProof/>
                <w:position w:val="-8"/>
                <w:sz w:val="20"/>
                <w:lang w:eastAsia="ru-RU"/>
              </w:rPr>
              <w:drawing>
                <wp:inline distT="0" distB="0" distL="0" distR="0" wp14:anchorId="4D408317" wp14:editId="3EF1DABA">
                  <wp:extent cx="485775" cy="238125"/>
                  <wp:effectExtent l="0" t="0" r="0" b="0"/>
                  <wp:docPr id="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85775" cy="238125"/>
                          </a:xfrm>
                          <a:prstGeom prst="rect">
                            <a:avLst/>
                          </a:prstGeom>
                          <a:noFill/>
                          <a:ln>
                            <a:noFill/>
                          </a:ln>
                        </pic:spPr>
                      </pic:pic>
                    </a:graphicData>
                  </a:graphic>
                </wp:inline>
              </w:drawing>
            </w:r>
            <w:r w:rsidRPr="00DC2629">
              <w:rPr>
                <w:rFonts w:ascii="Arial" w:hAnsi="Arial" w:cs="Arial"/>
                <w:sz w:val="20"/>
                <w:lang w:eastAsia="ru-RU"/>
              </w:rPr>
              <w:t>, y = |x| и описывать свойства функций</w:t>
            </w:r>
          </w:p>
        </w:tc>
      </w:tr>
      <w:tr w:rsidR="00DC2629" w:rsidRPr="00DC2629" w:rsidTr="004D0BED">
        <w:tc>
          <w:tcPr>
            <w:tcW w:w="170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3.3</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Строить и изображать схематически графики квадратичных функций, описывать свойства квадратичных функций по их графикам</w:t>
            </w:r>
          </w:p>
        </w:tc>
      </w:tr>
      <w:tr w:rsidR="00DC2629" w:rsidRPr="00DC2629" w:rsidTr="004D0BED">
        <w:tc>
          <w:tcPr>
            <w:tcW w:w="170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3.4</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Распознавать квадратичную функцию по формуле, приводить примеры квадратичных функций из реальной жизни, физики, геометрии</w:t>
            </w:r>
          </w:p>
        </w:tc>
      </w:tr>
      <w:tr w:rsidR="00DC2629" w:rsidRPr="00DC2629" w:rsidTr="004D0BED">
        <w:tc>
          <w:tcPr>
            <w:tcW w:w="170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4</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Арифметическая и геометрическая прогрессии</w:t>
            </w:r>
          </w:p>
        </w:tc>
      </w:tr>
      <w:tr w:rsidR="00DC2629" w:rsidRPr="00DC2629" w:rsidTr="004D0BED">
        <w:tc>
          <w:tcPr>
            <w:tcW w:w="170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4.1</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Распознавать арифметическую и геометрическую прогрессии при разных способах задания</w:t>
            </w:r>
          </w:p>
        </w:tc>
      </w:tr>
      <w:tr w:rsidR="00DC2629" w:rsidRPr="00DC2629" w:rsidTr="004D0BED">
        <w:tc>
          <w:tcPr>
            <w:tcW w:w="170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4.2</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Выполнять вычисления с использованием формул n-го члена арифметической и геометрической прогрессий, суммы первых n членов</w:t>
            </w:r>
          </w:p>
        </w:tc>
      </w:tr>
      <w:tr w:rsidR="00DC2629" w:rsidRPr="00DC2629" w:rsidTr="004D0BED">
        <w:tc>
          <w:tcPr>
            <w:tcW w:w="170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4.3</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Изображать члены последовательности точками на координатной плоскости</w:t>
            </w:r>
          </w:p>
        </w:tc>
      </w:tr>
      <w:tr w:rsidR="00DC2629" w:rsidRPr="00DC2629" w:rsidTr="004D0BED">
        <w:tc>
          <w:tcPr>
            <w:tcW w:w="170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4.4</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Решать задачи, связанные с числовыми последовательностями, в том числе задачи из реальной жизни (с использованием калькулятора, цифровых технологий)</w:t>
            </w:r>
          </w:p>
        </w:tc>
      </w:tr>
      <w:tr w:rsidR="00DC2629" w:rsidRPr="00DC2629" w:rsidTr="004D0BED">
        <w:tc>
          <w:tcPr>
            <w:tcW w:w="170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5</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Вероятность и статистика</w:t>
            </w:r>
          </w:p>
        </w:tc>
      </w:tr>
      <w:tr w:rsidR="00DC2629" w:rsidRPr="00DC2629" w:rsidTr="004D0BED">
        <w:tc>
          <w:tcPr>
            <w:tcW w:w="170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5.1</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Извлекать и преобразовывать информацию, представленную в различных источниках в виде таблиц, диаграмм, графиков, представлять данные в виде таблиц, диаграмм, графиков</w:t>
            </w:r>
          </w:p>
        </w:tc>
      </w:tr>
      <w:tr w:rsidR="00DC2629" w:rsidRPr="00DC2629" w:rsidTr="004D0BED">
        <w:tc>
          <w:tcPr>
            <w:tcW w:w="170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5.2</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Решать задачи организованным перебором вариантов, а также с использованием комбинаторных правил и методов</w:t>
            </w:r>
          </w:p>
        </w:tc>
      </w:tr>
      <w:tr w:rsidR="00DC2629" w:rsidRPr="00DC2629" w:rsidTr="004D0BED">
        <w:tc>
          <w:tcPr>
            <w:tcW w:w="170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5.3</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Использовать описательные характеристики для массивов числовых данных, в том числе средние значения и меры рассеивания</w:t>
            </w:r>
          </w:p>
        </w:tc>
      </w:tr>
      <w:tr w:rsidR="00DC2629" w:rsidRPr="00DC2629" w:rsidTr="004D0BED">
        <w:tc>
          <w:tcPr>
            <w:tcW w:w="170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5.4</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Находить частоты значений и частоты события, в том числе пользуясь результатами проведенных измерений и наблюдений</w:t>
            </w:r>
          </w:p>
        </w:tc>
      </w:tr>
      <w:tr w:rsidR="00DC2629" w:rsidRPr="00DC2629" w:rsidTr="004D0BED">
        <w:tc>
          <w:tcPr>
            <w:tcW w:w="170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5.5</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Находить вероятности случайных событий в изученных опытах, в том числе в опытах с равновозможными элементарными событиями, в сериях испытаний до первого успеха, в сериях испытаний Бернулли</w:t>
            </w:r>
          </w:p>
        </w:tc>
      </w:tr>
      <w:tr w:rsidR="00DC2629" w:rsidRPr="00DC2629" w:rsidTr="004D0BED">
        <w:tc>
          <w:tcPr>
            <w:tcW w:w="170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5.6</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Иметь представление о случайной величине и о распределении вероятностей</w:t>
            </w:r>
          </w:p>
        </w:tc>
      </w:tr>
      <w:tr w:rsidR="00DC2629" w:rsidRPr="00DC2629" w:rsidTr="004D0BED">
        <w:tc>
          <w:tcPr>
            <w:tcW w:w="170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5.7</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Иметь представление о законе больших чисел как о проявлении закономерности в случайной изменчивости и о роли закона больших чисел в природе и обществе</w:t>
            </w:r>
          </w:p>
        </w:tc>
      </w:tr>
      <w:tr w:rsidR="00DC2629" w:rsidRPr="00DC2629" w:rsidTr="004D0BED">
        <w:tc>
          <w:tcPr>
            <w:tcW w:w="170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6</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Геометрия</w:t>
            </w:r>
          </w:p>
        </w:tc>
      </w:tr>
      <w:tr w:rsidR="00DC2629" w:rsidRPr="00DC2629" w:rsidTr="004D0BED">
        <w:tc>
          <w:tcPr>
            <w:tcW w:w="170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6.1</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нетабличных значений</w:t>
            </w:r>
          </w:p>
        </w:tc>
      </w:tr>
      <w:tr w:rsidR="00DC2629" w:rsidRPr="00DC2629" w:rsidTr="004D0BED">
        <w:tc>
          <w:tcPr>
            <w:tcW w:w="170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6.2</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 xml:space="preserve">Пользоваться формулами приведения и основным тригонометрическим </w:t>
            </w:r>
            <w:r w:rsidRPr="00DC2629">
              <w:rPr>
                <w:rFonts w:ascii="Arial" w:hAnsi="Arial" w:cs="Arial"/>
                <w:sz w:val="20"/>
                <w:lang w:eastAsia="ru-RU"/>
              </w:rPr>
              <w:lastRenderedPageBreak/>
              <w:t>тождеством для нахождения соотношений между тригонометрическими величинами</w:t>
            </w:r>
          </w:p>
        </w:tc>
      </w:tr>
      <w:tr w:rsidR="00DC2629" w:rsidRPr="00DC2629" w:rsidTr="004D0BED">
        <w:tc>
          <w:tcPr>
            <w:tcW w:w="170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lastRenderedPageBreak/>
              <w:t>6.3</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tc>
      </w:tr>
      <w:tr w:rsidR="00DC2629" w:rsidRPr="00DC2629" w:rsidTr="004D0BED">
        <w:tc>
          <w:tcPr>
            <w:tcW w:w="170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6.4</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tc>
      </w:tr>
      <w:tr w:rsidR="00DC2629" w:rsidRPr="00DC2629" w:rsidTr="004D0BED">
        <w:tc>
          <w:tcPr>
            <w:tcW w:w="170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6.5</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Пользоваться теоремами о произведении отрезков хорд, о произведении отрезков секущих, о квадрате касательной</w:t>
            </w:r>
          </w:p>
        </w:tc>
      </w:tr>
      <w:tr w:rsidR="00DC2629" w:rsidRPr="00DC2629" w:rsidTr="004D0BED">
        <w:tc>
          <w:tcPr>
            <w:tcW w:w="170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6.6</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tc>
      </w:tr>
      <w:tr w:rsidR="00DC2629" w:rsidRPr="00DC2629" w:rsidTr="004D0BED">
        <w:tc>
          <w:tcPr>
            <w:tcW w:w="170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6.7</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Пользоваться методом координат на плоскости, применять его в решении геометрических и практических задач</w:t>
            </w:r>
          </w:p>
        </w:tc>
      </w:tr>
      <w:tr w:rsidR="00DC2629" w:rsidRPr="00DC2629" w:rsidTr="004D0BED">
        <w:tc>
          <w:tcPr>
            <w:tcW w:w="170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6.8</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tc>
      </w:tr>
      <w:tr w:rsidR="00DC2629" w:rsidRPr="00DC2629" w:rsidTr="004D0BED">
        <w:tc>
          <w:tcPr>
            <w:tcW w:w="170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6.9</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Находить оси или центры симметрии фигур, применять движения плоскости в простейших случаях</w:t>
            </w:r>
          </w:p>
        </w:tc>
      </w:tr>
      <w:tr w:rsidR="00DC2629" w:rsidRPr="00DC2629" w:rsidTr="004D0BED">
        <w:tc>
          <w:tcPr>
            <w:tcW w:w="170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6.10</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tc>
      </w:tr>
    </w:tbl>
    <w:p w:rsidR="00DC2629" w:rsidRPr="00DC2629" w:rsidRDefault="00DC2629" w:rsidP="00DC2629">
      <w:pPr>
        <w:ind w:firstLine="540"/>
        <w:jc w:val="both"/>
        <w:rPr>
          <w:rFonts w:ascii="Arial" w:hAnsi="Arial" w:cs="Arial"/>
          <w:sz w:val="20"/>
          <w:lang w:eastAsia="ru-RU"/>
        </w:rPr>
      </w:pPr>
    </w:p>
    <w:p w:rsidR="00DC2629" w:rsidRPr="00DC2629" w:rsidRDefault="00DC2629" w:rsidP="00DC2629">
      <w:pPr>
        <w:jc w:val="right"/>
        <w:rPr>
          <w:rFonts w:ascii="Arial" w:hAnsi="Arial" w:cs="Arial"/>
          <w:sz w:val="20"/>
          <w:lang w:eastAsia="ru-RU"/>
        </w:rPr>
      </w:pPr>
      <w:r w:rsidRPr="00DC2629">
        <w:rPr>
          <w:rFonts w:ascii="Arial" w:hAnsi="Arial" w:cs="Arial"/>
          <w:sz w:val="20"/>
          <w:lang w:eastAsia="ru-RU"/>
        </w:rPr>
        <w:t>Таблица 11.9</w:t>
      </w:r>
    </w:p>
    <w:p w:rsidR="00DC2629" w:rsidRPr="00DC2629" w:rsidRDefault="00DC2629" w:rsidP="00DC2629">
      <w:pPr>
        <w:ind w:firstLine="540"/>
        <w:jc w:val="both"/>
        <w:rPr>
          <w:rFonts w:ascii="Arial" w:hAnsi="Arial" w:cs="Arial"/>
          <w:sz w:val="20"/>
          <w:lang w:eastAsia="ru-RU"/>
        </w:rPr>
      </w:pPr>
    </w:p>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Проверяемые элементы содержания (9 класс)</w:t>
      </w:r>
    </w:p>
    <w:p w:rsidR="00DC2629" w:rsidRPr="00DC2629" w:rsidRDefault="00DC2629" w:rsidP="00DC2629">
      <w:pPr>
        <w:ind w:firstLine="540"/>
        <w:jc w:val="both"/>
        <w:rPr>
          <w:rFonts w:ascii="Arial" w:hAnsi="Arial" w:cs="Arial"/>
          <w:sz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Код</w:t>
            </w:r>
          </w:p>
        </w:tc>
        <w:tc>
          <w:tcPr>
            <w:tcW w:w="7994"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Проверяемый элемент содержания</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c>
          <w:tcPr>
            <w:tcW w:w="7994" w:type="dxa"/>
            <w:vAlign w:val="center"/>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Числа и вычисления</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1.1</w:t>
            </w:r>
          </w:p>
        </w:tc>
        <w:tc>
          <w:tcPr>
            <w:tcW w:w="7994" w:type="dxa"/>
            <w:vAlign w:val="center"/>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Рациональные числа, иррациональные числа, конечные и бесконечные десятичные дроби</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1.2</w:t>
            </w:r>
          </w:p>
        </w:tc>
        <w:tc>
          <w:tcPr>
            <w:tcW w:w="7994" w:type="dxa"/>
            <w:vAlign w:val="center"/>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Множество действительных чисел, действительные числа как бесконечные десятичные дроби. Взаимно однозначное соответствие между множеством действительных чисел и координатной прямой. Сравнение действительных чисел</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1.3</w:t>
            </w:r>
          </w:p>
        </w:tc>
        <w:tc>
          <w:tcPr>
            <w:tcW w:w="7994" w:type="dxa"/>
            <w:vAlign w:val="center"/>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Арифметические действия с действительными числами</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1.4</w:t>
            </w:r>
          </w:p>
        </w:tc>
        <w:tc>
          <w:tcPr>
            <w:tcW w:w="7994" w:type="dxa"/>
            <w:vAlign w:val="center"/>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Измерения, приближения, оценки. Размеры объектов окружающего мира, длительность процессов в окружающем мире. Приближенное значение величины, точность приближения. Округление чисел. Прикидка и оценка результатов вычислений</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w:t>
            </w:r>
          </w:p>
        </w:tc>
        <w:tc>
          <w:tcPr>
            <w:tcW w:w="7994" w:type="dxa"/>
            <w:vAlign w:val="center"/>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Уравнения и неравенства</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2.1</w:t>
            </w:r>
          </w:p>
        </w:tc>
        <w:tc>
          <w:tcPr>
            <w:tcW w:w="7994" w:type="dxa"/>
            <w:vAlign w:val="center"/>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Уравнения с одной переменной</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2.2</w:t>
            </w:r>
          </w:p>
        </w:tc>
        <w:tc>
          <w:tcPr>
            <w:tcW w:w="7994" w:type="dxa"/>
            <w:vAlign w:val="center"/>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Линейное уравнение. Решение уравнений, сводящихся к линейным</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2.3</w:t>
            </w:r>
          </w:p>
        </w:tc>
        <w:tc>
          <w:tcPr>
            <w:tcW w:w="7994" w:type="dxa"/>
            <w:vAlign w:val="center"/>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Квадратное уравнение. Решение уравнений, сводящихся к квадратным</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2.4</w:t>
            </w:r>
          </w:p>
        </w:tc>
        <w:tc>
          <w:tcPr>
            <w:tcW w:w="7994" w:type="dxa"/>
            <w:vAlign w:val="center"/>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 xml:space="preserve">Биквадратное уравнение. Примеры решения уравнений третьей и четвертой </w:t>
            </w:r>
            <w:r w:rsidRPr="00DC2629">
              <w:rPr>
                <w:rFonts w:ascii="Arial" w:hAnsi="Arial" w:cs="Arial"/>
                <w:sz w:val="20"/>
                <w:lang w:eastAsia="ru-RU"/>
              </w:rPr>
              <w:lastRenderedPageBreak/>
              <w:t>степеней разложением на множители</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lastRenderedPageBreak/>
              <w:t>2.5</w:t>
            </w:r>
          </w:p>
        </w:tc>
        <w:tc>
          <w:tcPr>
            <w:tcW w:w="7994" w:type="dxa"/>
            <w:vAlign w:val="center"/>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Решение дробно-рациональных уравнений</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2.6</w:t>
            </w:r>
          </w:p>
        </w:tc>
        <w:tc>
          <w:tcPr>
            <w:tcW w:w="7994" w:type="dxa"/>
            <w:vAlign w:val="center"/>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Системы уравнений</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2.7</w:t>
            </w:r>
          </w:p>
        </w:tc>
        <w:tc>
          <w:tcPr>
            <w:tcW w:w="7994" w:type="dxa"/>
            <w:vAlign w:val="center"/>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Уравнение с двумя переменными и его график</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2.8</w:t>
            </w:r>
          </w:p>
        </w:tc>
        <w:tc>
          <w:tcPr>
            <w:tcW w:w="7994" w:type="dxa"/>
            <w:vAlign w:val="center"/>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Решение систем двух линейных уравнений с двумя переменными</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2.9</w:t>
            </w:r>
          </w:p>
        </w:tc>
        <w:tc>
          <w:tcPr>
            <w:tcW w:w="7994" w:type="dxa"/>
            <w:vAlign w:val="center"/>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Решение систем двух уравнений, одно из которых линейное, а другое - второй степени</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2.10</w:t>
            </w:r>
          </w:p>
        </w:tc>
        <w:tc>
          <w:tcPr>
            <w:tcW w:w="7994" w:type="dxa"/>
            <w:vAlign w:val="center"/>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Графическая интерпретация системы уравнений с двумя переменными</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2.11</w:t>
            </w:r>
          </w:p>
        </w:tc>
        <w:tc>
          <w:tcPr>
            <w:tcW w:w="7994" w:type="dxa"/>
            <w:vAlign w:val="center"/>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Решение текстовых задач алгебраическим способом</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2.12</w:t>
            </w:r>
          </w:p>
        </w:tc>
        <w:tc>
          <w:tcPr>
            <w:tcW w:w="7994" w:type="dxa"/>
            <w:vAlign w:val="center"/>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Числовые неравенства и их свойства</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2.13</w:t>
            </w:r>
          </w:p>
        </w:tc>
        <w:tc>
          <w:tcPr>
            <w:tcW w:w="7994" w:type="dxa"/>
            <w:vAlign w:val="center"/>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Решение линейных неравенств с одной переменной</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2.14</w:t>
            </w:r>
          </w:p>
        </w:tc>
        <w:tc>
          <w:tcPr>
            <w:tcW w:w="7994" w:type="dxa"/>
            <w:vAlign w:val="center"/>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Решение систем линейных неравенств с одной переменной</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2.15</w:t>
            </w:r>
          </w:p>
        </w:tc>
        <w:tc>
          <w:tcPr>
            <w:tcW w:w="7994" w:type="dxa"/>
            <w:vAlign w:val="center"/>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Квадратные неравенства</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2.16</w:t>
            </w:r>
          </w:p>
        </w:tc>
        <w:tc>
          <w:tcPr>
            <w:tcW w:w="7994" w:type="dxa"/>
            <w:vAlign w:val="center"/>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Графическая интерпретация неравенств и систем неравенств с двумя переменными</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3</w:t>
            </w:r>
          </w:p>
        </w:tc>
        <w:tc>
          <w:tcPr>
            <w:tcW w:w="7994" w:type="dxa"/>
            <w:vAlign w:val="center"/>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Функции</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3.1</w:t>
            </w:r>
          </w:p>
        </w:tc>
        <w:tc>
          <w:tcPr>
            <w:tcW w:w="7994" w:type="dxa"/>
            <w:vAlign w:val="center"/>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Квадратичная функция, ее график и свойства. Парабола, координаты вершины параболы, ось симметрии параболы</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3.2</w:t>
            </w:r>
          </w:p>
        </w:tc>
        <w:tc>
          <w:tcPr>
            <w:tcW w:w="7994" w:type="dxa"/>
            <w:vAlign w:val="center"/>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Графики функций y = kx, y = kx + b и их свойства</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3.3</w:t>
            </w:r>
          </w:p>
        </w:tc>
        <w:tc>
          <w:tcPr>
            <w:tcW w:w="7994" w:type="dxa"/>
            <w:vAlign w:val="center"/>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 xml:space="preserve">Графики функций </w:t>
            </w:r>
            <w:r w:rsidRPr="00DC2629">
              <w:rPr>
                <w:rFonts w:ascii="Arial" w:hAnsi="Arial" w:cs="Arial"/>
                <w:noProof/>
                <w:position w:val="-20"/>
                <w:sz w:val="20"/>
                <w:lang w:eastAsia="ru-RU"/>
              </w:rPr>
              <w:drawing>
                <wp:inline distT="0" distB="0" distL="0" distR="0" wp14:anchorId="5F60F573" wp14:editId="25B51B7D">
                  <wp:extent cx="390525" cy="390525"/>
                  <wp:effectExtent l="0" t="0" r="0" b="0"/>
                  <wp:docPr id="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90525" cy="390525"/>
                          </a:xfrm>
                          <a:prstGeom prst="rect">
                            <a:avLst/>
                          </a:prstGeom>
                          <a:noFill/>
                          <a:ln>
                            <a:noFill/>
                          </a:ln>
                        </pic:spPr>
                      </pic:pic>
                    </a:graphicData>
                  </a:graphic>
                </wp:inline>
              </w:drawing>
            </w:r>
            <w:r w:rsidRPr="00DC2629">
              <w:rPr>
                <w:rFonts w:ascii="Arial" w:hAnsi="Arial" w:cs="Arial"/>
                <w:sz w:val="20"/>
                <w:lang w:eastAsia="ru-RU"/>
              </w:rPr>
              <w:t>, y = x</w:t>
            </w:r>
            <w:r w:rsidRPr="00DC2629">
              <w:rPr>
                <w:rFonts w:ascii="Arial" w:hAnsi="Arial" w:cs="Arial"/>
                <w:sz w:val="20"/>
                <w:vertAlign w:val="superscript"/>
                <w:lang w:eastAsia="ru-RU"/>
              </w:rPr>
              <w:t>3</w:t>
            </w:r>
            <w:r w:rsidRPr="00DC2629">
              <w:rPr>
                <w:rFonts w:ascii="Arial" w:hAnsi="Arial" w:cs="Arial"/>
                <w:sz w:val="20"/>
                <w:lang w:eastAsia="ru-RU"/>
              </w:rPr>
              <w:t xml:space="preserve"> и их свойства</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3.4</w:t>
            </w:r>
          </w:p>
        </w:tc>
        <w:tc>
          <w:tcPr>
            <w:tcW w:w="7994" w:type="dxa"/>
            <w:vAlign w:val="center"/>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 xml:space="preserve">Графики функций </w:t>
            </w:r>
            <w:r w:rsidRPr="00DC2629">
              <w:rPr>
                <w:rFonts w:ascii="Arial" w:hAnsi="Arial" w:cs="Arial"/>
                <w:noProof/>
                <w:position w:val="-8"/>
                <w:sz w:val="20"/>
                <w:lang w:eastAsia="ru-RU"/>
              </w:rPr>
              <w:drawing>
                <wp:inline distT="0" distB="0" distL="0" distR="0" wp14:anchorId="2FEC54AA" wp14:editId="1878D7D3">
                  <wp:extent cx="485775" cy="238125"/>
                  <wp:effectExtent l="0" t="0" r="0" b="0"/>
                  <wp:docPr id="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85775" cy="238125"/>
                          </a:xfrm>
                          <a:prstGeom prst="rect">
                            <a:avLst/>
                          </a:prstGeom>
                          <a:noFill/>
                          <a:ln>
                            <a:noFill/>
                          </a:ln>
                        </pic:spPr>
                      </pic:pic>
                    </a:graphicData>
                  </a:graphic>
                </wp:inline>
              </w:drawing>
            </w:r>
            <w:r w:rsidRPr="00DC2629">
              <w:rPr>
                <w:rFonts w:ascii="Arial" w:hAnsi="Arial" w:cs="Arial"/>
                <w:sz w:val="20"/>
                <w:lang w:eastAsia="ru-RU"/>
              </w:rPr>
              <w:t>, y = |x| и их свойства</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4</w:t>
            </w:r>
          </w:p>
        </w:tc>
        <w:tc>
          <w:tcPr>
            <w:tcW w:w="7994" w:type="dxa"/>
            <w:vAlign w:val="center"/>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Числовые последовательности</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4.1</w:t>
            </w:r>
          </w:p>
        </w:tc>
        <w:tc>
          <w:tcPr>
            <w:tcW w:w="7994" w:type="dxa"/>
            <w:vAlign w:val="center"/>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Определение и способы задания числовых последовательностей. Задание последовательности рекуррентной формулой и формулой n-го члена</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4.2</w:t>
            </w:r>
          </w:p>
        </w:tc>
        <w:tc>
          <w:tcPr>
            <w:tcW w:w="7994" w:type="dxa"/>
            <w:vAlign w:val="center"/>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Арифметическая прогрессия. Формулы n-го члена арифметической прогрессии, суммы первых n членов</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4.3</w:t>
            </w:r>
          </w:p>
        </w:tc>
        <w:tc>
          <w:tcPr>
            <w:tcW w:w="7994" w:type="dxa"/>
            <w:vAlign w:val="center"/>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Геометрическая прогрессия. Формулы n-го члена геометрической прогрессии, суммы первых n членов</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4.4</w:t>
            </w:r>
          </w:p>
        </w:tc>
        <w:tc>
          <w:tcPr>
            <w:tcW w:w="7994" w:type="dxa"/>
            <w:vAlign w:val="center"/>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Изображение членов арифметической и геометрической прогрессий точками на координатной плоскости. Линейный и экспоненциальный рост</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4.5</w:t>
            </w:r>
          </w:p>
        </w:tc>
        <w:tc>
          <w:tcPr>
            <w:tcW w:w="7994" w:type="dxa"/>
            <w:vAlign w:val="center"/>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Сложные проценты</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5</w:t>
            </w:r>
          </w:p>
        </w:tc>
        <w:tc>
          <w:tcPr>
            <w:tcW w:w="7994" w:type="dxa"/>
            <w:vAlign w:val="center"/>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Вероятность и статистика</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5.1</w:t>
            </w:r>
          </w:p>
        </w:tc>
        <w:tc>
          <w:tcPr>
            <w:tcW w:w="7994" w:type="dxa"/>
            <w:vAlign w:val="center"/>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Представление данных в виде таблиц, диаграмм, графиков, интерпретация данных. Чтение и построение таблиц, диаграмм, графиков по реальным данным</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5.2</w:t>
            </w:r>
          </w:p>
        </w:tc>
        <w:tc>
          <w:tcPr>
            <w:tcW w:w="7994" w:type="dxa"/>
            <w:vAlign w:val="center"/>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Перестановки и факториал</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5.3</w:t>
            </w:r>
          </w:p>
        </w:tc>
        <w:tc>
          <w:tcPr>
            <w:tcW w:w="7994" w:type="dxa"/>
            <w:vAlign w:val="center"/>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Сочетания и число сочетаний</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5.4</w:t>
            </w:r>
          </w:p>
        </w:tc>
        <w:tc>
          <w:tcPr>
            <w:tcW w:w="7994" w:type="dxa"/>
            <w:vAlign w:val="center"/>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Треугольник Паскаля. Решение задач с использованием комбинаторики</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lastRenderedPageBreak/>
              <w:t>5.5</w:t>
            </w:r>
          </w:p>
        </w:tc>
        <w:tc>
          <w:tcPr>
            <w:tcW w:w="7994" w:type="dxa"/>
            <w:vAlign w:val="center"/>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Геометрическая вероятность. Случайный выбор точки из фигуры на плоскости, из отрезка и из дуги окружности</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5.6</w:t>
            </w:r>
          </w:p>
        </w:tc>
        <w:tc>
          <w:tcPr>
            <w:tcW w:w="7994" w:type="dxa"/>
            <w:vAlign w:val="center"/>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Испытание. Успех и неудача. Серия испытаний до первого успеха</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5.7</w:t>
            </w:r>
          </w:p>
        </w:tc>
        <w:tc>
          <w:tcPr>
            <w:tcW w:w="7994" w:type="dxa"/>
            <w:vAlign w:val="center"/>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Серия испытаний Бернулли. Вероятности событий в серии испытаний Бернулли</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5.8</w:t>
            </w:r>
          </w:p>
        </w:tc>
        <w:tc>
          <w:tcPr>
            <w:tcW w:w="7994" w:type="dxa"/>
            <w:vAlign w:val="center"/>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Случайная величина и распределение вероятностей</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5.9</w:t>
            </w:r>
          </w:p>
        </w:tc>
        <w:tc>
          <w:tcPr>
            <w:tcW w:w="7994" w:type="dxa"/>
            <w:vAlign w:val="center"/>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Математическое ожидание и дисперсия. Примеры математического ожидания как теоретического среднего значения величины</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5.10</w:t>
            </w:r>
          </w:p>
        </w:tc>
        <w:tc>
          <w:tcPr>
            <w:tcW w:w="7994" w:type="dxa"/>
            <w:vAlign w:val="center"/>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Математическое ожидание и дисперсия случайной величины "число успехов в серии испытаний Бернулли"</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5.11</w:t>
            </w:r>
          </w:p>
        </w:tc>
        <w:tc>
          <w:tcPr>
            <w:tcW w:w="7994" w:type="dxa"/>
            <w:vAlign w:val="center"/>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Понятие о законе больших чисел. Измерение вероятностей с помощью частот. Роль и значение закона больших чисел в природе и обществе</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6</w:t>
            </w:r>
          </w:p>
        </w:tc>
        <w:tc>
          <w:tcPr>
            <w:tcW w:w="7994" w:type="dxa"/>
            <w:vAlign w:val="center"/>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Геометрия</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6.1</w:t>
            </w:r>
          </w:p>
        </w:tc>
        <w:tc>
          <w:tcPr>
            <w:tcW w:w="7994" w:type="dxa"/>
            <w:vAlign w:val="center"/>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Синус, косинус, тангенс углов от 0 до 180°. Основное тригонометрическое тождество. Формулы приведения</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6.2</w:t>
            </w:r>
          </w:p>
        </w:tc>
        <w:tc>
          <w:tcPr>
            <w:tcW w:w="7994" w:type="dxa"/>
            <w:vAlign w:val="center"/>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6.3</w:t>
            </w:r>
          </w:p>
        </w:tc>
        <w:tc>
          <w:tcPr>
            <w:tcW w:w="7994" w:type="dxa"/>
            <w:vAlign w:val="center"/>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Преобразование подобия. Подобие соответственных элементов</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6.4</w:t>
            </w:r>
          </w:p>
        </w:tc>
        <w:tc>
          <w:tcPr>
            <w:tcW w:w="7994" w:type="dxa"/>
            <w:vAlign w:val="center"/>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Теорема о произведении отрезков хорд, теоремы о произведении отрезков секущих, теорема о квадрате касательной</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6.5</w:t>
            </w:r>
          </w:p>
        </w:tc>
        <w:tc>
          <w:tcPr>
            <w:tcW w:w="7994" w:type="dxa"/>
            <w:vAlign w:val="center"/>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6.6</w:t>
            </w:r>
          </w:p>
        </w:tc>
        <w:tc>
          <w:tcPr>
            <w:tcW w:w="7994" w:type="dxa"/>
            <w:vAlign w:val="center"/>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Координаты вектора. Скалярное произведение векторов, применение для нахождения длин и углов</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6.7</w:t>
            </w:r>
          </w:p>
        </w:tc>
        <w:tc>
          <w:tcPr>
            <w:tcW w:w="7994" w:type="dxa"/>
            <w:vAlign w:val="center"/>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6.8</w:t>
            </w:r>
          </w:p>
        </w:tc>
        <w:tc>
          <w:tcPr>
            <w:tcW w:w="7994" w:type="dxa"/>
            <w:vAlign w:val="center"/>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Правильные многоугольники</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6.9</w:t>
            </w:r>
          </w:p>
        </w:tc>
        <w:tc>
          <w:tcPr>
            <w:tcW w:w="7994" w:type="dxa"/>
            <w:vAlign w:val="center"/>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Длина окружности. Градусная и радианная мера угла, вычисление длин дуг окружностей</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6.10</w:t>
            </w:r>
          </w:p>
        </w:tc>
        <w:tc>
          <w:tcPr>
            <w:tcW w:w="7994" w:type="dxa"/>
            <w:vAlign w:val="center"/>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Площадь круга, сектора, сегмента</w:t>
            </w:r>
          </w:p>
        </w:tc>
      </w:tr>
      <w:tr w:rsidR="00DC2629" w:rsidRPr="00DC2629" w:rsidTr="004D0BED">
        <w:tc>
          <w:tcPr>
            <w:tcW w:w="1077"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6.11</w:t>
            </w:r>
          </w:p>
        </w:tc>
        <w:tc>
          <w:tcPr>
            <w:tcW w:w="7994" w:type="dxa"/>
            <w:vAlign w:val="center"/>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Движения плоскости и внутренние симметрии фигур (элементарные представления). Параллельный перенос. Поворот</w:t>
            </w:r>
          </w:p>
        </w:tc>
      </w:tr>
    </w:tbl>
    <w:p w:rsidR="00DC2629" w:rsidRPr="00DC2629" w:rsidRDefault="00DC2629" w:rsidP="00DC2629">
      <w:pPr>
        <w:ind w:firstLine="540"/>
        <w:jc w:val="both"/>
        <w:rPr>
          <w:rFonts w:ascii="Arial" w:hAnsi="Arial" w:cs="Arial"/>
          <w:sz w:val="20"/>
          <w:lang w:eastAsia="ru-RU"/>
        </w:rPr>
      </w:pPr>
    </w:p>
    <w:p w:rsidR="00DC2629" w:rsidRPr="00DC2629" w:rsidRDefault="00DC2629" w:rsidP="00DC2629">
      <w:pPr>
        <w:ind w:firstLine="540"/>
        <w:jc w:val="both"/>
        <w:rPr>
          <w:rFonts w:ascii="Arial" w:hAnsi="Arial" w:cs="Arial"/>
          <w:sz w:val="20"/>
          <w:lang w:eastAsia="ru-RU"/>
        </w:rPr>
      </w:pPr>
      <w:r w:rsidRPr="00DC2629">
        <w:rPr>
          <w:rFonts w:ascii="Arial" w:hAnsi="Arial" w:cs="Arial"/>
          <w:sz w:val="20"/>
          <w:lang w:eastAsia="ru-RU"/>
        </w:rPr>
        <w:t>146.9. Для проведения основного государственного экзамена по математике (далее - ОГЭ по математике) используется перечень (кодификатор) проверяемых требований к результатам освоения основной образовательной программы основного общего образования и элементов содержания.</w:t>
      </w:r>
    </w:p>
    <w:p w:rsidR="00DC2629" w:rsidRPr="00DC2629" w:rsidRDefault="00DC2629" w:rsidP="00DC2629">
      <w:pPr>
        <w:ind w:firstLine="540"/>
        <w:jc w:val="both"/>
        <w:rPr>
          <w:rFonts w:ascii="Arial" w:hAnsi="Arial" w:cs="Arial"/>
          <w:sz w:val="20"/>
          <w:lang w:eastAsia="ru-RU"/>
        </w:rPr>
      </w:pPr>
    </w:p>
    <w:p w:rsidR="00DC2629" w:rsidRPr="00DC2629" w:rsidRDefault="00DC2629" w:rsidP="00DC2629">
      <w:pPr>
        <w:jc w:val="right"/>
        <w:rPr>
          <w:rFonts w:ascii="Arial" w:hAnsi="Arial" w:cs="Arial"/>
          <w:sz w:val="20"/>
          <w:lang w:eastAsia="ru-RU"/>
        </w:rPr>
      </w:pPr>
      <w:r w:rsidRPr="00DC2629">
        <w:rPr>
          <w:rFonts w:ascii="Arial" w:hAnsi="Arial" w:cs="Arial"/>
          <w:sz w:val="20"/>
          <w:lang w:eastAsia="ru-RU"/>
        </w:rPr>
        <w:t>Таблица 11.10</w:t>
      </w:r>
    </w:p>
    <w:p w:rsidR="00DC2629" w:rsidRPr="00DC2629" w:rsidRDefault="00DC2629" w:rsidP="00DC2629">
      <w:pPr>
        <w:ind w:firstLine="540"/>
        <w:jc w:val="both"/>
        <w:rPr>
          <w:rFonts w:ascii="Arial" w:hAnsi="Arial" w:cs="Arial"/>
          <w:sz w:val="20"/>
          <w:lang w:eastAsia="ru-RU"/>
        </w:rPr>
      </w:pPr>
    </w:p>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Проверяемые на ОГЭ по математике требования</w:t>
      </w:r>
    </w:p>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к результатам освоения основной образовательной программы</w:t>
      </w:r>
    </w:p>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основного общего образования</w:t>
      </w:r>
    </w:p>
    <w:p w:rsidR="00DC2629" w:rsidRPr="00DC2629" w:rsidRDefault="00DC2629" w:rsidP="00DC2629">
      <w:pPr>
        <w:ind w:firstLine="540"/>
        <w:jc w:val="both"/>
        <w:rPr>
          <w:rFonts w:ascii="Arial" w:hAnsi="Arial" w:cs="Arial"/>
          <w:sz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Код проверяемого требования</w:t>
            </w:r>
          </w:p>
        </w:tc>
        <w:tc>
          <w:tcPr>
            <w:tcW w:w="7370"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Проверяемые требования к предметным результатам освоения основной образовательной программы основного общего образования на основе ФГОС</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lastRenderedPageBreak/>
              <w:t>1</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Умение оперировать понятиями: множество, подмножество, операции над множествами; умение оперировать понятиями: граф, связный граф, дерево, цикл, применять их при решении задач; умение использовать графическое представление множеств для описания реальных процессов и явлений, при решении задач из других учебных предметов</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Умение оперировать понятиями: определение, аксиома, теорема, доказательство; умение распознавать истинные и ложные высказывания, приводить примеры и контрпримеры, строить высказывания и отрицания высказываний</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3</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Умение оперировать понятиями: натуральное число, простое и составное число, делимость натуральных чисел, признаки делимости, целое число, модуль числа, обыкновенная дробь и десятичная дробь, стандартный вид числа, рациональное число, иррациональное число, арифметический квадратный корень; умение выполнять действия с числами, сравнивать и упорядочивать числа, представлять числа на координатной прямой, округлять числа; умение делать прикидку и оценку результата вычислений</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4</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Умение оперировать понятиями: степень с целым показателем, арифметический квадратный корень, многочлен, алгебраическая дробь, тождество; знакомство с корнем натуральной степени больше единицы; умение выполнять расчеты по формулам, преобразования целых, дробно-рациональных выражений и выражений с корнями, разложение многочлена на множители, в том числе с использованием формул разности квадратов и квадрата суммы и разности</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5</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Умение оперировать понятиями: числовое равенство, уравнение с одной переменной, числовое неравенство, неравенство с переменной; умение решать линейные и квадратные уравнения, дробно-рациональные уравнения с одной переменной, системы двух линейных уравнений, линейные неравенства и их системы, квадратные и дробно-рациональные неравенства с одной переменной, в том числе при решении задач из других предметов и практических задач; умение использовать координатную прямую и координатную плоскость для изображения решений уравнений, неравенств и систем</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6</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Умение оперировать понятиями: функция, график функции, нули функции, промежутки знакопостоянства, промежутки возрастания, убывания, наибольшее и наименьшее значения функции; умение оперировать понятиями: прямая пропорциональность, линейная функция, квадратичная функция, обратная пропорциональность, парабола, гипербола; умение строить графики функций, использовать графики для определения свойств процессов и зависимостей, для решения задач из других учебных предметов и реальной жизни; умение выражать формулами зависимости между величинами</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7</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Умение оперировать понятиями: последовательность, арифметическая и геометрическая прогрессии; умение использовать свойства последовательностей, формулы суммы и общего члена при решении задач, в том числе задач из других учебных предметов и реальной жизни</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8</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Умение решать задачи разных типов (в том числе на проценты, доли и части, движение, работу, цену товаров и стоимость покупок и услуг, налоги, задачи из области управления личными и семейными финансами); умение составлять выражения, уравнения, неравенства и системы по условию задачи, исследовать полученное решение и оценивать правдоподобность полученных результатов</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9</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 xml:space="preserve">Умение оперировать понятиями: фигура, точка, отрезок, прямая, луч, ломаная, угол, многоугольник, треугольник, равнобедренный и равносторонний треугольники, прямоугольный треугольник, медиана, биссектриса и высота треугольника, четырехугольник, параллелограмм, ромб, прямоугольник, квадрат, трапеция; окружность, круг, касательная; знакомство с пространственными фигурами; умение решать задачи, в том числе из повседневной жизни, на нахождение геометрических величин с </w:t>
            </w:r>
            <w:r w:rsidRPr="00DC2629">
              <w:rPr>
                <w:rFonts w:ascii="Arial" w:hAnsi="Arial" w:cs="Arial"/>
                <w:sz w:val="20"/>
                <w:lang w:eastAsia="ru-RU"/>
              </w:rPr>
              <w:lastRenderedPageBreak/>
              <w:t>применением изученных свойств фигур и фактов</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lastRenderedPageBreak/>
              <w:t>10</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Умение оперировать понятиями: равенство фигур, равенство треугольников; параллельность и перпендикулярность прямых, угол между прямыми, перпендикуляр, наклонная, проекция, подобие фигур, подобные треугольники, симметрия относительно точки и прямой; умение распознавать равенство, симметрию и подобие фигур, параллельность и перпендикулярность прямых в окружающем мире</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11</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Умение оперировать понятиями: длина, расстояние, угол (величина угла, синус и косинус угла треугольника), площадь; умение оценивать размеры предметов и объектов в окружающем мире; умение применять формулы периметра и площади многоугольников, длины окружности и площади круга, объема прямоугольного параллелепипеда; умение применять признаки равенства треугольников, теорему о сумме углов треугольника, теорему Пифагора, тригонометрические соотношения для вычисления длин, расстояний, площадей</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12</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Умение изображать плоские фигуры и их комбинации, пространственные фигуры от руки, с помощью чертежных инструментов и электронных средств по текстовому или символьному описанию</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13</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Умение оперировать понятиями: прямоугольная система координат; координаты точки, вектор, сумма векторов, произведение вектора на число, скалярное произведение векторов; умение использовать векторы и координаты для представления данных и решения задач, в том числе из других учебных предметов и реальной жизни</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14</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Умение оперировать понятиями: столбиковые и круговые диаграммы, таблицы, среднее арифметическое, медиана, наибольшее и наименьшее значения, размах числового набора; умение извлекать, интерпретировать и преобразовывать информацию, представленную в таблицах и на диаграммах, отражающую свойства и характеристики реальных процессов и явлений; умение распознавать изменчивые величины в окружающем мире</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15</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Умение оперировать понятиями: случайный опыт (случайный эксперимент), элементарное событие (элементарный исход) случайного опыта, случайное событие, вероятность события; умение находить вероятности случайных событий в опытах с равновозможными элементарными событиями; умение решать задачи методом организованного перебора и с использованием правила умножения; умение оценивать вероятности реальных событий и явлений, понимать роль практически достоверных и маловероятных событий в окружающем мире и в жизни; знакомство с понятием независимых событий; знакомство с законом больших чисел и его ролью в массовых явлениях</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16</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Умение выбирать подходящий изученный метод для решения задачи, приводить примеры математических закономерностей в природе и жизни, распознавать проявление законов математики в искусстве, описывать отдельные выдающиеся результаты, полученные в ходе развития математики как науки, приводить примеры математических открытий и их авторов в отечественной и всемирной истории</w:t>
            </w:r>
          </w:p>
        </w:tc>
      </w:tr>
    </w:tbl>
    <w:p w:rsidR="00DC2629" w:rsidRPr="00DC2629" w:rsidRDefault="00DC2629" w:rsidP="00DC2629">
      <w:pPr>
        <w:ind w:firstLine="540"/>
        <w:jc w:val="both"/>
        <w:rPr>
          <w:rFonts w:ascii="Arial" w:hAnsi="Arial" w:cs="Arial"/>
          <w:sz w:val="20"/>
          <w:lang w:eastAsia="ru-RU"/>
        </w:rPr>
      </w:pPr>
    </w:p>
    <w:p w:rsidR="00DC2629" w:rsidRPr="00DC2629" w:rsidRDefault="00DC2629" w:rsidP="00DC2629">
      <w:pPr>
        <w:jc w:val="right"/>
        <w:rPr>
          <w:rFonts w:ascii="Arial" w:hAnsi="Arial" w:cs="Arial"/>
          <w:sz w:val="20"/>
          <w:lang w:eastAsia="ru-RU"/>
        </w:rPr>
      </w:pPr>
      <w:r w:rsidRPr="00DC2629">
        <w:rPr>
          <w:rFonts w:ascii="Arial" w:hAnsi="Arial" w:cs="Arial"/>
          <w:sz w:val="20"/>
          <w:lang w:eastAsia="ru-RU"/>
        </w:rPr>
        <w:t>Таблица 11.11</w:t>
      </w:r>
    </w:p>
    <w:p w:rsidR="00DC2629" w:rsidRPr="00DC2629" w:rsidRDefault="00DC2629" w:rsidP="00DC2629">
      <w:pPr>
        <w:ind w:firstLine="540"/>
        <w:jc w:val="both"/>
        <w:rPr>
          <w:rFonts w:ascii="Arial" w:hAnsi="Arial" w:cs="Arial"/>
          <w:sz w:val="20"/>
          <w:lang w:eastAsia="ru-RU"/>
        </w:rPr>
      </w:pPr>
    </w:p>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Перечень элементов содержания, проверяемых на ОГЭ</w:t>
      </w:r>
    </w:p>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по математике</w:t>
      </w:r>
    </w:p>
    <w:p w:rsidR="00DC2629" w:rsidRPr="00DC2629" w:rsidRDefault="00DC2629" w:rsidP="00DC2629">
      <w:pPr>
        <w:ind w:firstLine="540"/>
        <w:jc w:val="both"/>
        <w:rPr>
          <w:rFonts w:ascii="Arial" w:hAnsi="Arial" w:cs="Arial"/>
          <w:sz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Код</w:t>
            </w:r>
          </w:p>
        </w:tc>
        <w:tc>
          <w:tcPr>
            <w:tcW w:w="7994"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Проверяемый элемент содержания</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Числа и вычисления</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1.1</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Натуральные и целые числа. Признаки делимости целых чисел</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1.2</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Обыкновенные и десятичные дроби, проценты, бесконечные периодические дроби</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lastRenderedPageBreak/>
              <w:t>1.3</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Рациональные числа. Арифметические операции с рациональными числами</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1.4</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Действительные числа. Арифметические операции с действительными числами</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1.5</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Приближенные вычисления, правила округления, прикидка и оценка результата вычислений</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Алгебраические выражения</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2.1</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Буквенные выражения (выражения с переменными)</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2.2</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Степень с целым показателем. Степень с рациональным показателем. Свойства степени</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2.3</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Многочлены</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2.4</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Алгебраическая дробь</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2.5</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Арифметический корень натуральной степени. Действия с арифметическими корнями натуральной степени</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3</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Уравнения и неравенства</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3.1</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Целые и дробно-рациональные уравнения. Системы и совокупности уравнений</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3.2</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Целые и дробно-рациональные неравенства. Системы и совокупности неравенств</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3.3</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Решение текстовых задач</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4</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Числовые последовательности</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4.1</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Последовательности, способы задания последовательностей</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4.2</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Арифметическая и геометрическая прогрессии. Формула сложных процентов</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5</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Функции</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5.1.</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Функция, способы задания функции. График функции. Область определения и множество значений функции. Нули функции. Промежутки знакопостоянства. Промежутки монотонности функции. Максимумы и минимумы функции. Наибольшее и наименьшее значение функции на промежутке</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6</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Координаты на прямой и плоскости</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6.1</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Координатная прямая</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6.2</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Декартовы координаты на плоскости</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7</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Геометрия</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7.1</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Геометрические фигуры и их свойства</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7.2</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Треугольник</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7.3</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Многоугольники</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7.4</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Окружность и круг</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7.5</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Измерение геометрических величин</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7.6</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Векторы на плоскости</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8</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Вероятность и статистика</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8.1</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Описательная статистика</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8.2</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Вероятность</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lastRenderedPageBreak/>
              <w:t>8.3</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Комбинаторика</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8.4</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Множества</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8.5</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Графы</w:t>
            </w:r>
          </w:p>
        </w:tc>
      </w:tr>
    </w:tbl>
    <w:p w:rsidR="00DC2629" w:rsidRDefault="00DC2629" w:rsidP="00B1329A">
      <w:pPr>
        <w:spacing w:before="1"/>
        <w:ind w:left="9135"/>
        <w:rPr>
          <w:sz w:val="24"/>
          <w:szCs w:val="24"/>
        </w:rPr>
      </w:pPr>
    </w:p>
    <w:p w:rsidR="00DC2629" w:rsidRDefault="00DC2629" w:rsidP="00B1329A">
      <w:pPr>
        <w:spacing w:before="1"/>
        <w:ind w:left="9135"/>
        <w:rPr>
          <w:sz w:val="24"/>
          <w:szCs w:val="24"/>
        </w:rPr>
      </w:pPr>
    </w:p>
    <w:p w:rsidR="00DC2629" w:rsidRDefault="00DC2629" w:rsidP="00B1329A">
      <w:pPr>
        <w:spacing w:before="1"/>
        <w:ind w:left="9135"/>
        <w:rPr>
          <w:sz w:val="24"/>
          <w:szCs w:val="24"/>
        </w:rPr>
      </w:pPr>
    </w:p>
    <w:p w:rsidR="00DC2629" w:rsidRDefault="00DC2629" w:rsidP="00B1329A">
      <w:pPr>
        <w:spacing w:before="1"/>
        <w:ind w:left="9135"/>
        <w:rPr>
          <w:sz w:val="24"/>
          <w:szCs w:val="24"/>
        </w:rPr>
      </w:pPr>
    </w:p>
    <w:p w:rsidR="00DC2629" w:rsidRDefault="00DC2629" w:rsidP="00B1329A">
      <w:pPr>
        <w:spacing w:before="1"/>
        <w:ind w:left="9135"/>
        <w:rPr>
          <w:sz w:val="24"/>
          <w:szCs w:val="24"/>
        </w:rPr>
      </w:pPr>
    </w:p>
    <w:p w:rsidR="00DC2629" w:rsidRDefault="00DC2629" w:rsidP="00B1329A">
      <w:pPr>
        <w:spacing w:before="1"/>
        <w:ind w:left="9135"/>
        <w:rPr>
          <w:sz w:val="24"/>
          <w:szCs w:val="24"/>
        </w:rPr>
      </w:pPr>
    </w:p>
    <w:p w:rsidR="00DC2629" w:rsidRDefault="00DC2629" w:rsidP="00B1329A">
      <w:pPr>
        <w:spacing w:before="1"/>
        <w:ind w:left="9135"/>
        <w:rPr>
          <w:sz w:val="24"/>
          <w:szCs w:val="24"/>
        </w:rPr>
      </w:pPr>
    </w:p>
    <w:p w:rsidR="00DC2629" w:rsidRDefault="00DC2629" w:rsidP="00B1329A">
      <w:pPr>
        <w:spacing w:before="1"/>
        <w:ind w:left="9135"/>
        <w:rPr>
          <w:sz w:val="24"/>
          <w:szCs w:val="24"/>
        </w:rPr>
      </w:pPr>
    </w:p>
    <w:p w:rsidR="00DC2629" w:rsidRPr="00DC2629" w:rsidRDefault="00DC2629" w:rsidP="00DC2629">
      <w:pPr>
        <w:jc w:val="right"/>
        <w:rPr>
          <w:rFonts w:ascii="Arial" w:hAnsi="Arial" w:cs="Arial"/>
          <w:sz w:val="20"/>
          <w:lang w:eastAsia="ru-RU"/>
        </w:rPr>
      </w:pPr>
      <w:r w:rsidRPr="00DC2629">
        <w:rPr>
          <w:rFonts w:ascii="Arial" w:hAnsi="Arial" w:cs="Arial"/>
          <w:sz w:val="20"/>
          <w:lang w:eastAsia="ru-RU"/>
        </w:rPr>
        <w:t>Таблица 12</w:t>
      </w:r>
    </w:p>
    <w:p w:rsidR="00DC2629" w:rsidRPr="00DC2629" w:rsidRDefault="00DC2629" w:rsidP="00DC2629">
      <w:pPr>
        <w:ind w:firstLine="540"/>
        <w:jc w:val="both"/>
        <w:rPr>
          <w:rFonts w:ascii="Arial" w:hAnsi="Arial" w:cs="Arial"/>
          <w:sz w:val="20"/>
          <w:lang w:eastAsia="ru-RU"/>
        </w:rPr>
      </w:pPr>
    </w:p>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Проверяемые требования к результатам освоения основной</w:t>
      </w:r>
    </w:p>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образовательной программы (7 класс) по информатике</w:t>
      </w:r>
    </w:p>
    <w:p w:rsidR="00DC2629" w:rsidRPr="00DC2629" w:rsidRDefault="00DC2629" w:rsidP="00DC2629">
      <w:pPr>
        <w:ind w:firstLine="540"/>
        <w:jc w:val="both"/>
        <w:rPr>
          <w:rFonts w:ascii="Arial" w:hAnsi="Arial" w:cs="Arial"/>
          <w:sz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Код проверяемого результата</w:t>
            </w:r>
          </w:p>
        </w:tc>
        <w:tc>
          <w:tcPr>
            <w:tcW w:w="7370"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Проверяемые предметные результаты освоения основной образовательной программы основного общего образования</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По теме "Цифровая грамотность"</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1.1</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Пояснять на примерах смысл понятий "информация", "информационный процесс", "обработка информации", "хранение информации", "передача информации"</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1.2</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Приводить примеры современных устройств хранения и передачи информации, сравнивать их количественные характеристики</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1.3</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Получать и использовать информацию о характеристиках персонального компьютера и его основных элементах (процессор, оперативная память, долговременная память, устройства ввода - вывода)</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1.4</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Соотносить характеристики компьютера с задачами, решаемыми с его помощью</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1.5</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Ориентироваться в иерархической структуре файловой системы (записывать полное имя файла (каталога), путь к файлу (каталогу) по имеющемуся описанию файловой структуры некоторого информационного носителя)</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1.6</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Работать с файловой системой персонального компьютера с использованием графического интерфейса: создавать (копировать, перемещать, переименовывать, удалять и архивировать файлы и каталоги, использовать антивирусную программу)</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1.7</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Искать информацию в Интернете (в том числе по ключевым словам, по изображению), критически относиться к найденной информации, осознавать опасность для личности и общества распространения вредоносной информации, в том числе экстремистского и террористического характера</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1.8</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Понимать структуру адресов веб-ресурсов</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1.9</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Использовать современные сервисы интернет-коммуникаций</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1.10</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Соблюдать требования безопасной эксплуатации технических средств информационных и коммуникационных технологий, соблюдать сетевой этикет, базовые нормы информационной этики и права при работе с приложениями на любых устройствах и в Интернете, выбирать безопасные стратегии поведения в сети</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1.11</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 xml:space="preserve">Применять методы профилактики негативного влияния средств </w:t>
            </w:r>
            <w:r w:rsidRPr="00DC2629">
              <w:rPr>
                <w:rFonts w:ascii="Arial" w:hAnsi="Arial" w:cs="Arial"/>
                <w:sz w:val="20"/>
                <w:lang w:eastAsia="ru-RU"/>
              </w:rPr>
              <w:lastRenderedPageBreak/>
              <w:t>информационных и коммуникационных технологий на здоровье пользователя</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lastRenderedPageBreak/>
              <w:t>2</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По теме "Теоретические основы информатики"</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2.1</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Кодировать и декодировать сообщения по заданным правилам, демонстрировать понимание основных принципов кодирования информации различной природы (текстовой, графической, аудио-)</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2.2</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Сравнивать длины сообщений, записанных в различных алфавитах, оперировать единицами измерения информационного объема и скорости передачи данных</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2.3</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Оценивать и сравнивать размеры текстовых, графических, звуковых файлов и видеофайлов</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3</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По теме "Информационные технологии"</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3.1</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Представлять результаты своей деятельности в виде структурированных иллюстрированных документов, мультимедийных презентаций</w:t>
            </w:r>
          </w:p>
        </w:tc>
      </w:tr>
    </w:tbl>
    <w:p w:rsidR="00DC2629" w:rsidRPr="00DC2629" w:rsidRDefault="00DC2629" w:rsidP="00DC2629">
      <w:pPr>
        <w:ind w:firstLine="540"/>
        <w:jc w:val="both"/>
        <w:rPr>
          <w:rFonts w:ascii="Arial" w:hAnsi="Arial" w:cs="Arial"/>
          <w:sz w:val="20"/>
          <w:lang w:eastAsia="ru-RU"/>
        </w:rPr>
      </w:pPr>
    </w:p>
    <w:p w:rsidR="00DC2629" w:rsidRPr="00DC2629" w:rsidRDefault="00DC2629" w:rsidP="00DC2629">
      <w:pPr>
        <w:jc w:val="right"/>
        <w:rPr>
          <w:rFonts w:ascii="Arial" w:hAnsi="Arial" w:cs="Arial"/>
          <w:sz w:val="20"/>
          <w:lang w:eastAsia="ru-RU"/>
        </w:rPr>
      </w:pPr>
      <w:r w:rsidRPr="00DC2629">
        <w:rPr>
          <w:rFonts w:ascii="Arial" w:hAnsi="Arial" w:cs="Arial"/>
          <w:sz w:val="20"/>
          <w:lang w:eastAsia="ru-RU"/>
        </w:rPr>
        <w:t>Таблица 12.1</w:t>
      </w:r>
    </w:p>
    <w:p w:rsidR="00DC2629" w:rsidRPr="00DC2629" w:rsidRDefault="00DC2629" w:rsidP="00DC2629">
      <w:pPr>
        <w:ind w:firstLine="540"/>
        <w:jc w:val="both"/>
        <w:rPr>
          <w:rFonts w:ascii="Arial" w:hAnsi="Arial" w:cs="Arial"/>
          <w:sz w:val="20"/>
          <w:lang w:eastAsia="ru-RU"/>
        </w:rPr>
      </w:pPr>
    </w:p>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Проверяемые элементы содержания (7 класс)</w:t>
      </w:r>
    </w:p>
    <w:p w:rsidR="00DC2629" w:rsidRPr="00DC2629" w:rsidRDefault="00DC2629" w:rsidP="00DC2629">
      <w:pPr>
        <w:ind w:firstLine="540"/>
        <w:jc w:val="both"/>
        <w:rPr>
          <w:rFonts w:ascii="Arial" w:hAnsi="Arial" w:cs="Arial"/>
          <w:sz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Код</w:t>
            </w:r>
          </w:p>
        </w:tc>
        <w:tc>
          <w:tcPr>
            <w:tcW w:w="7994"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Проверяемый элемент содержания</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Цифровая грамотность</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1.1</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Компьютер - универсальное вычислительное устройство, работающее по программе. Типы компьютеров: персональные компьютеры, встроенные компьютеры, суперкомпьютеры. Мобильные устройства. Техника безопасности и правила работы на компьютере</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1.2</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Основные компоненты компьютера и их назначение. Процессор. Оперативная и долговременная память. Устройства ввода и вывода. Сенсорный ввод, датчики мобильных устройств, средства биометрической аутентификации</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1.3</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История развития компьютеров и программного обеспечения. Поколения компьютеров. Современные тенденции развития компьютеров. Суперкомпьютеры. Параллельные вычисления. Персональный компьютер. Процессор и его характеристики (тактовая частота, разрядность). Оперативная память. Долговременная память. Устройства ввода и вывода. Объем хранимых данных (оперативная память компьютера, жесткий диск и твердотельный накопитель, постоянная память смартфона) и скорость доступа для различных видов носителей</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1.4</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Программное обеспечение компьютера. Прикладное программное обеспечение. Системное программное обеспечение. Системы программирования. Правовая охрана программ и данных. Бесплатные и условно-бесплатные программы. Свободное программное обеспечение</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1.5</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Файлы и папки (каталоги). Типы файлов. Свойства файлов. Характерные размеры файлов различных типов (страница текста, электронная книга, фотография, запись песни, видеоклип, полнометражный фильм)</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1.6</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Принципы построения файловых систем. Полное имя файла (папки, каталога). Путь к файлу (папке, каталогу)</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1.7</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Файловый менеджер. Работа с файлами и папками (каталогами): создание, копирование, перемещение, переименование и удаление файлов и папок (каталогов). Поиск файлов средствами операционной системы</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1.8</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Архивация данных. Использование программ-архиваторов</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lastRenderedPageBreak/>
              <w:t>1.9</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Компьютерные вирусы и другие вредоносные программы. Программы для защиты от вирусов</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1.10</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 xml:space="preserve">Объединение компьютеров в сеть. Сеть Интернет. Веб-страница, веб-сайт. Структура адресов веб-ресурсов. Браузер. Поисковые системы. Поиск </w:t>
            </w:r>
            <w:proofErr w:type="gramStart"/>
            <w:r w:rsidRPr="00DC2629">
              <w:rPr>
                <w:rFonts w:ascii="Arial" w:hAnsi="Arial" w:cs="Arial"/>
                <w:sz w:val="20"/>
                <w:lang w:eastAsia="ru-RU"/>
              </w:rPr>
              <w:t>информации по ключевым словам</w:t>
            </w:r>
            <w:proofErr w:type="gramEnd"/>
            <w:r w:rsidRPr="00DC2629">
              <w:rPr>
                <w:rFonts w:ascii="Arial" w:hAnsi="Arial" w:cs="Arial"/>
                <w:sz w:val="20"/>
                <w:lang w:eastAsia="ru-RU"/>
              </w:rPr>
              <w:t xml:space="preserve"> и по изображению. Достоверность информации, полученной из Интернета</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1.11</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Современные сервисы интернет-коммуникаций</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1.12</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Сетевой этикет, базовые нормы информационной этики и права при работе в сети Интернет. Стратегии безопасного поведения в Интернете</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Теоретические основы информатики</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2.1</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Информация - одно из основных понятий современной науки. Информация как сведения, предназначенные для восприятия человеком, и информация как данные, которые могут быть обработаны автоматизированной системой</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2.2</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Дискретность данных. Возможность описания непрерывных объектов и процессов с помощью дискретных данных. Информационные процессы - процессы, связанные с хранением, преобразованием и передачей данных</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2.3</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Символ. Алфавит. Мощность алфавита. Разнообразие языков и алфавитов. Естественные и формальные языки. Алфавит текстов на русском языке. Двоичный алфавит. Количество всевозможных слов (кодовых комбинаций) фиксированной длины в двоичном алфавите. Преобразование любого алфавита к двоичному. Количество различных слов фиксированной длины в алфавите определенной мощности</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2.4</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Кодирование символов одного алфавита с помощью кодовых слов в другом алфавите, кодовая таблица, декодирование</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2.5</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Двоичный код. Представление данных в компьютере как текстов в двоичном алфавите</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2.6</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Информационный объем данных. Бит - минимальная единица количества информации - двоичный разряд. Байт, килобайт, мегабайт, гигабайт</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2.7</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Скорость передачи данных. Единицы скорости передачи данных. Искажение информации при передаче</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2.8</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Кодирование текстов. Равномерный код. Неравномерный код. Кодировка ASCII. Восьмибитные кодировки. Понятие о кодировках UNICODE. Декодирование сообщений с использованием равномерного и неравномерного кода. Информационный объем текста</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2.9</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Общее представление о цифровом представлении аудиовизуальных и других непрерывных данных. Кодирование цвета. Цветовые модели. Модель RGB. Глубина кодирования. Палитра</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2.10</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Растровое и векторное представление изображений. Пиксель. Оценка информационного объема графических данных для растрового изображения</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2.11</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Кодирование звука. Разрядность и частота дискретизации. Количество каналов записи. Оценка количественных параметров, связанных с представлением и хранением звуковых файлов</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3</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Информационные технологии</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3.1</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Текстовые документы и их структурные элементы (страница, абзац, строка, слово, символ)</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3.2</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Текстовый процессор - инструмент создания, редактирования и форматирования текстов. Правила набора текста</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3.3</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 xml:space="preserve">Редактирование текста. Свойства символов. Шрифт. Типы шрифтов (рубленые, с </w:t>
            </w:r>
            <w:r w:rsidRPr="00DC2629">
              <w:rPr>
                <w:rFonts w:ascii="Arial" w:hAnsi="Arial" w:cs="Arial"/>
                <w:sz w:val="20"/>
                <w:lang w:eastAsia="ru-RU"/>
              </w:rPr>
              <w:lastRenderedPageBreak/>
              <w:t>засечками, моноширинные). Полужирное и курсивное начертание. Свойства абзацев: границы, абзацный отступ, интервал, выравнивание. Стилевое форматирование</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lastRenderedPageBreak/>
              <w:t>3.4</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Структурирование информации с помощью списков и таблиц. Многоуровневые списки. Добавление таблиц в текстовые документы</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3.5</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Вставка изображений в текстовые документы. Обтекание изображений текстом. Включение в текстовый документ диаграмм и формул</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3.6</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Параметры страницы, нумерация страниц. Добавление в документ колонтитулов, ссылок</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3.7</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Проверка правописания. Расстановка переносов. Голосовой ввод текста. Оптическое распознавание текста. Компьютерный перевод. Использование сервисов сети Интернет для обработки текста</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3.8</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Знакомство с графическими редакторами. Растровые рисунки. Использование графических примитивов</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3.9</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Операции редактирования графических объектов, в том числе цифровых фотографий: изменение размера, обрезка, поворот, отражение, работа с областями (выделение, копирование, заливка цветом), коррекция цвета, яркости и контрастности</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3.10</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Векторная графика. Создание векторных рисунков встроенными средствами текстового процессора или других программ (приложений). Добавление векторных рисунков в документы</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3.11</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Подготовка мультимедийных презентаций. Слайд. Добавление на слайд текста и изображений. Работа с несколькими слайдами</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3.12</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Добавление на слайд аудиовизуальных данных. Анимация. Гиперссылки</w:t>
            </w:r>
          </w:p>
        </w:tc>
      </w:tr>
    </w:tbl>
    <w:p w:rsidR="00DC2629" w:rsidRPr="00DC2629" w:rsidRDefault="00DC2629" w:rsidP="00DC2629">
      <w:pPr>
        <w:ind w:firstLine="540"/>
        <w:jc w:val="both"/>
        <w:rPr>
          <w:rFonts w:ascii="Arial" w:hAnsi="Arial" w:cs="Arial"/>
          <w:sz w:val="20"/>
          <w:lang w:eastAsia="ru-RU"/>
        </w:rPr>
      </w:pPr>
    </w:p>
    <w:p w:rsidR="00DC2629" w:rsidRPr="00DC2629" w:rsidRDefault="00DC2629" w:rsidP="00DC2629">
      <w:pPr>
        <w:jc w:val="right"/>
        <w:rPr>
          <w:rFonts w:ascii="Arial" w:hAnsi="Arial" w:cs="Arial"/>
          <w:sz w:val="20"/>
          <w:lang w:eastAsia="ru-RU"/>
        </w:rPr>
      </w:pPr>
      <w:r w:rsidRPr="00DC2629">
        <w:rPr>
          <w:rFonts w:ascii="Arial" w:hAnsi="Arial" w:cs="Arial"/>
          <w:sz w:val="20"/>
          <w:lang w:eastAsia="ru-RU"/>
        </w:rPr>
        <w:t>Таблица 12.2</w:t>
      </w:r>
    </w:p>
    <w:p w:rsidR="00DC2629" w:rsidRPr="00DC2629" w:rsidRDefault="00DC2629" w:rsidP="00DC2629">
      <w:pPr>
        <w:ind w:firstLine="540"/>
        <w:jc w:val="both"/>
        <w:rPr>
          <w:rFonts w:ascii="Arial" w:hAnsi="Arial" w:cs="Arial"/>
          <w:sz w:val="20"/>
          <w:lang w:eastAsia="ru-RU"/>
        </w:rPr>
      </w:pPr>
    </w:p>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Проверяемые требования к результатам освоения основной</w:t>
      </w:r>
    </w:p>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образовательной программы (8 класс)</w:t>
      </w:r>
    </w:p>
    <w:p w:rsidR="00DC2629" w:rsidRPr="00DC2629" w:rsidRDefault="00DC2629" w:rsidP="00DC2629">
      <w:pPr>
        <w:ind w:firstLine="540"/>
        <w:jc w:val="both"/>
        <w:rPr>
          <w:rFonts w:ascii="Arial" w:hAnsi="Arial" w:cs="Arial"/>
          <w:sz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Код проверяемого результата</w:t>
            </w:r>
          </w:p>
        </w:tc>
        <w:tc>
          <w:tcPr>
            <w:tcW w:w="7370"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Проверяемые предметные результаты освоения основной образовательной программы основного общего образования</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По теме "Теоретические основы информатики"</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1.1</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Пояснять на примерах различия между позиционными и непозиционными системами счисления</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1.2</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Записывать и сравнивать целые числа от 0 до 1024 в различных позиционных системах счисления (с основаниями 2, 8, 16), выполнять арифметические операции над ними</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1.3</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Раскрывать смысл понятий "высказывание", "логическая операция", "логическое выражение"</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1.4</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Записывать логические выражения с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По теме "Алгоритмы и программирование"</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2.1</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Раскрывать смысл понятий "исполнитель", "алгоритм", "программа", понимая разницу между употреблением этих терминов в обыденной речи и в информатике</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lastRenderedPageBreak/>
              <w:t>2.2</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Описывать алгоритм решения задачи различными способами, в том числе в виде блок-схемы</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2.3</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Составлять, выполнять вручную и на компьютере несложные алгоритмы с использованием ветвлений и циклов для управления исполнителями</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2.4</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Использовать константы и переменные различных типов (числовых, логических, символьных), а также содержащие их выражения, использовать оператор присваивания</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2.5</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Использовать при разработке программ логические значения, операции и выражения с ними</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2.6</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Анализировать предложенные алгоритмы, в том числе определять, какие результаты возможны при заданном множестве исходных значений</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2.7</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Создавать и отлаживать программы на одном из языков программирования (Python, C++, Паскаль, Java, C#, Школьный Алгоритмический Язык), реализующие несложные алгоритмы обработки числовых данных с использованием циклов и ветвлений, в том числе реализующие проверку делимости одного целого числа на другое, проверку натурального числа на простоту, выделения цифр из натурального числа</w:t>
            </w:r>
          </w:p>
        </w:tc>
      </w:tr>
    </w:tbl>
    <w:p w:rsidR="00DC2629" w:rsidRPr="00DC2629" w:rsidRDefault="00DC2629" w:rsidP="00DC2629">
      <w:pPr>
        <w:ind w:firstLine="540"/>
        <w:jc w:val="both"/>
        <w:rPr>
          <w:rFonts w:ascii="Arial" w:hAnsi="Arial" w:cs="Arial"/>
          <w:sz w:val="20"/>
          <w:lang w:eastAsia="ru-RU"/>
        </w:rPr>
      </w:pPr>
    </w:p>
    <w:p w:rsidR="00DC2629" w:rsidRPr="00DC2629" w:rsidRDefault="00DC2629" w:rsidP="00DC2629">
      <w:pPr>
        <w:jc w:val="right"/>
        <w:rPr>
          <w:rFonts w:ascii="Arial" w:hAnsi="Arial" w:cs="Arial"/>
          <w:sz w:val="20"/>
          <w:lang w:eastAsia="ru-RU"/>
        </w:rPr>
      </w:pPr>
      <w:r w:rsidRPr="00DC2629">
        <w:rPr>
          <w:rFonts w:ascii="Arial" w:hAnsi="Arial" w:cs="Arial"/>
          <w:sz w:val="20"/>
          <w:lang w:eastAsia="ru-RU"/>
        </w:rPr>
        <w:t>Таблица 12.3</w:t>
      </w:r>
    </w:p>
    <w:p w:rsidR="00DC2629" w:rsidRPr="00DC2629" w:rsidRDefault="00DC2629" w:rsidP="00DC2629">
      <w:pPr>
        <w:ind w:firstLine="540"/>
        <w:jc w:val="both"/>
        <w:rPr>
          <w:rFonts w:ascii="Arial" w:hAnsi="Arial" w:cs="Arial"/>
          <w:sz w:val="20"/>
          <w:lang w:eastAsia="ru-RU"/>
        </w:rPr>
      </w:pPr>
    </w:p>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Проверяемые элементы содержания (8 класс)</w:t>
      </w:r>
    </w:p>
    <w:p w:rsidR="00DC2629" w:rsidRPr="00DC2629" w:rsidRDefault="00DC2629" w:rsidP="00DC2629">
      <w:pPr>
        <w:ind w:firstLine="540"/>
        <w:jc w:val="both"/>
        <w:rPr>
          <w:rFonts w:ascii="Arial" w:hAnsi="Arial" w:cs="Arial"/>
          <w:sz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Код</w:t>
            </w:r>
          </w:p>
        </w:tc>
        <w:tc>
          <w:tcPr>
            <w:tcW w:w="7994"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Проверяемый элемент содержания</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Теоретические основы информатики</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1.1</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Непозиционные и позиционные системы счисления. Алфавит. Основание. Развернутая форма записи числа. Перевод в десятичную систему чисел, записанных в других системах счисления</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1.2</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Римская система счисления</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1.3</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Двоичная система счисления. Перевод целых чисел в пределах от 0 до 1024 в двоичную систему счисления. Восьмеричная система счисления. Перевод чисел из восьмеричной системы в двоичную и десятичную системы и обратно. Шестнадцатеричная система счисления. Перевод чисел из шестнадцатеричной системы в двоичную, восьмеричную и десятичную системы и обратно</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1.4</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Арифметические операции в двоичной системе счисления</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1.5</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Логические высказывания. Логические значения высказываний. Элементарные и составные высказывания. Логические операции: "и" (конъюнкция, логическое умножение), "или" (дизъюнкция, логическое сложение), "не" (логическое отрицание). Приоритет логических операций. Определение истинности составного высказывания при известных значениях истинности входящих в него элементарных высказываний</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1.6</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Логические выражения. Правила записи логических выражений. Построение таблиц истинности логических выражений</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1.7</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Логические элементы. Знакомство с логическими основами компьютера</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Алгоритмы и программирование</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2.1</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Понятие алгоритма. Исполнители алгоритмов. Алгоритм как план управления исполнителем</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2.2</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Свойства алгоритма. Способы записи алгоритма (словесный, в виде блок-схемы, программа)</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lastRenderedPageBreak/>
              <w:t>2.3</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Алгоритмические конструкции. 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2.4</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Конструкция "ветвление": полная и неполная формы. Выполнение и невыполнение условия (истинность и ложность высказывания). Простые и составные условия</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2.5</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Конструкция "повторение": циклы с заданным числом повторений, с условием выполнения, с переменной цикла</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2.6</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Разработка для формального исполнителя алгоритма, приводящего к требуемому результату при конкретных исходных данных. Разработка несложных алгоритмов с использованием циклов и ветвлений для управления формальными исполнителями. Выполнение алгоритмов вручную и на компьютере. Синтаксические и логические ошибки. Отказы</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2.7</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Язык программирования (Python, C++, Java, C#, Школьный Алгоритмический Язык). Система программирования: редактор текста программ, транслятор, отладчик</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2.8</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Переменная: тип, имя, значение. Целые, вещественные и символьные переменные</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2.9</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Оператор присваивания. Арифметические выражения и порядок их вычисления. Операции с целыми числами: целочисленное деление, остаток от деления. Проверка делимости одного целого числа на другое</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2.10</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Ветвления. Составные условия (запись логических выражений на изучаемом языке программирования). Нахождение минимума и максимума из двух, трех и четырех чисел. Решение квадратного уравнения, имеющего вещественные корни</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2.11</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Диалоговая отладка программ: пошаговое выполнение, просмотр значений величин, отладочный вывод, выбор точки останова</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2.12</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Цикл с условием. Алгоритм Евклида для нахождения наибольшего общего делителя двух натуральных чисел. Разбиение записи натурального числа в позиционной системе с основанием, меньшим или равным 10, на отдельные цифры</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2.13</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Цикл с переменной. Алгоритмы проверки делимости одного целого числа на другое, проверки натурального числа на простоту</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2.14</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Обработка символьных данных. Символьные (строковые) переменные. Посимвольная обработка строк. Подсчет частоты появления символа в строке. Встроенные функции для обработки строк</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2.15</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Определение возможных результатов работы алгоритма при заданном множестве входных данных, определение возможных входных данных, приводящих к данному результату</w:t>
            </w:r>
          </w:p>
        </w:tc>
      </w:tr>
    </w:tbl>
    <w:p w:rsidR="00DC2629" w:rsidRPr="00DC2629" w:rsidRDefault="00DC2629" w:rsidP="00DC2629">
      <w:pPr>
        <w:ind w:firstLine="540"/>
        <w:jc w:val="both"/>
        <w:rPr>
          <w:rFonts w:ascii="Arial" w:hAnsi="Arial" w:cs="Arial"/>
          <w:sz w:val="20"/>
          <w:lang w:eastAsia="ru-RU"/>
        </w:rPr>
      </w:pPr>
    </w:p>
    <w:p w:rsidR="00DC2629" w:rsidRPr="00DC2629" w:rsidRDefault="00DC2629" w:rsidP="00DC2629">
      <w:pPr>
        <w:jc w:val="right"/>
        <w:rPr>
          <w:rFonts w:ascii="Arial" w:hAnsi="Arial" w:cs="Arial"/>
          <w:sz w:val="20"/>
          <w:lang w:eastAsia="ru-RU"/>
        </w:rPr>
      </w:pPr>
      <w:r w:rsidRPr="00DC2629">
        <w:rPr>
          <w:rFonts w:ascii="Arial" w:hAnsi="Arial" w:cs="Arial"/>
          <w:sz w:val="20"/>
          <w:lang w:eastAsia="ru-RU"/>
        </w:rPr>
        <w:t>Таблица 12.4</w:t>
      </w:r>
    </w:p>
    <w:p w:rsidR="00DC2629" w:rsidRPr="00DC2629" w:rsidRDefault="00DC2629" w:rsidP="00DC2629">
      <w:pPr>
        <w:ind w:firstLine="540"/>
        <w:jc w:val="both"/>
        <w:rPr>
          <w:rFonts w:ascii="Arial" w:hAnsi="Arial" w:cs="Arial"/>
          <w:sz w:val="20"/>
          <w:lang w:eastAsia="ru-RU"/>
        </w:rPr>
      </w:pPr>
    </w:p>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Проверяемые требования к результатам освоения основной</w:t>
      </w:r>
    </w:p>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образовательной программы (9 класс)</w:t>
      </w:r>
    </w:p>
    <w:p w:rsidR="00DC2629" w:rsidRPr="00DC2629" w:rsidRDefault="00DC2629" w:rsidP="00DC2629">
      <w:pPr>
        <w:ind w:firstLine="540"/>
        <w:jc w:val="both"/>
        <w:rPr>
          <w:rFonts w:ascii="Arial" w:hAnsi="Arial" w:cs="Arial"/>
          <w:sz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Код проверяемого результата</w:t>
            </w:r>
          </w:p>
        </w:tc>
        <w:tc>
          <w:tcPr>
            <w:tcW w:w="7370"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Проверяемые предметные результаты освоения основной образовательной программы основного общего образования</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По теме "Цифровая грамотность"</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1.1</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Использовать современные интернет-сервисы (в том числе коммуникационные сервисы, облачные хранилища данных, онлайн-программы (текстовые и графические редакторы, среды разработки) в учебной и повседневной деятельности</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1.2</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 xml:space="preserve">Приводить примеры использования геоинформационных сервисов, </w:t>
            </w:r>
            <w:r w:rsidRPr="00DC2629">
              <w:rPr>
                <w:rFonts w:ascii="Arial" w:hAnsi="Arial" w:cs="Arial"/>
                <w:sz w:val="20"/>
                <w:lang w:eastAsia="ru-RU"/>
              </w:rPr>
              <w:lastRenderedPageBreak/>
              <w:t>сервисов государственных услуг, образовательных сервисов Интернета в учебной и повседневной деятельности</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lastRenderedPageBreak/>
              <w:t>1.3</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Использовать различные средства защиты от вредоносного программного обеспечения, защищать персональную информацию от несанкционированного доступа и его последствий (разглашения, подмены, утраты данных) с учетом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1.4</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Распознавать попытки и предупреждать вовлечение себя и окружающих в деструктивные и криминальные формы сетевой активности (в том числе кибербуллинг, фишинг)</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По теме "Теоретические основы информатики"</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2.1</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Раскрывать смысл понятий "модель", "моделирование", определять виды моделей, оценивать адекватность модели моделируемому объекту и целям моделирования</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2.2</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Использовать графы и деревья для моделирования систем сетевой и иерархической структуры, находить кратчайший путь в графе</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3</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По теме "Алгоритмы и программирование"</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3.1</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Разбивать задачи на подзадачи, составлять, выполнять вручную и на компьютере несложные алгоритмы с использованием ветвлений, циклов и вспомогательных алгоритмов для управления исполнителями</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3.2</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Составлять и отлаживать программы, реализующие типовые алгоритмы обработки числовых последовательностей или одномерных числовых массивов (поиск максимумов, минимумов, суммы или количества элементов с заданными свойствами) на одном из языков программирования (Python, C++, Паскаль, Java, C#, Школьный Алгоритмический Язык)</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4</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По теме "Информационные технологии"</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4.1</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4.2</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Использовать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4.3</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Создавать и применять в электронных таблицах формулы для расчетов с использованием встроенных арифметических функций (суммирование и подсчет значений, отвечающих заданному условию, среднее арифметическое, поиск максимального и минимального значения), абсолютной, относительной, смешанной адресации</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4.4</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Использовать электронные таблицы для численного моделирования в простых задачах из разных предметных областей</w:t>
            </w:r>
          </w:p>
        </w:tc>
      </w:tr>
    </w:tbl>
    <w:p w:rsidR="00DC2629" w:rsidRPr="00DC2629" w:rsidRDefault="00DC2629" w:rsidP="00DC2629">
      <w:pPr>
        <w:ind w:firstLine="540"/>
        <w:jc w:val="both"/>
        <w:rPr>
          <w:rFonts w:ascii="Arial" w:hAnsi="Arial" w:cs="Arial"/>
          <w:sz w:val="20"/>
          <w:lang w:eastAsia="ru-RU"/>
        </w:rPr>
      </w:pPr>
    </w:p>
    <w:p w:rsidR="00DC2629" w:rsidRPr="00DC2629" w:rsidRDefault="00DC2629" w:rsidP="00DC2629">
      <w:pPr>
        <w:jc w:val="right"/>
        <w:rPr>
          <w:rFonts w:ascii="Arial" w:hAnsi="Arial" w:cs="Arial"/>
          <w:sz w:val="20"/>
          <w:lang w:eastAsia="ru-RU"/>
        </w:rPr>
      </w:pPr>
      <w:r w:rsidRPr="00DC2629">
        <w:rPr>
          <w:rFonts w:ascii="Arial" w:hAnsi="Arial" w:cs="Arial"/>
          <w:sz w:val="20"/>
          <w:lang w:eastAsia="ru-RU"/>
        </w:rPr>
        <w:t>Таблица 12.5</w:t>
      </w:r>
    </w:p>
    <w:p w:rsidR="00DC2629" w:rsidRPr="00DC2629" w:rsidRDefault="00DC2629" w:rsidP="00DC2629">
      <w:pPr>
        <w:ind w:firstLine="540"/>
        <w:jc w:val="both"/>
        <w:rPr>
          <w:rFonts w:ascii="Arial" w:hAnsi="Arial" w:cs="Arial"/>
          <w:sz w:val="20"/>
          <w:lang w:eastAsia="ru-RU"/>
        </w:rPr>
      </w:pPr>
    </w:p>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Проверяемые элементы содержания (9 класс)</w:t>
      </w:r>
    </w:p>
    <w:p w:rsidR="00DC2629" w:rsidRPr="00DC2629" w:rsidRDefault="00DC2629" w:rsidP="00DC2629">
      <w:pPr>
        <w:ind w:firstLine="540"/>
        <w:jc w:val="both"/>
        <w:rPr>
          <w:rFonts w:ascii="Arial" w:hAnsi="Arial" w:cs="Arial"/>
          <w:sz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Код</w:t>
            </w:r>
          </w:p>
        </w:tc>
        <w:tc>
          <w:tcPr>
            <w:tcW w:w="7994"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Проверяемый элемент содержания</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Цифровая грамотность</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1.1</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 xml:space="preserve">Глобальная сеть Интернет. IP-адреса узлов. Сетевое хранение данных. Методы индивидуального и коллективного размещения новой информации в Интернете. </w:t>
            </w:r>
            <w:r w:rsidRPr="00DC2629">
              <w:rPr>
                <w:rFonts w:ascii="Arial" w:hAnsi="Arial" w:cs="Arial"/>
                <w:sz w:val="20"/>
                <w:lang w:eastAsia="ru-RU"/>
              </w:rPr>
              <w:lastRenderedPageBreak/>
              <w:t>Большие данные (интернет-данные, в частности данные социальных сетей)</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lastRenderedPageBreak/>
              <w:t>1.2</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Понятие об информационной безопасности. Угрозы информационной безопасности при работе в глобальной сети и методы противодействия им. Правила безопасной аутентификации. Защита личной информации в сети Интернет. Безопасные стратегии поведения в сети Интернет. Предупреждение вовлечения в деструктивные и криминальные формы сетевой активности (кибербуллинг, фишинг и другие формы)</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1.3</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Виды деятельности в Интернете. Интернет-сервисы: коммуникационные сервисы (почтовая служба, видео-конференц-связь и другие), справочные службы (карты, расписания и другие), поисковые службы, службы обновления программного обеспечения и другие службы. Сервисы государственных услуг. Облачные хранилища данных. Средства совместной разработки документов (онлайн-офисы). Программное обеспечение как веб-сервис: онлайновые текстовые и графические редакторы, среды разработки программ</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Теоретические основы информатики</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2.1</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Модель. Задачи, решаемые с помощью моделирования. Классификации моделей. Материальные (натурные) и информационные модели. Непрерывные и дискретные модели. Имитационные модели. Игровые модели. Оценка соответствия модели моделируемому объекту и целям моделирования</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2.2</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Табличные модели. Таблица как представление отношения</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2.3</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Базы данных. Отбор в таблице строк, удовлетворяющих заданному условию</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2.4</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Граф. Вершина, ребро, путь. Ориентированные и неориентированные графы. Длина (вес) ребра. Весовая матрица графа. Длина пути между вершинами графа. Поиск оптимального пути в графе. Начальная вершина (источник) и конечная вершина (сток) в ориентированном графе. Вычисление количества путей в направленном ациклическом графе</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2.5</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Дерево. Корень, вершина (узел), лист, ребро (дуга) дерева. Высота дерева. Поддерево. Примеры использования деревьев. Перебор вариантов с помощью дерева</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2.6</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2.7</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Этапы компьютерного моделирования: постановка задачи, построение математической модели, программная реализация, тестирование, проведение компьютерного эксперимента, анализ его результатов, уточнение модели</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3</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Алгоритмы и программирование</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3.1</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Разбиение задачи на подзадачи. Составление алгоритмов и программ с использованием ветвлений, циклов и вспомогательных алгоритмов для управления исполнителем или другими исполнителями</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3.2</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Табличные величины (массивы). Одномерные массивы. Составление и отладка программ, реализующих типовые алгоритмы обработки одномерных числовых массивов, на одном из языков программирования (Python, C++, Паскаль, Java, C#, Школьный Алгоритмический Язык): заполнение числового массива случайными числами, в соответствии с формулой или путем ввода чисел, нахождение суммы элементов массива, линейный поиск заданного значения в массиве, подсчет элементов массива, удовлетворяющих заданному условию, нахождение минимального (максимального) элемента массива. Сортировка массива</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3.3</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Обработка потока данных: вычисление количества, суммы, среднего арифметического, минимального и максимального значения элементов последовательности, удовлетворяющих заданному условию</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3.4</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 xml:space="preserve">Управление. Сигнал. Обратная связь. Получение сигналов от цифровых датчиков </w:t>
            </w:r>
            <w:r w:rsidRPr="00DC2629">
              <w:rPr>
                <w:rFonts w:ascii="Arial" w:hAnsi="Arial" w:cs="Arial"/>
                <w:sz w:val="20"/>
                <w:lang w:eastAsia="ru-RU"/>
              </w:rPr>
              <w:lastRenderedPageBreak/>
              <w:t>(касания, расстояния, света, звука и другого). Примеры использования принципа обратной связи в системах управления техническими устройствами, в том числе в робототехнике. 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отоплением дома, автономная система управления транспортным средством и другие системы)</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lastRenderedPageBreak/>
              <w:t>4</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Информационные технологии</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4.1</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Понятие об электронных таблицах. Типы данных в ячейках электронной таблицы. Редактирование и форматирование таблиц. Встроенные функции для поиска максимума, минимума, суммы и среднего арифметического. Сортировка данных в выделенном диапазоне. Построение диаграмм (гистограмма, круговая диаграмма, точечная диаграмма). Выбор типа диаграммы</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4.2</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Преобразование формул при копировании. Относительная, абсолютная и смешанная адресация</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4.3</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Условные вычисления в электронных таблицах. Суммирование и подсчет значений, отвечающих заданному условию. Обработка больших наборов данных. Численное моделирование в электронных таблицах</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4.4</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Роль информационных технологий в развитии экономики мира, страны, региона. Открытые образовательные ресурсы. Профессии, связанные с информатикой и информационными технологиями: веб-дизайнер, программист, разработчик мобильных приложений, тестировщик, архитектор программного обеспечения, специалист по анализу данных, системный администратор</w:t>
            </w:r>
          </w:p>
        </w:tc>
      </w:tr>
    </w:tbl>
    <w:p w:rsidR="00DC2629" w:rsidRPr="00DC2629" w:rsidRDefault="00DC2629" w:rsidP="00DC2629">
      <w:pPr>
        <w:ind w:firstLine="540"/>
        <w:jc w:val="both"/>
        <w:rPr>
          <w:rFonts w:ascii="Arial" w:hAnsi="Arial" w:cs="Arial"/>
          <w:sz w:val="20"/>
          <w:lang w:eastAsia="ru-RU"/>
        </w:rPr>
      </w:pPr>
    </w:p>
    <w:p w:rsidR="00DC2629" w:rsidRPr="00DC2629" w:rsidRDefault="00DC2629" w:rsidP="00DC2629">
      <w:pPr>
        <w:ind w:firstLine="540"/>
        <w:jc w:val="both"/>
        <w:rPr>
          <w:rFonts w:ascii="Arial" w:hAnsi="Arial" w:cs="Arial"/>
          <w:sz w:val="20"/>
          <w:lang w:eastAsia="ru-RU"/>
        </w:rPr>
      </w:pPr>
      <w:r w:rsidRPr="00DC2629">
        <w:rPr>
          <w:rFonts w:ascii="Arial" w:hAnsi="Arial" w:cs="Arial"/>
          <w:sz w:val="20"/>
          <w:lang w:eastAsia="ru-RU"/>
        </w:rPr>
        <w:t>148.8. Для проведения основного государственного экзамена по информатике (ОГЭ по информатике) используется перечень (кодификатор) проверяемых требований к результатам освоения основной образовательной программы основного общего образования и элементов содержания.</w:t>
      </w:r>
    </w:p>
    <w:p w:rsidR="00DC2629" w:rsidRPr="00DC2629" w:rsidRDefault="00DC2629" w:rsidP="00DC2629">
      <w:pPr>
        <w:ind w:firstLine="540"/>
        <w:jc w:val="both"/>
        <w:rPr>
          <w:rFonts w:ascii="Arial" w:hAnsi="Arial" w:cs="Arial"/>
          <w:sz w:val="20"/>
          <w:lang w:eastAsia="ru-RU"/>
        </w:rPr>
      </w:pPr>
    </w:p>
    <w:p w:rsidR="00DC2629" w:rsidRPr="00DC2629" w:rsidRDefault="00DC2629" w:rsidP="00DC2629">
      <w:pPr>
        <w:jc w:val="right"/>
        <w:rPr>
          <w:rFonts w:ascii="Arial" w:hAnsi="Arial" w:cs="Arial"/>
          <w:sz w:val="20"/>
          <w:lang w:eastAsia="ru-RU"/>
        </w:rPr>
      </w:pPr>
      <w:r w:rsidRPr="00DC2629">
        <w:rPr>
          <w:rFonts w:ascii="Arial" w:hAnsi="Arial" w:cs="Arial"/>
          <w:sz w:val="20"/>
          <w:lang w:eastAsia="ru-RU"/>
        </w:rPr>
        <w:t>Таблица 13</w:t>
      </w:r>
    </w:p>
    <w:p w:rsidR="00DC2629" w:rsidRPr="00DC2629" w:rsidRDefault="00DC2629" w:rsidP="00DC2629">
      <w:pPr>
        <w:ind w:firstLine="540"/>
        <w:jc w:val="both"/>
        <w:rPr>
          <w:rFonts w:ascii="Arial" w:hAnsi="Arial" w:cs="Arial"/>
          <w:sz w:val="20"/>
          <w:lang w:eastAsia="ru-RU"/>
        </w:rPr>
      </w:pPr>
    </w:p>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Проверяемые на ОГЭ по информатике требования</w:t>
      </w:r>
    </w:p>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к результатам освоения основной образовательной программы</w:t>
      </w:r>
    </w:p>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основного общего образования</w:t>
      </w:r>
    </w:p>
    <w:p w:rsidR="00DC2629" w:rsidRPr="00DC2629" w:rsidRDefault="00DC2629" w:rsidP="00DC2629">
      <w:pPr>
        <w:ind w:firstLine="540"/>
        <w:jc w:val="both"/>
        <w:rPr>
          <w:rFonts w:ascii="Arial" w:hAnsi="Arial" w:cs="Arial"/>
          <w:sz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Код проверяемого требования</w:t>
            </w:r>
          </w:p>
        </w:tc>
        <w:tc>
          <w:tcPr>
            <w:tcW w:w="7370"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Знать (понимать)</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1.1</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Владение основными понятиями: информация, передача, хранение и обработка информации, алгоритм, модель, цифровой продукт и их использование для решения учебных и практических задач</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1.2</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Владение понятиями: высказывание, логическая операция, логическое выражение</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Уметь</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2.1</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Умение оперировать единицами измерения информационного объема и скорости передачи данных</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2.2</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Умение записывать и сравнивать целые числа от 0 до 1024 в различных позиционных системах счисления с основаниями 2, 8, 16, выполнять арифметические операции над ними</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2.3</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Умение кодировать и декодировать сообщения по заданным правилам; понимание основных принципов кодирования информации различной природы: текстовой, графической, аудио</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2.4</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 xml:space="preserve">Умение записывать логические выражения с использованием дизъюнкции, </w:t>
            </w:r>
            <w:r w:rsidRPr="00DC2629">
              <w:rPr>
                <w:rFonts w:ascii="Arial" w:hAnsi="Arial" w:cs="Arial"/>
                <w:sz w:val="20"/>
                <w:lang w:eastAsia="ru-RU"/>
              </w:rPr>
              <w:lastRenderedPageBreak/>
              <w:t>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 записывать логические выражения на изучаемом языке программирования</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lastRenderedPageBreak/>
              <w:t>2.5</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Умение составлять, выполнять вручную и на компьютере несложные алгоритмы для управления исполнителями (Черепашка, Чертежник и другие); создавать и отлаживать программы на одном из языков программирования (Python, C++, Паскаль, Java, C#, Школьный Алгоритмический Язык), реализующие несложные алгоритмы обработки числовых данных с использованием циклов и ветвлений; умение разбивать задачи на подзадачи, использовать константы, переменные и выражения различных типов (числовых, логических, символьных); анализировать предложенный алгоритм, определять, какие результаты возможны при заданном множестве исходных значений</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2.6</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Умение записать на изучаемом языке программирования алгоритмы проверки делимости одного целого числа на другое, проверки натурального числа на простоту, выделения цифр из натурального числа, поиск максимумов, минимумов, суммы числовой последовательности</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2.7</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Владение умением ориентироваться в иерархической структуре файловой системы, 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архивировать файлы и каталоги</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2.8</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Владение умениями и навыками использования информационных и коммуникационных технологий для поиска, хранения, обработки и передачи и анализа различных видов информации</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2.9</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Умение 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2.10</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Умение формализовать и структурировать информацию, используя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 умение применять в электронных таблицах формулы для расчетов с использованием встроенных функций, абсолютной, относительной, смешанной адресации; использовать электронные таблицы для численного моделирования в простых задачах из разных предметных областей</w:t>
            </w:r>
          </w:p>
        </w:tc>
      </w:tr>
    </w:tbl>
    <w:p w:rsidR="00DC2629" w:rsidRPr="00DC2629" w:rsidRDefault="00DC2629" w:rsidP="00DC2629">
      <w:pPr>
        <w:ind w:firstLine="540"/>
        <w:jc w:val="both"/>
        <w:rPr>
          <w:rFonts w:ascii="Arial" w:hAnsi="Arial" w:cs="Arial"/>
          <w:sz w:val="20"/>
          <w:lang w:eastAsia="ru-RU"/>
        </w:rPr>
      </w:pPr>
    </w:p>
    <w:p w:rsidR="00DC2629" w:rsidRPr="00DC2629" w:rsidRDefault="00DC2629" w:rsidP="00DC2629">
      <w:pPr>
        <w:jc w:val="right"/>
        <w:rPr>
          <w:rFonts w:ascii="Arial" w:hAnsi="Arial" w:cs="Arial"/>
          <w:sz w:val="20"/>
          <w:lang w:eastAsia="ru-RU"/>
        </w:rPr>
      </w:pPr>
      <w:r w:rsidRPr="00DC2629">
        <w:rPr>
          <w:rFonts w:ascii="Arial" w:hAnsi="Arial" w:cs="Arial"/>
          <w:sz w:val="20"/>
          <w:lang w:eastAsia="ru-RU"/>
        </w:rPr>
        <w:t>Таблица 13.1</w:t>
      </w:r>
    </w:p>
    <w:p w:rsidR="00DC2629" w:rsidRPr="00DC2629" w:rsidRDefault="00DC2629" w:rsidP="00DC2629">
      <w:pPr>
        <w:ind w:firstLine="540"/>
        <w:jc w:val="both"/>
        <w:rPr>
          <w:rFonts w:ascii="Arial" w:hAnsi="Arial" w:cs="Arial"/>
          <w:sz w:val="20"/>
          <w:lang w:eastAsia="ru-RU"/>
        </w:rPr>
      </w:pPr>
    </w:p>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Перечень элементов содержания, проверяемых на ОГЭ</w:t>
      </w:r>
    </w:p>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по информатике</w:t>
      </w:r>
    </w:p>
    <w:p w:rsidR="00DC2629" w:rsidRPr="00DC2629" w:rsidRDefault="00DC2629" w:rsidP="00DC2629">
      <w:pPr>
        <w:ind w:firstLine="540"/>
        <w:jc w:val="both"/>
        <w:rPr>
          <w:rFonts w:ascii="Arial" w:hAnsi="Arial" w:cs="Arial"/>
          <w:sz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64"/>
        <w:gridCol w:w="9288"/>
      </w:tblGrid>
      <w:tr w:rsidR="00DC2629" w:rsidRPr="00DC2629" w:rsidTr="004D0BED">
        <w:tc>
          <w:tcPr>
            <w:tcW w:w="864"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Код</w:t>
            </w:r>
          </w:p>
        </w:tc>
        <w:tc>
          <w:tcPr>
            <w:tcW w:w="9288"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Проверяемый элемент содержания</w:t>
            </w:r>
          </w:p>
        </w:tc>
      </w:tr>
      <w:tr w:rsidR="00DC2629" w:rsidRPr="00DC2629" w:rsidTr="004D0BED">
        <w:tc>
          <w:tcPr>
            <w:tcW w:w="864"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c>
          <w:tcPr>
            <w:tcW w:w="9288"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Цифровая грамотность</w:t>
            </w:r>
          </w:p>
        </w:tc>
      </w:tr>
      <w:tr w:rsidR="00DC2629" w:rsidRPr="00DC2629" w:rsidTr="004D0BED">
        <w:tc>
          <w:tcPr>
            <w:tcW w:w="864"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1.1</w:t>
            </w:r>
          </w:p>
        </w:tc>
        <w:tc>
          <w:tcPr>
            <w:tcW w:w="9288"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Файлы и папки (каталоги). Принципы построения файловых систем. Полное имя файла (папки). Путь к файлу (папке). Работа с файлами и каталогами средствами операционной системы: создание, копирование, перемещение, переименование и удаление файлов и папок (каталогов). Типы файлов. Свойства файлов. Файловый менеджер. Поиск файлов средствами операционной системы</w:t>
            </w:r>
          </w:p>
        </w:tc>
      </w:tr>
      <w:tr w:rsidR="00DC2629" w:rsidRPr="00DC2629" w:rsidTr="004D0BED">
        <w:tc>
          <w:tcPr>
            <w:tcW w:w="864"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1.2</w:t>
            </w:r>
          </w:p>
        </w:tc>
        <w:tc>
          <w:tcPr>
            <w:tcW w:w="9288"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 xml:space="preserve">Объединение компьютеров в сеть. Сеть Интернет. Веб-страница, веб-сайт. Структура адресов веб-ресурсов. Браузер. Поисковые системы. Поиск </w:t>
            </w:r>
            <w:proofErr w:type="gramStart"/>
            <w:r w:rsidRPr="00DC2629">
              <w:rPr>
                <w:rFonts w:ascii="Arial" w:hAnsi="Arial" w:cs="Arial"/>
                <w:sz w:val="20"/>
                <w:lang w:eastAsia="ru-RU"/>
              </w:rPr>
              <w:t>информации по ключевым словам</w:t>
            </w:r>
            <w:proofErr w:type="gramEnd"/>
            <w:r w:rsidRPr="00DC2629">
              <w:rPr>
                <w:rFonts w:ascii="Arial" w:hAnsi="Arial" w:cs="Arial"/>
                <w:sz w:val="20"/>
                <w:lang w:eastAsia="ru-RU"/>
              </w:rPr>
              <w:t xml:space="preserve"> и по изображению.</w:t>
            </w:r>
          </w:p>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Достоверность информации, полученной из Интернета.</w:t>
            </w:r>
          </w:p>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IP-адреса узлов. Сетевое хранение данных</w:t>
            </w:r>
          </w:p>
        </w:tc>
      </w:tr>
      <w:tr w:rsidR="00DC2629" w:rsidRPr="00DC2629" w:rsidTr="004D0BED">
        <w:tc>
          <w:tcPr>
            <w:tcW w:w="864"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lastRenderedPageBreak/>
              <w:t>2</w:t>
            </w:r>
          </w:p>
        </w:tc>
        <w:tc>
          <w:tcPr>
            <w:tcW w:w="9288"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Теоретические основы информатики</w:t>
            </w:r>
          </w:p>
        </w:tc>
      </w:tr>
      <w:tr w:rsidR="00DC2629" w:rsidRPr="00DC2629" w:rsidTr="004D0BED">
        <w:tc>
          <w:tcPr>
            <w:tcW w:w="864"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2.1</w:t>
            </w:r>
          </w:p>
        </w:tc>
        <w:tc>
          <w:tcPr>
            <w:tcW w:w="9288"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Дискретность данных. Возможность описания непрерывных объектов и процессов с помощью дискретных данных.</w:t>
            </w:r>
          </w:p>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Символ. Алфавит. Мощность алфавита. Двоичный алфавит. Количество всевозможных слов (кодовых комбинаций) фиксированной длины в двоичном алфавите. Преобразование любого алфавита к двоичному. Количество различных слов фиксированной длины в алфавите определенной мощности.</w:t>
            </w:r>
          </w:p>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Кодирование символов одного алфавита с помощью кодовых слов в другом алфавите, кодовая таблица, декодирование.</w:t>
            </w:r>
          </w:p>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Кодирование текстов. Равномерный код. Неравномерный код. Кодировка ASCII. Восьмибитные кодировки. Понятие о кодировках UNICODE. Декодирование сообщений с использованием равномерного и неравномерного кода. Информационный объем текста</w:t>
            </w:r>
          </w:p>
        </w:tc>
      </w:tr>
      <w:tr w:rsidR="00DC2629" w:rsidRPr="00DC2629" w:rsidTr="004D0BED">
        <w:tc>
          <w:tcPr>
            <w:tcW w:w="864"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2.2</w:t>
            </w:r>
          </w:p>
        </w:tc>
        <w:tc>
          <w:tcPr>
            <w:tcW w:w="9288"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Информационный объем данных. Бит - минимальная единица количества информации - двоичный разряд. Единицы измерения информационного объема данных. Бит, байт, килобайт, мегабайт, гигабайт.</w:t>
            </w:r>
          </w:p>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Скорость передачи данных. Единицы скорости передачи данных</w:t>
            </w:r>
          </w:p>
        </w:tc>
      </w:tr>
      <w:tr w:rsidR="00DC2629" w:rsidRPr="00DC2629" w:rsidTr="004D0BED">
        <w:tc>
          <w:tcPr>
            <w:tcW w:w="864"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2.3</w:t>
            </w:r>
          </w:p>
        </w:tc>
        <w:tc>
          <w:tcPr>
            <w:tcW w:w="9288"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Кодирование цвета. Цветовые модели. Модель RGB. Глубина кодирования. Палитра.</w:t>
            </w:r>
          </w:p>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Растровое и векторное представление изображений. Пиксель. Оценка информационного объема графических данных для растрового изображения</w:t>
            </w:r>
          </w:p>
        </w:tc>
      </w:tr>
      <w:tr w:rsidR="00DC2629" w:rsidRPr="00DC2629" w:rsidTr="004D0BED">
        <w:tc>
          <w:tcPr>
            <w:tcW w:w="864"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2.4</w:t>
            </w:r>
          </w:p>
        </w:tc>
        <w:tc>
          <w:tcPr>
            <w:tcW w:w="9288"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Кодирование звука. Разрядность и частота записи. Количество каналов записи.</w:t>
            </w:r>
          </w:p>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Оценка количественных параметров, связанных с представлением и хранением звуковых файлов</w:t>
            </w:r>
          </w:p>
        </w:tc>
      </w:tr>
      <w:tr w:rsidR="00DC2629" w:rsidRPr="00DC2629" w:rsidTr="004D0BED">
        <w:tc>
          <w:tcPr>
            <w:tcW w:w="864"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2.5</w:t>
            </w:r>
          </w:p>
        </w:tc>
        <w:tc>
          <w:tcPr>
            <w:tcW w:w="9288"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Непозиционные и позиционные системы счисления. Алфавит. Основание. Развернутая форма записи числа. Перевод в десятичную систему чисел, записанных в других системах счисления.</w:t>
            </w:r>
          </w:p>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Римская система счисления</w:t>
            </w:r>
          </w:p>
        </w:tc>
      </w:tr>
      <w:tr w:rsidR="00DC2629" w:rsidRPr="00DC2629" w:rsidTr="004D0BED">
        <w:tc>
          <w:tcPr>
            <w:tcW w:w="864"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2.6</w:t>
            </w:r>
          </w:p>
        </w:tc>
        <w:tc>
          <w:tcPr>
            <w:tcW w:w="9288"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Двоичная система счисления. Перевод целых чисел в пределах от 0 до 1024 в двоичную систему счисления. Восьмеричная система счисления. Перевод чисел из восьмеричной системы в двоичную и десятичную системы и обратно. Шестнадцатеричная система счисления. Перевод чисел из шестнадцатеричной системы в двоичную, восьмеричную и десятичную системы и обратно.</w:t>
            </w:r>
          </w:p>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Арифметические операции в двоичной системе счисления</w:t>
            </w:r>
          </w:p>
        </w:tc>
      </w:tr>
      <w:tr w:rsidR="00DC2629" w:rsidRPr="00DC2629" w:rsidTr="004D0BED">
        <w:tc>
          <w:tcPr>
            <w:tcW w:w="864"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2.7</w:t>
            </w:r>
          </w:p>
        </w:tc>
        <w:tc>
          <w:tcPr>
            <w:tcW w:w="9288"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Логические высказывания. Логические значения высказываний. Элементарные и составные высказывания. Логические операции: "и" (конъюнкция, логическое умножение), "или" (дизъюнкция, логическое сложение), "не" (логическое отрицание). Приоритет логических операций. Определение истинности составного высказывания, если известны значения истинности входящих в него элементарных высказываний. Логические выражения. Правила записи логических выражений. Построение таблиц истинности логических выражений</w:t>
            </w:r>
          </w:p>
        </w:tc>
      </w:tr>
      <w:tr w:rsidR="00DC2629" w:rsidRPr="00DC2629" w:rsidTr="004D0BED">
        <w:tc>
          <w:tcPr>
            <w:tcW w:w="864"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2.8</w:t>
            </w:r>
          </w:p>
        </w:tc>
        <w:tc>
          <w:tcPr>
            <w:tcW w:w="9288"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Логические элементы. Знакомство с логическими основами компьютера</w:t>
            </w:r>
          </w:p>
        </w:tc>
      </w:tr>
      <w:tr w:rsidR="00DC2629" w:rsidRPr="00DC2629" w:rsidTr="004D0BED">
        <w:tc>
          <w:tcPr>
            <w:tcW w:w="864"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2.9</w:t>
            </w:r>
          </w:p>
        </w:tc>
        <w:tc>
          <w:tcPr>
            <w:tcW w:w="9288"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Непрерывные и дискретные модели. Имитационные модели. Игровые модели. Оценка адекватности модели моделируемому объекту и целям моделирования</w:t>
            </w:r>
          </w:p>
        </w:tc>
      </w:tr>
      <w:tr w:rsidR="00DC2629" w:rsidRPr="00DC2629" w:rsidTr="004D0BED">
        <w:tc>
          <w:tcPr>
            <w:tcW w:w="864"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2.10</w:t>
            </w:r>
          </w:p>
        </w:tc>
        <w:tc>
          <w:tcPr>
            <w:tcW w:w="9288"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Табличные модели. Таблица как представление отношения.</w:t>
            </w:r>
          </w:p>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Базы данных. Отбор в таблице строк, удовлетворяющих заданному условию</w:t>
            </w:r>
          </w:p>
        </w:tc>
      </w:tr>
      <w:tr w:rsidR="00DC2629" w:rsidRPr="00DC2629" w:rsidTr="004D0BED">
        <w:tc>
          <w:tcPr>
            <w:tcW w:w="864"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2.11</w:t>
            </w:r>
          </w:p>
        </w:tc>
        <w:tc>
          <w:tcPr>
            <w:tcW w:w="9288"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Граф. Вершина, ребро, путь. Ориентированные и неориентированные графы. Длина (вес) ребра. Весовая матрица графа. Длина пути между вершинами графа. Поиск оптимального пути в графе. Начальная вершина (источник) и конечная вершина (сток) в ориентированном графе. Вычисление количества путей в направленном ациклическом графе</w:t>
            </w:r>
          </w:p>
        </w:tc>
      </w:tr>
      <w:tr w:rsidR="00DC2629" w:rsidRPr="00DC2629" w:rsidTr="004D0BED">
        <w:tc>
          <w:tcPr>
            <w:tcW w:w="864"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2.12</w:t>
            </w:r>
          </w:p>
        </w:tc>
        <w:tc>
          <w:tcPr>
            <w:tcW w:w="9288"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Дерево. Корень, вершина (узел), лист, ребро (дуга) дерева. Высота дерева. Поддерево. Примеры использования деревьев. Перебор вариантов с помощью дерева</w:t>
            </w:r>
          </w:p>
        </w:tc>
      </w:tr>
      <w:tr w:rsidR="00DC2629" w:rsidRPr="00DC2629" w:rsidTr="004D0BED">
        <w:tc>
          <w:tcPr>
            <w:tcW w:w="864"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3</w:t>
            </w:r>
          </w:p>
        </w:tc>
        <w:tc>
          <w:tcPr>
            <w:tcW w:w="9288"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Алгоритмы и программирование</w:t>
            </w:r>
          </w:p>
        </w:tc>
      </w:tr>
      <w:tr w:rsidR="00DC2629" w:rsidRPr="00DC2629" w:rsidTr="004D0BED">
        <w:tc>
          <w:tcPr>
            <w:tcW w:w="864"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3.1</w:t>
            </w:r>
          </w:p>
        </w:tc>
        <w:tc>
          <w:tcPr>
            <w:tcW w:w="9288"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Свойства алгоритма. Способы записи алгоритма (словесный, в виде блок-схемы, программа).</w:t>
            </w:r>
          </w:p>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 xml:space="preserve">Составление алгоритмов и программ с использованием ветвлений, циклов и вспомогательных алгоритмов для управления исполнителем (Робот, Черепашка, Чертежник и другие). </w:t>
            </w:r>
            <w:r w:rsidRPr="00DC2629">
              <w:rPr>
                <w:rFonts w:ascii="Arial" w:hAnsi="Arial" w:cs="Arial"/>
                <w:sz w:val="20"/>
                <w:lang w:eastAsia="ru-RU"/>
              </w:rPr>
              <w:lastRenderedPageBreak/>
              <w:t>Выполнение алгоритмов вручную и на компьютере</w:t>
            </w:r>
          </w:p>
        </w:tc>
      </w:tr>
      <w:tr w:rsidR="00DC2629" w:rsidRPr="00DC2629" w:rsidTr="004D0BED">
        <w:tc>
          <w:tcPr>
            <w:tcW w:w="864"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lastRenderedPageBreak/>
              <w:t>3.2</w:t>
            </w:r>
          </w:p>
        </w:tc>
        <w:tc>
          <w:tcPr>
            <w:tcW w:w="9288"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Язык программирования (Python, C++, Паскаль, Java, C#, Школьный Алгоритмический Язык).</w:t>
            </w:r>
          </w:p>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Система программирования: редактор текста программ, транслятор, отладчик.</w:t>
            </w:r>
          </w:p>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Переменная: тип, имя, значение. Целые, вещественные и символьные переменные.</w:t>
            </w:r>
          </w:p>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Оператор присваивания. Арифметические выражения и порядок их вычисления. Операции с целыми числами: целочисленное деление, остаток от деления.</w:t>
            </w:r>
          </w:p>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Ветвления. Составные условия (запись логических выражений на изучаемом языке программирования). Нахождение минимума и максимума из двух, трех и четырех чисел. Решение квадратного уравнения, имеющего вещественные корни.</w:t>
            </w:r>
          </w:p>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Цикл с условием. Алгоритм Евклида для нахождения наибольшего общего делителя двух натуральных чисел. Разбиение записи натурального числа в позиционной системе с основанием, меньшим или равным 10, на отдельные цифры.</w:t>
            </w:r>
          </w:p>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Цикл с переменной. Алгоритмы проверки делимости одного целого числа на другое, проверки натурального числа на простоту</w:t>
            </w:r>
          </w:p>
        </w:tc>
      </w:tr>
      <w:tr w:rsidR="00DC2629" w:rsidRPr="00DC2629" w:rsidTr="004D0BED">
        <w:tc>
          <w:tcPr>
            <w:tcW w:w="864"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3.3</w:t>
            </w:r>
          </w:p>
        </w:tc>
        <w:tc>
          <w:tcPr>
            <w:tcW w:w="9288"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Обработка символьных данных. Символьные (строковые) переменные. Посимвольная обработка строк. Подсчет частоты появления символа в строке. Встроенные функции для обработки строк</w:t>
            </w:r>
          </w:p>
        </w:tc>
      </w:tr>
      <w:tr w:rsidR="00DC2629" w:rsidRPr="00DC2629" w:rsidTr="004D0BED">
        <w:tc>
          <w:tcPr>
            <w:tcW w:w="864"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3.4</w:t>
            </w:r>
          </w:p>
        </w:tc>
        <w:tc>
          <w:tcPr>
            <w:tcW w:w="9288"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w:t>
            </w:r>
          </w:p>
        </w:tc>
      </w:tr>
      <w:tr w:rsidR="00DC2629" w:rsidRPr="00DC2629" w:rsidTr="004D0BED">
        <w:tc>
          <w:tcPr>
            <w:tcW w:w="864"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3.5</w:t>
            </w:r>
          </w:p>
        </w:tc>
        <w:tc>
          <w:tcPr>
            <w:tcW w:w="9288"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Табличные величины (массивы). Одномерные массивы. Составление и отладка программ, реализующих типовые алгоритмы обработки одномерных числовых массивов, на одном из языков программирования (Python, C++, Паскаль, Java, C#, Школьный Алгоритмический Язык): заполнение числового массива случайными числами, в соответствии с формулой или путем ввода чисел, нахождение суммы элементов массива, линейный поиск заданного значения в массиве, подсчет элементов массива, удовлетворяющих заданному условию, нахождение минимального (максимального) элемента массива. Сортировка массива.</w:t>
            </w:r>
          </w:p>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Обработка потока данных: вычисление количества, суммы, среднего арифметического, минимального и максимального значения элементов последовательности, удовлетворяющих заданному условию</w:t>
            </w:r>
          </w:p>
        </w:tc>
      </w:tr>
      <w:tr w:rsidR="00DC2629" w:rsidRPr="00DC2629" w:rsidTr="004D0BED">
        <w:tc>
          <w:tcPr>
            <w:tcW w:w="864"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3.6</w:t>
            </w:r>
          </w:p>
        </w:tc>
        <w:tc>
          <w:tcPr>
            <w:tcW w:w="9288"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Управление. Сигнал. Обратная связь. Получение сигналов от цифровых датчиков (например, касания, расстояния, света, звука). Примеры использования принципа обратной связи в системах управления техническими устройствами с помощью датчиков, в том числе в робототехнике</w:t>
            </w:r>
          </w:p>
        </w:tc>
      </w:tr>
      <w:tr w:rsidR="00DC2629" w:rsidRPr="00DC2629" w:rsidTr="004D0BED">
        <w:tc>
          <w:tcPr>
            <w:tcW w:w="864"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4</w:t>
            </w:r>
          </w:p>
        </w:tc>
        <w:tc>
          <w:tcPr>
            <w:tcW w:w="9288"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Информационные технологии</w:t>
            </w:r>
          </w:p>
        </w:tc>
      </w:tr>
      <w:tr w:rsidR="00DC2629" w:rsidRPr="00DC2629" w:rsidTr="004D0BED">
        <w:tc>
          <w:tcPr>
            <w:tcW w:w="864"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4.1</w:t>
            </w:r>
          </w:p>
        </w:tc>
        <w:tc>
          <w:tcPr>
            <w:tcW w:w="9288"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Текстовые документы и их структурные элементы (страница, абзац, строка, слово, символ).</w:t>
            </w:r>
          </w:p>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Текстовый процессор - инструмент создания, редактирования и форматирования текстов. Правила набора текста. Редактирование текста. Свойства символов. Шрифт. Типы шрифтов (рубленые, с засечками, моноширинные). Полужирное и курсивное начертание. Свойства абзацев: границы, абзацный отступ, интервал, выравнивание. Параметры страницы. Стилевое форматирование.</w:t>
            </w:r>
          </w:p>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Структурирование информации с помощью списков и таблиц. Многоуровневые списки. Добавление таблиц в текстовые документы.</w:t>
            </w:r>
          </w:p>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Вставка изображений в текстовые документы. Обтекание изображений текстом. Включение в текстовый документ диаграмм, формул, нумерации страниц, колонтитулов, ссылок и других элементов</w:t>
            </w:r>
          </w:p>
        </w:tc>
      </w:tr>
      <w:tr w:rsidR="00DC2629" w:rsidRPr="00DC2629" w:rsidTr="004D0BED">
        <w:tc>
          <w:tcPr>
            <w:tcW w:w="864"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4.2</w:t>
            </w:r>
          </w:p>
        </w:tc>
        <w:tc>
          <w:tcPr>
            <w:tcW w:w="9288"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Растровые рисунки. Использование графических примитивов.</w:t>
            </w:r>
          </w:p>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Операции редактирования графических объектов, в том числе цифровых фотографий: изменение размера, обрезка, поворот, отражение, работа с областями (выделение, копирование, заливка цветом), коррекция цвета, яркости и контрастности.</w:t>
            </w:r>
          </w:p>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Векторная графика. Создание векторных рисунков встроенными средствами текстового процессора или других программ (приложений). Добавление векторных рисунков в документы</w:t>
            </w:r>
          </w:p>
        </w:tc>
      </w:tr>
      <w:tr w:rsidR="00DC2629" w:rsidRPr="00DC2629" w:rsidTr="004D0BED">
        <w:tc>
          <w:tcPr>
            <w:tcW w:w="864"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4.3</w:t>
            </w:r>
          </w:p>
        </w:tc>
        <w:tc>
          <w:tcPr>
            <w:tcW w:w="9288"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Подготовка мультимедийных презентаций. Слайд. Добавление на слайд текста и изображений. Работа с несколькими слайдами.</w:t>
            </w:r>
          </w:p>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Добавление на слайд аудиовизуальных данных. Анимация. Гиперссылки</w:t>
            </w:r>
          </w:p>
        </w:tc>
      </w:tr>
      <w:tr w:rsidR="00DC2629" w:rsidRPr="00DC2629" w:rsidTr="004D0BED">
        <w:tc>
          <w:tcPr>
            <w:tcW w:w="864"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4.4</w:t>
            </w:r>
          </w:p>
        </w:tc>
        <w:tc>
          <w:tcPr>
            <w:tcW w:w="9288"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 xml:space="preserve">Типы данных в ячейках электронной таблицы. Редактирование и форматирование таблиц. Встроенные функции для поиска максимума, минимума, суммы и среднего арифметического. Сортировка данных в выделенном диапазоне. Построение диаграмм (гистограмма, круговая </w:t>
            </w:r>
            <w:r w:rsidRPr="00DC2629">
              <w:rPr>
                <w:rFonts w:ascii="Arial" w:hAnsi="Arial" w:cs="Arial"/>
                <w:sz w:val="20"/>
                <w:lang w:eastAsia="ru-RU"/>
              </w:rPr>
              <w:lastRenderedPageBreak/>
              <w:t>диаграмма, точечная диаграмма). Выбор типа диаграммы.</w:t>
            </w:r>
          </w:p>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Преобразование формул при копировании. Относительная, абсолютная и смешанная адресация</w:t>
            </w:r>
          </w:p>
        </w:tc>
      </w:tr>
      <w:tr w:rsidR="00DC2629" w:rsidRPr="00DC2629" w:rsidTr="004D0BED">
        <w:tc>
          <w:tcPr>
            <w:tcW w:w="864"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lastRenderedPageBreak/>
              <w:t>4.5</w:t>
            </w:r>
          </w:p>
        </w:tc>
        <w:tc>
          <w:tcPr>
            <w:tcW w:w="9288"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Условные вычисления в электронных таблицах. Суммирование и подсчет значений, отвечающих заданному условию. Обработка больших наборов данных. Численное моделирование в электронных таблицах</w:t>
            </w:r>
          </w:p>
        </w:tc>
      </w:tr>
    </w:tbl>
    <w:p w:rsidR="00DC2629" w:rsidRDefault="00DC2629" w:rsidP="00B1329A">
      <w:pPr>
        <w:spacing w:before="1"/>
        <w:ind w:left="9135"/>
        <w:rPr>
          <w:sz w:val="24"/>
          <w:szCs w:val="24"/>
        </w:rPr>
      </w:pPr>
    </w:p>
    <w:p w:rsidR="00DC2629" w:rsidRDefault="00DC2629" w:rsidP="00B1329A">
      <w:pPr>
        <w:spacing w:before="1"/>
        <w:ind w:left="9135"/>
        <w:rPr>
          <w:sz w:val="24"/>
          <w:szCs w:val="24"/>
        </w:rPr>
      </w:pPr>
    </w:p>
    <w:p w:rsidR="00DC2629" w:rsidRDefault="00DC2629" w:rsidP="00B1329A">
      <w:pPr>
        <w:spacing w:before="1"/>
        <w:ind w:left="9135"/>
        <w:rPr>
          <w:sz w:val="24"/>
          <w:szCs w:val="24"/>
        </w:rPr>
      </w:pPr>
    </w:p>
    <w:p w:rsidR="00DC2629" w:rsidRPr="00DC2629" w:rsidRDefault="00DC2629" w:rsidP="00DC2629">
      <w:pPr>
        <w:jc w:val="right"/>
        <w:rPr>
          <w:rFonts w:ascii="Arial" w:hAnsi="Arial" w:cs="Arial"/>
          <w:sz w:val="20"/>
          <w:lang w:eastAsia="ru-RU"/>
        </w:rPr>
      </w:pPr>
      <w:r w:rsidRPr="00DC2629">
        <w:rPr>
          <w:rFonts w:ascii="Arial" w:hAnsi="Arial" w:cs="Arial"/>
          <w:sz w:val="20"/>
          <w:lang w:eastAsia="ru-RU"/>
        </w:rPr>
        <w:t>Таблица 14</w:t>
      </w:r>
    </w:p>
    <w:p w:rsidR="00DC2629" w:rsidRPr="00DC2629" w:rsidRDefault="00DC2629" w:rsidP="00DC2629">
      <w:pPr>
        <w:ind w:firstLine="540"/>
        <w:jc w:val="both"/>
        <w:rPr>
          <w:rFonts w:ascii="Arial" w:hAnsi="Arial" w:cs="Arial"/>
          <w:sz w:val="20"/>
          <w:lang w:eastAsia="ru-RU"/>
        </w:rPr>
      </w:pPr>
    </w:p>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Структура и последовательность изучения курсов в рамках</w:t>
      </w:r>
    </w:p>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учебного предмета "История"</w:t>
      </w:r>
    </w:p>
    <w:p w:rsidR="00DC2629" w:rsidRPr="00DC2629" w:rsidRDefault="00DC2629" w:rsidP="00DC2629">
      <w:pPr>
        <w:ind w:firstLine="540"/>
        <w:jc w:val="both"/>
        <w:rPr>
          <w:rFonts w:ascii="Arial" w:hAnsi="Arial" w:cs="Arial"/>
          <w:sz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91"/>
        <w:gridCol w:w="6405"/>
        <w:gridCol w:w="1473"/>
      </w:tblGrid>
      <w:tr w:rsidR="00DC2629" w:rsidRPr="00DC2629" w:rsidTr="004D0BED">
        <w:tc>
          <w:tcPr>
            <w:tcW w:w="119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Класс</w:t>
            </w:r>
          </w:p>
        </w:tc>
        <w:tc>
          <w:tcPr>
            <w:tcW w:w="6405"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Курсы в рамках учебного предмета "История"</w:t>
            </w:r>
          </w:p>
        </w:tc>
        <w:tc>
          <w:tcPr>
            <w:tcW w:w="1473"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Примерное количество учебных часов</w:t>
            </w:r>
          </w:p>
        </w:tc>
      </w:tr>
      <w:tr w:rsidR="00DC2629" w:rsidRPr="00DC2629" w:rsidTr="004D0BED">
        <w:tc>
          <w:tcPr>
            <w:tcW w:w="1191" w:type="dxa"/>
            <w:vMerge w:val="restart"/>
          </w:tcPr>
          <w:p w:rsidR="00DC2629" w:rsidRPr="00DC2629" w:rsidRDefault="00DC2629" w:rsidP="00DC2629">
            <w:pPr>
              <w:rPr>
                <w:rFonts w:ascii="Arial" w:hAnsi="Arial" w:cs="Arial"/>
                <w:sz w:val="20"/>
                <w:lang w:eastAsia="ru-RU"/>
              </w:rPr>
            </w:pPr>
            <w:r w:rsidRPr="00DC2629">
              <w:rPr>
                <w:rFonts w:ascii="Arial" w:hAnsi="Arial" w:cs="Arial"/>
                <w:sz w:val="20"/>
                <w:lang w:eastAsia="ru-RU"/>
              </w:rPr>
              <w:t>5</w:t>
            </w:r>
          </w:p>
        </w:tc>
        <w:tc>
          <w:tcPr>
            <w:tcW w:w="6405"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Всеобщая история. История Древнего мира</w:t>
            </w:r>
          </w:p>
        </w:tc>
        <w:tc>
          <w:tcPr>
            <w:tcW w:w="1473"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68</w:t>
            </w:r>
          </w:p>
        </w:tc>
      </w:tr>
      <w:tr w:rsidR="00DC2629" w:rsidRPr="00DC2629" w:rsidTr="004D0BED">
        <w:tc>
          <w:tcPr>
            <w:tcW w:w="1191" w:type="dxa"/>
            <w:vMerge/>
          </w:tcPr>
          <w:p w:rsidR="00DC2629" w:rsidRPr="00DC2629" w:rsidRDefault="00DC2629" w:rsidP="00DC2629">
            <w:pPr>
              <w:rPr>
                <w:rFonts w:ascii="Arial" w:hAnsi="Arial" w:cs="Arial"/>
                <w:sz w:val="20"/>
                <w:lang w:eastAsia="ru-RU"/>
              </w:rPr>
            </w:pPr>
          </w:p>
        </w:tc>
        <w:tc>
          <w:tcPr>
            <w:tcW w:w="6405"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История нашего края</w:t>
            </w:r>
          </w:p>
        </w:tc>
        <w:tc>
          <w:tcPr>
            <w:tcW w:w="1473"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34</w:t>
            </w:r>
          </w:p>
        </w:tc>
      </w:tr>
      <w:tr w:rsidR="00DC2629" w:rsidRPr="00DC2629" w:rsidTr="004D0BED">
        <w:tc>
          <w:tcPr>
            <w:tcW w:w="1191" w:type="dxa"/>
            <w:vMerge w:val="restart"/>
          </w:tcPr>
          <w:p w:rsidR="00DC2629" w:rsidRPr="00DC2629" w:rsidRDefault="00DC2629" w:rsidP="00DC2629">
            <w:pPr>
              <w:rPr>
                <w:rFonts w:ascii="Arial" w:hAnsi="Arial" w:cs="Arial"/>
                <w:sz w:val="20"/>
                <w:lang w:eastAsia="ru-RU"/>
              </w:rPr>
            </w:pPr>
            <w:r w:rsidRPr="00DC2629">
              <w:rPr>
                <w:rFonts w:ascii="Arial" w:hAnsi="Arial" w:cs="Arial"/>
                <w:sz w:val="20"/>
                <w:lang w:eastAsia="ru-RU"/>
              </w:rPr>
              <w:t>6</w:t>
            </w:r>
          </w:p>
        </w:tc>
        <w:tc>
          <w:tcPr>
            <w:tcW w:w="6405"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Всеобщая история. История Средних веков</w:t>
            </w:r>
          </w:p>
        </w:tc>
        <w:tc>
          <w:tcPr>
            <w:tcW w:w="1473"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28</w:t>
            </w:r>
          </w:p>
        </w:tc>
      </w:tr>
      <w:tr w:rsidR="00DC2629" w:rsidRPr="00DC2629" w:rsidTr="004D0BED">
        <w:tc>
          <w:tcPr>
            <w:tcW w:w="1191" w:type="dxa"/>
            <w:vMerge/>
          </w:tcPr>
          <w:p w:rsidR="00DC2629" w:rsidRPr="00DC2629" w:rsidRDefault="00DC2629" w:rsidP="00DC2629">
            <w:pPr>
              <w:rPr>
                <w:rFonts w:ascii="Arial" w:hAnsi="Arial" w:cs="Arial"/>
                <w:sz w:val="20"/>
                <w:lang w:eastAsia="ru-RU"/>
              </w:rPr>
            </w:pPr>
          </w:p>
        </w:tc>
        <w:tc>
          <w:tcPr>
            <w:tcW w:w="6405"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История России. От Руси к Российскому государству</w:t>
            </w:r>
          </w:p>
        </w:tc>
        <w:tc>
          <w:tcPr>
            <w:tcW w:w="1473"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57</w:t>
            </w:r>
          </w:p>
        </w:tc>
      </w:tr>
      <w:tr w:rsidR="00DC2629" w:rsidRPr="00DC2629" w:rsidTr="004D0BED">
        <w:tc>
          <w:tcPr>
            <w:tcW w:w="1191" w:type="dxa"/>
            <w:vMerge/>
          </w:tcPr>
          <w:p w:rsidR="00DC2629" w:rsidRPr="00DC2629" w:rsidRDefault="00DC2629" w:rsidP="00DC2629">
            <w:pPr>
              <w:rPr>
                <w:rFonts w:ascii="Arial" w:hAnsi="Arial" w:cs="Arial"/>
                <w:sz w:val="20"/>
                <w:lang w:eastAsia="ru-RU"/>
              </w:rPr>
            </w:pPr>
          </w:p>
        </w:tc>
        <w:tc>
          <w:tcPr>
            <w:tcW w:w="6405"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История нашего края</w:t>
            </w:r>
          </w:p>
        </w:tc>
        <w:tc>
          <w:tcPr>
            <w:tcW w:w="1473"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17</w:t>
            </w:r>
          </w:p>
        </w:tc>
      </w:tr>
      <w:tr w:rsidR="00DC2629" w:rsidRPr="00DC2629" w:rsidTr="004D0BED">
        <w:tc>
          <w:tcPr>
            <w:tcW w:w="1191" w:type="dxa"/>
            <w:vMerge w:val="restart"/>
          </w:tcPr>
          <w:p w:rsidR="00DC2629" w:rsidRPr="00DC2629" w:rsidRDefault="00DC2629" w:rsidP="00DC2629">
            <w:pPr>
              <w:rPr>
                <w:rFonts w:ascii="Arial" w:hAnsi="Arial" w:cs="Arial"/>
                <w:sz w:val="20"/>
                <w:lang w:eastAsia="ru-RU"/>
              </w:rPr>
            </w:pPr>
            <w:r w:rsidRPr="00DC2629">
              <w:rPr>
                <w:rFonts w:ascii="Arial" w:hAnsi="Arial" w:cs="Arial"/>
                <w:sz w:val="20"/>
                <w:lang w:eastAsia="ru-RU"/>
              </w:rPr>
              <w:t>7</w:t>
            </w:r>
          </w:p>
        </w:tc>
        <w:tc>
          <w:tcPr>
            <w:tcW w:w="6405"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Всеобщая история. История нового времени. Конец XV - XVII вв.</w:t>
            </w:r>
          </w:p>
        </w:tc>
        <w:tc>
          <w:tcPr>
            <w:tcW w:w="1473"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28</w:t>
            </w:r>
          </w:p>
        </w:tc>
      </w:tr>
      <w:tr w:rsidR="00DC2629" w:rsidRPr="00DC2629" w:rsidTr="004D0BED">
        <w:tc>
          <w:tcPr>
            <w:tcW w:w="1191" w:type="dxa"/>
            <w:vMerge/>
          </w:tcPr>
          <w:p w:rsidR="00DC2629" w:rsidRPr="00DC2629" w:rsidRDefault="00DC2629" w:rsidP="00DC2629">
            <w:pPr>
              <w:rPr>
                <w:rFonts w:ascii="Arial" w:hAnsi="Arial" w:cs="Arial"/>
                <w:sz w:val="20"/>
                <w:lang w:eastAsia="ru-RU"/>
              </w:rPr>
            </w:pPr>
          </w:p>
        </w:tc>
        <w:tc>
          <w:tcPr>
            <w:tcW w:w="6405"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История России. Россия в XVI - XVII вв.: от великого княжества к царству</w:t>
            </w:r>
          </w:p>
        </w:tc>
        <w:tc>
          <w:tcPr>
            <w:tcW w:w="1473"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57</w:t>
            </w:r>
          </w:p>
        </w:tc>
      </w:tr>
      <w:tr w:rsidR="00DC2629" w:rsidRPr="00DC2629" w:rsidTr="004D0BED">
        <w:tc>
          <w:tcPr>
            <w:tcW w:w="1191" w:type="dxa"/>
            <w:vMerge/>
          </w:tcPr>
          <w:p w:rsidR="00DC2629" w:rsidRPr="00DC2629" w:rsidRDefault="00DC2629" w:rsidP="00DC2629">
            <w:pPr>
              <w:rPr>
                <w:rFonts w:ascii="Arial" w:hAnsi="Arial" w:cs="Arial"/>
                <w:sz w:val="20"/>
                <w:lang w:eastAsia="ru-RU"/>
              </w:rPr>
            </w:pPr>
          </w:p>
        </w:tc>
        <w:tc>
          <w:tcPr>
            <w:tcW w:w="6405"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История нашего края</w:t>
            </w:r>
          </w:p>
        </w:tc>
        <w:tc>
          <w:tcPr>
            <w:tcW w:w="1473"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17</w:t>
            </w:r>
          </w:p>
        </w:tc>
      </w:tr>
      <w:tr w:rsidR="00DC2629" w:rsidRPr="00DC2629" w:rsidTr="004D0BED">
        <w:tc>
          <w:tcPr>
            <w:tcW w:w="1191" w:type="dxa"/>
            <w:vMerge w:val="restart"/>
          </w:tcPr>
          <w:p w:rsidR="00DC2629" w:rsidRPr="00DC2629" w:rsidRDefault="00DC2629" w:rsidP="00DC2629">
            <w:pPr>
              <w:rPr>
                <w:rFonts w:ascii="Arial" w:hAnsi="Arial" w:cs="Arial"/>
                <w:sz w:val="20"/>
                <w:lang w:eastAsia="ru-RU"/>
              </w:rPr>
            </w:pPr>
            <w:r w:rsidRPr="00DC2629">
              <w:rPr>
                <w:rFonts w:ascii="Arial" w:hAnsi="Arial" w:cs="Arial"/>
                <w:sz w:val="20"/>
                <w:lang w:eastAsia="ru-RU"/>
              </w:rPr>
              <w:t>8</w:t>
            </w:r>
          </w:p>
        </w:tc>
        <w:tc>
          <w:tcPr>
            <w:tcW w:w="6405"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Всеобщая история. История нового времени. XVIII в.</w:t>
            </w:r>
          </w:p>
        </w:tc>
        <w:tc>
          <w:tcPr>
            <w:tcW w:w="1473"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34</w:t>
            </w:r>
          </w:p>
        </w:tc>
      </w:tr>
      <w:tr w:rsidR="00DC2629" w:rsidRPr="00DC2629" w:rsidTr="004D0BED">
        <w:tc>
          <w:tcPr>
            <w:tcW w:w="1191" w:type="dxa"/>
            <w:vMerge/>
          </w:tcPr>
          <w:p w:rsidR="00DC2629" w:rsidRPr="00DC2629" w:rsidRDefault="00DC2629" w:rsidP="00DC2629">
            <w:pPr>
              <w:rPr>
                <w:rFonts w:ascii="Arial" w:hAnsi="Arial" w:cs="Arial"/>
                <w:sz w:val="20"/>
                <w:lang w:eastAsia="ru-RU"/>
              </w:rPr>
            </w:pPr>
          </w:p>
        </w:tc>
        <w:tc>
          <w:tcPr>
            <w:tcW w:w="6405"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История России. Россия в конце XVII - XVIII вв.: от царства к империи</w:t>
            </w:r>
          </w:p>
        </w:tc>
        <w:tc>
          <w:tcPr>
            <w:tcW w:w="1473"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68</w:t>
            </w:r>
          </w:p>
        </w:tc>
      </w:tr>
      <w:tr w:rsidR="00DC2629" w:rsidRPr="00DC2629" w:rsidTr="004D0BED">
        <w:tc>
          <w:tcPr>
            <w:tcW w:w="1191" w:type="dxa"/>
            <w:vMerge w:val="restart"/>
          </w:tcPr>
          <w:p w:rsidR="00DC2629" w:rsidRPr="00DC2629" w:rsidRDefault="00DC2629" w:rsidP="00DC2629">
            <w:pPr>
              <w:rPr>
                <w:rFonts w:ascii="Arial" w:hAnsi="Arial" w:cs="Arial"/>
                <w:sz w:val="20"/>
                <w:lang w:eastAsia="ru-RU"/>
              </w:rPr>
            </w:pPr>
            <w:r w:rsidRPr="00DC2629">
              <w:rPr>
                <w:rFonts w:ascii="Arial" w:hAnsi="Arial" w:cs="Arial"/>
                <w:sz w:val="20"/>
                <w:lang w:eastAsia="ru-RU"/>
              </w:rPr>
              <w:t>9</w:t>
            </w:r>
          </w:p>
        </w:tc>
        <w:tc>
          <w:tcPr>
            <w:tcW w:w="6405"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Всеобщая история. История нового времени. XIX - начало XX в.</w:t>
            </w:r>
          </w:p>
        </w:tc>
        <w:tc>
          <w:tcPr>
            <w:tcW w:w="1473"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23</w:t>
            </w:r>
          </w:p>
        </w:tc>
      </w:tr>
      <w:tr w:rsidR="00DC2629" w:rsidRPr="00DC2629" w:rsidTr="004D0BED">
        <w:tc>
          <w:tcPr>
            <w:tcW w:w="1191" w:type="dxa"/>
            <w:vMerge/>
          </w:tcPr>
          <w:p w:rsidR="00DC2629" w:rsidRPr="00DC2629" w:rsidRDefault="00DC2629" w:rsidP="00DC2629">
            <w:pPr>
              <w:rPr>
                <w:rFonts w:ascii="Arial" w:hAnsi="Arial" w:cs="Arial"/>
                <w:sz w:val="20"/>
                <w:lang w:eastAsia="ru-RU"/>
              </w:rPr>
            </w:pPr>
          </w:p>
        </w:tc>
        <w:tc>
          <w:tcPr>
            <w:tcW w:w="6405"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История России. Российская империя в XIX - начале XX в.</w:t>
            </w:r>
          </w:p>
        </w:tc>
        <w:tc>
          <w:tcPr>
            <w:tcW w:w="1473"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45</w:t>
            </w:r>
          </w:p>
        </w:tc>
      </w:tr>
    </w:tbl>
    <w:p w:rsidR="00DC2629" w:rsidRPr="00DC2629" w:rsidRDefault="00DC2629" w:rsidP="00DC2629">
      <w:pPr>
        <w:ind w:firstLine="540"/>
        <w:jc w:val="both"/>
        <w:rPr>
          <w:rFonts w:ascii="Arial" w:hAnsi="Arial" w:cs="Arial"/>
          <w:sz w:val="20"/>
          <w:lang w:eastAsia="ru-RU"/>
        </w:rPr>
      </w:pPr>
    </w:p>
    <w:p w:rsidR="00DC2629" w:rsidRPr="00DC2629" w:rsidRDefault="00DC2629" w:rsidP="00DC2629">
      <w:pPr>
        <w:ind w:firstLine="540"/>
        <w:jc w:val="both"/>
        <w:rPr>
          <w:rFonts w:ascii="Arial" w:hAnsi="Arial" w:cs="Arial"/>
          <w:sz w:val="20"/>
          <w:lang w:eastAsia="ru-RU"/>
        </w:rPr>
      </w:pPr>
      <w:r w:rsidRPr="00DC2629">
        <w:rPr>
          <w:rFonts w:ascii="Arial" w:hAnsi="Arial" w:cs="Arial"/>
          <w:sz w:val="20"/>
          <w:lang w:eastAsia="ru-RU"/>
        </w:rPr>
        <w:t>150.3. Содержание обучения в 5 классе.</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150.3.1. История Древнего мира.</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Что изучает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150.3.2. Первобытность.</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Происхождение, расселение и эволюция древнейшего человека.</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Первобытность на территории России. Заселение территории нашей страны человеком. Петроглифы Беломорья и Онежского озера. Аркаим - памятник археологии</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Условия жизни и занятия первобытных людей.</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Овладение огнем. Орудия и жилища первобытных людей.</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Появление человека разумного. Охота и собирательство. Присваивающее хозяйство. Род и родовые отношения.</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lastRenderedPageBreak/>
        <w:t>Представления об окружающем мире, верования первобытных людей. Искусство первобытных людей.</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Древнейшие земледельцы и скотоводы: трудовая деятельность, изобретения. Ареалы древнейшего земледелия и скотоводства. Появление ремесел. Переход от присваивающего хозяйства к производящему. Развитие обмена и торговли. Появление металлических орудий и их влияние на первобытное общество. Центры древнейшей металлургии. Появление первого в мире колесного транспорта.</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Переход от родовой к соседской общине. Появление знати.</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Кочевые общества евразийских степей в эпоху бронзы и раннем железном веке. Степь и ее роль в распространении культурных взаимовлияний.</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Разложение первобытнообщинных отношений. На пороге цивилизации.</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150.3.3. Древний мир.</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Понятие и хронологические рамки истории Древнего мира. Карта Древнего мира.</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150.3.3.1. Древний Восток</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Понятие "Древний Восток". Карта древневосточного мира.</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150.3.3.2. Древний Египет.</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Природа Египта. Условия жизни и занятия древних египтян.</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Возникновение государственной власти. Объединение Египта.</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Управление государством (фараон, вельможи, чиновники). Положение и повинности населения. Рабы.</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Развитие земледелия, скотоводства, ремесел.</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Хозяйство Древнего Египта в середине II тыс. до н.э. Египетское войско.</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Отношения Египта с соседними народами.</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Тутмос III. Завоевательные походы фараонов. Могущество Египта при Рамсесе II.</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Религиозные верования египтян. Боги Древнего Египта. Храмы и жрецы.</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Фараон-реформатор Эхнатон. Пирамиды и гробницы. Храмы</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Письменность (иероглифы, папирус). Открытие Ж.Ф. Шампольона. Образование.</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Познания древних египтян (астрономия, математика, медицина). Искусство Древнего Египта (архитектура, рельефы, фрески).</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150.3.3.3. Древние цивилизации Месопотамии.</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Природные условия Месопотамии (Междуречья). Занятия населения.</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Древнейшие города-государства. Создание единого государства.</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Письменность. Научные открытия древних шумеров. Религиозные верования.</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Мифы и сказания.</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Древний Вавилон. Царь Хаммурапи и его законы.</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Усиление Нововавилонского царства. Легендарные памятники города Вавилона.</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150.3.3.4. Восточное Средиземноморье в древности.</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Природные условия, их влияние на занятия жителей. Финикии: развитие ремесел, караванной и морской торговли. Города-государства. Финикийская колонизация. Изобретения финикийцев. Финикийский алфавит.</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Палестина и ее население. Возникновение Израильского государства. Царь Соломон. Религиозные верования. Ветхозаветные предания.</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150.3.3.5. Ассирия. Персидская держава.</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lastRenderedPageBreak/>
        <w:t>Ассирия. Завоевания ассирийцев. Создание сильной державы. Культурные сокровища Ниневии. Гибель империи.</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Возникновение Персидского государства. 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 Дербент - один из старейших городов на территории современной России.</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150.3.3.6. Древняя Индия. Древний Китай.</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Религиозно-философские учения Древнего Китая. Конфуций. Научные знания и изобретения древних китайцев.</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150.3.3.7. Древняя Греция. Эллинизм.</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150.3.3.7.1. Древнейшая Греция</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Верования древних греков. Пантеон Богов. Взаимоотношения Богов и людей.</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Троянская война. Вторжение дорийских племен. Поэмы Гомера "Илиада", "Одиссея".</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150.3.3.7.2. Греческие полисы</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Подъем хозяйственной жизни после "темных веков". Развитие земледелия и ремесла. Становление полисов, их политическое устройство. Аристократия и демос.</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Великая греческая колонизация. Метрополии и колонии. Народы, проживавшие на территории современной России до середины I тыс. до н. э. Скифы и скифская культура. Античные города-государства Северного Причерноморья. Боспорское царство. Пантикапей. Античный Херсонес. Фанагория. Киммерийцы. Скифское царство в Крыму. Сарматы.</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Афины: утверждение демократии. Законы Солона. Реформы Клисфена, их значение.</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Спарта: основные группы населения, политическое устройство. Организация военного дела. Спартанское воспитание.</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Греко-персидские войны. 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Возвышение Афинского государства. Афины при Перикле. Хозяйственная жизнь.</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150.3.3.7.3. Культура Древней Греции.</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Греческое искусство: архитектура, скульптура, живопись. Афинский акрополь. Храмы и жрецы. Повседневная жизнь и быт древних греков. Школа и образование. Литература. Развитие наук. Греческая философия. Досуг (театр, спортивные состязания). Общегреческие игры в Олимпии.</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150.3.3.7.4. Македонские завоевания. Эллинизм.</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Пелопоннесская война: причины, участники, итоги. Упадок Эллады. Возвышение Македонии. Политика Филиппа II. Главенство Македонии над греческими полисами. Коринфский союз.</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Александр Македонский и его завоевания на Востоке. Распад державы Александра Македонского.</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lastRenderedPageBreak/>
        <w:t>Эллинистические государства Востока. Культура эллинистического мира. Александрия Египетская.</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150.3.3.8. Древний Рим.</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150.3.3.8.1. Возникновение Римского государства.</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Природа и население Апеннинского полуострова в древности. Этрусские города-государства. Наследие этрусков.</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Легенды об основании Рима. Рим эпохи царей.</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Республика римских граждан. Патриции и плебеи. Управление и законы.</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Верования древних римлян. Боги. Жрецы.</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Завоевание Римом Италии. Римское войско.</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150.3.3.8.2. Римские завоевания в Средиземноморье</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Войны Рима с Карфагеном. Ганнибал; битва при Каннах. Поражение Карфагена.</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Установление господства Рима в Средиземноморье. Римские провинции.</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150.3.3.8.3. Поздняя Римская республика. Гражданские войны.</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Восстание Спартака. Участие армии в гражданских войнах.</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Первый триумвират. Гай Юлий Цезарь: путь к власти, диктатура.</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150.3.3.8.4. Расцвет и падение Римской империи. Культура Древнего Рима</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Борьба между наследниками Цезаря. Победа Октавиана.</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Установление императорской власти. Октавиан Август. Римское гражданство. Римская литература, золотой век поэзии.</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Императоры Рима: завоеватели и правители. Римская империя: территория, управление.</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Возникновение и распространение христианства.</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Искусство Древнего Рима: архитектура, скульптура. Пантеон. Развитие наук. Римское право. Римские историки. Ораторское искусство; Цицерон.</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Повседневная жизнь в столице и провинциях.</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Император Константин I, перенос столицы в Константинополь. Разделение Римской империи на Западную и Восточную части. Начало Великого переселения народов.</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Рим и варвары. Падение Западной Римской империи.</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Историческое и культурное наследие цивилизаций Древнего мира.</w:t>
      </w:r>
    </w:p>
    <w:p w:rsidR="00DC2629" w:rsidRPr="00DC2629" w:rsidRDefault="00DC2629" w:rsidP="00DC2629">
      <w:pPr>
        <w:ind w:firstLine="540"/>
        <w:jc w:val="both"/>
        <w:rPr>
          <w:rFonts w:ascii="Arial" w:hAnsi="Arial" w:cs="Arial"/>
          <w:sz w:val="20"/>
          <w:lang w:eastAsia="ru-RU"/>
        </w:rPr>
      </w:pPr>
    </w:p>
    <w:p w:rsidR="00DC2629" w:rsidRPr="00DC2629" w:rsidRDefault="00DC2629" w:rsidP="00DC2629">
      <w:pPr>
        <w:ind w:firstLine="540"/>
        <w:jc w:val="both"/>
        <w:rPr>
          <w:rFonts w:ascii="Arial" w:hAnsi="Arial" w:cs="Arial"/>
          <w:sz w:val="20"/>
          <w:lang w:eastAsia="ru-RU"/>
        </w:rPr>
      </w:pPr>
      <w:r w:rsidRPr="00DC2629">
        <w:rPr>
          <w:rFonts w:ascii="Arial" w:hAnsi="Arial" w:cs="Arial"/>
          <w:sz w:val="20"/>
          <w:lang w:eastAsia="ru-RU"/>
        </w:rPr>
        <w:t>150.4. Содержание обучения в 6 классе.</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150.4.1. Всеобщая история. История Средних веков.</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150.4.1.1. Введение.</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Средние века: понятие, хронологические рамки и периодизация Средневековья.</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150.4.1.2. Европа в раннее Средневековье.</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Падение Западной Римской империи и образование варварских королевств.</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Византийская империя в VI - XI вв.</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 xml:space="preserve">Территория, население империи ромеев. Византийские императоры; Юстиниан. Кодификация законов. </w:t>
      </w:r>
      <w:r w:rsidRPr="00DC2629">
        <w:rPr>
          <w:rFonts w:ascii="Arial" w:hAnsi="Arial" w:cs="Arial"/>
          <w:sz w:val="20"/>
          <w:lang w:eastAsia="ru-RU"/>
        </w:rPr>
        <w:lastRenderedPageBreak/>
        <w:t>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 Влияние Византии на Русь.</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Завоевание франками Галлии. Хлодвиг. Усиление королевской власти. Салическая правда. Принятие франками христианства.</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Франкское государство в VIII - IX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150.4.1.3. Мусульманская цивилизация в VII - XI вв.</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Арабы в VI - XI вв. 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150.4.1.4. Средневековое европейское общество.</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Церковь и духовенство. Разделение христианства на католицизм и православие. Борьба пап за независимость церкви от светской власти. Ереси: причины возникновения и распространения. Преследование еретиков.</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Крестьянская община. 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150.4.1.5. Расцвет Средневековья в Западной Европе.</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Государства Европы в XI - XIII вв. Крестовые походы: цели, участники, итоги. Духовно-рыцарские ордены.</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Усиление королевской власти в странах Западной Европы. Сословно-представительная монархия. Образование централизованных государств в Англии, Франции. Реконкиста и образование централизованных государств на Пиренейском полуострове.</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Священная Римская империя в XI - XIII вв. Итальянские государства в XI - XIII вв. Польско-литовское государство в XI - XIII вв.</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Развитие экономики в европейских странах в период зрелого Средневековья.</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Византийская империя и славянские государства в XI - XIII вв.</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150.4.1.6. Страны и народы Азии, Африки и Америки в Средние века.</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Монгольская держава: общественный строй монгольских племен, завоевания Чингисхана и его потомков, управление подчиненными территориями</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Китай: империи, правители и подданные, борьба против завоевателей. Япония в Средние века: образование государства, власть императоров и управление сегунов. Культура средневекового Китая и Японии.</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Индия: раздробленность индийских княжеств, вторжение мусульман, Делийский султанат. Культура и наука Индии.</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lastRenderedPageBreak/>
        <w:t>Культура народов Востока. Литература. Архитектура. Традиционные искусства и ремесла</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Государства и народы Африки в Средние века. Историческое и культурное наследие Средних веков.</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Цивилизации майя, ацтеков и инков: общественный строй, религиозные верования, культура. Появление европейских завоевателей.</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150.4.1.7. Осень Средневековья.</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Столетняя война; Ж. Д'Арк.</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Обострение социальных противоречий в XIV в. (Жакерия, восстание Уота Тайлера). Гуситское движение в Чехии.</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Экспансия турок-османов. Османские завоевания на Балканах. Падение Константинополя.</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Укрепление королевской власти в странах Европы.</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Развитие знаний о природе и человеке. Гуманизм. Раннее Возрождение: художники и их творения. Изобретение европейского книгопечатания; И. Гутенберг</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150.4.2. История России. От Руси к Российскому государству.</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150.4.2.1. Введение.</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Роль и место России в мировой истории.</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Проблемы периодизации российской истории. Источники по истории России. От образования Руси до создания России.</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150.4.2.2. Великое переселение народов на территории современной России. Государство Русь.</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Города-государства на территории современной России, основанные в эпоху античности.</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Великое переселение народов. Миграция готов. Нашествие гуннов.</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Страны и народы Восточной Европы, Сибири и Дальнего Востока.</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Вопрос о славянской прародине и происхождении славян. Расселение славян, их разделение на три ветви - восточных, западных и южных. Тюркский каганат. Аварский каганат. Хазарский каганат (Хазария). Волжская Булгария.</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Славянские общности Восточной Европы.</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Их соседи - балты и финно-угры. Восточные славяне и варяги.</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Хозяйство восточных славян, их общественный строй и политическая организация. Возникновение княжеской власти. Традиционные верования.</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Образование государства Русь. 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Первые известия о Руси. Проблема образования государства.</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Русь. Скандинавы на Руси. Начало династии Рюриковичей.</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Формирование территории государства Русь. Дань и полюдье. Первые русские князья. Отношения с Византийской империей, государствами Центральной, Западной и Северной Европы, кочевниками европейских степей. Русь в международной торговле. Путь "</w:t>
      </w:r>
      <w:proofErr w:type="gramStart"/>
      <w:r w:rsidRPr="00DC2629">
        <w:rPr>
          <w:rFonts w:ascii="Arial" w:hAnsi="Arial" w:cs="Arial"/>
          <w:sz w:val="20"/>
          <w:lang w:eastAsia="ru-RU"/>
        </w:rPr>
        <w:t>из варяг</w:t>
      </w:r>
      <w:proofErr w:type="gramEnd"/>
      <w:r w:rsidRPr="00DC2629">
        <w:rPr>
          <w:rFonts w:ascii="Arial" w:hAnsi="Arial" w:cs="Arial"/>
          <w:sz w:val="20"/>
          <w:lang w:eastAsia="ru-RU"/>
        </w:rPr>
        <w:t xml:space="preserve"> в греки". Волжский торговый путь.</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Принятие христианства и его значение. Византийское наследие на Руси.</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Территория и население государства Русь ("Русская земля"). Крупнейшие города Руси. Новгород как центр освоения Севера Восточной Европы, освоение Русской равнины. Территориально-политическая структура Руси. Органы власти: князь,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Князья, дружина. Духовенство. Городское население. Купцы.</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lastRenderedPageBreak/>
        <w:t>Категории рядового и зависимого населения. Древнерусское право: Русская Правда, церковные уставы.</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Русь в социально-политическом контексте Евразии. Внешняя политика и международные связи: отношения Руси с Византией, Херсонес; культурные контакты Руси и Византии; отношения Руси со странами Центральной, Западной и Северной Европы. Русь и Волжская Булгария. Русь и Великая Степь, отношения с кочевыми народами - печенегами, половцами (Дешт-и-Кипчак).</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150.4.2.3. Русские земли в середине XII - начале XIII в.</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(Галицко-Волынская земля), Суздальская (Владимиро-Суздальская), Полоцкая. Земли, имевшие особый статус: Киевская и Новгородская. Особенность политического устройства Новгородской земли. Посадник, тысяцкий. Эволюция общественного строя и права; внешняя политика русских земель. Отношения с Ганзой.</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и Дмитровский соборы во Владимире, церковь Покрова на Нерли, Георгиевский собор Юрьева-Польского. Повседневная жизнь горожан и сельских жителей в древнерусский и раннемосковский периоды. Русская икона как феномен мирового искусства.</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150.4.2.4. Русские земли в середине XIII - XIV в.</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Народы и государства степной зоны Восточной Европы и Сибири в XIII - XV вв. Золотая Орда: государственный строй, население, экономика, культура. Города и кочевые степи. Принятие ислама.</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Итальянские фактории Причерноморья (Каффа, Тана, Солдайя и другие) и их роль в системе торговых и политических связей Руси с Западом и Востоком.</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Возникновение Великого княжества Литовского и включение в его состав части западных и южных русских земель. Ордены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Противостояние Твери и Москвы.</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Усиление Московского княжества при первых московских князьях. Ивана Калита. Дмитрий Донской. Куликовская битва. Закрепление первенствующего положения московских князей в Северо-Восточной и Северо-Западной Руси. Противостояние Московского княжества с Великим княжеством Литовским.</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Перенос митрополичьей кафедры в Москву. Роль Православной церкви в ордынский период русской истории. Святитель Алексий Московский (Митрополит Алексий) и преподобный Сергий Радонежский.</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Ослабление государства во второй половине XIV в., нашествие Тимура.</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Распад Золотой Орды. Казанское ханство. Сибирское ханство. Астраханское ханство. Ногайская Орда. Крымское ханство. Касимовское ханство. Народы Северного Кавказа.</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150.4.2.5. Создание единого Русского государства.</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Объединение русских земель вокруг Москвы. Междоусобная война в Московском княжестве второй четверти XV в. Василий Темный. Флорентийская уния. Установление автокефалии Русской церкви.</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Новгород и Псков в XV в.: политический строй, отношения с Москвой, Ливонским орденом, Великим княжеством Литовским. Падение Византии и рост церковно-политической роли Москвы в православном мире.</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Иван III. Переход Новгорода и Твери под власть Великого князя Московского и Владимирского.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 Внутрицерковная борьба (иосифляне и нестяжатели).</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Василий III. Вхождение Псковской, Смоленской, Рязанской земель в состав Российского единого государства. Начало централизации. Отмирание удельной системы. Укрепление великокняжеской власти. Внешняя политика Российского государства в первой трети XVI в.: война с Великим княжеством Литовским, отношения с Крымским и Казанским ханствами, посольства в европейские государства. Теория "Москва - третий Рим". Сакрализация великокняжеской власти.</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lastRenderedPageBreak/>
        <w:t>Органы государственной власти. Приказная система: формирование первых приказных учреждений (Дворец, Казна).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Культурное пространство. 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Начало возрождения культуры в XIV в. Устное народное творчество и литература. Летописание. Литературные памятники Куликовского цикла. Жития. Епифаний Премудрый. "Хожение за три моря" Афанасия Никитина. Архитектура. Каменные соборы Кремля. Дворцово-храмовый ансамбль Соборной площади в Москве. Шатровый стиль в архитектуре. Изобразительное искусство. Феофан Грек. Андрей Рублев. Дионисий. Итальянские архитекторы в Москве - Аристотель Фиораванти. Быт русских людей.</w:t>
      </w:r>
    </w:p>
    <w:p w:rsidR="00DC2629" w:rsidRPr="00DC2629" w:rsidRDefault="00DC2629" w:rsidP="00DC2629">
      <w:pPr>
        <w:ind w:firstLine="540"/>
        <w:jc w:val="both"/>
        <w:rPr>
          <w:rFonts w:ascii="Arial" w:hAnsi="Arial" w:cs="Arial"/>
          <w:sz w:val="20"/>
          <w:lang w:eastAsia="ru-RU"/>
        </w:rPr>
      </w:pPr>
    </w:p>
    <w:p w:rsidR="00DC2629" w:rsidRPr="00DC2629" w:rsidRDefault="00DC2629" w:rsidP="00DC2629">
      <w:pPr>
        <w:ind w:firstLine="540"/>
        <w:jc w:val="both"/>
        <w:rPr>
          <w:rFonts w:ascii="Arial" w:hAnsi="Arial" w:cs="Arial"/>
          <w:sz w:val="20"/>
          <w:lang w:eastAsia="ru-RU"/>
        </w:rPr>
      </w:pPr>
      <w:r w:rsidRPr="00DC2629">
        <w:rPr>
          <w:rFonts w:ascii="Arial" w:hAnsi="Arial" w:cs="Arial"/>
          <w:sz w:val="20"/>
          <w:lang w:eastAsia="ru-RU"/>
        </w:rPr>
        <w:t>150.5. Содержание обучения в 7 классе.</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150.5.1. Всеобщая история. История нового времени. Конец XV - XVII в.</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150.5.1.1. Введение.</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Понятие "Новое время". Хронологические рамки и периодизация истории Нового времени. Источники по истории раннего Нового времени</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150.5.1.2. Эпоха Великих географических открытий.</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 - XVII в.</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150.5.1.3. Европа в XVI - XVII вв.: традиции и новизна.</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Изменения в европейском обществе в XVI - XVII вв. 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Абсолютизм и сословное представительство. Повседневная жизнь обитателей городов и деревень.</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Преодоление раздробленности. Борьба за колониальные владения. Начало формирования колониальных империй. Дунайская монархия Габсбургов. Испания под властью потомков католических королей. Внутренняя и внешняя политика испанских Габсбургов.</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Национально-освободительное движение в Нидерландах: цели, участники, формы борьбы. Итоги и значение национально-освободительного движения в Нидерландах.</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Франция: путь к абсолютизму.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Англия. Развитие капиталистических отношений в городах и деревнях. Огораживания. Укрепление королевской власти при Тюдорах. Генрих VIII и королевская реформация. "Золотой век" Елизаветы I.</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Английская революция середины XVII в.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Образование Речи Посполитой. Речь Посполитая в XVI - XVII вв. Особенности социально-экономического развития. Люблинская уния. Стефан Баторий. Сигизмуд III. Реформация и Контрреформация в Польше.</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 xml:space="preserve">Международные отношения в XVI - XVII вв. 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 В мире империй и вне его. Германские государства. Итальянские </w:t>
      </w:r>
      <w:r w:rsidRPr="00DC2629">
        <w:rPr>
          <w:rFonts w:ascii="Arial" w:hAnsi="Arial" w:cs="Arial"/>
          <w:sz w:val="20"/>
          <w:lang w:eastAsia="ru-RU"/>
        </w:rPr>
        <w:lastRenderedPageBreak/>
        <w:t>земли. Страны Центральной, Южной и Юго-Восточной Европы. Положение славянских народов.</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Европейская культура в раннее Новое время. 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150.5.1.4. Страны Азии и Африки в XVI - XVII вв.</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Османская империя: на вершине могущества. Сулейман I Великолепный: завоеватель, законодатель. Управление многонациональной империей. Османская армия.</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Иран. Правление династии Сефевидов. Аббас I Великий.</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Индия при Великих Моголах. Начало проникновения европейцев. Ост-Индские компании.</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Китай в эпоху Мин. Экономическая и социальная политика государства. Утверждение маньчжурской династии Цин.</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Япония: борьба знатных кланов за власть, установление сегуната Токугава, укрепление централизованного государства. "Закрытие" страны для иноземцев.</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Культура и искусство стран Востока в XVI - XVII вв.</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Средиземноморская Африка. Влияние Великих географических открытий на развитие Африки.</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Историческое и культурное наследие Раннего Нового времени</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150.5.2. История России XVI - XVII вв.</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150.5.2.1. Россия в XVI в.</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Эпоха Ивана IV. Регентство Елены Глинской: денежная реформа, унификация мер длины, веса, объема, начало губной реформы, обострение придворной борьбы.</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Период боярского правления. Соперничество боярских кланов. Московское восстание 1547 г.</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Принятие Иваном IV царского титула. "Избранная рада": ее состав и значение. Реформы середины XVI в. Реформы центральной власти: появление Земских соборов, формирование приказов. Судебник 1550 г. Стоглавый собор. Военные реформы: создание полурегулярного стрелецкого войска, Уложение о службе. Преобразование местной власти: продолжение губной реформы, отмена кормлений и формирование местного самоуправления через выбор губных и земских старост. Налоговая реформа.</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Внешняя политика России в XVI в.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Социальная структура российского общества - светское население и духовенство. Служилые люди по отечеству: бояре. Дворяне. Дети боярские. Формирование Государева двора и "служилых городов". Служилые люди по прибору: стрельцы, пушкари. Торгово-ремесленное население городов - купцы и посадские люди. Крестьяне черносошные, дворцовые, владельческие, монастырские. Начало закрепощения крестьян: указ о "заповедных летах". Холопы. Формирование вольного казачества.</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Многонациональный состав населения Российского государства. Финно-угорские народы. Народы Поволжья после присоединения к России (Ясачные люди). Служилые татары. Сосуществование религий в Российском государстве. Русская православная церковь. Мусульманское духовенство.</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Опричнина, причины и характер. Поход Ивана IV на Новгород. Последствия опричнины.</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Значение правления Ивана Грозного. Исторический портрет царя на фоне эпохи.</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Россия в конце XVI в. 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lastRenderedPageBreak/>
        <w:t>Культура в XVI в. Архитектура. Собор Покрова на Рву, Барма Постник. Крепости (Китай-город, Смоленский, Псковский кремли). Федор Конь. Живопись. Прикладное искусство. Религиозные искания. Феодосий Косой. Летописание и публицистика. Просвещение и начало книгопечатание. Лицевой свод. Домострой. Переписка Ивана Грозного с князем Андреем Курбским. Технические знания.</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150.5.2.2. Смута в России.</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Смутное время начала XVII в. Земский собор 1598 г. и избрание на царство Бориса Годунова. Политика Бориса Годунова в отношении боярства и других сословий. Голод 1601 - 1603 гг.</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Дискуссия о его причинах и сущности. Нарастание экономического, социального и политического кризисов, пресечение династии московской ветви Рюриковичей.</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Самозванцы и самозванство. Личность Лжедмитрия I и его политика. Восстание 1606 г. и убийство самозванца.</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Царствование Василия Шуйского. Восстание Ивана Болотникова. Лжедмитрий II. Польско-литовская интервенция. Оборона Троице-Сергиева монастыря. Выборгский договор между Россией и Швецией. М.В. Скопин-Шуйский. Открытое вступление Речи Посполитой в войну против России. Оборона Смоленска.</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Свержение Василия Шуйского и переход власти к Семибоярщине. Договор об избрании на престол польского королевича Владислава и вступление польско-литовского гарнизона в Москву. Захват Новгорода шведскими войсками.</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"Совет всея земли". Деятельность вождей Второго ополчения Дмитрия Пожарского и Кузьмы Минина. Освобождение Москвы в 1612 г.</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Земский собор 1613 г. и его роль в восстановлении центральной власти в России.</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королевича Владислава на Москву. Заключение Деулинского перемирия с Речью Посполитой. Окончание смуты. Итоги и последствия Смутного времени.</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150.5.2.3. Россия при первых Романовых.</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Россия при первых Романовых.</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Экономическое развитие России в XVII в. Восстановление экономического потенциала страны.</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Возвращение территорий, утраченных в годы Смуты.</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Западом.</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Завершение процесса централизации. Царствование Михаила Федоровича. Продолжение закрепощения крестьян. Земские соборы. Роль патриарха Филарета в управлении государством. Органы государственной власти и православная церковь в XVII в. Боярская дума. Приказная система. Приказные люди. Органы местного управления.</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Изменения в вооруженных силах. Полки "нового" (иноземного) строя.</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Царь Алексей Михайлович. Укрепление самодержавия. Соборное уложение 1649 г. Завершение оформления крепостного права и территория его распространения. Абсолютная монархия. Ослабление роли Боярской думы в управлении государством. Развитие приказного строя. Усиление воеводской власти в уездах и постепенная ликвидация земского самоуправления. Затухание деятельности Земских соборов. Правительство Б.И. Морозова и И.Д.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Городские восстания середины XVII в. Соляной бунт в Москве. Народные восстания 1650-х гг. в городах России, Новгородское и Псковское восстания. Денежная реформа 1654 г. Медный бунт. Побеги крестьян на Дон и в Сибирь. Восстание Степана Разина.</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 xml:space="preserve">Внешняя политика России в XVII в. Дипломатические контакты со странами Европы и Азии после Смуты. </w:t>
      </w:r>
      <w:r w:rsidRPr="00DC2629">
        <w:rPr>
          <w:rFonts w:ascii="Arial" w:hAnsi="Arial" w:cs="Arial"/>
          <w:sz w:val="20"/>
          <w:lang w:eastAsia="ru-RU"/>
        </w:rPr>
        <w:lastRenderedPageBreak/>
        <w:t>Смоленская война. Поляновский мир. Связи России с православным населением Речи Посполитой: противодействие распространению католичества и унии, контакты с Запорожской Сечью. Восстание Богдана Хмельницкого. Переяславская рада. Вхождение земель Гетманщины (запорожских и малороссийских земель под управлением гетмана Богдана Хмельницкого в состав России). Война между Россией и Речью Посполитой 1654 - 1667 гг. Андрусовское перемирие. Русско-шведская война 1656 - 1658 гг. и ее результаты. Укрепление южных рубежей России.</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Белгородская засечная черта. Конфликты с Османской империей. "Азовское осадное сидение" донских казаков. Русско-Турецкая война (1676 - 1681 гг.) и Бахчисарайский мирный договор. Отношения России со странами Западной Европы. Проникновение русских землепроходцев в Восточную Сибирь и Даурию.</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Освоение новых территорий. Народы России в XVII 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Нерчинский договор с Китаем.</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Царь Федор Алексеевич. Отмена местничества. Налоговая (податная) реформа.</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Культура в XVII в. Литература. "Калязинская челобитная". Жития. Симеон Полоцкий. Архитектура. Приказ каменных дел. Ансамбли Ростовского и Астраханского кремля, монастырские комплексы Кирилло-Белозерского, Соловецкого (XVI - XVII вв.), Ново-Иерусалимского и Крутицкого подворья (XVII в.) в Москве. Храмы в стиле Московского барокко. Изобразительное искусство. Симон Ушаков. Ярославская школа иконописи. Парсунная живопись. Просвещение и образование. "Синопсис" Иннокентия Гизеля - первое учебное пособие по истории. Школы при Аптекарском и Посольском приказах. Усиление светского начала в российской культуре. Немецкая слобода как проводник европейского культурного влияния. Перемены в быту.</w:t>
      </w:r>
    </w:p>
    <w:p w:rsidR="00DC2629" w:rsidRPr="00DC2629" w:rsidRDefault="00DC2629" w:rsidP="00DC2629">
      <w:pPr>
        <w:ind w:firstLine="540"/>
        <w:jc w:val="both"/>
        <w:rPr>
          <w:rFonts w:ascii="Arial" w:hAnsi="Arial" w:cs="Arial"/>
          <w:sz w:val="20"/>
          <w:lang w:eastAsia="ru-RU"/>
        </w:rPr>
      </w:pPr>
    </w:p>
    <w:p w:rsidR="00DC2629" w:rsidRPr="00DC2629" w:rsidRDefault="00DC2629" w:rsidP="00DC2629">
      <w:pPr>
        <w:ind w:firstLine="540"/>
        <w:jc w:val="both"/>
        <w:rPr>
          <w:rFonts w:ascii="Arial" w:hAnsi="Arial" w:cs="Arial"/>
          <w:sz w:val="20"/>
          <w:lang w:eastAsia="ru-RU"/>
        </w:rPr>
      </w:pPr>
      <w:r w:rsidRPr="00DC2629">
        <w:rPr>
          <w:rFonts w:ascii="Arial" w:hAnsi="Arial" w:cs="Arial"/>
          <w:sz w:val="20"/>
          <w:lang w:eastAsia="ru-RU"/>
        </w:rPr>
        <w:t>150.6. Содержание обучения в 8 классе.</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150.6.1. Всеобщая история. История Нового времени. XVIII в.</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150.6.1.1. Введение.</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150.6.1.2. Век перемен.</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Факторы роста могущества европейских стран в XVIII в. Рост населения. Аграрная и промышленная революции, капитализм. Развитие транспорта. Торговля. Европейское разделение труда.</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Истоки европейского Просвещения. Достижения естественных наук и распространение идей рационализма. Английское Просвещение; Дж. Локк и Т. Гоббс. Секуляризация (обмирщение) сознания. Культ Разума. Франция - центр Просвещения. Философские и политические идеи Ф.М. Вольтера, Ш.Л. Монтескье, Ж.Ж.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Государства Европы в XVIII в. Европейское общество: нация, сословия, семья, отношение к детям.</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Монархии в Европе XVIII в.: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Государства Пиренейского полуострова. 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Международные отношения в XVIII в. Разделы Речи Посполитой. Колониальные захваты европейских держав. Проблемы европейского баланса сил и дипломатия. Участие России в международных отношениях в XVIII в. Северная война (1700 - 1721 гг.). Династические войны "за наследство". Семилетняя война (1756 - 1763 гг.). Войны антифранцузских коалиций против революционной Франции. Колониальные захваты европейских держав.</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Франция. Абсолютная монархия: политика сохранения старого порядка. Попытки проведения реформ. Королевская власть и сословия.</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 xml:space="preserve">Германские государства, монархия Габсбургов, итальянские земли в XVIII в. Раздробленность Германии. </w:t>
      </w:r>
      <w:r w:rsidRPr="00DC2629">
        <w:rPr>
          <w:rFonts w:ascii="Arial" w:hAnsi="Arial" w:cs="Arial"/>
          <w:sz w:val="20"/>
          <w:lang w:eastAsia="ru-RU"/>
        </w:rPr>
        <w:lastRenderedPageBreak/>
        <w:t>Возвышение Пруссии. Фридрих II Великий. Габсбургская монархия в XVIII в. Правление Марии Терезии и Иосифа II. Реформы просвещенного абсолютизма. Итальянские государства: политическая раздробленность. Усиление власти Габсбургов над частью итальянских земель.</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Европейская культура в XVIII в. Повседневная жизнь обитателей городов и деревень. Развитие науки. Новая картина мира в трудах математиков, физиков, астрономов. Достижения в естественных науках и медицине. Развитие экономических теорий.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150.6.1.3. Начало революционной эпохи.</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Великобритания в XVIII в.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Создание английских колоний на американской земле. Состав европейских переселенцев. Складывание местного самоуправления. Колонисты и индейцы. Противоречия между метрополией и колониями. "Бостонское чаепитие". Первый Континентальный конгресс (1774 г.) и начало Войны за независимость. Первые сражения войны. Создание регулярной армии под командованием Д. Вашингтона. Принятие Декларации независимости (1776 г.). Перелом в войне и ее завершение. Поддержка колонистов со стороны России. Итоги Войны за независимость. Конституция (1787 г.). "Отцы-основатели". Билль о правах (1791 г.). Значение завоевания североамериканскими штатами независимости.</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Французская революция конца XVIII в. 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18 - 19 брюмера (ноябрь 1799 г.). Установление режима консульства. Итоги и значение революции.</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Международные отношения в период Французской революции XVIII в. Войны антифранцузских коалиций против революционной Франции.</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Европа в начале XIX в. Провозглашение империи Наполеона I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150.6.1.4. Мир вне Европы в XVIII - начале XIX в.</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Продолжение географических открытий. Д. Кук. Экспедиция Лаперуза. Путешествия и открытия начала XIX в.</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 xml:space="preserve">Османская империя: от могущества к упадку. Положение населения. Попытки проведения реформ; Селим III. Иран в XVIII - начале XIX в. Политика </w:t>
      </w:r>
      <w:proofErr w:type="gramStart"/>
      <w:r w:rsidRPr="00DC2629">
        <w:rPr>
          <w:rFonts w:ascii="Arial" w:hAnsi="Arial" w:cs="Arial"/>
          <w:sz w:val="20"/>
          <w:lang w:eastAsia="ru-RU"/>
        </w:rPr>
        <w:t>Надир-шаха</w:t>
      </w:r>
      <w:proofErr w:type="gramEnd"/>
      <w:r w:rsidRPr="00DC2629">
        <w:rPr>
          <w:rFonts w:ascii="Arial" w:hAnsi="Arial" w:cs="Arial"/>
          <w:sz w:val="20"/>
          <w:lang w:eastAsia="ru-RU"/>
        </w:rPr>
        <w:t>.</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Индия. Ослабление империи Великих Моголов. Борьба европейцев за владения в Индии. Утверждение британского владычества.</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Китай.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Япония в XVIII в. Сегуны и дайме. Положение сословий.</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Культура стран Востока в XVIII в.</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Страны Латинской Америки в XVIII - начале XIX в. Политика метрополий в латиноамериканских владениях. Колониальное общество. Освободительная борьба: задачи, участники, формы выступлений. Ф.Д. Туссен-Лувертюр, С. Боливар. Провозглашение независимых государств.</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Страны и народы Африки в XVIII - начале XIX в. Культура народов Африки в XVIII в.</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150.6.2. История России XVIII - начала XIX в.</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lastRenderedPageBreak/>
        <w:t>150.6.2.1. Введение.</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150.6.2.2. Рождение Российской империи.</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Начало царствования Петра I. Борьба Милославских и Нарышкиных. Стрелецкий бунт мая 1682 г., Хованщина. Регентство Софьи. В.В. Голицын. Внешняя политика России времен регентства Софьи. Вечный мир с Речью Посполитой. Крымские походы. Переворот в пользу Петра 1689 г. Двоецарствие Петра I и Ивана V. Азовские походы Петра I. Причины и предпосылки преобразований. Сподвижники Петра I. Великое посольство. Стрелецкий мятеж. Воронежское кораблестроение.</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Внешняя политика царствования Петра I. Северная война. Причины и цели войны. Неудачи в начале войны и их преодоление. Оружейные заводы и корабельные верфи. Создание базы металлургической индустрии на Урале. Завершение формирования регулярной армии и военного флота. Рекрутские наборы. Роль Гвардии.</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Битва при деревне Лесная и победа под Полтавой. Прутский поход. Сражения у мыса Гангут и острова Гренгам. Ништадтский мир и его последствия. Закрепление России на берегах Балтики. Каспийский поход Петра I. Объявление России Империей.</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Необходимость модернизации системы управления государством. Реформы центральной государственной власти: замена Боярской думы Консилией министров, создание Сената, формирование коллегий, Генеральный регламент, создание органов политического сыска - Преображенский приказ и Тайная канцелярия, фискалы.</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Реформы местного управления: городская реформа (Ратуша в Москве, бурмистры), губернская реформа. Особенности управление национальными областями России (Башкирия, Калмыкское ханство, Остзейские провинции и другие). Становление бюрократического аппарата.</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Церковная реформа: упразднение патриаршества, учреждение Синода (Духовной коллегии). Положение инославных конфессий. Гонения на старообрядцев.</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Военная реформа.</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Финансовая и налоговая реформы. Рост налогов. Введение подушной подати. Первая ревизия податного населения.</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Начало консолидации дворянского сословия, повышение его роли в управлении страной. Табель о рангах. Противоречия петровской социальной политики по отношению к дворянству, купечеству и городским сословиям. Государственная власть и духовенство. Положение черносошных (с 1724 г. государственных), дворцовых, частновладельческих, монастырских крестьян. Указ о единонаследии.</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Экономическая политика. Строительство казенных мануфактур. Преобладание крепостного и подневольного труда. Распространение крепостного права на сферу промышленности - приписные и посессионные крестьяне. Роль государства в создании промышленности. Принципы меркантилизма и протекционизма. Таможенный тариф 1724 г.</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Итоги преобразований Петра I. Усиление российского абсолютизма. Народные восстания: стрелецкие бунты, различные формы протеста старообрядцев, Астраханское восстание, Башкирское восстание, восстание на Дону во главе с Кондратием Булавиным. Оппозиция петровским преобразованиям в дворянской среде, дело царевича Алексея.</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Санкт-Петербург - новая столица. Строители Санкт-Петербурга. Строительство города Санкт-Петербурга, формирование его городского плана. Регулярный характер застройки города Санкт-Петербурга и других городов. Барокко в архитектуре города Москвы и города Санкт-Петербурга.</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Преобразования Петра I в области культуры. Доминирование светского начала в культурной политике. Европейское влияние на культуру и быт при Петре I.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Указ об Академии наук в Санкт-Петербурге. Кунсткамера. Светская живопись, портрет петровской эпохи. Скульптура и архитектура. Памятники раннего барокко.</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Повседневная жизнь и быт правящей элиты и основной массы населения. Перемены в образе жизни российского дворянства. "Юности честное зерцало".</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Новые формы общения в дворянской среде. Ассамблеи, балы, светские государственные праздники. Европейский стиль в одежде, развлечениях, питании. Изменения в положении женщин.</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Итоги, последствия и значение петровских преобразований. Образ Петра I в русской культуре.</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lastRenderedPageBreak/>
        <w:t>150.6.2.3. Россия после Петра I. Дворцовые перевороты.</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Причины и характер дворцовых переворотов 1725 - 1762 гг.: борьба дворянства за расширение своих социально-экономических привилегий и незавершенность процесса его консолидации, роль гвардии в политической жизни России, фаворитизм и временщики, верхушечный характер дворцовых переворотов.</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Дворцовые перевороты. Создание Верховного тайного совета. Крушение политической карьеры А.Д. Меншикова. Попытка ограничения самодержавия (Кондиции "верховников") и ее провал. Создание Кабинета министров. Социальная, налоговая, экономическая политика в эпоху дворцовых переворотов (Екатерина I, Петр II, Анна Иоанновна, Иван VI Антонович, Елизавета Петровна, Петр III). Расширение дворянских привилегий: отмена указа о единонаследии, сокращение срока обязательной службы, расширение системы дворянского образования и получения офицерских чинов. Манифест о вольности дворянской 1762 г. Усиление крепостного права. Роль временщиков и фаворитов эпохи дворцовых переворотов.</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Хозяйство России во второй четверти - середине XVIII в. Экономическая и финансовая политика правительств. Создание Дворянского и Купеческого банков. Усиление роли косвенных налогов. Ликвидация внутренних таможен. Монополии в промышленности и внешней торговле и их отмена в конце эпохи дворцовых переворотов.</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Правительственная политика в области развития культуры: основание Академии наук, научные экспедиции, открытие Московского университета и Академии художеств. М.В. Ломоносов. И.И. Шувалов.</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Внешняя политика в эпоху дворцовых переворотов. Укрепление положения Российской империи в системе международных отношений. Война с Османской империей. Русско-Шведская война. Участие России в Семилетней войне. Присоединение к России Младшего и Среднего казахских жузов.</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150.6.2.4. Россия в 1760 - 1790-х гг. Правление Екатерины II и Павла I.</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Личность супруги Петра III Екатерины Алексеевны. Идеи Просвещения и Просвещенного абсолютизма в Европе и в России в середине XVIII в. Переворот в пользу Екатерины II.</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Внутренняя политика Екатерины II. Особенности Просвещенного абсолютизма в России. "Золотой век" российского дворянства - окончательное оформление привилегий дворянства, завершение консолидации дворянства. Расширение привилегий городского населения. Государственная пропаганда идей Просвещения, поощрение развития в России науки, образования, культуры. Культура и быт российских сословий. Дворянство: жизнь и быт дворянской усадьбы. Духовенство. Купечество. Крестьянство.</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Внутренняя политика Екатерины II до восстания Е. Пугачева. Секуляризация церковных земель. Ликвидация Гетманства. Вольное экономическое общество. Деятельность Уложенной комиссии. Экономическая и финансовая политика правительства. Начало выпуска ассигнаций. Отмена монополий, смягчение таможенной политики. Усиление крепостного права, массовая раздача поместий дворянам.</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Положение разных категорий российского крестьянства, дворовых людей и других низших слоев населения России, в том числе в казачьих и национальных областях Российской империи. Обострение социальных противоречий. Чумной бунт в Москве. Восстание под предводительством Емельяна Пугачева. Причины и особенности Пугачевщины. Антидворянский и антикрепостнический характер движения. Роль казачества, народов Урала и Поволжья в восстании. Итоги и значение восстания, и его влияние на внутреннюю политику и развитие общественной мысли.</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Утверждение крепостного права в Малороссии. Губернская реформа. Увеличение числа уездных городов. Создание дворянских обществ в губерниях и уездах. Жалованная грамота дворянству. Жалованная грамота городам. Привлечение представителей сословий к местному управлению. Расширение привилегий гильдейского купечества в налоговой сфере и городском управлении. Эволюция положения казачества: его превращение в полупривилегированное служилое сословие.</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Национальная политика и народы России в XVIII в. Унификация управления на окраинах империи. Войска Запорожского казачества и формирование Кубанского казачества. Приглашение иностранцев и расселение колонистов в Новороссии, Поволжье, других регионах. Укрепление веротерпимости по отношению к не православным и нехристианским конфессиям. Политика по отношению к исламу. Башкирские восстания. Формирование черты оседлости.</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 xml:space="preserve">Экономическое развитие России во второй половине XVIII в. Роль крепостничества в экономике страны. Крепостная деревня: барщинное и оброчное хозяйство. Рост экспорта зерна. Развитие российской промышленности. Крепостной и вольнонаемный труд. Начало формирования капиталистического уклада и отечественной буржуазии.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и другие. Внутренняя и внешняя торговля. Торговые пути внутри страны. Воднотранспортные системы: Вышневолоцкая, Тихвинская, Мариинская и другие. Ярмарки и их роль во </w:t>
      </w:r>
      <w:r w:rsidRPr="00DC2629">
        <w:rPr>
          <w:rFonts w:ascii="Arial" w:hAnsi="Arial" w:cs="Arial"/>
          <w:sz w:val="20"/>
          <w:lang w:eastAsia="ru-RU"/>
        </w:rPr>
        <w:lastRenderedPageBreak/>
        <w:t>внутренней торговле. Макарьевская, Ирбитская, Свенская, Коренная ярмарки. Партнеры России во внешней торговле в Европе и в мире. Обеспечение активного внешнеторгового баланса.</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Внешняя политика России второй половины XVIII в., ее основные задачи. Н.И. Панин и А.А. Безбородко, Г.А. Потемкин. 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 Потемкин. Путешествие Екатерины II на юг в 1787 г.</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Политика России в отношении Речи Посполитой до начала 1770-х гг.: стремление к усилению российского влияния в условиях сохранения польского государства. Разделы Речи Посполитой: роль Пруссии, империи Габсбургов и России. Восстание под предводительством Т. Костюшко.</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Россия при Павле I. Личность Павла I и ее влияние на политику страны. Основные принципы внутренней политики. Противоречия внутренней политики Павла I: ограничение действия Жалованной грамоты дворянства, опалы, указ о рекомендации трехдневной барщины, раздача поместий дворянам. Противоречия во внешней политике Павла I: от борьбы с влиянием Французской революции до попытки сближения с Наполеоном Бонапартом. Итальянский и Швейцарский походы А.В. Суворова, действия эскадры Ф.Ф. Ушакова. Разрыв союза с Англией и Австрией, соглашение с Наполеоном. Причины дворцового переворота 11 марта 1801 г.</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150.6.2.5. Культурное пространство Российской империи в XVIII в.</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Русская культура и культура народов России в XVIII в. Развитие новой светской культуры после преобразований Петра I. Укрепление взаимосвязей с культурой зарубежных стран.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Идеи Просвещения в российской общественной мысли, публицистике и литературе. Российская общественная мысль, публицистика, литература. Влияние идей Просвещения. Литература народов России в XVIII в. Первые журналы. Общественные идеи в произведениях А.П. Сумарокова, Г.Р. Державина, Д.И. Фонвизина. Н.И. Новикова, материалы о положении крепостных крестьян в его журналах. А.Н. Радищев и его "Путешествие из Петербурга в Москву".</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Образование в России в XVIII в. Основные педагогические идеи. Основание воспитательных домов в городе Санкт-Петербурге и городе 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 М.В. Ломоносов, И.И. Шувалов.</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Российская наука в XVIII в. Академия наук в Санкт-Петербурге.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 Изучение российской словесности и развитие русского литературного языка. Российская академия. Е.Р. Дашкова. М.В. Ломоносов и его роль в становлении российской науки и образования.</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Русская архитектура XVIII в. Переход к классицизму, создание архитектурных ансамблей в стиле классицизма в обеих столицах. В.И. Баженов, М.Ф. Казаков, Ф.Ф. Растрелли, И.Е. Старов и другие.</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Изобразительное искусство в России в середине - конце XVIII в. Скульпторы - Б.К. Растрелли, Ф.И. Шубин, М.И. Козловский, Э.М. Фальконе. Выдающиеся мастера живописи. А.П. Антропов И.П. Аргунов, В.Л. Боровиковский, И.Я. Вишняков, Д.Г. Левицкий, А.М. Матвеев, Ф.С. Рокотов и другие. Академия художеств в городе Санкт-Петербурге. Расцвет жанра парадного портрета в середине XVIII в. Новые веяния в изобразительном искусстве в конце столетия.</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150.6.2.6. Политика правительства Александра I.</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Россия в мировом историческом пространстве в начале XIX в. - экономическое, социальное развитие, положение великой державы. Личность Александра I и его окружение. Негласный комитет. Реформы в области образования и цензуры. Реформа государственного управления. М.М. Сперанский и его деятельность. Проекты конституционных реформ и отмены крепостного права. Запрет на раздачу государственных крестьян в частные руки, Указ о вольных хлебопашцах, разрешение купцам, мещанам и государственным крестьянам покупать незаселенную землю, отмена крепостного права в Лифляндии, Курляндии и Эстляндии. Личность А.А. Аракчеева. Создание военных поселений (1810 г.).</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 xml:space="preserve">Внешняя политика России. Восточное направление российской внешней политики. Вхождение Восточной и Западной Грузии в состав России в 1801 - 1804 гг. Вхождение Абхазии в состав России в 1810 г. Война с Османской империей (1806 - 1812 гг.). Бухарестский мир: присоединение Бессарабии к России. Война с Персией (1804 - 1813 гг.). Гюлистанский мир. Европейское направление внешней политики России. Участие России в 3-й </w:t>
      </w:r>
      <w:r w:rsidRPr="00DC2629">
        <w:rPr>
          <w:rFonts w:ascii="Arial" w:hAnsi="Arial" w:cs="Arial"/>
          <w:sz w:val="20"/>
          <w:lang w:eastAsia="ru-RU"/>
        </w:rPr>
        <w:lastRenderedPageBreak/>
        <w:t>и 4-й антинаполеоновских коалициях. Тильзитский мир. Война со Швецией 1808 - 1809 гг. и ее итоги, вхождение Финляндии в состав Российской империи. Отечественная война 1812 г. Заграничные походы Русской армии в 1813 - 1814 гг. Роль России в разгроме Наполеоновской Франции и становлении Венской системы международных отношений. Положение Великого княжества Финляндского и Царства Польского в составе Российской империи. Священный союз. Позиция России в отношении греческого восстания 1821 г.</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Консервативные тенденции во внутренней политике Александра I. Общественно-политическая мысль Александровской эпохи. Идеи Н.М. Карамзина (записка "О древней и новой России в ее политическом и гражданском отношениях"). Государственная Уставная грамота Российской Империи Н.Н. Новосильцева. Дворянская оппозиция самодержавию после завершения Наполеоновских войн в Европе. Тайные организации: Союз спасения, Союз благоденствия, Северное и Южное общества, проекты преобразований ("Конституция" Н. Муравьева, "Русская Правда" П. Пестеля). Восстание декабристов 14 декабря 1825 г.</w:t>
      </w:r>
    </w:p>
    <w:p w:rsidR="00DC2629" w:rsidRPr="00DC2629" w:rsidRDefault="00DC2629" w:rsidP="00DC2629">
      <w:pPr>
        <w:ind w:firstLine="540"/>
        <w:jc w:val="both"/>
        <w:rPr>
          <w:rFonts w:ascii="Arial" w:hAnsi="Arial" w:cs="Arial"/>
          <w:sz w:val="20"/>
          <w:lang w:eastAsia="ru-RU"/>
        </w:rPr>
      </w:pPr>
    </w:p>
    <w:p w:rsidR="00DC2629" w:rsidRPr="00DC2629" w:rsidRDefault="00DC2629" w:rsidP="00DC2629">
      <w:pPr>
        <w:ind w:firstLine="540"/>
        <w:jc w:val="both"/>
        <w:rPr>
          <w:rFonts w:ascii="Arial" w:hAnsi="Arial" w:cs="Arial"/>
          <w:sz w:val="20"/>
          <w:lang w:eastAsia="ru-RU"/>
        </w:rPr>
      </w:pPr>
      <w:r w:rsidRPr="00DC2629">
        <w:rPr>
          <w:rFonts w:ascii="Arial" w:hAnsi="Arial" w:cs="Arial"/>
          <w:sz w:val="20"/>
          <w:lang w:eastAsia="ru-RU"/>
        </w:rPr>
        <w:t>150.7. Содержание обучения в 9 классе.</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150.7.1. Всеобщая история. История Нового времени. XIX - начало XX в.</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150.7.1.1. Начало индустриальной эпохи.</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Экономическое и социально-политическое развитие стран Европы и США в XIX - начале XX в. Промышленный переворот. Развитие индустриального общества в XIX в. Социальные и экономические последствия промышленного переворота. Изменения в социальной структуре общества. Демографическая революция. Условия труда и быта фабричных рабочих. Движения протеста.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Появление политических идеологий. Оформление консервативных, либеральных, радикальных политических партий и течений.</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Распространение социалистических идей; социалисты-утописты. Возникновение и распространение марксизма. Выступления рабочих.</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Социальные и национальные движения в странах Европы.</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Политическое развитие европейских государств в XIX в. Демократизация. Деятельность парламентов. Социальный реформизм. Роль партий. Рабочее движение.</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Научные открытия и технические изобретения в XIX - начале XX в. Революция в физике. Достижения естествознания и медицины. Развитие философии, психологии и социологии. Распространение образования.</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Художественная культура в XIX - начале XX 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г.). Международные конфликты и войны в конце XIX - начале XX в. (испано-американская война, русско-японская война, боснийский кризис). Балканские войны</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150.7.1.2. Страны Европы и Америки в первой половине XIX в.: трудный выбор пути.</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Политическое развитие европейских стран в 1815 - 1840-е гг. Великобритания: борьба за парламентскую реформу; чартизм.</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Франция: Реставрация, Июльская монархия, Вторая республика.</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Политические и социально-экономические особенности развития Германии, Италии, Центральной и Юго-Восточной Европы. Италия. Подъем борьбы за независимость итальянских земель. Дж. Мадзини. Дж. Гарибальди. Австрийская империя. "Система Меттерниха". Нарастание освободительных движений. Освобождение Греции. Европейские революции 1830 г. и 1848 - 1849 гг.</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Соединенные Штаты Америки. Север и Юг: экономика, социальные отношения, политическая жизнь. Проблема рабства; аболиционизм. Гражданская война (1861 - 1865): причины, участники, итоги. А. Линкольн.</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150.7.1.3. Страны Запада в конце XIX - начале XX в.: расцвет в тени катастрофы.</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lastRenderedPageBreak/>
        <w:t>Великобритания в Викторианскую эпоху. "Мастерская мира". Рабочее движение. Политические и социальные реформы. Британская колониальная империя; доминионы.</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Франция. Империя Наполеона III: внутренняя и внешняя политика. Активизация колониальной экспансии. Франко-германская война 1870 - 1871 гг. Парижская коммуна. Третья республика.</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Германия.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Италия. Образование единого государства. К. Кавур. Король Виктор Эммануил II. "Эра Джолитти". Международное положение Италии.</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Страны Центральной и Юго-Восточной Европы во второй половине XIX - начале XX в.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1877 - 1878 гг., ее итоги.</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США в конце XIX - начале XX в. Промышленный рост в конце XIX в. Восстановление Юга. Монополии. Внешняя политика. Т. Рузвельт.</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150.7.1.4. Азия, Африка и Латинская Америка в XIX - начале XX в.</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Османская империя. Политика Танзимата. Принятие конституции. Младотурецкая революция 1908 - 1909 гг.</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Иран во второй половине XIX - начале XX в. Революция 1905 - 1911 гг. в Иране.</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Индия. Колониальный режим. Индийское национальное движение. Восстание сипаев (1857 - 1859). Объявление Индии владением британской короны. Политическое развитие Индии во второй половине XIX в. Создание Индийского национального конгресса. Б. Тилак, М.К. Ганди. Афганистан в XIX в.</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Китай. Империя Цин. "Опиумные войны". Восстание тайпинов. "Открытие" Китая. Политика "самоусиления". Восстание "ихэтуаней". Революция 1911 - 1913 гг. Сунь Ятсен.</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Япония. Реформы эпохи Тэмпо. "Открытие" Японии. Реставрация Мэйдзи. Введение конституции. Модернизация в экономике и социальных отношениях. Переход к политике завоеваний.</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Влияние США на страны Латинской Америки. Традиционные отношения; латифундизм. Проблемы модернизации. Мексиканская революция 1910 - 1917 гг.: участники, итоги, значение.</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150.7.2. История России XIX - начала XX в.</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150.7.2.1. Введение.</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150.7.2.2. Политика правительства Николая I.</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Внутренняя политика Николая I. Реформаторские и консервативные тенденции в политике Николая I. Экономическая политика в условиях политического консерватизма. Сословная структура российского общества. Крепостное хозяйство. Промышленный переворот и его особенности в России. Начало железнодорожного строительства. Москва и Санкт-Петербург. Города как административные, торговые и промышленные центры.</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"Триада" С. Уварова. Крестьянский вопрос. Реформа государственных крестьян П.Д. Киселева 1837 - 1841 гг. Финансовая реформа Е. Канкрина. Формирование профессиональной бюрократии.</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Национальная политика и межнациональные отношения. 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Борьба с сепаратизмом. Особенности административного управления на окраинах империи. Царство Польское и ликвидация его автономии. Кавказская война. Движение Шамиля.</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 xml:space="preserve">Внешняя политика. Восточный вопрос: русско-иранская (1826 - 1828 гг.) и русско-турецкая войны (1827 - 1828 гг.). Польское восстание (1830 - 1831 гг.). "Священный союз". Россия и революции в Европе. Распад Венской системы. Крымская война как противостояние России и Запада. Героическая оборона Севастополя. </w:t>
      </w:r>
      <w:r w:rsidRPr="00DC2629">
        <w:rPr>
          <w:rFonts w:ascii="Arial" w:hAnsi="Arial" w:cs="Arial"/>
          <w:sz w:val="20"/>
          <w:lang w:eastAsia="ru-RU"/>
        </w:rPr>
        <w:lastRenderedPageBreak/>
        <w:t>Парижский мир 1856 г.</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Общественная жизнь в 1830 - 1850-е гг. Роль литературы, печати, университетов в формировании независимого общественного мнения. П. Чаадаев. Славянофилы и западники, зарождение социалистической мысли. Формирование теории русского социализма. А.И. Герцен. Петрашевцы. Россия и Европа как центральный пункт общественных дебатов.</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150.7.2.3. Культурное пространство империи в первой половине XIX в.</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Культура повседневности: жизнь в городе и в усадьбе. Просвещение и наука. Национальные корни отечественной культуры и зарубежные влияния. Система образования. Развитие науки и техники. Географические экспедиции. Открытие Антарктиды. Учреждение Русского географического общества. Государственная политика в области культуры. Золотой век русской литературы (А.С. Пушкин, М.Ю. Лермонтов, Н.В. Гоголь, В.Г. Белинский). Публицистика.</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Основные стили в художественной культуре: романтизм, классицизм, реализм. Ампир как стиль империи. Формирование русской музыкальной школы. Театр, живопись, архитектура. Народная культура.</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150.7.2.4. Социальная и правовая модернизация страны при Александре II.</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Великие реформы 1860 - 1870-х гг.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 Социально-экономическое развитие страны в пореформенный период.</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Многовекторность внешней политики империи. Присоединение Средней Азии. Россия и Балканы. Русско-турецкая война 1877 - 1878 гг. Россия на Дальнем Востоке.</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150.7.2.5. Россия в 1880 - 1890-х гг.</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"Народное самодержавие" Александра III. Идеология самобытного развития России. Реформы и контрреформы. Политика консервативной стабилизации. Местное самоуправление и самодержавие. Права университетов и попечителей. Печать и цензура. Экономическая модернизация, усиление государственного регулирования экономики. Форсированное развитие промышленности. Финансовая политика.</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Сельское хозяйство и промышленность. Особенности аграрной политики при Александре III: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Индустриализация и урбанизация. Железные дороги и их роль в экономической и социальной модернизации. Миграция сельского населения в города. Рабочий вопрос и его особенности в России.</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Основные сферы и направления внешнеполитических интересов. Упрочение статуса великой державы. Освоение государственной территории.</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150.7.2.6. Культурное пространство империи во второй половине XIX в.</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Культура и быт народов России во второй половине XIX в. Рост образования и распространение грамотности. Развитие городской культуры. Появление массовой печати. Роль печатного слова в формировании общественного мнения. Развитие национальной научной школы и ее вклад в мировое научное знание. Достижения российской науки. Общественная значимость художественной культуры.</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Литература: Ф.М. Достоевский, Л.Н. Толстой, С.Е. Салтыков-Щедрин, Ф.И. Тютчев, А.Н. Островский, А.П. Чехов и другие. Живопись. Музыка. Театр. Архитектура и градостроительство.</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Технический прогресс и перемены в повседневной жизни. Развитие транспорта, связи. Жизнь и быт сословий.</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150.7.2.7. Этнокультурный облик империи.</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Национальная политика самодержавия. Национальный вопрос в Европе и в России: общее и особенности. Национальные движения народов России. Укрепление автономии Финляндии. Польское восстание 1863 г. Прибалтика. Еврейский вопрос. Поволжье. Северный Кавказ и Закавказье. Завершение Кавказской войны. Север, Сибирь, Дальний Восток. Средняя Азия. Взаимодействие национальных культур и народов.</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150.7.2.8. Общественная жизнь и общественное движение.</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 xml:space="preserve">Рост общественной самодеятельности. Расширение публичной сферы (общественное самоуправление, </w:t>
      </w:r>
      <w:r w:rsidRPr="00DC2629">
        <w:rPr>
          <w:rFonts w:ascii="Arial" w:hAnsi="Arial" w:cs="Arial"/>
          <w:sz w:val="20"/>
          <w:lang w:eastAsia="ru-RU"/>
        </w:rPr>
        <w:lastRenderedPageBreak/>
        <w:t>печать, образование, суд). Феномен интеллигенции. Общественные организации. Благотворительность и меценатство. С. Мамонтов. С. Морозов. Студенческое движение. Рабочее движение. Женское движение.</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Народничество и его эволюция. Народнические кружки: идеология и практика. Н.Я. Данилевский. К.Н. Леонтьев. М.Н. Катков. К.П. Победоносцев. М.А. Бакунин. Основные формы политической оппозиции: земское движение, революционное подполье и эмиграция. Распространение марксизма и формирование социал-демократии.</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150.7.2.9. Россия на пороге XX в.</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На пороге нового века: динамика развития и противоречия. Мир к началу XX в.: буржуазия, реформизм, технологическая революция. Территория и население Российской империи. Демография, социальная стратификация. Урбанизация и облик городов. Модернизация. Политический строй. Государственные символы. Новая социальная структура.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Экономический рост. Промышленное развитие. Деятельность С.Ю. Витте. Роль государства в экономике. Новая география экономики. Отечественный и иностранный капитал, его роль в индустриализации страны. Россия - мировой экспортер (поставщик) продовольствия. Аграрный вопрос.</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Император Николай II и его окружение. Выработка нового политического курса. Общественное движение. Положение женщины в обществе. Корректировка национальной политики. Центр и регионы. "Зубатовский социализм". Создание первых политических партий.</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Церковь в условиях кризиса имперской идеологии. Распространение светской этики и культуры.</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Россия в системе международных отношений. Политика на Дальнем Востоке. Русско-японская война 1904 - 1905 гг. Оборона Порт-Артура. Цусимское сражение.</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Первая российская революция 1905 - 1907 гг. Начало парламентаризма в России.</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Предпосылки Первой российской революции. Формы социальных протестов. Политический терроризм.</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"Кровавое воскресенье" 9 января 1905 г. Выступления рабочих, крестьян, средних городских слоев, солдат и матросов. Всероссийская октябрьская политическая стачка. Манифест 17 октября 1905 г. Формирование многопартийности. Политические партии, массовые движения и их лидеры. Советы и профсоюзы. Декабрьское вооруженное восстание 1905 г. в Москве. Особенности революционных выступлений в 1906 - 1907 гг.</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Избирательный закон 11 декабря 1905 г. Избирательная кампания в I Государственную думу. Основные государственные законы 23 апреля 1906 г. Деятельность I и II Государственной думы.</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П.А. Столыпин: программа системных реформ, масштаб и результаты. Нарастание социальных противоречий. III и IV Государственная дума. Идейнополитический спектр. Национальная политика. Общество и власть после революции. Уроки революции: политическая стабилизация и социальные преобразования.</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Обострение международной обстановки. Блоковая система и участие в ней России.</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Открытия российских ученых. Достижения в науке и технике. Развитие русской философской школы (Достижения гуманитарных наук). Развитие народного просвещения. Научные центры и высшая школа в России.</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Серебряный век российской культуры. Новые явления в художественной литературе и искусстве. Мировоззренческие ценности и стиль жизни. Литература начала XX в.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Физическая культура и начало развития массового спорта. Вклад России начала XX в. в мировую культуру.</w:t>
      </w:r>
    </w:p>
    <w:p w:rsidR="00DC2629" w:rsidRPr="00DC2629" w:rsidRDefault="00DC2629" w:rsidP="00DC2629">
      <w:pPr>
        <w:ind w:firstLine="540"/>
        <w:jc w:val="both"/>
        <w:rPr>
          <w:rFonts w:ascii="Arial" w:hAnsi="Arial" w:cs="Arial"/>
          <w:sz w:val="20"/>
          <w:lang w:eastAsia="ru-RU"/>
        </w:rPr>
      </w:pPr>
    </w:p>
    <w:p w:rsidR="00DC2629" w:rsidRPr="00DC2629" w:rsidRDefault="00DC2629" w:rsidP="00DC2629">
      <w:pPr>
        <w:ind w:firstLine="540"/>
        <w:jc w:val="both"/>
        <w:rPr>
          <w:rFonts w:ascii="Arial" w:hAnsi="Arial" w:cs="Arial"/>
          <w:sz w:val="20"/>
          <w:lang w:eastAsia="ru-RU"/>
        </w:rPr>
      </w:pPr>
      <w:r w:rsidRPr="00DC2629">
        <w:rPr>
          <w:rFonts w:ascii="Arial" w:hAnsi="Arial" w:cs="Arial"/>
          <w:sz w:val="20"/>
          <w:lang w:eastAsia="ru-RU"/>
        </w:rPr>
        <w:t>150.8. Планируемые результаты освоения программы по истории на уровне основного общего образования.</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150.8.1. К важнейшим личностным результатам изучения истории относятся:</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1) в сфере патриотического воспитания:</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 xml:space="preserve">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w:t>
      </w:r>
      <w:r w:rsidRPr="00DC2629">
        <w:rPr>
          <w:rFonts w:ascii="Arial" w:hAnsi="Arial" w:cs="Arial"/>
          <w:sz w:val="20"/>
          <w:lang w:eastAsia="ru-RU"/>
        </w:rPr>
        <w:lastRenderedPageBreak/>
        <w:t>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2) в сфере гражданского воспитания:</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3) в духовно-нравственной сфере:</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4) в понимании ценности научного познания:</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5) в сфере эстетического воспитания:</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6) в формировании ценностного отношения к жизни и здоровью:</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7) в сфере трудового воспитания:</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8) в сфере экологического воспитания:</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9) в сфере адаптации к меняющимся условиям социальной и природной среды:</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150.8.2. К важнейшим метапредметным результатам изучения истории относятся:</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150.8.2.1. Познавательные универсальные учебные действия</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150.8.2.2. Базовые логические действия:</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lastRenderedPageBreak/>
        <w:t>систематизировать и обобщать исторические факты (в форме таблиц, схем);</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выявлять характерные признаки исторических явлений;</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раскрывать причинно-следственные связи событий;</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сравнивать события, ситуации, выявляя общие черты и различия; формулировать и обосновывать выводы.</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150.8.2.3. Базовые исследовательские действия:</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определять познавательную задачу;</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намечать путь ее решения и осуществлять подбор исторического материала, объекта;</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систематизировать и анализировать исторические факты, осуществлять реконструкцию исторических событий;</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соотносить полученный результат с имеющимся знанием;</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определять новизну и обоснованность полученного результата;</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представлять результаты своей деятельности в различных формах (сообщение, эссе, презентация, реферат, учебный проект и другие).</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150.8.2.4. Работа с информацией:</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другие) - извлекать информацию из источника;</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различать виды источников исторической информации;</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высказывать суждение о достоверности и значении информации источника (по критериям, предложенным учителем или сформулированным самостоятельно).</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150.8.2.5. Коммуникативные универсальные учебные действия:</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представлять особенности взаимодействия людей в исторических обществах и современном мире;</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участвовать в обсуждении событий и личностей прошлого, раскрывать различие и сходство высказываемых оценок;</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выражать и аргументировать свою точку зрения в устном высказывании, письменном тексте;</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публично представлять результаты выполненного исследования, проекта;</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осваивать и применять правила межкультурного взаимодействия в школе и социальном окружении.</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150.8.2.6. Совместная деятельность:</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осознавать на основе исторических примеров значение совместной работы как эффективного средства достижения поставленных целей;</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планировать и осуществлять совместную работу, коллективные учебные проекты по истории, в том числе - на региональном материале;</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определять свое участие в общей работе и координировать свои действия с другими членами команды.</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150.8.2.7. Регулятивные универсальные учебные действия:</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владеть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владеть приемами самоконтроля - осуществление самоконтроля, рефлексии и самооценки полученных результатов;</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вносить коррективы в свою работу с учетом установленных ошибок, возникших трудностей.</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150.8.2.8. Умения в сфере эмоционального интеллекта, понимания себя и других:</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lastRenderedPageBreak/>
        <w:t>выявлять на примерах исторических ситуаций роль эмоций в отношениях между людьми;</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ставить себя на место другого человека, понимать мотивы действий другого (в исторических ситуациях и окружающей действительности);</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регулировать способ выражения своих эмоций с учетом позиций и мнений других участников общения.</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150.8.3. Предметные результаты освоения программы по истории на уровне основного общего образования должны обеспечивать:</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1) умение определять последовательность событий, явлений, процессов; соотносить события истории разных стран и народов с историческими периодами,</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2) умение выявлять особенности развития культуры, быта и нравов народов в различные исторические эпохи;</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3) овладение историческими понятиями и их использование для решения учебных и практических задач;</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5) умение выявлять существенные черты и характерные признаки исторических событий, явлений, процессов;</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6)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характеризовать итоги и историческое значение событий;</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7) умение сравнивать исторические события, явления, процессы в различные исторические эпохи;</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8) 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9) умение различать основные типы исторических источников: письменные, вещественные, аудиовизуальные;</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10) 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11) умение читать и анализировать историческую карту (схему); характеризовать на основе исторической карты (схемы) исторические события, явления, процессы; сопоставлять информацию, представленную на исторической карте (схеме), с информацией из других источников;</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12) умение анализировать текстовые, визуальные источники исторической информации, представлять историческую информацию в виде таблиц, схем, диаграмм;</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13) умение осуществлять с соблюдением правил информационной безопасности поиск исторической информации в справочной литературе, сети Интернет для решения познавательных задач, оценивать полноту и верифицированность информации;</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14)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Положения ФГОС ООО развернуты и структурированы в программе по истории в виде планируемых результатов, относящихся к ключевым компонентам познавательной деятельности обучающихся при изучении истории, от работы с хронологией и историческими фактами до применения знаний в общении, социальной практике.</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lastRenderedPageBreak/>
        <w:t>150.8.3.1. Предметные результаты изучения учебного предмета "История" включают:</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1) 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2) базовые знания об основных этапах и ключевых событиях отечественной и всемирной истории;</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3)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4) умение работать с основными видами современных источников исторической информации (учебник, научно-популярная литература, ресурсы сети Интернет и другие), оценивая их информационные особенности и достоверность с применением метапредметного подхода;</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5) умение работать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6) 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7) владение приемами оценки значения исторических событий и деятельности исторических личностей в отечественной и всемирной истории;</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8) способность применять исторические знания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9) осознание необходимости сохранения исторических и культурных памятников своей страны и мира;</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10) умение устанавливать взаимосвязи событий, явлений, процессов прошлого с важнейшими событиями XX - начала XXI в.</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Достижение предметных результатов может быть обеспечено в том числе введением отдельного учебного модуля "Введение в Новейшую историю России", предваряющего систематическое изучение отечественной истории XX - XXI вв. в 10 - 11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1917 - 1922 гг., Великая Отечественная война 1941 - 1945 гг., распад СССР, возрождение страны с 2000-х гг., воссоединение Крыма с Россией в 2014 г.).</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Предметные результаты изучения истории носят комплексный характер, в них органично сочетаются познавательно-исторические, мировоззренческие и метапредметные компоненты.</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150.8.3.1.1. Предметные результаты изучения истории проявляются в освоенных обучающимися знаниях и видах деятельности. Они представлены в следующих основных группах:</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1) знание хронологии, работа с хронологией: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2) знание исторических фактов, работа с фактами: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3) работа с исторической картой (картами, размещенными в учебниках, атласах, на электронных носителях и других): читать историческую карту с использованием легенды, находить и показывать на исторической карте территории государств, маршруты передвижений значительных групп людей, места значительных событий и другие.</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4) работа с историческими источниками (фрагментами аутентичных источников): проводить поиск необходимой информации в одном или нескольких источниках (материальных, письменных, визуальных и других), сравнивать данные разных источников, выявлять их сходство и различия, высказывать суждение об информационной (художественной) ценности источника.</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5) описание (реконструкция):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другое.</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lastRenderedPageBreak/>
        <w:t>6) анализ, объяснение: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7) работа с версиями, оценками: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8) 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как основу диалога в поликультурной среде, способствовать сохранению памятников истории и культуры.</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Приведенный перечень предметных результатов по истории служит ориентиром для планирования и организации познавательной деятельности обучающихся при изучении истории (в том числе - разработки системы познавательных задач), при измерении и оценке достигнутых обучающимися результатов.</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Предметные результаты изучения истории в 5 - 9 классах представлены в виде общего перечня для курсов отечественной и всеобщей истории, что должно способствовать углублению содержательных связей двух курсов, выстраиванию единой линии развития познавательной деятельности обучающихся. Приведенные ниже результаты формируются в работе с комплексом учебных пособий - учебниками, настенными и электронными картами и атласами, хрестоматиями и другими.</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150.8.3.2. Предметные результаты изучения истории в 5 классе:</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Знание хронологии, работа с хронологией:</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объяснять смысл основных хронологических понятий (век, тысячелетие, до нашей эры, наша эра);</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называть даты важнейших событий истории Древнего мира, по дате устанавливать принадлежность события к веку, тысячелетию;</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определять длительность и последовательность событий, периодов истории Древнего мира, вести счет лет до нашей эры и нашей эры.</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Знание исторических фактов, работа с фактами:</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указывать (называть) место, обстоятельства, участников, результаты важнейших событий истории Древнего мира;</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группировать, систематизировать факты по заданному признаку.</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150.8.3.2.1. Работа с исторической картой:</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устанавливать на основе картографических сведений связь между условиями среды обитания людей и их занятиями.</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150.8.3.2.2. Работа с историческими источниками:</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называть и различать основные типы исторических источников (письменные, визуальные, вещественные), приводить примеры источников разных типов;</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различать памятники культуры изучаемой эпохи и источники, созданные в последующие эпохи, приводить примеры;</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извлекать из письменного источника исторические факты (имена, названия событий, даты и другие); находить в визуальных памятниках изучаемой эпохи ключевые знаки, символы; раскрывать смысл (главную идею) высказывания, изображения.</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150.8.3.2.3. Историческое описание (реконструкция):</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lastRenderedPageBreak/>
        <w:t>характеризовать условия жизни людей в древности;</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рассказывать о значительных событиях древней истории, их участниках;</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рассказывать об исторических личностях Древнего мира (ключевых моментах их биографии, роли в исторических событиях);</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давать краткое описание памятников культуры эпохи первобытности и древнейших цивилизаций.</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150.8.3.2.4. Анализ, объяснение исторических событий, явлений:</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раскрывать существенные черты государственного устройства древних обществ, положения основных групп населения, религиозных верований людей в древности;</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сравнивать исторические явления, определять их общие черты;</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иллюстрировать общие явления, черты конкретными примерами;</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объяснять причины и следствия важнейших событий древней истории.</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150.8.3.2.5. Рассмотрение исторических версий и оценок, определение своего отношения к наиболее значимым событиям и личностям прошлого:</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излагать оценки наиболее значительных событий и личностей древней истории, приводимые в учебной литературе;</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высказывать на уровне эмоциональных оценок отношение к поступкам людей прошлого, к памятникам культуры.</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150.8.3.2.6. Применение исторических знаний:</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раскрывать значение памятников древней истории и культуры, необходимость сохранения их в современном мире;</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150.8.3.3. Предметные результаты изучения истории в 6 классе:</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150.8.3.3.1. Знание хронологии, работа с хронологией:</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называть даты важнейших событий Средневековья, определять их принадлежность к веку, историческому периоду;</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устанавливать длительность и синхронность событий истории Руси и всеобщей истории.</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150.8.3.3.2. Знание исторических фактов, работа с фактами:</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указывать (называть) место, обстоятельства, участников, результаты важнейших событий отечественной и всеобщей истории эпохи Средневековья;</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группировать, систематизировать факты по заданному признаку (составление систематических таблиц).</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150.8.3.3.3. Работа с исторической картой:</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находить и показывать на карте исторические объекты, используя легенду карты; давать словесное описание их местоположения;</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150.8.3.3.4. Работа с историческими источниками:</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lastRenderedPageBreak/>
        <w:t>характеризовать авторство, время, место создания источника;</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находить в визуальном источнике и вещественном памятнике ключевые символы, образы;</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характеризовать позицию автора письменного и визуального исторического источника.</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150.8.3.3.5. Историческое описание (реконструкция):</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рассказывать о ключевых событиях отечественной и всеобщей истории в эпоху Средневековья, их участниках;</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составлять краткую характеристику (исторический портрет);</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известных деятелей отечественной и всеобщей истории средневековой эпохи (известные биографические сведения, личные качества, основные деяния);</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рассказывать об образе жизни различных групп населения в средневековых обществах на Руси и в других странах;</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представлять описание памятников материальной и художественной культуры изучаемой эпохи.</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150.8.3.3.6. Анализ, объяснение исторических событий, явлений:</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раскрывать существенные черты экономических и социальных отношений и политического строя на Руси и в других государствах, ценностей, господствовавших в средневековых обществах, представлений средневекового человека о мире;</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объяснять причины и следствия важнейших событий отечественной и всеобщей истории эпохи Средневековья (находить в учебнике и излагать суждения о причинах и следствиях исторических событий, соотносить объяснение причин и следствий событий, представленное в нескольких текстах);</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150.8.3.3.7. Рассмотрение исторических версий и оценок, определение своего отношения к наиболее значимым событиям и личностям прошлого:</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150.8.3.3.8. Применение исторических знаний:</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объяснять значение памятников истории и культуры Руси и других стран эпохи Средневековья, необходимость сохранения их в современном мире;</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выполнять учебные проекты по истории Средних веков (в том числе на региональном материале).</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150.8.3.4. Предметные результаты изучения истории в 7 классе:</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150.8.3.4.1. Знание хронологии, работа с хронологией:</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называть этапы отечественной и всеобщей истории Нового времени, их хронологические рамки;</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локализовать во времени ключевые события отечественной и всеобщей истории XVI - XVII вв., определять их принадлежность к части века (половина, треть, четверть);</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устанавливать синхронность событий отечественной и всеобщей истории XVI - XVII вв.</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150.8.3.4.2. Знание исторических фактов, работа с фактами:</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 xml:space="preserve">указывать (называть) место, обстоятельства, участников, результаты важнейших событий отечественной и </w:t>
      </w:r>
      <w:r w:rsidRPr="00DC2629">
        <w:rPr>
          <w:rFonts w:ascii="Arial" w:hAnsi="Arial" w:cs="Arial"/>
          <w:sz w:val="20"/>
          <w:lang w:eastAsia="ru-RU"/>
        </w:rPr>
        <w:lastRenderedPageBreak/>
        <w:t>всеобщей истории XVI - XVII вв.;</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150.8.3.4.3. Работа с исторической картой:</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 - XVII вв.;</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150.8.3.4.4. Работа с историческими источниками:</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различать виды письменных исторических источников (официальные, личные, литературные и другие);</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характеризовать обстоятельства и цель создания источника, раскрывать его информационную ценность;</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проводить поиск информации в тексте письменного источника, визуальных и вещественных памятниках эпохи;</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сопоставлять и систематизировать информацию из нескольких однотипных источников.</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150.8.3.4.5. Историческое описание (реконструкция):</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рассказывать о ключевых событиях отечественной и всеобщей истории XVI - XVII вв., их участниках;</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составлять краткую характеристику известных персоналий отечественной и всеобщей истории XVI - XVII вв. (ключевые факты биографии, личные качества, деятельность);</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рассказывать об образе жизни различных групп населения в России и других странах в раннее Новое время;</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представлять описание памятников материальной и художественной культуры изучаемой эпохи.</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150.8.3.4.6. Анализ, объяснение исторических событий, явлений:</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раскрывать существенные черты экономического, социального и политического развития России и других стран в XVI - XVII вв., европейской реформации, новых веяний в духовной жизни общества, культуре, революций XVI - XVII вв. в европейских странах;</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объяснять причины и следствия важнейших событий отечественной и всеобщей истории XVI - XVII вв. (выявлять в историческом тексте и излагать суждения о причинах и следствиях событий, систематизировать объяснение причин и следствий событий, представленное в нескольких текстах);</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проводить сопоставление однотипных событий и процессов отечественной и всеобщей истории (раскрывать повторяющиеся черты исторических ситуаций, выделять черты сходства и различия).</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150.8.3.4.7. Рассмотрение исторических версий и оценок, определение своего отношения к наиболее значимым событиям и личностям прошлого:</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излагать альтернативные оценки событий и личностей отечественной и всеобщей истории XVI - XVII вв., представленные в учебной литературе; объяснять, на чем основываются отдельные мнения;</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выражать отношение к деятельности исторических личностей XVI - XVII вв. с учетом обстоятельств изучаемой эпохи и в современной шкале ценностей.</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150.8.3.4.8. Применение исторических знаний:</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объяснять значение памятников истории и культуры России и других стран XVI - XVII вв. для времени, когда они появились, и для современного общества;</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 xml:space="preserve">выполнять учебные проекты по отечественной и всеобщей истории XVI - XVII вв. (в том числе на </w:t>
      </w:r>
      <w:r w:rsidRPr="00DC2629">
        <w:rPr>
          <w:rFonts w:ascii="Arial" w:hAnsi="Arial" w:cs="Arial"/>
          <w:sz w:val="20"/>
          <w:lang w:eastAsia="ru-RU"/>
        </w:rPr>
        <w:lastRenderedPageBreak/>
        <w:t>региональном материале).</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150.8.3.5. Предметные результаты изучения истории в 8 классе:</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150.8.3.5.1. Знание хронологии, работа с хронологией:</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называть даты важнейших событий отечественной и всеобщей истории XVIII в.; определять их принадлежность к историческому периоду, этапу;</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устанавливать синхронность событий отечественной и всеобщей истории XVIII в.</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150.8.3.5.2. Знание исторических фактов, работа с фактами:</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указывать (называть) место, обстоятельства, участников, результаты важнейших событий отечественной и всеобщей истории XVIII в.;</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группировать, систематизировать факты по заданному признаку (по принадлежности к историческим процессам и другим), составлять систематические таблицы, схемы.</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150.8.3.5.3. Работа с исторической картой:</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150.8.3.5.4. Работа с историческими источниками:</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объяснять назначение исторического источника, раскрывать его информационную ценность;</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150.8.3.5.5. Историческое описание (реконструкция):</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рассказывать о ключевых событиях отечественной и всеобщей истории XVIII в., их участниках;</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составлять описание образа жизни различных групп населения в России и других странах в XVIII в.;</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представлять описание памятников материальной и художественной культуры изучаемой эпохи (в виде сообщения, аннотации).</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150.8.3.5.6. Анализ, объяснение исторических событий, явлений:</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раскрывать существенные черты экономического, социального и политического развития России и других стран в XVIII в., изменений, происшедших в XVIII в. в разных сферах жизни российского общества, промышленного переворота в европейских странах, абсолютизма как формы правления, идеологии Просвещения, революций XVIII в., внешней политики Российской империи в системе международных отношений рассматриваемого периода;</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объяснять причины и следствия важнейших событий отечественной и всеобщей истории XVIII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проводить сопоставление однотипных событий и процессов отечественной и всеобщей истории XVIII в. (раскрывать повторяющиеся черты исторических ситуаций, выделять черты сходства и различия).</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150.8.3.5.7. Рассмотрение исторических версий и оценок, определение своего отношения к наиболее значимым событиям и личностям прошлого:</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анализировать высказывания историков по спорным вопросам отечественной и всеобщей истории XVIII в. (выявлять обсуждаемую проблему, мнение автора, приводимые аргументы, оценивать степень их убедительности);</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lastRenderedPageBreak/>
        <w:t>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150.8.3.5.8. Применение исторических знаний:</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раскрывать (объяснять), как сочетались в памятниках культуры России XVIII в. европейские влияния и национальные традиции, показывать на примерах;</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выполнять учебные проекты по отечественной и всеобщей истории XVIII в. (в том числе на региональном материале).</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150.8.3.6. Предметные результаты изучения истории в 9 классе:</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150.8.3.6.1. Знание хронологии, работа с хронологией:</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называть даты (хронологические границы) важнейших событий и процессов отечественной и всеобщей истории XIX - начала XX в.; выделять этапы (периоды) в развитии ключевых событий и процессов;</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выявлять синхронность (асинхронность) исторических процессов отечественной и всеобщей истории XIX - начала XX в.;</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определять последовательность событий отечественной и всеобщей истории XIX - начала XX в. на основе анализа причинно-следственных связей.</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150.8.3.6.2. Знание исторических фактов, работа с фактами:</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характеризовать место, обстоятельства, участников, результаты важнейших событий отечественной и всеобщей истории XIX - начала XX в.;</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другим), составлять систематические таблицы.</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150.8.3.6.3. Работа с исторической картой:</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XIX - начала XX в.;</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определять на основе карты влияние географического фактора на развитие различных сфер жизни страны (группы стран).</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150.8.3.6.4. Работа с историческими источниками:</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определять тип и вид источника (письменного, визуального);</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выявлять принадлежность источника определенному лицу, социальной группе, общественному течению и другим;</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извлекать, сопоставлять и систематизировать информацию о событиях отечественной и всеобщей истории XIX - начала XX в. из разных письменных, визуальных и вещественных источников;</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различать в тексте письменных источников факты и интерпретации событий прошлого.</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150.8.3.6.5. Историческое описание (реконструкция):</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представлять развернутый рассказ о ключевых событиях отечественной и всеобщей истории XIX - начала XX в. с использованием визуальных материалов (устно, письменно в форме короткого эссе, презентации);</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составлять развернутую характеристику исторических личностей XIX - начала XX в. с описанием и оценкой их деятельности (сообщение, презентация, эссе);</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составлять описание образа жизни различных групп населения в России и других странах в XIX - начале XX в., показывая изменения, происшедшие в течение рассматриваемого периода;</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другое.</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lastRenderedPageBreak/>
        <w:t>150.8.3.6.6. Анализ, объяснение исторических событий, явлений:</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раскрывать существенные черты экономического, социального и политического развития России и других стран в XIX - начале XX в., процессов модернизации в мире и России, масштабных социальных движений и революций в рассматриваемый период, международных отношений рассматриваемого периода и участия в них России;</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объяснять смысл ключевых понятий, относящихся к данной эпохе отечественной и всеобщей истории; соотносить общие понятия и факты;</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объяснять причины и следствия важнейших событий отечественной и всеобщей истории XIX - начала XX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 определять и объяснять свое отношение к существующим трактовкам причин и следствий исторических событий;</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проводить сопоставление однотипных событий и процессов отечественной и всеобщей истории XIX - начала XX в. (указывать повторяющиеся черты исторических ситуаций, выделять черты сходства и различия, раскрывать, чем объяснялось своеобразие ситуаций в России, других странах).</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150.8.3.6.7. Рассмотрение исторических версий и оценок, определение своего отношения к наиболее значимым событиям и личностям прошлого:</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сопоставлять высказывания историков, содержащие разные мнения по спорным вопросам отечественной и всеобщей истории XIX - начала XX в., объяснять, что могло лежать в их основе;</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оценивать степень убедительности предложенных точек зрения, формулировать и аргументировать свое мнение;</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150.8.3.6.8. Применение исторических знаний:</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распознавать в окружающей среде, в том числе в родном городе, регионе памятники материальной и художественной культуры XIX - начала XX в., объяснять, в чем заключалось их значение для времени их создания и для современного общества;</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выполнять учебные проекты по отечественной и всеобщей истории XIX - начала XX в. (в том числе на региональном материале);</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объяснять, в чем состоит наследие истории XIX - начала XX в. для России, других стран мира, высказывать и аргументировать свое отношение к культурному наследию в общественных обсуждениях.";</w:t>
      </w:r>
    </w:p>
    <w:p w:rsidR="00DC2629" w:rsidRPr="00DC2629" w:rsidRDefault="00DC2629" w:rsidP="00DC2629">
      <w:pPr>
        <w:ind w:firstLine="540"/>
        <w:jc w:val="both"/>
        <w:rPr>
          <w:rFonts w:ascii="Arial" w:hAnsi="Arial" w:cs="Arial"/>
          <w:sz w:val="20"/>
          <w:lang w:eastAsia="ru-RU"/>
        </w:rPr>
      </w:pPr>
    </w:p>
    <w:p w:rsidR="00DC2629" w:rsidRPr="00DC2629" w:rsidRDefault="00DC2629" w:rsidP="00DC2629">
      <w:pPr>
        <w:ind w:firstLine="540"/>
        <w:jc w:val="both"/>
        <w:rPr>
          <w:rFonts w:ascii="Arial" w:hAnsi="Arial" w:cs="Arial"/>
          <w:sz w:val="20"/>
          <w:lang w:eastAsia="ru-RU"/>
        </w:rPr>
      </w:pPr>
      <w:r w:rsidRPr="00DC2629">
        <w:rPr>
          <w:rFonts w:ascii="Arial" w:hAnsi="Arial" w:cs="Arial"/>
          <w:sz w:val="20"/>
          <w:lang w:eastAsia="ru-RU"/>
        </w:rPr>
        <w:t>150.9. Поурочное планирование</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(для обучающихся, начавших освоение ФОП ООО до 1 сентября 2025 года)</w:t>
      </w:r>
    </w:p>
    <w:p w:rsidR="00DC2629" w:rsidRPr="00DC2629" w:rsidRDefault="00DC2629" w:rsidP="00DC2629">
      <w:pPr>
        <w:jc w:val="both"/>
        <w:rPr>
          <w:rFonts w:ascii="Arial" w:hAnsi="Arial" w:cs="Arial"/>
          <w:sz w:val="20"/>
          <w:lang w:eastAsia="ru-RU"/>
        </w:rPr>
      </w:pPr>
    </w:p>
    <w:p w:rsidR="00DC2629" w:rsidRPr="00DC2629" w:rsidRDefault="00DC2629" w:rsidP="00DC2629">
      <w:pPr>
        <w:jc w:val="right"/>
        <w:rPr>
          <w:rFonts w:ascii="Arial" w:hAnsi="Arial" w:cs="Arial"/>
          <w:sz w:val="20"/>
          <w:lang w:eastAsia="ru-RU"/>
        </w:rPr>
      </w:pPr>
      <w:r w:rsidRPr="00DC2629">
        <w:rPr>
          <w:rFonts w:ascii="Arial" w:hAnsi="Arial" w:cs="Arial"/>
          <w:sz w:val="20"/>
          <w:lang w:eastAsia="ru-RU"/>
        </w:rPr>
        <w:t>Таблица 15</w:t>
      </w:r>
    </w:p>
    <w:p w:rsidR="00DC2629" w:rsidRPr="00DC2629" w:rsidRDefault="00DC2629" w:rsidP="00DC2629">
      <w:pPr>
        <w:jc w:val="both"/>
        <w:rPr>
          <w:rFonts w:ascii="Arial" w:hAnsi="Arial" w:cs="Arial"/>
          <w:sz w:val="20"/>
          <w:lang w:eastAsia="ru-RU"/>
        </w:rPr>
      </w:pPr>
    </w:p>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5 класс</w:t>
      </w:r>
    </w:p>
    <w:p w:rsidR="00DC2629" w:rsidRPr="00DC2629" w:rsidRDefault="00DC2629" w:rsidP="00DC2629">
      <w:pPr>
        <w:jc w:val="both"/>
        <w:rPr>
          <w:rFonts w:ascii="Arial" w:hAnsi="Arial" w:cs="Arial"/>
          <w:sz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42"/>
        <w:gridCol w:w="7880"/>
      </w:tblGrid>
      <w:tr w:rsidR="00DC2629" w:rsidRPr="00DC2629" w:rsidTr="004D0BED">
        <w:tc>
          <w:tcPr>
            <w:tcW w:w="1142"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N урока</w:t>
            </w:r>
          </w:p>
        </w:tc>
        <w:tc>
          <w:tcPr>
            <w:tcW w:w="7880"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Тема урока</w:t>
            </w:r>
          </w:p>
        </w:tc>
      </w:tr>
      <w:tr w:rsidR="00DC2629" w:rsidRPr="00DC2629" w:rsidTr="004D0BED">
        <w:tc>
          <w:tcPr>
            <w:tcW w:w="1142"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1</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Что изучает история.</w:t>
            </w:r>
          </w:p>
        </w:tc>
      </w:tr>
      <w:tr w:rsidR="00DC2629" w:rsidRPr="00DC2629" w:rsidTr="004D0BED">
        <w:tc>
          <w:tcPr>
            <w:tcW w:w="1142"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2</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Историческая хронология. Историческая карта</w:t>
            </w:r>
          </w:p>
        </w:tc>
      </w:tr>
      <w:tr w:rsidR="00DC2629" w:rsidRPr="00DC2629" w:rsidTr="004D0BED">
        <w:tc>
          <w:tcPr>
            <w:tcW w:w="1142"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3</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Происхождение, расселение и эволюция древнейшего человека.</w:t>
            </w:r>
          </w:p>
          <w:p w:rsidR="00DC2629" w:rsidRPr="00DC2629" w:rsidRDefault="00DC2629" w:rsidP="00DC2629">
            <w:pPr>
              <w:rPr>
                <w:rFonts w:ascii="Arial" w:hAnsi="Arial" w:cs="Arial"/>
                <w:sz w:val="20"/>
                <w:lang w:eastAsia="ru-RU"/>
              </w:rPr>
            </w:pPr>
            <w:r w:rsidRPr="00DC2629">
              <w:rPr>
                <w:rFonts w:ascii="Arial" w:hAnsi="Arial" w:cs="Arial"/>
                <w:sz w:val="20"/>
                <w:lang w:eastAsia="ru-RU"/>
              </w:rPr>
              <w:t>Появление человека разумного</w:t>
            </w:r>
          </w:p>
        </w:tc>
      </w:tr>
      <w:tr w:rsidR="00DC2629" w:rsidRPr="00DC2629" w:rsidTr="004D0BED">
        <w:tc>
          <w:tcPr>
            <w:tcW w:w="1142"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4</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Древнейшие земледельцы и скотоводы</w:t>
            </w:r>
          </w:p>
        </w:tc>
      </w:tr>
      <w:tr w:rsidR="00DC2629" w:rsidRPr="00DC2629" w:rsidTr="004D0BED">
        <w:tc>
          <w:tcPr>
            <w:tcW w:w="1142"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5</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От первобытности к цивилизации</w:t>
            </w:r>
          </w:p>
        </w:tc>
      </w:tr>
      <w:tr w:rsidR="00DC2629" w:rsidRPr="00DC2629" w:rsidTr="004D0BED">
        <w:tc>
          <w:tcPr>
            <w:tcW w:w="1142"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6</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повторения, обобщения и контроля по теме "История Древнего мира"</w:t>
            </w:r>
          </w:p>
        </w:tc>
      </w:tr>
      <w:tr w:rsidR="00DC2629" w:rsidRPr="00DC2629" w:rsidTr="004D0BED">
        <w:tc>
          <w:tcPr>
            <w:tcW w:w="1142"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7</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Природа Египта и ее влияние на условия жизни и занятия древних египтян</w:t>
            </w:r>
          </w:p>
        </w:tc>
      </w:tr>
      <w:tr w:rsidR="00DC2629" w:rsidRPr="00DC2629" w:rsidTr="004D0BED">
        <w:tc>
          <w:tcPr>
            <w:tcW w:w="1142"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lastRenderedPageBreak/>
              <w:t>Урок 8</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Возникновение государственной власти.</w:t>
            </w:r>
          </w:p>
        </w:tc>
      </w:tr>
      <w:tr w:rsidR="00DC2629" w:rsidRPr="00DC2629" w:rsidTr="004D0BED">
        <w:tc>
          <w:tcPr>
            <w:tcW w:w="1142"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9</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Управление государством (фараон, вельможи, чиновники)</w:t>
            </w:r>
          </w:p>
        </w:tc>
      </w:tr>
      <w:tr w:rsidR="00DC2629" w:rsidRPr="00DC2629" w:rsidTr="004D0BED">
        <w:tc>
          <w:tcPr>
            <w:tcW w:w="1142"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10</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Условия жизни, положение и повинности населения</w:t>
            </w:r>
          </w:p>
        </w:tc>
      </w:tr>
      <w:tr w:rsidR="00DC2629" w:rsidRPr="00DC2629" w:rsidTr="004D0BED">
        <w:tc>
          <w:tcPr>
            <w:tcW w:w="1142"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11</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Отношения Египта с соседними народами</w:t>
            </w:r>
          </w:p>
        </w:tc>
      </w:tr>
      <w:tr w:rsidR="00DC2629" w:rsidRPr="00DC2629" w:rsidTr="004D0BED">
        <w:tc>
          <w:tcPr>
            <w:tcW w:w="1142"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12</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Религиозные верования египтян</w:t>
            </w:r>
          </w:p>
        </w:tc>
      </w:tr>
      <w:tr w:rsidR="00DC2629" w:rsidRPr="00DC2629" w:rsidTr="004D0BED">
        <w:tc>
          <w:tcPr>
            <w:tcW w:w="1142"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13</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Познания древних египтян</w:t>
            </w:r>
          </w:p>
        </w:tc>
      </w:tr>
      <w:tr w:rsidR="00DC2629" w:rsidRPr="00DC2629" w:rsidTr="004D0BED">
        <w:tc>
          <w:tcPr>
            <w:tcW w:w="1142" w:type="dxa"/>
            <w:vAlign w:val="center"/>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14</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Природные условия Месопотамии (Междуречья) и их влияние на занятия населения</w:t>
            </w:r>
          </w:p>
        </w:tc>
      </w:tr>
      <w:tr w:rsidR="00DC2629" w:rsidRPr="00DC2629" w:rsidTr="004D0BED">
        <w:tc>
          <w:tcPr>
            <w:tcW w:w="1142"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15</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Древний Вавилон</w:t>
            </w:r>
          </w:p>
        </w:tc>
      </w:tr>
      <w:tr w:rsidR="00DC2629" w:rsidRPr="00DC2629" w:rsidTr="004D0BED">
        <w:tc>
          <w:tcPr>
            <w:tcW w:w="1142"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16</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Ассирия</w:t>
            </w:r>
          </w:p>
        </w:tc>
      </w:tr>
      <w:tr w:rsidR="00DC2629" w:rsidRPr="00DC2629" w:rsidTr="004D0BED">
        <w:tc>
          <w:tcPr>
            <w:tcW w:w="1142"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17</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Нововавилонское царство</w:t>
            </w:r>
          </w:p>
        </w:tc>
      </w:tr>
      <w:tr w:rsidR="00DC2629" w:rsidRPr="00DC2629" w:rsidTr="004D0BED">
        <w:tc>
          <w:tcPr>
            <w:tcW w:w="1142"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18</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Финикия</w:t>
            </w:r>
          </w:p>
        </w:tc>
      </w:tr>
      <w:tr w:rsidR="00DC2629" w:rsidRPr="00DC2629" w:rsidTr="004D0BED">
        <w:tc>
          <w:tcPr>
            <w:tcW w:w="1142"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19</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Палестина и ее население. Возникновение Израильского государства</w:t>
            </w:r>
          </w:p>
        </w:tc>
      </w:tr>
      <w:tr w:rsidR="00DC2629" w:rsidRPr="00DC2629" w:rsidTr="004D0BED">
        <w:tc>
          <w:tcPr>
            <w:tcW w:w="1142"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20</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Завоевания персов</w:t>
            </w:r>
          </w:p>
        </w:tc>
      </w:tr>
      <w:tr w:rsidR="00DC2629" w:rsidRPr="00DC2629" w:rsidTr="004D0BED">
        <w:tc>
          <w:tcPr>
            <w:tcW w:w="1142"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21</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Государственное устройство Персидской державы</w:t>
            </w:r>
          </w:p>
        </w:tc>
      </w:tr>
      <w:tr w:rsidR="00DC2629" w:rsidRPr="00DC2629" w:rsidTr="004D0BED">
        <w:tc>
          <w:tcPr>
            <w:tcW w:w="1142"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22</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Древняя Индия</w:t>
            </w:r>
          </w:p>
        </w:tc>
      </w:tr>
      <w:tr w:rsidR="00DC2629" w:rsidRPr="00DC2629" w:rsidTr="004D0BED">
        <w:tc>
          <w:tcPr>
            <w:tcW w:w="1142"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23</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Религиозные верования и культура древних индийцев</w:t>
            </w:r>
          </w:p>
        </w:tc>
      </w:tr>
      <w:tr w:rsidR="00DC2629" w:rsidRPr="00DC2629" w:rsidTr="004D0BED">
        <w:tc>
          <w:tcPr>
            <w:tcW w:w="1142"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24</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Древний Китай. Правление династии Хань</w:t>
            </w:r>
          </w:p>
        </w:tc>
      </w:tr>
      <w:tr w:rsidR="00DC2629" w:rsidRPr="00DC2629" w:rsidTr="004D0BED">
        <w:tc>
          <w:tcPr>
            <w:tcW w:w="1142" w:type="dxa"/>
            <w:vAlign w:val="center"/>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25</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Религиозно-философские учения, наука и изобретения древних китайцев</w:t>
            </w:r>
          </w:p>
        </w:tc>
      </w:tr>
      <w:tr w:rsidR="00DC2629" w:rsidRPr="00DC2629" w:rsidTr="004D0BED">
        <w:tc>
          <w:tcPr>
            <w:tcW w:w="1142"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26</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повторения, обобщения и контроля по теме "Древний Восток"</w:t>
            </w:r>
          </w:p>
        </w:tc>
      </w:tr>
      <w:tr w:rsidR="00DC2629" w:rsidRPr="00DC2629" w:rsidTr="004D0BED">
        <w:tc>
          <w:tcPr>
            <w:tcW w:w="1142"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27</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Природные условия Древней Греции и их влияние на занятия населения</w:t>
            </w:r>
          </w:p>
        </w:tc>
      </w:tr>
      <w:tr w:rsidR="00DC2629" w:rsidRPr="00DC2629" w:rsidTr="004D0BED">
        <w:tc>
          <w:tcPr>
            <w:tcW w:w="1142"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28</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Древнейшие государства Греции</w:t>
            </w:r>
          </w:p>
        </w:tc>
      </w:tr>
      <w:tr w:rsidR="00DC2629" w:rsidRPr="00DC2629" w:rsidTr="004D0BED">
        <w:tc>
          <w:tcPr>
            <w:tcW w:w="1142"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29</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Троянская война</w:t>
            </w:r>
          </w:p>
        </w:tc>
      </w:tr>
      <w:tr w:rsidR="00DC2629" w:rsidRPr="00DC2629" w:rsidTr="004D0BED">
        <w:tc>
          <w:tcPr>
            <w:tcW w:w="1142"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30</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Поэмы Гомера "Илиада" и "Одиссея"</w:t>
            </w:r>
          </w:p>
        </w:tc>
      </w:tr>
      <w:tr w:rsidR="00DC2629" w:rsidRPr="00DC2629" w:rsidTr="004D0BED">
        <w:tc>
          <w:tcPr>
            <w:tcW w:w="1142"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31</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Подъем хозяйственной жизни греческих полисов после "темных веков"</w:t>
            </w:r>
          </w:p>
        </w:tc>
      </w:tr>
      <w:tr w:rsidR="00DC2629" w:rsidRPr="00DC2629" w:rsidTr="004D0BED">
        <w:tc>
          <w:tcPr>
            <w:tcW w:w="1142"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32</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Образование городов-государств</w:t>
            </w:r>
          </w:p>
        </w:tc>
      </w:tr>
      <w:tr w:rsidR="00DC2629" w:rsidRPr="00DC2629" w:rsidTr="004D0BED">
        <w:tc>
          <w:tcPr>
            <w:tcW w:w="1142"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33</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Великая греческая колонизация</w:t>
            </w:r>
          </w:p>
        </w:tc>
      </w:tr>
      <w:tr w:rsidR="00DC2629" w:rsidRPr="00DC2629" w:rsidTr="004D0BED">
        <w:tc>
          <w:tcPr>
            <w:tcW w:w="1142"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34</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Афины: утверждение демократии</w:t>
            </w:r>
          </w:p>
        </w:tc>
      </w:tr>
      <w:tr w:rsidR="00DC2629" w:rsidRPr="00DC2629" w:rsidTr="004D0BED">
        <w:tc>
          <w:tcPr>
            <w:tcW w:w="1142"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35</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Спарта: основные группы населения, общественное устройство</w:t>
            </w:r>
          </w:p>
        </w:tc>
      </w:tr>
      <w:tr w:rsidR="00DC2629" w:rsidRPr="00DC2629" w:rsidTr="004D0BED">
        <w:tc>
          <w:tcPr>
            <w:tcW w:w="1142"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36</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Греко-персидские войны</w:t>
            </w:r>
          </w:p>
        </w:tc>
      </w:tr>
      <w:tr w:rsidR="00DC2629" w:rsidRPr="00DC2629" w:rsidTr="004D0BED">
        <w:tc>
          <w:tcPr>
            <w:tcW w:w="1142"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37</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Крупные сражения греко-персидских войн и их итоги</w:t>
            </w:r>
          </w:p>
        </w:tc>
      </w:tr>
      <w:tr w:rsidR="00DC2629" w:rsidRPr="00DC2629" w:rsidTr="004D0BED">
        <w:tc>
          <w:tcPr>
            <w:tcW w:w="1142"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38</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Расцвет Афинского государства</w:t>
            </w:r>
          </w:p>
        </w:tc>
      </w:tr>
      <w:tr w:rsidR="00DC2629" w:rsidRPr="00DC2629" w:rsidTr="004D0BED">
        <w:tc>
          <w:tcPr>
            <w:tcW w:w="1142"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39</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Хозяйственная жизнь в древнегреческом обществе</w:t>
            </w:r>
          </w:p>
        </w:tc>
      </w:tr>
      <w:tr w:rsidR="00DC2629" w:rsidRPr="00DC2629" w:rsidTr="004D0BED">
        <w:tc>
          <w:tcPr>
            <w:tcW w:w="1142"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40</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Пелопоннесская война</w:t>
            </w:r>
          </w:p>
        </w:tc>
      </w:tr>
      <w:tr w:rsidR="00DC2629" w:rsidRPr="00DC2629" w:rsidTr="004D0BED">
        <w:tc>
          <w:tcPr>
            <w:tcW w:w="1142"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41</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Религия древних греков</w:t>
            </w:r>
          </w:p>
        </w:tc>
      </w:tr>
      <w:tr w:rsidR="00DC2629" w:rsidRPr="00DC2629" w:rsidTr="004D0BED">
        <w:tc>
          <w:tcPr>
            <w:tcW w:w="1142"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lastRenderedPageBreak/>
              <w:t>Урок 42</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Образование и наука в Древней Греции</w:t>
            </w:r>
          </w:p>
        </w:tc>
      </w:tr>
      <w:tr w:rsidR="00DC2629" w:rsidRPr="00DC2629" w:rsidTr="004D0BED">
        <w:tc>
          <w:tcPr>
            <w:tcW w:w="1142"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43</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Искусство и досуг в Древней Греции</w:t>
            </w:r>
          </w:p>
        </w:tc>
      </w:tr>
      <w:tr w:rsidR="00DC2629" w:rsidRPr="00DC2629" w:rsidTr="004D0BED">
        <w:tc>
          <w:tcPr>
            <w:tcW w:w="1142" w:type="dxa"/>
            <w:vAlign w:val="center"/>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44</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Возвышение Македонии. Александр Македонский и его завоевания на Востоке</w:t>
            </w:r>
          </w:p>
        </w:tc>
      </w:tr>
      <w:tr w:rsidR="00DC2629" w:rsidRPr="00DC2629" w:rsidTr="004D0BED">
        <w:tc>
          <w:tcPr>
            <w:tcW w:w="1142"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45</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Эллинистические государства Востока</w:t>
            </w:r>
          </w:p>
        </w:tc>
      </w:tr>
      <w:tr w:rsidR="00DC2629" w:rsidRPr="00DC2629" w:rsidTr="004D0BED">
        <w:tc>
          <w:tcPr>
            <w:tcW w:w="1142" w:type="dxa"/>
            <w:vAlign w:val="center"/>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46</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повторения, обобщения и контроля по теме "Древняя Греция. Эллинизм"</w:t>
            </w:r>
          </w:p>
        </w:tc>
      </w:tr>
      <w:tr w:rsidR="00DC2629" w:rsidRPr="00DC2629" w:rsidTr="004D0BED">
        <w:tc>
          <w:tcPr>
            <w:tcW w:w="1142"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47</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Природа и население Апеннинского полуострова в древности</w:t>
            </w:r>
          </w:p>
        </w:tc>
      </w:tr>
      <w:tr w:rsidR="00DC2629" w:rsidRPr="00DC2629" w:rsidTr="004D0BED">
        <w:tc>
          <w:tcPr>
            <w:tcW w:w="1142"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48</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Республика римских граждан</w:t>
            </w:r>
          </w:p>
        </w:tc>
      </w:tr>
      <w:tr w:rsidR="00DC2629" w:rsidRPr="00DC2629" w:rsidTr="004D0BED">
        <w:tc>
          <w:tcPr>
            <w:tcW w:w="1142"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49</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Верования древних римлян</w:t>
            </w:r>
          </w:p>
        </w:tc>
      </w:tr>
      <w:tr w:rsidR="00DC2629" w:rsidRPr="00DC2629" w:rsidTr="004D0BED">
        <w:tc>
          <w:tcPr>
            <w:tcW w:w="1142"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50</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Войны Рима с Карфагеном</w:t>
            </w:r>
          </w:p>
        </w:tc>
      </w:tr>
      <w:tr w:rsidR="00DC2629" w:rsidRPr="00DC2629" w:rsidTr="004D0BED">
        <w:tc>
          <w:tcPr>
            <w:tcW w:w="1142"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51</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Ганнибал; битва при Каннах</w:t>
            </w:r>
          </w:p>
        </w:tc>
      </w:tr>
      <w:tr w:rsidR="00DC2629" w:rsidRPr="00DC2629" w:rsidTr="004D0BED">
        <w:tc>
          <w:tcPr>
            <w:tcW w:w="1142"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52</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Установление господства Рима в Средиземноморье. Римские провинции</w:t>
            </w:r>
          </w:p>
        </w:tc>
      </w:tr>
      <w:tr w:rsidR="00DC2629" w:rsidRPr="00DC2629" w:rsidTr="004D0BED">
        <w:tc>
          <w:tcPr>
            <w:tcW w:w="1142"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53</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Социально-экономическое развитие поздней Римской республики</w:t>
            </w:r>
          </w:p>
        </w:tc>
      </w:tr>
      <w:tr w:rsidR="00DC2629" w:rsidRPr="00DC2629" w:rsidTr="004D0BED">
        <w:tc>
          <w:tcPr>
            <w:tcW w:w="1142"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54</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Реформы Гракхов: проекты реформ, мероприятия, итоги</w:t>
            </w:r>
          </w:p>
        </w:tc>
      </w:tr>
      <w:tr w:rsidR="00DC2629" w:rsidRPr="00DC2629" w:rsidTr="004D0BED">
        <w:tc>
          <w:tcPr>
            <w:tcW w:w="1142"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55</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Гражданская война и установление диктатуры Суллы</w:t>
            </w:r>
          </w:p>
        </w:tc>
      </w:tr>
      <w:tr w:rsidR="00DC2629" w:rsidRPr="00DC2629" w:rsidTr="004D0BED">
        <w:tc>
          <w:tcPr>
            <w:tcW w:w="1142"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56</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Гай Юлий Цезарь: путь к власти, диктатура</w:t>
            </w:r>
          </w:p>
        </w:tc>
      </w:tr>
      <w:tr w:rsidR="00DC2629" w:rsidRPr="00DC2629" w:rsidTr="004D0BED">
        <w:tc>
          <w:tcPr>
            <w:tcW w:w="1142" w:type="dxa"/>
            <w:vAlign w:val="center"/>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57</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Борьба между наследниками Цезаря. Установление императорской власти</w:t>
            </w:r>
          </w:p>
        </w:tc>
      </w:tr>
      <w:tr w:rsidR="00DC2629" w:rsidRPr="00DC2629" w:rsidTr="004D0BED">
        <w:tc>
          <w:tcPr>
            <w:tcW w:w="1142"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58</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Контрольная работа</w:t>
            </w:r>
          </w:p>
        </w:tc>
      </w:tr>
      <w:tr w:rsidR="00DC2629" w:rsidRPr="00DC2629" w:rsidTr="004D0BED">
        <w:tc>
          <w:tcPr>
            <w:tcW w:w="1142"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59</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Императоры Рима: завоеватели и правители</w:t>
            </w:r>
          </w:p>
        </w:tc>
      </w:tr>
      <w:tr w:rsidR="00DC2629" w:rsidRPr="00DC2629" w:rsidTr="004D0BED">
        <w:tc>
          <w:tcPr>
            <w:tcW w:w="1142"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60</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Римская империя: территория, управление</w:t>
            </w:r>
          </w:p>
        </w:tc>
      </w:tr>
      <w:tr w:rsidR="00DC2629" w:rsidRPr="00DC2629" w:rsidTr="004D0BED">
        <w:tc>
          <w:tcPr>
            <w:tcW w:w="1142"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61</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Возникновение и распространение христианства</w:t>
            </w:r>
          </w:p>
        </w:tc>
      </w:tr>
      <w:tr w:rsidR="00DC2629" w:rsidRPr="00DC2629" w:rsidTr="004D0BED">
        <w:tc>
          <w:tcPr>
            <w:tcW w:w="1142"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62</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Император Константин I, перенос столицы в Константинополь</w:t>
            </w:r>
          </w:p>
        </w:tc>
      </w:tr>
      <w:tr w:rsidR="00DC2629" w:rsidRPr="00DC2629" w:rsidTr="004D0BED">
        <w:tc>
          <w:tcPr>
            <w:tcW w:w="1142"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63</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Начало Великого переселения народов. Рим и варвары</w:t>
            </w:r>
          </w:p>
        </w:tc>
      </w:tr>
      <w:tr w:rsidR="00DC2629" w:rsidRPr="00DC2629" w:rsidTr="004D0BED">
        <w:tc>
          <w:tcPr>
            <w:tcW w:w="1142"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64</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Римская литература, золотой век поэзии</w:t>
            </w:r>
          </w:p>
        </w:tc>
      </w:tr>
      <w:tr w:rsidR="00DC2629" w:rsidRPr="00DC2629" w:rsidTr="004D0BED">
        <w:tc>
          <w:tcPr>
            <w:tcW w:w="1142"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65</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Развитие наук и искусства в Древнем Риме</w:t>
            </w:r>
          </w:p>
        </w:tc>
      </w:tr>
      <w:tr w:rsidR="00DC2629" w:rsidRPr="00DC2629" w:rsidTr="004D0BED">
        <w:tc>
          <w:tcPr>
            <w:tcW w:w="1142"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66</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повторения, обобщения и контроля по теме "Древний Рим"</w:t>
            </w:r>
          </w:p>
        </w:tc>
      </w:tr>
      <w:tr w:rsidR="00DC2629" w:rsidRPr="00DC2629" w:rsidTr="004D0BED">
        <w:tc>
          <w:tcPr>
            <w:tcW w:w="1142"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67</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Историческое и культурное наследие цивилизаций Древнего мира</w:t>
            </w:r>
          </w:p>
        </w:tc>
      </w:tr>
      <w:tr w:rsidR="00DC2629" w:rsidRPr="00DC2629" w:rsidTr="004D0BED">
        <w:tc>
          <w:tcPr>
            <w:tcW w:w="1142"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68</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Историческое и культурное наследие цивилизаций Древнего мира</w:t>
            </w:r>
          </w:p>
        </w:tc>
      </w:tr>
      <w:tr w:rsidR="00DC2629" w:rsidRPr="00DC2629" w:rsidTr="004D0BED">
        <w:tc>
          <w:tcPr>
            <w:tcW w:w="9022" w:type="dxa"/>
            <w:gridSpan w:val="2"/>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ОБЩЕЕ КОЛИЧЕСТВО УРОКОВ ПО ПРОГРАММЕ: 68, из них уроков, отведенных на контрольные работы (в том числе Всероссийские проверочные работы), - не более 6</w:t>
            </w:r>
          </w:p>
        </w:tc>
      </w:tr>
    </w:tbl>
    <w:p w:rsidR="00DC2629" w:rsidRPr="00DC2629" w:rsidRDefault="00DC2629" w:rsidP="00DC2629">
      <w:pPr>
        <w:jc w:val="both"/>
        <w:rPr>
          <w:rFonts w:ascii="Arial" w:hAnsi="Arial" w:cs="Arial"/>
          <w:sz w:val="20"/>
          <w:lang w:eastAsia="ru-RU"/>
        </w:rPr>
      </w:pPr>
    </w:p>
    <w:p w:rsidR="00DC2629" w:rsidRPr="00DC2629" w:rsidRDefault="00DC2629" w:rsidP="00DC2629">
      <w:pPr>
        <w:jc w:val="right"/>
        <w:rPr>
          <w:rFonts w:ascii="Arial" w:hAnsi="Arial" w:cs="Arial"/>
          <w:sz w:val="20"/>
          <w:lang w:eastAsia="ru-RU"/>
        </w:rPr>
      </w:pPr>
      <w:r w:rsidRPr="00DC2629">
        <w:rPr>
          <w:rFonts w:ascii="Arial" w:hAnsi="Arial" w:cs="Arial"/>
          <w:sz w:val="20"/>
          <w:lang w:eastAsia="ru-RU"/>
        </w:rPr>
        <w:t>Таблица 15.1</w:t>
      </w:r>
    </w:p>
    <w:p w:rsidR="00DC2629" w:rsidRPr="00DC2629" w:rsidRDefault="00DC2629" w:rsidP="00DC2629">
      <w:pPr>
        <w:jc w:val="both"/>
        <w:rPr>
          <w:rFonts w:ascii="Arial" w:hAnsi="Arial" w:cs="Arial"/>
          <w:sz w:val="20"/>
          <w:lang w:eastAsia="ru-RU"/>
        </w:rPr>
      </w:pPr>
    </w:p>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6 класс</w:t>
      </w:r>
    </w:p>
    <w:p w:rsidR="00DC2629" w:rsidRPr="00DC2629" w:rsidRDefault="00DC2629" w:rsidP="00DC2629">
      <w:pPr>
        <w:jc w:val="both"/>
        <w:rPr>
          <w:rFonts w:ascii="Arial" w:hAnsi="Arial" w:cs="Arial"/>
          <w:sz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42"/>
        <w:gridCol w:w="7880"/>
      </w:tblGrid>
      <w:tr w:rsidR="00DC2629" w:rsidRPr="00DC2629" w:rsidTr="004D0BED">
        <w:tc>
          <w:tcPr>
            <w:tcW w:w="1142"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N урока</w:t>
            </w:r>
          </w:p>
        </w:tc>
        <w:tc>
          <w:tcPr>
            <w:tcW w:w="7880"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Тема урока</w:t>
            </w:r>
          </w:p>
        </w:tc>
      </w:tr>
      <w:tr w:rsidR="00DC2629" w:rsidRPr="00DC2629" w:rsidTr="004D0BED">
        <w:tc>
          <w:tcPr>
            <w:tcW w:w="1142"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1</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Средние века: понятие, хронологические рамки и периодизация Средневековья</w:t>
            </w:r>
          </w:p>
        </w:tc>
      </w:tr>
      <w:tr w:rsidR="00DC2629" w:rsidRPr="00DC2629" w:rsidTr="004D0BED">
        <w:tc>
          <w:tcPr>
            <w:tcW w:w="1142"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2</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Падение Западной Римской империи и возникновение варварских королевств</w:t>
            </w:r>
          </w:p>
        </w:tc>
      </w:tr>
      <w:tr w:rsidR="00DC2629" w:rsidRPr="00DC2629" w:rsidTr="004D0BED">
        <w:tc>
          <w:tcPr>
            <w:tcW w:w="1142"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lastRenderedPageBreak/>
              <w:t>Урок 3</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Франкское государство в VIII - IX вв.</w:t>
            </w:r>
          </w:p>
        </w:tc>
      </w:tr>
      <w:tr w:rsidR="00DC2629" w:rsidRPr="00DC2629" w:rsidTr="004D0BED">
        <w:tc>
          <w:tcPr>
            <w:tcW w:w="1142"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4</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Государства Западной Европы, Британия и Ирландия в раннее Средневековье</w:t>
            </w:r>
          </w:p>
        </w:tc>
      </w:tr>
      <w:tr w:rsidR="00DC2629" w:rsidRPr="00DC2629" w:rsidTr="004D0BED">
        <w:tc>
          <w:tcPr>
            <w:tcW w:w="1142"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5</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Ранние славянские государства</w:t>
            </w:r>
          </w:p>
        </w:tc>
      </w:tr>
      <w:tr w:rsidR="00DC2629" w:rsidRPr="00DC2629" w:rsidTr="004D0BED">
        <w:tc>
          <w:tcPr>
            <w:tcW w:w="1142"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6</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Византия в VI - XI вв.</w:t>
            </w:r>
          </w:p>
        </w:tc>
      </w:tr>
      <w:tr w:rsidR="00DC2629" w:rsidRPr="00DC2629" w:rsidTr="004D0BED">
        <w:tc>
          <w:tcPr>
            <w:tcW w:w="1142"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7</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Культура Византии</w:t>
            </w:r>
          </w:p>
        </w:tc>
      </w:tr>
      <w:tr w:rsidR="00DC2629" w:rsidRPr="00DC2629" w:rsidTr="004D0BED">
        <w:tc>
          <w:tcPr>
            <w:tcW w:w="1142"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8</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Аравийский полуостров: природные условия, основные занятия жителей, верования. Арабский халифат: его расцвет и распад</w:t>
            </w:r>
          </w:p>
        </w:tc>
      </w:tr>
      <w:tr w:rsidR="00DC2629" w:rsidRPr="00DC2629" w:rsidTr="004D0BED">
        <w:tc>
          <w:tcPr>
            <w:tcW w:w="1142"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9</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Культура исламского мира</w:t>
            </w:r>
          </w:p>
        </w:tc>
      </w:tr>
      <w:tr w:rsidR="00DC2629" w:rsidRPr="00DC2629" w:rsidTr="004D0BED">
        <w:tc>
          <w:tcPr>
            <w:tcW w:w="1142"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10</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Феодалы и крестьянство в средние века</w:t>
            </w:r>
          </w:p>
        </w:tc>
      </w:tr>
      <w:tr w:rsidR="00DC2629" w:rsidRPr="00DC2629" w:rsidTr="004D0BED">
        <w:tc>
          <w:tcPr>
            <w:tcW w:w="1142"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11</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Средневековые города - центры ремесла, торговли, культуры</w:t>
            </w:r>
          </w:p>
        </w:tc>
      </w:tr>
      <w:tr w:rsidR="00DC2629" w:rsidRPr="00DC2629" w:rsidTr="004D0BED">
        <w:tc>
          <w:tcPr>
            <w:tcW w:w="1142"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12</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Церковь и духовенство в средневековом обществе</w:t>
            </w:r>
          </w:p>
        </w:tc>
      </w:tr>
      <w:tr w:rsidR="00DC2629" w:rsidRPr="00DC2629" w:rsidTr="004D0BED">
        <w:tc>
          <w:tcPr>
            <w:tcW w:w="1142"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13</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Усиление королевской власти в странах Западной Европы</w:t>
            </w:r>
          </w:p>
        </w:tc>
      </w:tr>
      <w:tr w:rsidR="00DC2629" w:rsidRPr="00DC2629" w:rsidTr="004D0BED">
        <w:tc>
          <w:tcPr>
            <w:tcW w:w="1142" w:type="dxa"/>
            <w:vAlign w:val="center"/>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14</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Реконкиста и образование централизованных государств на Пиренейском полуострове</w:t>
            </w:r>
          </w:p>
        </w:tc>
      </w:tr>
      <w:tr w:rsidR="00DC2629" w:rsidRPr="00DC2629" w:rsidTr="004D0BED">
        <w:tc>
          <w:tcPr>
            <w:tcW w:w="1142" w:type="dxa"/>
            <w:vAlign w:val="center"/>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15</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Обострение социальных противоречий в XIV в. (Жакерия, восстание Уота Тайлера). Гуситское движение в Чехии</w:t>
            </w:r>
          </w:p>
        </w:tc>
      </w:tr>
      <w:tr w:rsidR="00DC2629" w:rsidRPr="00DC2629" w:rsidTr="004D0BED">
        <w:tc>
          <w:tcPr>
            <w:tcW w:w="1142"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16</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Византийская империя и славянские государства в XII - XV вв.</w:t>
            </w:r>
          </w:p>
        </w:tc>
      </w:tr>
      <w:tr w:rsidR="00DC2629" w:rsidRPr="00DC2629" w:rsidTr="004D0BED">
        <w:tc>
          <w:tcPr>
            <w:tcW w:w="1142"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17</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Религия и культура средневековой Европы</w:t>
            </w:r>
          </w:p>
        </w:tc>
      </w:tr>
      <w:tr w:rsidR="00DC2629" w:rsidRPr="00DC2629" w:rsidTr="004D0BED">
        <w:tc>
          <w:tcPr>
            <w:tcW w:w="1142"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18</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Гуманизм. Раннее Возрождение</w:t>
            </w:r>
          </w:p>
        </w:tc>
      </w:tr>
      <w:tr w:rsidR="00DC2629" w:rsidRPr="00DC2629" w:rsidTr="004D0BED">
        <w:tc>
          <w:tcPr>
            <w:tcW w:w="1142"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19</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Османская империя и Монгольская держава в Средние века</w:t>
            </w:r>
          </w:p>
        </w:tc>
      </w:tr>
      <w:tr w:rsidR="00DC2629" w:rsidRPr="00DC2629" w:rsidTr="004D0BED">
        <w:tc>
          <w:tcPr>
            <w:tcW w:w="1142"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20</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Китай и Япония в Средние века</w:t>
            </w:r>
          </w:p>
        </w:tc>
      </w:tr>
      <w:tr w:rsidR="00DC2629" w:rsidRPr="00DC2629" w:rsidTr="004D0BED">
        <w:tc>
          <w:tcPr>
            <w:tcW w:w="1142"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21</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Индия в Средние века</w:t>
            </w:r>
          </w:p>
        </w:tc>
      </w:tr>
      <w:tr w:rsidR="00DC2629" w:rsidRPr="00DC2629" w:rsidTr="004D0BED">
        <w:tc>
          <w:tcPr>
            <w:tcW w:w="1142"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22</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Цивилизации майя, ацтеков и инков</w:t>
            </w:r>
          </w:p>
        </w:tc>
      </w:tr>
      <w:tr w:rsidR="00DC2629" w:rsidRPr="00DC2629" w:rsidTr="004D0BED">
        <w:tc>
          <w:tcPr>
            <w:tcW w:w="1142"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23</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Историческое и культурное наследие Средних веков</w:t>
            </w:r>
          </w:p>
        </w:tc>
      </w:tr>
      <w:tr w:rsidR="00DC2629" w:rsidRPr="00DC2629" w:rsidTr="004D0BED">
        <w:tc>
          <w:tcPr>
            <w:tcW w:w="1142"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24</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Роль и место России в мировой истории</w:t>
            </w:r>
          </w:p>
        </w:tc>
      </w:tr>
      <w:tr w:rsidR="00DC2629" w:rsidRPr="00DC2629" w:rsidTr="004D0BED">
        <w:tc>
          <w:tcPr>
            <w:tcW w:w="1142"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25</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Заселение территории нашей страны человеком</w:t>
            </w:r>
          </w:p>
        </w:tc>
      </w:tr>
      <w:tr w:rsidR="00DC2629" w:rsidRPr="00DC2629" w:rsidTr="004D0BED">
        <w:tc>
          <w:tcPr>
            <w:tcW w:w="1142"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26</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Народы и государства на территории нашей страны в древности</w:t>
            </w:r>
          </w:p>
        </w:tc>
      </w:tr>
      <w:tr w:rsidR="00DC2629" w:rsidRPr="00DC2629" w:rsidTr="004D0BED">
        <w:tc>
          <w:tcPr>
            <w:tcW w:w="1142"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27</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Великое переселение народов</w:t>
            </w:r>
          </w:p>
        </w:tc>
      </w:tr>
      <w:tr w:rsidR="00DC2629" w:rsidRPr="00DC2629" w:rsidTr="004D0BED">
        <w:tc>
          <w:tcPr>
            <w:tcW w:w="1142"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28</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Хозяйство, быт и верования восточных славян</w:t>
            </w:r>
          </w:p>
        </w:tc>
      </w:tr>
      <w:tr w:rsidR="00DC2629" w:rsidRPr="00DC2629" w:rsidTr="004D0BED">
        <w:tc>
          <w:tcPr>
            <w:tcW w:w="1142"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29</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Страны и народы Восточной Европы, Сибири и Дальнего Востока</w:t>
            </w:r>
          </w:p>
        </w:tc>
      </w:tr>
      <w:tr w:rsidR="00DC2629" w:rsidRPr="00DC2629" w:rsidTr="004D0BED">
        <w:tc>
          <w:tcPr>
            <w:tcW w:w="1142" w:type="dxa"/>
            <w:vAlign w:val="center"/>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30</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Образование государства Русь. Исторические условия складывания русской государственности</w:t>
            </w:r>
          </w:p>
        </w:tc>
      </w:tr>
      <w:tr w:rsidR="00DC2629" w:rsidRPr="00DC2629" w:rsidTr="004D0BED">
        <w:tc>
          <w:tcPr>
            <w:tcW w:w="1142"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31</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Первые русские князья</w:t>
            </w:r>
          </w:p>
        </w:tc>
      </w:tr>
      <w:tr w:rsidR="00DC2629" w:rsidRPr="00DC2629" w:rsidTr="004D0BED">
        <w:tc>
          <w:tcPr>
            <w:tcW w:w="1142"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32</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Внешняя политика Руси в IX - XI вв.</w:t>
            </w:r>
          </w:p>
        </w:tc>
      </w:tr>
      <w:tr w:rsidR="00DC2629" w:rsidRPr="00DC2629" w:rsidTr="004D0BED">
        <w:tc>
          <w:tcPr>
            <w:tcW w:w="1142"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33</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Принятие христианства и его значение</w:t>
            </w:r>
          </w:p>
        </w:tc>
      </w:tr>
      <w:tr w:rsidR="00DC2629" w:rsidRPr="00DC2629" w:rsidTr="004D0BED">
        <w:tc>
          <w:tcPr>
            <w:tcW w:w="1142"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34</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Русь в конце X - начале XII в.</w:t>
            </w:r>
          </w:p>
        </w:tc>
      </w:tr>
      <w:tr w:rsidR="00DC2629" w:rsidRPr="00DC2629" w:rsidTr="004D0BED">
        <w:tc>
          <w:tcPr>
            <w:tcW w:w="1142"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lastRenderedPageBreak/>
              <w:t>Урок 35</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Территориально-политическая структура Руси</w:t>
            </w:r>
          </w:p>
        </w:tc>
      </w:tr>
      <w:tr w:rsidR="00DC2629" w:rsidRPr="00DC2629" w:rsidTr="004D0BED">
        <w:tc>
          <w:tcPr>
            <w:tcW w:w="1142" w:type="dxa"/>
            <w:vAlign w:val="center"/>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36</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Внутренняя и внешняя политика русских князей в конце X - первой трети XII в.</w:t>
            </w:r>
          </w:p>
        </w:tc>
      </w:tr>
      <w:tr w:rsidR="00DC2629" w:rsidRPr="00DC2629" w:rsidTr="004D0BED">
        <w:tc>
          <w:tcPr>
            <w:tcW w:w="1142"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37</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Русская церковь в X - начале XII в.</w:t>
            </w:r>
          </w:p>
        </w:tc>
      </w:tr>
      <w:tr w:rsidR="00DC2629" w:rsidRPr="00DC2629" w:rsidTr="004D0BED">
        <w:tc>
          <w:tcPr>
            <w:tcW w:w="1142"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38</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Древнерусское право: Русская Правда, церковные уставы</w:t>
            </w:r>
          </w:p>
        </w:tc>
      </w:tr>
      <w:tr w:rsidR="00DC2629" w:rsidRPr="00DC2629" w:rsidTr="004D0BED">
        <w:tc>
          <w:tcPr>
            <w:tcW w:w="1142"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39</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Внешняя политика и международные связи Руси</w:t>
            </w:r>
          </w:p>
        </w:tc>
      </w:tr>
      <w:tr w:rsidR="00DC2629" w:rsidRPr="00DC2629" w:rsidTr="004D0BED">
        <w:tc>
          <w:tcPr>
            <w:tcW w:w="1142" w:type="dxa"/>
            <w:vAlign w:val="center"/>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40</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Культурное пространство: повседневная жизнь, сельский и городской быт</w:t>
            </w:r>
          </w:p>
        </w:tc>
      </w:tr>
      <w:tr w:rsidR="00DC2629" w:rsidRPr="00DC2629" w:rsidTr="004D0BED">
        <w:tc>
          <w:tcPr>
            <w:tcW w:w="1142" w:type="dxa"/>
            <w:vAlign w:val="center"/>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41</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Формирование единого культурного пространства. Художественная культура и ремесло Руси</w:t>
            </w:r>
          </w:p>
        </w:tc>
      </w:tr>
      <w:tr w:rsidR="00DC2629" w:rsidRPr="00DC2629" w:rsidTr="004D0BED">
        <w:tc>
          <w:tcPr>
            <w:tcW w:w="1142" w:type="dxa"/>
            <w:vAlign w:val="center"/>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42</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повторения, обобщения и контроля по теме "Русь в IX - начале XII в."</w:t>
            </w:r>
          </w:p>
        </w:tc>
      </w:tr>
      <w:tr w:rsidR="00DC2629" w:rsidRPr="00DC2629" w:rsidTr="004D0BED">
        <w:tc>
          <w:tcPr>
            <w:tcW w:w="1142"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43</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Формирование системы земель - самостоятельных государств</w:t>
            </w:r>
          </w:p>
        </w:tc>
      </w:tr>
      <w:tr w:rsidR="00DC2629" w:rsidRPr="00DC2629" w:rsidTr="004D0BED">
        <w:tc>
          <w:tcPr>
            <w:tcW w:w="1142" w:type="dxa"/>
            <w:vAlign w:val="center"/>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44</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Важнейшие земли, управляемые ветвями княжеского рода Рюриковичей: Черниговская, Смоленская, Галицкая, Волынская, Суздальская</w:t>
            </w:r>
          </w:p>
        </w:tc>
      </w:tr>
      <w:tr w:rsidR="00DC2629" w:rsidRPr="00DC2629" w:rsidTr="004D0BED">
        <w:tc>
          <w:tcPr>
            <w:tcW w:w="1142"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45</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Земли, имевшие особый статус: Киевская и Новгородская</w:t>
            </w:r>
          </w:p>
        </w:tc>
      </w:tr>
      <w:tr w:rsidR="00DC2629" w:rsidRPr="00DC2629" w:rsidTr="004D0BED">
        <w:tc>
          <w:tcPr>
            <w:tcW w:w="1142" w:type="dxa"/>
            <w:vAlign w:val="center"/>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46</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Эволюция общественного строя и права; внешняя политика русских земель</w:t>
            </w:r>
          </w:p>
        </w:tc>
      </w:tr>
      <w:tr w:rsidR="00DC2629" w:rsidRPr="00DC2629" w:rsidTr="004D0BED">
        <w:tc>
          <w:tcPr>
            <w:tcW w:w="1142" w:type="dxa"/>
            <w:vAlign w:val="center"/>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47</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Формирование региональных центров культуры. Белокаменные храмы Северо-Восточной Руси</w:t>
            </w:r>
          </w:p>
        </w:tc>
      </w:tr>
      <w:tr w:rsidR="00DC2629" w:rsidRPr="00DC2629" w:rsidTr="004D0BED">
        <w:tc>
          <w:tcPr>
            <w:tcW w:w="1142" w:type="dxa"/>
            <w:vAlign w:val="center"/>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48</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повторения, обобщения и контроля по теме "Русь в середине XII - начале XIII в."</w:t>
            </w:r>
          </w:p>
        </w:tc>
      </w:tr>
      <w:tr w:rsidR="00DC2629" w:rsidRPr="00DC2629" w:rsidTr="004D0BED">
        <w:tc>
          <w:tcPr>
            <w:tcW w:w="1142"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49</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Возникновение Монгольской империи и ее завоевательные походы</w:t>
            </w:r>
          </w:p>
        </w:tc>
      </w:tr>
      <w:tr w:rsidR="00DC2629" w:rsidRPr="00DC2629" w:rsidTr="004D0BED">
        <w:tc>
          <w:tcPr>
            <w:tcW w:w="1142"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50</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Борьба Руси против монгольского нашествия</w:t>
            </w:r>
          </w:p>
        </w:tc>
      </w:tr>
      <w:tr w:rsidR="00DC2629" w:rsidRPr="00DC2629" w:rsidTr="004D0BED">
        <w:tc>
          <w:tcPr>
            <w:tcW w:w="1142" w:type="dxa"/>
            <w:vAlign w:val="center"/>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51</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Южные и западные русские земли. Северо-западные земли: Новгородская и Псковская</w:t>
            </w:r>
          </w:p>
        </w:tc>
      </w:tr>
      <w:tr w:rsidR="00DC2629" w:rsidRPr="00DC2629" w:rsidTr="004D0BED">
        <w:tc>
          <w:tcPr>
            <w:tcW w:w="1142" w:type="dxa"/>
            <w:vAlign w:val="center"/>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52</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Ордена крестоносцев и борьба с их экспансией на западных границах Руси</w:t>
            </w:r>
          </w:p>
        </w:tc>
      </w:tr>
      <w:tr w:rsidR="00DC2629" w:rsidRPr="00DC2629" w:rsidTr="004D0BED">
        <w:tc>
          <w:tcPr>
            <w:tcW w:w="1142"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53</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Княжества Северо-Восточной Руси.</w:t>
            </w:r>
          </w:p>
        </w:tc>
      </w:tr>
      <w:tr w:rsidR="00DC2629" w:rsidRPr="00DC2629" w:rsidTr="004D0BED">
        <w:tc>
          <w:tcPr>
            <w:tcW w:w="1142"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54</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Дмитрий Донской. Куликовская битва</w:t>
            </w:r>
          </w:p>
        </w:tc>
      </w:tr>
      <w:tr w:rsidR="00DC2629" w:rsidRPr="00DC2629" w:rsidTr="004D0BED">
        <w:tc>
          <w:tcPr>
            <w:tcW w:w="1142"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55</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Роль Православной церкви в ордынский период русской истории</w:t>
            </w:r>
          </w:p>
        </w:tc>
      </w:tr>
      <w:tr w:rsidR="00DC2629" w:rsidRPr="00DC2629" w:rsidTr="004D0BED">
        <w:tc>
          <w:tcPr>
            <w:tcW w:w="1142" w:type="dxa"/>
            <w:vAlign w:val="center"/>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56</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Народы и государства степной зоны Восточной Европы и Сибири в XIII - XV вв.</w:t>
            </w:r>
          </w:p>
        </w:tc>
      </w:tr>
      <w:tr w:rsidR="00DC2629" w:rsidRPr="00DC2629" w:rsidTr="004D0BED">
        <w:tc>
          <w:tcPr>
            <w:tcW w:w="1142"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57</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Культурное пространство Руси в XIII - XIV вв.</w:t>
            </w:r>
          </w:p>
        </w:tc>
      </w:tr>
      <w:tr w:rsidR="00DC2629" w:rsidRPr="00DC2629" w:rsidTr="004D0BED">
        <w:tc>
          <w:tcPr>
            <w:tcW w:w="1142"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58</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повторения, обобщения и контроля по теме "Русские земли и их соседи в середине XIII - XIV в."</w:t>
            </w:r>
          </w:p>
        </w:tc>
      </w:tr>
      <w:tr w:rsidR="00DC2629" w:rsidRPr="00DC2629" w:rsidTr="004D0BED">
        <w:tc>
          <w:tcPr>
            <w:tcW w:w="1142"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59</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Объединение русских земель вокруг Москвы</w:t>
            </w:r>
          </w:p>
        </w:tc>
      </w:tr>
      <w:tr w:rsidR="00DC2629" w:rsidRPr="00DC2629" w:rsidTr="004D0BED">
        <w:tc>
          <w:tcPr>
            <w:tcW w:w="1142" w:type="dxa"/>
            <w:vAlign w:val="center"/>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60</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Новгород и Псков в XV в: политический строй, отношения с Москвой, Ливонским орденом, Ганзой, Великим княжеством Литовским</w:t>
            </w:r>
          </w:p>
        </w:tc>
      </w:tr>
      <w:tr w:rsidR="00DC2629" w:rsidRPr="00DC2629" w:rsidTr="004D0BED">
        <w:tc>
          <w:tcPr>
            <w:tcW w:w="1142" w:type="dxa"/>
            <w:vAlign w:val="center"/>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61</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Падение Византии и рост церковно-политической роли Москвы в православном мире</w:t>
            </w:r>
          </w:p>
        </w:tc>
      </w:tr>
      <w:tr w:rsidR="00DC2629" w:rsidRPr="00DC2629" w:rsidTr="004D0BED">
        <w:tc>
          <w:tcPr>
            <w:tcW w:w="1142"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62</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Присоединение Новгорода и Твери. Ликвидация зависимости от Орды</w:t>
            </w:r>
          </w:p>
        </w:tc>
      </w:tr>
      <w:tr w:rsidR="00DC2629" w:rsidRPr="00DC2629" w:rsidTr="004D0BED">
        <w:tc>
          <w:tcPr>
            <w:tcW w:w="1142"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63</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Формирование системы управления единого государства при Иване III</w:t>
            </w:r>
          </w:p>
        </w:tc>
      </w:tr>
      <w:tr w:rsidR="00DC2629" w:rsidRPr="00DC2629" w:rsidTr="004D0BED">
        <w:tc>
          <w:tcPr>
            <w:tcW w:w="1142"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64</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Культурное пространство Русского государства в XV в.</w:t>
            </w:r>
          </w:p>
        </w:tc>
      </w:tr>
      <w:tr w:rsidR="00DC2629" w:rsidRPr="00DC2629" w:rsidTr="004D0BED">
        <w:tc>
          <w:tcPr>
            <w:tcW w:w="1142"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lastRenderedPageBreak/>
              <w:t>Урок 65</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Развитие культуры единого Русского государства</w:t>
            </w:r>
          </w:p>
        </w:tc>
      </w:tr>
      <w:tr w:rsidR="00DC2629" w:rsidRPr="00DC2629" w:rsidTr="004D0BED">
        <w:tc>
          <w:tcPr>
            <w:tcW w:w="1142" w:type="dxa"/>
            <w:vAlign w:val="center"/>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66</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повторения, обобщения и контроля по теме "Формирование единого Русского государства в XV в."</w:t>
            </w:r>
          </w:p>
        </w:tc>
      </w:tr>
      <w:tr w:rsidR="00DC2629" w:rsidRPr="00DC2629" w:rsidTr="004D0BED">
        <w:tc>
          <w:tcPr>
            <w:tcW w:w="1142"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67</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Наш край с древнейших времен до конца XV в.</w:t>
            </w:r>
          </w:p>
        </w:tc>
      </w:tr>
      <w:tr w:rsidR="00DC2629" w:rsidRPr="00DC2629" w:rsidTr="004D0BED">
        <w:tc>
          <w:tcPr>
            <w:tcW w:w="1142"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68</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Обобщение по теме "От Руси к Российскому государству"</w:t>
            </w:r>
          </w:p>
        </w:tc>
      </w:tr>
      <w:tr w:rsidR="00DC2629" w:rsidRPr="00DC2629" w:rsidTr="004D0BED">
        <w:tc>
          <w:tcPr>
            <w:tcW w:w="9022" w:type="dxa"/>
            <w:gridSpan w:val="2"/>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ОБЩЕЕ КОЛИЧЕСТВО УРОКОВ ПО ПРОГРАММЕ: 68, из них уроков, отведенных на контрольные работы (в том числе Всероссийские проверочные работы), - не более 6</w:t>
            </w:r>
          </w:p>
        </w:tc>
      </w:tr>
    </w:tbl>
    <w:p w:rsidR="00DC2629" w:rsidRPr="00DC2629" w:rsidRDefault="00DC2629" w:rsidP="00DC2629">
      <w:pPr>
        <w:jc w:val="both"/>
        <w:rPr>
          <w:rFonts w:ascii="Arial" w:hAnsi="Arial" w:cs="Arial"/>
          <w:sz w:val="20"/>
          <w:lang w:eastAsia="ru-RU"/>
        </w:rPr>
      </w:pPr>
    </w:p>
    <w:p w:rsidR="00DC2629" w:rsidRPr="00DC2629" w:rsidRDefault="00DC2629" w:rsidP="00DC2629">
      <w:pPr>
        <w:jc w:val="right"/>
        <w:rPr>
          <w:rFonts w:ascii="Arial" w:hAnsi="Arial" w:cs="Arial"/>
          <w:sz w:val="20"/>
          <w:lang w:eastAsia="ru-RU"/>
        </w:rPr>
      </w:pPr>
      <w:r w:rsidRPr="00DC2629">
        <w:rPr>
          <w:rFonts w:ascii="Arial" w:hAnsi="Arial" w:cs="Arial"/>
          <w:sz w:val="20"/>
          <w:lang w:eastAsia="ru-RU"/>
        </w:rPr>
        <w:t>Таблица 15.2</w:t>
      </w:r>
    </w:p>
    <w:p w:rsidR="00DC2629" w:rsidRPr="00DC2629" w:rsidRDefault="00DC2629" w:rsidP="00DC2629">
      <w:pPr>
        <w:jc w:val="both"/>
        <w:rPr>
          <w:rFonts w:ascii="Arial" w:hAnsi="Arial" w:cs="Arial"/>
          <w:sz w:val="20"/>
          <w:lang w:eastAsia="ru-RU"/>
        </w:rPr>
      </w:pPr>
    </w:p>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7 класс</w:t>
      </w:r>
    </w:p>
    <w:p w:rsidR="00DC2629" w:rsidRPr="00DC2629" w:rsidRDefault="00DC2629" w:rsidP="00DC2629">
      <w:pPr>
        <w:jc w:val="both"/>
        <w:rPr>
          <w:rFonts w:ascii="Arial" w:hAnsi="Arial" w:cs="Arial"/>
          <w:sz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42"/>
        <w:gridCol w:w="7880"/>
      </w:tblGrid>
      <w:tr w:rsidR="00DC2629" w:rsidRPr="00DC2629" w:rsidTr="004D0BED">
        <w:tc>
          <w:tcPr>
            <w:tcW w:w="1142"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N урока</w:t>
            </w:r>
          </w:p>
        </w:tc>
        <w:tc>
          <w:tcPr>
            <w:tcW w:w="7880"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Тема урока</w:t>
            </w:r>
          </w:p>
        </w:tc>
      </w:tr>
      <w:tr w:rsidR="00DC2629" w:rsidRPr="00DC2629" w:rsidTr="004D0BED">
        <w:tc>
          <w:tcPr>
            <w:tcW w:w="1142"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1</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Понятие "Новое время"</w:t>
            </w:r>
          </w:p>
        </w:tc>
      </w:tr>
      <w:tr w:rsidR="00DC2629" w:rsidRPr="00DC2629" w:rsidTr="004D0BED">
        <w:tc>
          <w:tcPr>
            <w:tcW w:w="1142"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2</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Предпосылки и начало Великих географических открытий</w:t>
            </w:r>
          </w:p>
        </w:tc>
      </w:tr>
      <w:tr w:rsidR="00DC2629" w:rsidRPr="00DC2629" w:rsidTr="004D0BED">
        <w:tc>
          <w:tcPr>
            <w:tcW w:w="1142"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3</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Великие географические открытия конца XV - XVI в. и их последствия</w:t>
            </w:r>
          </w:p>
        </w:tc>
      </w:tr>
      <w:tr w:rsidR="00DC2629" w:rsidRPr="00DC2629" w:rsidTr="004D0BED">
        <w:tc>
          <w:tcPr>
            <w:tcW w:w="1142"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4</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Социально-экономические изменения в европейском обществе в XVI - XVII вв.</w:t>
            </w:r>
          </w:p>
        </w:tc>
      </w:tr>
      <w:tr w:rsidR="00DC2629" w:rsidRPr="00DC2629" w:rsidTr="004D0BED">
        <w:tc>
          <w:tcPr>
            <w:tcW w:w="1142"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5</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Изменения в социальной структуре общества в XVI - XVII вв.</w:t>
            </w:r>
          </w:p>
        </w:tc>
      </w:tr>
      <w:tr w:rsidR="00DC2629" w:rsidRPr="00DC2629" w:rsidTr="004D0BED">
        <w:tc>
          <w:tcPr>
            <w:tcW w:w="1142"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6</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Причины и начало Реформации</w:t>
            </w:r>
          </w:p>
        </w:tc>
      </w:tr>
      <w:tr w:rsidR="00DC2629" w:rsidRPr="00DC2629" w:rsidTr="004D0BED">
        <w:tc>
          <w:tcPr>
            <w:tcW w:w="1142"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7</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Распространение протестантизма в Европе. Контрреформация</w:t>
            </w:r>
          </w:p>
        </w:tc>
      </w:tr>
      <w:tr w:rsidR="00DC2629" w:rsidRPr="00DC2629" w:rsidTr="004D0BED">
        <w:tc>
          <w:tcPr>
            <w:tcW w:w="1142"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8</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Абсолютизм и сословное представительство</w:t>
            </w:r>
          </w:p>
        </w:tc>
      </w:tr>
      <w:tr w:rsidR="00DC2629" w:rsidRPr="00DC2629" w:rsidTr="004D0BED">
        <w:tc>
          <w:tcPr>
            <w:tcW w:w="1142"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9</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Испания под властью потомков католических королей</w:t>
            </w:r>
          </w:p>
        </w:tc>
      </w:tr>
      <w:tr w:rsidR="00DC2629" w:rsidRPr="00DC2629" w:rsidTr="004D0BED">
        <w:tc>
          <w:tcPr>
            <w:tcW w:w="1142"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10</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Национально-освободительное движение в Нидерландах</w:t>
            </w:r>
          </w:p>
        </w:tc>
      </w:tr>
      <w:tr w:rsidR="00DC2629" w:rsidRPr="00DC2629" w:rsidTr="004D0BED">
        <w:tc>
          <w:tcPr>
            <w:tcW w:w="1142"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11</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Франция: путь к абсолютизму</w:t>
            </w:r>
          </w:p>
        </w:tc>
      </w:tr>
      <w:tr w:rsidR="00DC2629" w:rsidRPr="00DC2629" w:rsidTr="004D0BED">
        <w:tc>
          <w:tcPr>
            <w:tcW w:w="1142"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12</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Англия в XVI - XVII вв.</w:t>
            </w:r>
          </w:p>
        </w:tc>
      </w:tr>
      <w:tr w:rsidR="00DC2629" w:rsidRPr="00DC2629" w:rsidTr="004D0BED">
        <w:tc>
          <w:tcPr>
            <w:tcW w:w="1142"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13</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Английская революция середины XVII в.</w:t>
            </w:r>
          </w:p>
        </w:tc>
      </w:tr>
      <w:tr w:rsidR="00DC2629" w:rsidRPr="00DC2629" w:rsidTr="004D0BED">
        <w:tc>
          <w:tcPr>
            <w:tcW w:w="1142"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14</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Страны Центральной, Южной и Юго-Восточной Европы</w:t>
            </w:r>
          </w:p>
        </w:tc>
      </w:tr>
      <w:tr w:rsidR="00DC2629" w:rsidRPr="00DC2629" w:rsidTr="004D0BED">
        <w:tc>
          <w:tcPr>
            <w:tcW w:w="1142"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15</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Борьба за первенство, военные конфликты между европейскими державами в XVI - XVII вв.</w:t>
            </w:r>
          </w:p>
        </w:tc>
      </w:tr>
      <w:tr w:rsidR="00DC2629" w:rsidRPr="00DC2629" w:rsidTr="004D0BED">
        <w:tc>
          <w:tcPr>
            <w:tcW w:w="1142"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16</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Тридцатилетняя война</w:t>
            </w:r>
          </w:p>
        </w:tc>
      </w:tr>
      <w:tr w:rsidR="00DC2629" w:rsidRPr="00DC2629" w:rsidTr="004D0BED">
        <w:tc>
          <w:tcPr>
            <w:tcW w:w="1142"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17</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Высокое Возрождение в Италии</w:t>
            </w:r>
          </w:p>
        </w:tc>
      </w:tr>
      <w:tr w:rsidR="00DC2629" w:rsidRPr="00DC2629" w:rsidTr="004D0BED">
        <w:tc>
          <w:tcPr>
            <w:tcW w:w="1142"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18</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Мир человека в литературе раннего Нового времени</w:t>
            </w:r>
          </w:p>
        </w:tc>
      </w:tr>
      <w:tr w:rsidR="00DC2629" w:rsidRPr="00DC2629" w:rsidTr="004D0BED">
        <w:tc>
          <w:tcPr>
            <w:tcW w:w="1142"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19</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Развитие науки: переворот в естествознании, возникновение новой картины мира</w:t>
            </w:r>
          </w:p>
        </w:tc>
      </w:tr>
      <w:tr w:rsidR="00DC2629" w:rsidRPr="00DC2629" w:rsidTr="004D0BED">
        <w:tc>
          <w:tcPr>
            <w:tcW w:w="1142"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20</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Османская империя в XVI - XVII вв.</w:t>
            </w:r>
          </w:p>
        </w:tc>
      </w:tr>
      <w:tr w:rsidR="00DC2629" w:rsidRPr="00DC2629" w:rsidTr="004D0BED">
        <w:tc>
          <w:tcPr>
            <w:tcW w:w="1142"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21</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Индия, Китай, Япония в XVI - XVII вв.</w:t>
            </w:r>
          </w:p>
        </w:tc>
      </w:tr>
      <w:tr w:rsidR="00DC2629" w:rsidRPr="00DC2629" w:rsidTr="004D0BED">
        <w:tc>
          <w:tcPr>
            <w:tcW w:w="1142"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22</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Культура и искусство стран Востока в XVI - XVII вв.</w:t>
            </w:r>
          </w:p>
        </w:tc>
      </w:tr>
      <w:tr w:rsidR="00DC2629" w:rsidRPr="00DC2629" w:rsidTr="004D0BED">
        <w:tc>
          <w:tcPr>
            <w:tcW w:w="1142"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23</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Обобщение. Историческое и культурное наследие Раннего Нового времени</w:t>
            </w:r>
          </w:p>
        </w:tc>
      </w:tr>
      <w:tr w:rsidR="00DC2629" w:rsidRPr="00DC2629" w:rsidTr="004D0BED">
        <w:tc>
          <w:tcPr>
            <w:tcW w:w="1142"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24</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 xml:space="preserve">Завершение объединения русских земель. Внешняя политика Московского </w:t>
            </w:r>
            <w:r w:rsidRPr="00DC2629">
              <w:rPr>
                <w:rFonts w:ascii="Arial" w:hAnsi="Arial" w:cs="Arial"/>
                <w:sz w:val="20"/>
                <w:lang w:eastAsia="ru-RU"/>
              </w:rPr>
              <w:lastRenderedPageBreak/>
              <w:t>княжества в первой трети XVI в.</w:t>
            </w:r>
          </w:p>
        </w:tc>
      </w:tr>
      <w:tr w:rsidR="00DC2629" w:rsidRPr="00DC2629" w:rsidTr="004D0BED">
        <w:tc>
          <w:tcPr>
            <w:tcW w:w="1142"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lastRenderedPageBreak/>
              <w:t>Урок 25</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Органы государственной власти</w:t>
            </w:r>
          </w:p>
        </w:tc>
      </w:tr>
      <w:tr w:rsidR="00DC2629" w:rsidRPr="00DC2629" w:rsidTr="004D0BED">
        <w:tc>
          <w:tcPr>
            <w:tcW w:w="1142"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26</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Царствование Ивана IV. Регентство Елены Глинской. Период боярского правления</w:t>
            </w:r>
          </w:p>
        </w:tc>
      </w:tr>
      <w:tr w:rsidR="00DC2629" w:rsidRPr="00DC2629" w:rsidTr="004D0BED">
        <w:tc>
          <w:tcPr>
            <w:tcW w:w="1142"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27</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Принятие Иваном IV царского титула. Реформы середины XVI в.</w:t>
            </w:r>
          </w:p>
        </w:tc>
      </w:tr>
      <w:tr w:rsidR="00DC2629" w:rsidRPr="00DC2629" w:rsidTr="004D0BED">
        <w:tc>
          <w:tcPr>
            <w:tcW w:w="1142"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28</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Внешняя политика России в XVI в.</w:t>
            </w:r>
          </w:p>
        </w:tc>
      </w:tr>
      <w:tr w:rsidR="00DC2629" w:rsidRPr="00DC2629" w:rsidTr="004D0BED">
        <w:tc>
          <w:tcPr>
            <w:tcW w:w="1142"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29</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Ливонская война: причины и характер</w:t>
            </w:r>
          </w:p>
        </w:tc>
      </w:tr>
      <w:tr w:rsidR="00DC2629" w:rsidRPr="00DC2629" w:rsidTr="004D0BED">
        <w:tc>
          <w:tcPr>
            <w:tcW w:w="1142"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30</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Поход Ермака Тимофеевича на Сибирское ханство</w:t>
            </w:r>
          </w:p>
        </w:tc>
      </w:tr>
      <w:tr w:rsidR="00DC2629" w:rsidRPr="00DC2629" w:rsidTr="004D0BED">
        <w:tc>
          <w:tcPr>
            <w:tcW w:w="1142"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31</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Социальная структура российского общества</w:t>
            </w:r>
          </w:p>
        </w:tc>
      </w:tr>
      <w:tr w:rsidR="00DC2629" w:rsidRPr="00DC2629" w:rsidTr="004D0BED">
        <w:tc>
          <w:tcPr>
            <w:tcW w:w="1142"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32</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Многонациональный состав населения Русского государства</w:t>
            </w:r>
          </w:p>
        </w:tc>
      </w:tr>
      <w:tr w:rsidR="00DC2629" w:rsidRPr="00DC2629" w:rsidTr="004D0BED">
        <w:tc>
          <w:tcPr>
            <w:tcW w:w="1142"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33</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Опричнина, дискуссия о ее причинах и характере</w:t>
            </w:r>
          </w:p>
        </w:tc>
      </w:tr>
      <w:tr w:rsidR="00DC2629" w:rsidRPr="00DC2629" w:rsidTr="004D0BED">
        <w:tc>
          <w:tcPr>
            <w:tcW w:w="1142"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34</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Противоречивость личности Ивана Грозного. Результаты и цена преобразований</w:t>
            </w:r>
          </w:p>
        </w:tc>
      </w:tr>
      <w:tr w:rsidR="00DC2629" w:rsidRPr="00DC2629" w:rsidTr="004D0BED">
        <w:tc>
          <w:tcPr>
            <w:tcW w:w="1142"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35</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Россия в конце XVI в.</w:t>
            </w:r>
          </w:p>
        </w:tc>
      </w:tr>
      <w:tr w:rsidR="00DC2629" w:rsidRPr="00DC2629" w:rsidTr="004D0BED">
        <w:tc>
          <w:tcPr>
            <w:tcW w:w="1142"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36</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повторения, обобщения и контроля по теме "Россия в XVI в."</w:t>
            </w:r>
          </w:p>
        </w:tc>
      </w:tr>
      <w:tr w:rsidR="00DC2629" w:rsidRPr="00DC2629" w:rsidTr="004D0BED">
        <w:tc>
          <w:tcPr>
            <w:tcW w:w="1142"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37</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Накануне Смуты</w:t>
            </w:r>
          </w:p>
        </w:tc>
      </w:tr>
      <w:tr w:rsidR="00DC2629" w:rsidRPr="00DC2629" w:rsidTr="004D0BED">
        <w:tc>
          <w:tcPr>
            <w:tcW w:w="1142"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38</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Смутное время начала XVII в.</w:t>
            </w:r>
          </w:p>
        </w:tc>
      </w:tr>
      <w:tr w:rsidR="00DC2629" w:rsidRPr="00DC2629" w:rsidTr="004D0BED">
        <w:tc>
          <w:tcPr>
            <w:tcW w:w="1142"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39</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Царь Василий Шуйский</w:t>
            </w:r>
          </w:p>
        </w:tc>
      </w:tr>
      <w:tr w:rsidR="00DC2629" w:rsidRPr="00DC2629" w:rsidTr="004D0BED">
        <w:tc>
          <w:tcPr>
            <w:tcW w:w="1142"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40</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Лжедмитрий II. Военная интервенция в Россию и борьба с ней</w:t>
            </w:r>
          </w:p>
        </w:tc>
      </w:tr>
      <w:tr w:rsidR="00DC2629" w:rsidRPr="00DC2629" w:rsidTr="004D0BED">
        <w:tc>
          <w:tcPr>
            <w:tcW w:w="1142"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41</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Свержение Василия Шуйского и переход власти к "семибоярщине".</w:t>
            </w:r>
          </w:p>
        </w:tc>
      </w:tr>
      <w:tr w:rsidR="00DC2629" w:rsidRPr="00DC2629" w:rsidTr="004D0BED">
        <w:tc>
          <w:tcPr>
            <w:tcW w:w="1142"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42</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Подъем национально-освободительного движения</w:t>
            </w:r>
          </w:p>
        </w:tc>
      </w:tr>
      <w:tr w:rsidR="00DC2629" w:rsidRPr="00DC2629" w:rsidTr="004D0BED">
        <w:tc>
          <w:tcPr>
            <w:tcW w:w="1142"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43</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Освобождение Москвы в 1612 г.</w:t>
            </w:r>
          </w:p>
        </w:tc>
      </w:tr>
      <w:tr w:rsidR="00DC2629" w:rsidRPr="00DC2629" w:rsidTr="004D0BED">
        <w:tc>
          <w:tcPr>
            <w:tcW w:w="1142"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44</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Окончание Смуты. Земский собор 1613 г. и его роль в укреплении государственности</w:t>
            </w:r>
          </w:p>
        </w:tc>
      </w:tr>
      <w:tr w:rsidR="00DC2629" w:rsidRPr="00DC2629" w:rsidTr="004D0BED">
        <w:tc>
          <w:tcPr>
            <w:tcW w:w="1142"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45</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Итоги и последствия Смутного времени</w:t>
            </w:r>
          </w:p>
        </w:tc>
      </w:tr>
      <w:tr w:rsidR="00DC2629" w:rsidRPr="00DC2629" w:rsidTr="004D0BED">
        <w:tc>
          <w:tcPr>
            <w:tcW w:w="1142"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46</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Царствование Михаила Федоровича</w:t>
            </w:r>
          </w:p>
        </w:tc>
      </w:tr>
      <w:tr w:rsidR="00DC2629" w:rsidRPr="00DC2629" w:rsidTr="004D0BED">
        <w:tc>
          <w:tcPr>
            <w:tcW w:w="1142"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47</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Земские соборы. Роль патриарха Филарета в управлении государством</w:t>
            </w:r>
          </w:p>
        </w:tc>
      </w:tr>
      <w:tr w:rsidR="00DC2629" w:rsidRPr="00DC2629" w:rsidTr="004D0BED">
        <w:tc>
          <w:tcPr>
            <w:tcW w:w="1142"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48</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Царствование Алексея Михайловича</w:t>
            </w:r>
          </w:p>
        </w:tc>
      </w:tr>
      <w:tr w:rsidR="00DC2629" w:rsidRPr="00DC2629" w:rsidTr="004D0BED">
        <w:tc>
          <w:tcPr>
            <w:tcW w:w="1142"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49</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Патриарх Никон, его конфликт с царской властью</w:t>
            </w:r>
          </w:p>
        </w:tc>
      </w:tr>
      <w:tr w:rsidR="00DC2629" w:rsidRPr="00DC2629" w:rsidTr="004D0BED">
        <w:tc>
          <w:tcPr>
            <w:tcW w:w="1142"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50</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Царь Федор Алексеевич</w:t>
            </w:r>
          </w:p>
        </w:tc>
      </w:tr>
      <w:tr w:rsidR="00DC2629" w:rsidRPr="00DC2629" w:rsidTr="004D0BED">
        <w:tc>
          <w:tcPr>
            <w:tcW w:w="1142"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51</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Экономическое развитие России в XVII в.</w:t>
            </w:r>
          </w:p>
        </w:tc>
      </w:tr>
      <w:tr w:rsidR="00DC2629" w:rsidRPr="00DC2629" w:rsidTr="004D0BED">
        <w:tc>
          <w:tcPr>
            <w:tcW w:w="1142"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52</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Социальная структура российского общества в XVII в.</w:t>
            </w:r>
          </w:p>
        </w:tc>
      </w:tr>
      <w:tr w:rsidR="00DC2629" w:rsidRPr="00DC2629" w:rsidTr="004D0BED">
        <w:tc>
          <w:tcPr>
            <w:tcW w:w="1142"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53</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Городские восстания середины XVII в. Денежная реформа 1654 г. Медный бунт</w:t>
            </w:r>
          </w:p>
        </w:tc>
      </w:tr>
      <w:tr w:rsidR="00DC2629" w:rsidRPr="00DC2629" w:rsidTr="004D0BED">
        <w:tc>
          <w:tcPr>
            <w:tcW w:w="1142"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54</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Соборное уложение 1649 г.</w:t>
            </w:r>
          </w:p>
        </w:tc>
      </w:tr>
      <w:tr w:rsidR="00DC2629" w:rsidRPr="00DC2629" w:rsidTr="004D0BED">
        <w:tc>
          <w:tcPr>
            <w:tcW w:w="1142"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55</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Восстание Степана Разина</w:t>
            </w:r>
          </w:p>
        </w:tc>
      </w:tr>
      <w:tr w:rsidR="00DC2629" w:rsidRPr="00DC2629" w:rsidTr="004D0BED">
        <w:tc>
          <w:tcPr>
            <w:tcW w:w="1142"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56</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Внешняя политика России в XVII в.</w:t>
            </w:r>
          </w:p>
        </w:tc>
      </w:tr>
      <w:tr w:rsidR="00DC2629" w:rsidRPr="00DC2629" w:rsidTr="004D0BED">
        <w:tc>
          <w:tcPr>
            <w:tcW w:w="1142"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lastRenderedPageBreak/>
              <w:t>Урок 57</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Контакты с православным населением Речи Посполитой: противодействие полонизации, распространению католичества.</w:t>
            </w:r>
          </w:p>
        </w:tc>
      </w:tr>
      <w:tr w:rsidR="00DC2629" w:rsidRPr="00DC2629" w:rsidTr="004D0BED">
        <w:tc>
          <w:tcPr>
            <w:tcW w:w="1142"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58</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Контрольная работа</w:t>
            </w:r>
          </w:p>
        </w:tc>
      </w:tr>
      <w:tr w:rsidR="00DC2629" w:rsidRPr="00DC2629" w:rsidTr="004D0BED">
        <w:tc>
          <w:tcPr>
            <w:tcW w:w="1142"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59</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Укрепление южных рубежей. Отношения России со странами Западной Европы и Востока</w:t>
            </w:r>
          </w:p>
        </w:tc>
      </w:tr>
      <w:tr w:rsidR="00DC2629" w:rsidRPr="00DC2629" w:rsidTr="004D0BED">
        <w:tc>
          <w:tcPr>
            <w:tcW w:w="1142"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60</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Освоение новых территорий. Народы России в XVII в.</w:t>
            </w:r>
          </w:p>
        </w:tc>
      </w:tr>
      <w:tr w:rsidR="00DC2629" w:rsidRPr="00DC2629" w:rsidTr="004D0BED">
        <w:tc>
          <w:tcPr>
            <w:tcW w:w="1142"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61</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повторения, обобщения и контроля по темам "Смута" и "Россия в XVII в."</w:t>
            </w:r>
          </w:p>
        </w:tc>
      </w:tr>
      <w:tr w:rsidR="00DC2629" w:rsidRPr="00DC2629" w:rsidTr="004D0BED">
        <w:tc>
          <w:tcPr>
            <w:tcW w:w="1142"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62</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Изменения в картине мира человека в XVI - XVII вв. и повседневная жизнь</w:t>
            </w:r>
          </w:p>
        </w:tc>
      </w:tr>
      <w:tr w:rsidR="00DC2629" w:rsidRPr="00DC2629" w:rsidTr="004D0BED">
        <w:tc>
          <w:tcPr>
            <w:tcW w:w="1142"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63</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Архитектура в XVI - XVII вв.</w:t>
            </w:r>
          </w:p>
        </w:tc>
      </w:tr>
      <w:tr w:rsidR="00DC2629" w:rsidRPr="00DC2629" w:rsidTr="004D0BED">
        <w:tc>
          <w:tcPr>
            <w:tcW w:w="1142"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64</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Изобразительное искусство XVI - XVII вв.</w:t>
            </w:r>
          </w:p>
        </w:tc>
      </w:tr>
      <w:tr w:rsidR="00DC2629" w:rsidRPr="00DC2629" w:rsidTr="004D0BED">
        <w:tc>
          <w:tcPr>
            <w:tcW w:w="1142"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65</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Летописание и начало книгопечатания XVII в.</w:t>
            </w:r>
          </w:p>
        </w:tc>
      </w:tr>
      <w:tr w:rsidR="00DC2629" w:rsidRPr="00DC2629" w:rsidTr="004D0BED">
        <w:tc>
          <w:tcPr>
            <w:tcW w:w="1142"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66</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Развитие образования и научных знаний в XVI - XVII вв.</w:t>
            </w:r>
          </w:p>
        </w:tc>
      </w:tr>
      <w:tr w:rsidR="00DC2629" w:rsidRPr="00DC2629" w:rsidTr="004D0BED">
        <w:tc>
          <w:tcPr>
            <w:tcW w:w="1142"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67</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Наш край в XVI - XVII вв.</w:t>
            </w:r>
          </w:p>
        </w:tc>
      </w:tr>
      <w:tr w:rsidR="00DC2629" w:rsidRPr="00DC2629" w:rsidTr="004D0BED">
        <w:tc>
          <w:tcPr>
            <w:tcW w:w="1142"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68</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Обобщение по теме "Россия в XVI - XVII вв.: от Великого княжества к царству"</w:t>
            </w:r>
          </w:p>
        </w:tc>
      </w:tr>
      <w:tr w:rsidR="00DC2629" w:rsidRPr="00DC2629" w:rsidTr="004D0BED">
        <w:tc>
          <w:tcPr>
            <w:tcW w:w="9022" w:type="dxa"/>
            <w:gridSpan w:val="2"/>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ОБЩЕЕ КОЛИЧЕСТВО УРОКОВ ПО ПРОГРАММЕ: 68, из них уроков, отведенных на контрольные работы (в том числе Всероссийские проверочные работы), - не более 6</w:t>
            </w:r>
          </w:p>
        </w:tc>
      </w:tr>
    </w:tbl>
    <w:p w:rsidR="00DC2629" w:rsidRPr="00DC2629" w:rsidRDefault="00DC2629" w:rsidP="00DC2629">
      <w:pPr>
        <w:jc w:val="both"/>
        <w:rPr>
          <w:rFonts w:ascii="Arial" w:hAnsi="Arial" w:cs="Arial"/>
          <w:sz w:val="20"/>
          <w:lang w:eastAsia="ru-RU"/>
        </w:rPr>
      </w:pPr>
    </w:p>
    <w:p w:rsidR="00DC2629" w:rsidRPr="00DC2629" w:rsidRDefault="00DC2629" w:rsidP="00DC2629">
      <w:pPr>
        <w:jc w:val="right"/>
        <w:rPr>
          <w:rFonts w:ascii="Arial" w:hAnsi="Arial" w:cs="Arial"/>
          <w:sz w:val="20"/>
          <w:lang w:eastAsia="ru-RU"/>
        </w:rPr>
      </w:pPr>
      <w:r w:rsidRPr="00DC2629">
        <w:rPr>
          <w:rFonts w:ascii="Arial" w:hAnsi="Arial" w:cs="Arial"/>
          <w:sz w:val="20"/>
          <w:lang w:eastAsia="ru-RU"/>
        </w:rPr>
        <w:t>Таблица 15.3</w:t>
      </w:r>
    </w:p>
    <w:p w:rsidR="00DC2629" w:rsidRPr="00DC2629" w:rsidRDefault="00DC2629" w:rsidP="00DC2629">
      <w:pPr>
        <w:jc w:val="both"/>
        <w:rPr>
          <w:rFonts w:ascii="Arial" w:hAnsi="Arial" w:cs="Arial"/>
          <w:sz w:val="20"/>
          <w:lang w:eastAsia="ru-RU"/>
        </w:rPr>
      </w:pPr>
    </w:p>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8 класс</w:t>
      </w:r>
    </w:p>
    <w:p w:rsidR="00DC2629" w:rsidRPr="00DC2629" w:rsidRDefault="00DC2629" w:rsidP="00DC2629">
      <w:pPr>
        <w:jc w:val="both"/>
        <w:rPr>
          <w:rFonts w:ascii="Arial" w:hAnsi="Arial" w:cs="Arial"/>
          <w:sz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42"/>
        <w:gridCol w:w="7880"/>
      </w:tblGrid>
      <w:tr w:rsidR="00DC2629" w:rsidRPr="00DC2629" w:rsidTr="004D0BED">
        <w:tc>
          <w:tcPr>
            <w:tcW w:w="1142"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N урока</w:t>
            </w:r>
          </w:p>
        </w:tc>
        <w:tc>
          <w:tcPr>
            <w:tcW w:w="7880"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Тема урока</w:t>
            </w:r>
          </w:p>
        </w:tc>
      </w:tr>
      <w:tr w:rsidR="00DC2629" w:rsidRPr="00DC2629" w:rsidTr="004D0BED">
        <w:tc>
          <w:tcPr>
            <w:tcW w:w="1142"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1</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Введение. История нового времени. XVIII в.</w:t>
            </w:r>
          </w:p>
        </w:tc>
      </w:tr>
      <w:tr w:rsidR="00DC2629" w:rsidRPr="00DC2629" w:rsidTr="004D0BED">
        <w:tc>
          <w:tcPr>
            <w:tcW w:w="1142"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2</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Истоки европейского Просвещения</w:t>
            </w:r>
          </w:p>
        </w:tc>
      </w:tr>
      <w:tr w:rsidR="00DC2629" w:rsidRPr="00DC2629" w:rsidTr="004D0BED">
        <w:tc>
          <w:tcPr>
            <w:tcW w:w="1142"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3</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Франция - центр Просвещения</w:t>
            </w:r>
          </w:p>
        </w:tc>
      </w:tr>
      <w:tr w:rsidR="00DC2629" w:rsidRPr="00DC2629" w:rsidTr="004D0BED">
        <w:tc>
          <w:tcPr>
            <w:tcW w:w="1142"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4</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Монархии в Европе XVIII в.: абсолютные и парламентские монархии</w:t>
            </w:r>
          </w:p>
        </w:tc>
      </w:tr>
      <w:tr w:rsidR="00DC2629" w:rsidRPr="00DC2629" w:rsidTr="004D0BED">
        <w:tc>
          <w:tcPr>
            <w:tcW w:w="1142"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5</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Великобритания в XVIII в.</w:t>
            </w:r>
          </w:p>
        </w:tc>
      </w:tr>
      <w:tr w:rsidR="00DC2629" w:rsidRPr="00DC2629" w:rsidTr="004D0BED">
        <w:tc>
          <w:tcPr>
            <w:tcW w:w="1142"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6</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Социальные и экономические последствия промышленного переворота</w:t>
            </w:r>
          </w:p>
        </w:tc>
      </w:tr>
      <w:tr w:rsidR="00DC2629" w:rsidRPr="00DC2629" w:rsidTr="004D0BED">
        <w:tc>
          <w:tcPr>
            <w:tcW w:w="1142"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7</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Франция в XVIII в.</w:t>
            </w:r>
          </w:p>
        </w:tc>
      </w:tr>
      <w:tr w:rsidR="00DC2629" w:rsidRPr="00DC2629" w:rsidTr="004D0BED">
        <w:tc>
          <w:tcPr>
            <w:tcW w:w="1142"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8</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Германские государства, монархия Габсбургов, итальянские земли в XVIII в.</w:t>
            </w:r>
          </w:p>
        </w:tc>
      </w:tr>
      <w:tr w:rsidR="00DC2629" w:rsidRPr="00DC2629" w:rsidTr="004D0BED">
        <w:tc>
          <w:tcPr>
            <w:tcW w:w="1142"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9</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Государства Пиренейского полуострова</w:t>
            </w:r>
          </w:p>
        </w:tc>
      </w:tr>
      <w:tr w:rsidR="00DC2629" w:rsidRPr="00DC2629" w:rsidTr="004D0BED">
        <w:tc>
          <w:tcPr>
            <w:tcW w:w="1142"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10</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Создание английских колоний на американской земле</w:t>
            </w:r>
          </w:p>
        </w:tc>
      </w:tr>
      <w:tr w:rsidR="00DC2629" w:rsidRPr="00DC2629" w:rsidTr="004D0BED">
        <w:tc>
          <w:tcPr>
            <w:tcW w:w="1142" w:type="dxa"/>
            <w:vAlign w:val="center"/>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11</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Первый Континентальный конгресс (1774) и начало Войны за независимость.</w:t>
            </w:r>
          </w:p>
        </w:tc>
      </w:tr>
      <w:tr w:rsidR="00DC2629" w:rsidRPr="00DC2629" w:rsidTr="004D0BED">
        <w:tc>
          <w:tcPr>
            <w:tcW w:w="1142" w:type="dxa"/>
            <w:vAlign w:val="center"/>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12</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Причины, хронологические рамки и основные этапы Французской революции XVIII в.</w:t>
            </w:r>
          </w:p>
        </w:tc>
      </w:tr>
      <w:tr w:rsidR="00DC2629" w:rsidRPr="00DC2629" w:rsidTr="004D0BED">
        <w:tc>
          <w:tcPr>
            <w:tcW w:w="1142"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13</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Упразднение монархии и провозглашение республики</w:t>
            </w:r>
          </w:p>
        </w:tc>
      </w:tr>
      <w:tr w:rsidR="00DC2629" w:rsidRPr="00DC2629" w:rsidTr="004D0BED">
        <w:tc>
          <w:tcPr>
            <w:tcW w:w="1142"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14</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От якобинской диктатуры до установления режима консульства</w:t>
            </w:r>
          </w:p>
        </w:tc>
      </w:tr>
      <w:tr w:rsidR="00DC2629" w:rsidRPr="00DC2629" w:rsidTr="004D0BED">
        <w:tc>
          <w:tcPr>
            <w:tcW w:w="1142"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15</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Развитие науки в XVIII в.</w:t>
            </w:r>
          </w:p>
        </w:tc>
      </w:tr>
      <w:tr w:rsidR="00DC2629" w:rsidRPr="00DC2629" w:rsidTr="004D0BED">
        <w:tc>
          <w:tcPr>
            <w:tcW w:w="1142"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lastRenderedPageBreak/>
              <w:t>Урок 16</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Образование и культура XVIII в.</w:t>
            </w:r>
          </w:p>
        </w:tc>
      </w:tr>
      <w:tr w:rsidR="00DC2629" w:rsidRPr="00DC2629" w:rsidTr="004D0BED">
        <w:tc>
          <w:tcPr>
            <w:tcW w:w="1142" w:type="dxa"/>
            <w:vAlign w:val="center"/>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17</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Сословный характер культуры. Повседневная жизнь обитателей городов и деревень</w:t>
            </w:r>
          </w:p>
        </w:tc>
      </w:tr>
      <w:tr w:rsidR="00DC2629" w:rsidRPr="00DC2629" w:rsidTr="004D0BED">
        <w:tc>
          <w:tcPr>
            <w:tcW w:w="1142"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18</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Проблемы европейского баланса сил и дипломатия</w:t>
            </w:r>
          </w:p>
        </w:tc>
      </w:tr>
      <w:tr w:rsidR="00DC2629" w:rsidRPr="00DC2629" w:rsidTr="004D0BED">
        <w:tc>
          <w:tcPr>
            <w:tcW w:w="1142"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19</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Войны антифранцузских коалиций против революционной Франции</w:t>
            </w:r>
          </w:p>
        </w:tc>
      </w:tr>
      <w:tr w:rsidR="00DC2629" w:rsidRPr="00DC2629" w:rsidTr="004D0BED">
        <w:tc>
          <w:tcPr>
            <w:tcW w:w="1142"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20</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Османская империя в XVIII в.</w:t>
            </w:r>
          </w:p>
        </w:tc>
      </w:tr>
      <w:tr w:rsidR="00DC2629" w:rsidRPr="00DC2629" w:rsidTr="004D0BED">
        <w:tc>
          <w:tcPr>
            <w:tcW w:w="1142"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21</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Индия, Китай, Япония в XVIII в.</w:t>
            </w:r>
          </w:p>
        </w:tc>
      </w:tr>
      <w:tr w:rsidR="00DC2629" w:rsidRPr="00DC2629" w:rsidTr="004D0BED">
        <w:tc>
          <w:tcPr>
            <w:tcW w:w="1142"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22</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Культура стран Востока в XVIII в.</w:t>
            </w:r>
          </w:p>
        </w:tc>
      </w:tr>
      <w:tr w:rsidR="00DC2629" w:rsidRPr="00DC2629" w:rsidTr="004D0BED">
        <w:tc>
          <w:tcPr>
            <w:tcW w:w="1142"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23</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Обобщение. Историческое и культурное наследие XVIII в.</w:t>
            </w:r>
          </w:p>
        </w:tc>
      </w:tr>
      <w:tr w:rsidR="00DC2629" w:rsidRPr="00DC2629" w:rsidTr="004D0BED">
        <w:tc>
          <w:tcPr>
            <w:tcW w:w="1142"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24</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Введение. Россия в конце XVII - XVIII в.: от царства к империи</w:t>
            </w:r>
          </w:p>
        </w:tc>
      </w:tr>
      <w:tr w:rsidR="00DC2629" w:rsidRPr="00DC2629" w:rsidTr="004D0BED">
        <w:tc>
          <w:tcPr>
            <w:tcW w:w="1142"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25</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Причины и предпосылки преобразований</w:t>
            </w:r>
          </w:p>
        </w:tc>
      </w:tr>
      <w:tr w:rsidR="00DC2629" w:rsidRPr="00DC2629" w:rsidTr="004D0BED">
        <w:tc>
          <w:tcPr>
            <w:tcW w:w="1142"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26</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Начало царствования Петра I, борьба за власть</w:t>
            </w:r>
          </w:p>
        </w:tc>
      </w:tr>
      <w:tr w:rsidR="00DC2629" w:rsidRPr="00DC2629" w:rsidTr="004D0BED">
        <w:tc>
          <w:tcPr>
            <w:tcW w:w="1142"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27</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Экономическая политика в XVIII в.</w:t>
            </w:r>
          </w:p>
        </w:tc>
      </w:tr>
      <w:tr w:rsidR="00DC2629" w:rsidRPr="00DC2629" w:rsidTr="004D0BED">
        <w:tc>
          <w:tcPr>
            <w:tcW w:w="1142"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28</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Социальная политика XVIII в.</w:t>
            </w:r>
          </w:p>
        </w:tc>
      </w:tr>
      <w:tr w:rsidR="00DC2629" w:rsidRPr="00DC2629" w:rsidTr="004D0BED">
        <w:tc>
          <w:tcPr>
            <w:tcW w:w="1142"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29</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Реформы управления</w:t>
            </w:r>
          </w:p>
        </w:tc>
      </w:tr>
      <w:tr w:rsidR="00DC2629" w:rsidRPr="00DC2629" w:rsidTr="004D0BED">
        <w:tc>
          <w:tcPr>
            <w:tcW w:w="1142"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30</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Создание регулярной армии, военного флота</w:t>
            </w:r>
          </w:p>
        </w:tc>
      </w:tr>
      <w:tr w:rsidR="00DC2629" w:rsidRPr="00DC2629" w:rsidTr="004D0BED">
        <w:tc>
          <w:tcPr>
            <w:tcW w:w="1142" w:type="dxa"/>
            <w:vAlign w:val="center"/>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31</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Церковная реформа. Упразднение патриаршества, учреждение Синода. Положение инославных конфессий</w:t>
            </w:r>
          </w:p>
        </w:tc>
      </w:tr>
      <w:tr w:rsidR="00DC2629" w:rsidRPr="00DC2629" w:rsidTr="004D0BED">
        <w:tc>
          <w:tcPr>
            <w:tcW w:w="1142"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32</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Оппозиция реформам Петра I</w:t>
            </w:r>
          </w:p>
        </w:tc>
      </w:tr>
      <w:tr w:rsidR="00DC2629" w:rsidRPr="00DC2629" w:rsidTr="004D0BED">
        <w:tc>
          <w:tcPr>
            <w:tcW w:w="1142"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33</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Внешняя политика России в первой четверти XVIII в.</w:t>
            </w:r>
          </w:p>
        </w:tc>
      </w:tr>
      <w:tr w:rsidR="00DC2629" w:rsidRPr="00DC2629" w:rsidTr="004D0BED">
        <w:tc>
          <w:tcPr>
            <w:tcW w:w="1142"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34</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Преобразования Петра I в области культуры</w:t>
            </w:r>
          </w:p>
        </w:tc>
      </w:tr>
      <w:tr w:rsidR="00DC2629" w:rsidRPr="00DC2629" w:rsidTr="004D0BED">
        <w:tc>
          <w:tcPr>
            <w:tcW w:w="1142" w:type="dxa"/>
            <w:vAlign w:val="center"/>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35</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повторения, обобщения и контроля по теме "Россия в эпоху преобразований Петра I"</w:t>
            </w:r>
          </w:p>
        </w:tc>
      </w:tr>
      <w:tr w:rsidR="00DC2629" w:rsidRPr="00DC2629" w:rsidTr="004D0BED">
        <w:tc>
          <w:tcPr>
            <w:tcW w:w="1142"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36</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Начало эпохи дворцовых переворотов</w:t>
            </w:r>
          </w:p>
        </w:tc>
      </w:tr>
      <w:tr w:rsidR="00DC2629" w:rsidRPr="00DC2629" w:rsidTr="004D0BED">
        <w:tc>
          <w:tcPr>
            <w:tcW w:w="1142"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37</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Кондиции "верховников" и приход к власти Анны Иоанновны</w:t>
            </w:r>
          </w:p>
        </w:tc>
      </w:tr>
      <w:tr w:rsidR="00DC2629" w:rsidRPr="00DC2629" w:rsidTr="004D0BED">
        <w:tc>
          <w:tcPr>
            <w:tcW w:w="1142"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38</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Укрепление границ империи на восточной и юго-восточной окраинах</w:t>
            </w:r>
          </w:p>
        </w:tc>
      </w:tr>
      <w:tr w:rsidR="00DC2629" w:rsidRPr="00DC2629" w:rsidTr="004D0BED">
        <w:tc>
          <w:tcPr>
            <w:tcW w:w="1142"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39</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Россия при Елизавете Петровне</w:t>
            </w:r>
          </w:p>
        </w:tc>
      </w:tr>
      <w:tr w:rsidR="00DC2629" w:rsidRPr="00DC2629" w:rsidTr="004D0BED">
        <w:tc>
          <w:tcPr>
            <w:tcW w:w="1142"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40</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Россия в международных конфликтах 1740 - 1750-х гг.</w:t>
            </w:r>
          </w:p>
        </w:tc>
      </w:tr>
      <w:tr w:rsidR="00DC2629" w:rsidRPr="00DC2629" w:rsidTr="004D0BED">
        <w:tc>
          <w:tcPr>
            <w:tcW w:w="1142"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41</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Царствование Петра III. Переворот 28 июня 1762 г.</w:t>
            </w:r>
          </w:p>
        </w:tc>
      </w:tr>
      <w:tr w:rsidR="00DC2629" w:rsidRPr="00DC2629" w:rsidTr="004D0BED">
        <w:tc>
          <w:tcPr>
            <w:tcW w:w="1142" w:type="dxa"/>
            <w:vAlign w:val="center"/>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42</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повторения, обобщения и контроля по теме "Россия после Петра I. Дворцовые перевороты"</w:t>
            </w:r>
          </w:p>
        </w:tc>
      </w:tr>
      <w:tr w:rsidR="00DC2629" w:rsidRPr="00DC2629" w:rsidTr="004D0BED">
        <w:tc>
          <w:tcPr>
            <w:tcW w:w="1142"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43</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Внутренняя политика Екатерины II</w:t>
            </w:r>
          </w:p>
        </w:tc>
      </w:tr>
      <w:tr w:rsidR="00DC2629" w:rsidRPr="00DC2629" w:rsidTr="004D0BED">
        <w:tc>
          <w:tcPr>
            <w:tcW w:w="1142"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44</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"Просвещенный абсолютизм", его особенности в России</w:t>
            </w:r>
          </w:p>
        </w:tc>
      </w:tr>
      <w:tr w:rsidR="00DC2629" w:rsidRPr="00DC2629" w:rsidTr="004D0BED">
        <w:tc>
          <w:tcPr>
            <w:tcW w:w="1142"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45</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Экономическая и финансовая политика правительства</w:t>
            </w:r>
          </w:p>
        </w:tc>
      </w:tr>
      <w:tr w:rsidR="00DC2629" w:rsidRPr="00DC2629" w:rsidTr="004D0BED">
        <w:tc>
          <w:tcPr>
            <w:tcW w:w="1142"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46</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Административно-территориальная и сословная реформы Екатерины II</w:t>
            </w:r>
          </w:p>
        </w:tc>
      </w:tr>
      <w:tr w:rsidR="00DC2629" w:rsidRPr="00DC2629" w:rsidTr="004D0BED">
        <w:tc>
          <w:tcPr>
            <w:tcW w:w="1142" w:type="dxa"/>
            <w:vAlign w:val="center"/>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47</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Социальная структура российского общества во второй половине XVIII в.</w:t>
            </w:r>
          </w:p>
        </w:tc>
      </w:tr>
      <w:tr w:rsidR="00DC2629" w:rsidRPr="00DC2629" w:rsidTr="004D0BED">
        <w:tc>
          <w:tcPr>
            <w:tcW w:w="1142"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lastRenderedPageBreak/>
              <w:t>Урок 48</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Национальная политика и народы России в XVIII в.</w:t>
            </w:r>
          </w:p>
        </w:tc>
      </w:tr>
      <w:tr w:rsidR="00DC2629" w:rsidRPr="00DC2629" w:rsidTr="004D0BED">
        <w:tc>
          <w:tcPr>
            <w:tcW w:w="1142"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49</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Экономическое развитие России во второй половине XVIII в.</w:t>
            </w:r>
          </w:p>
        </w:tc>
      </w:tr>
      <w:tr w:rsidR="00DC2629" w:rsidRPr="00DC2629" w:rsidTr="004D0BED">
        <w:tc>
          <w:tcPr>
            <w:tcW w:w="1142"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50</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Развитие промышленности в XVIII в.</w:t>
            </w:r>
          </w:p>
        </w:tc>
      </w:tr>
      <w:tr w:rsidR="00DC2629" w:rsidRPr="00DC2629" w:rsidTr="004D0BED">
        <w:tc>
          <w:tcPr>
            <w:tcW w:w="1142"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51</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Внутренняя и внешняя торговля в XVIII в.</w:t>
            </w:r>
          </w:p>
        </w:tc>
      </w:tr>
      <w:tr w:rsidR="00DC2629" w:rsidRPr="00DC2629" w:rsidTr="004D0BED">
        <w:tc>
          <w:tcPr>
            <w:tcW w:w="1142"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52</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Обострение социальных противоречий в XVIII в.</w:t>
            </w:r>
          </w:p>
        </w:tc>
      </w:tr>
      <w:tr w:rsidR="00DC2629" w:rsidRPr="00DC2629" w:rsidTr="004D0BED">
        <w:tc>
          <w:tcPr>
            <w:tcW w:w="1142" w:type="dxa"/>
            <w:vAlign w:val="center"/>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53</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Влияние социальных волнений на внутреннюю политику государства и развитие общественной мысли</w:t>
            </w:r>
          </w:p>
        </w:tc>
      </w:tr>
      <w:tr w:rsidR="00DC2629" w:rsidRPr="00DC2629" w:rsidTr="004D0BED">
        <w:tc>
          <w:tcPr>
            <w:tcW w:w="1142" w:type="dxa"/>
            <w:vAlign w:val="center"/>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54</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Внешняя политика России второй половины XVIII в. Участие России в разделах Речи Посполитой</w:t>
            </w:r>
          </w:p>
        </w:tc>
      </w:tr>
      <w:tr w:rsidR="00DC2629" w:rsidRPr="00DC2629" w:rsidTr="004D0BED">
        <w:tc>
          <w:tcPr>
            <w:tcW w:w="1142"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55</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Присоединение Крыма и Северного Причерноморья</w:t>
            </w:r>
          </w:p>
        </w:tc>
      </w:tr>
      <w:tr w:rsidR="00DC2629" w:rsidRPr="00DC2629" w:rsidTr="004D0BED">
        <w:tc>
          <w:tcPr>
            <w:tcW w:w="1142"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56</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Контрольная работа</w:t>
            </w:r>
          </w:p>
        </w:tc>
      </w:tr>
      <w:tr w:rsidR="00DC2629" w:rsidRPr="00DC2629" w:rsidTr="004D0BED">
        <w:tc>
          <w:tcPr>
            <w:tcW w:w="1142"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57</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Россия при Павле I.</w:t>
            </w:r>
          </w:p>
        </w:tc>
      </w:tr>
      <w:tr w:rsidR="00DC2629" w:rsidRPr="00DC2629" w:rsidTr="004D0BED">
        <w:tc>
          <w:tcPr>
            <w:tcW w:w="1142"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58</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Укрепление абсолютизма при Павле I.</w:t>
            </w:r>
          </w:p>
        </w:tc>
      </w:tr>
      <w:tr w:rsidR="00DC2629" w:rsidRPr="00DC2629" w:rsidTr="004D0BED">
        <w:tc>
          <w:tcPr>
            <w:tcW w:w="1142" w:type="dxa"/>
            <w:vAlign w:val="center"/>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59</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Политика Павла I в области внешней политики. Дворцовый переворот 11 марта 1801 г.</w:t>
            </w:r>
          </w:p>
        </w:tc>
      </w:tr>
      <w:tr w:rsidR="00DC2629" w:rsidRPr="00DC2629" w:rsidTr="004D0BED">
        <w:tc>
          <w:tcPr>
            <w:tcW w:w="1142" w:type="dxa"/>
            <w:vAlign w:val="center"/>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60</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повторения, обобщения и контроля по теме "Россия в 1760 - 1790-х гг. Правление Екатерины II и Павла I"</w:t>
            </w:r>
          </w:p>
        </w:tc>
      </w:tr>
      <w:tr w:rsidR="00DC2629" w:rsidRPr="00DC2629" w:rsidTr="004D0BED">
        <w:tc>
          <w:tcPr>
            <w:tcW w:w="1142" w:type="dxa"/>
            <w:vAlign w:val="center"/>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61</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Идеи Просвещения в российской общественной мысли, публицистике и литературе</w:t>
            </w:r>
          </w:p>
        </w:tc>
      </w:tr>
      <w:tr w:rsidR="00DC2629" w:rsidRPr="00DC2629" w:rsidTr="004D0BED">
        <w:tc>
          <w:tcPr>
            <w:tcW w:w="1142"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62</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Русская культура и культура народов России в XVIII в.</w:t>
            </w:r>
          </w:p>
        </w:tc>
      </w:tr>
      <w:tr w:rsidR="00DC2629" w:rsidRPr="00DC2629" w:rsidTr="004D0BED">
        <w:tc>
          <w:tcPr>
            <w:tcW w:w="1142"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63</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Культура и быт российских сословий</w:t>
            </w:r>
          </w:p>
        </w:tc>
      </w:tr>
      <w:tr w:rsidR="00DC2629" w:rsidRPr="00DC2629" w:rsidTr="004D0BED">
        <w:tc>
          <w:tcPr>
            <w:tcW w:w="1142"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64</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Российская наука в XVIII в.</w:t>
            </w:r>
          </w:p>
        </w:tc>
      </w:tr>
      <w:tr w:rsidR="00DC2629" w:rsidRPr="00DC2629" w:rsidTr="004D0BED">
        <w:tc>
          <w:tcPr>
            <w:tcW w:w="1142"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65</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Образование в России в XVIII в.</w:t>
            </w:r>
          </w:p>
        </w:tc>
      </w:tr>
      <w:tr w:rsidR="00DC2629" w:rsidRPr="00DC2629" w:rsidTr="004D0BED">
        <w:tc>
          <w:tcPr>
            <w:tcW w:w="1142"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66</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Русская архитектура XVIII в.</w:t>
            </w:r>
          </w:p>
        </w:tc>
      </w:tr>
      <w:tr w:rsidR="00DC2629" w:rsidRPr="00DC2629" w:rsidTr="004D0BED">
        <w:tc>
          <w:tcPr>
            <w:tcW w:w="1142"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67</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Наш край в XVIII в.</w:t>
            </w:r>
          </w:p>
        </w:tc>
      </w:tr>
      <w:tr w:rsidR="00DC2629" w:rsidRPr="00DC2629" w:rsidTr="004D0BED">
        <w:tc>
          <w:tcPr>
            <w:tcW w:w="1142"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68</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Обобщение по теме "Россия в XVII - XVIII вв.: от царства к империи"</w:t>
            </w:r>
          </w:p>
        </w:tc>
      </w:tr>
      <w:tr w:rsidR="00DC2629" w:rsidRPr="00DC2629" w:rsidTr="004D0BED">
        <w:tc>
          <w:tcPr>
            <w:tcW w:w="9022" w:type="dxa"/>
            <w:gridSpan w:val="2"/>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ОБЩЕЕ КОЛИЧЕСТВО УРОКОВ ПО ПРОГРАММЕ: 68, из них уроков, отведенных на контрольные работы (в том числе Всероссийские проверочные работы), - не более 6</w:t>
            </w:r>
          </w:p>
        </w:tc>
      </w:tr>
    </w:tbl>
    <w:p w:rsidR="00DC2629" w:rsidRPr="00DC2629" w:rsidRDefault="00DC2629" w:rsidP="00DC2629">
      <w:pPr>
        <w:jc w:val="both"/>
        <w:rPr>
          <w:rFonts w:ascii="Arial" w:hAnsi="Arial" w:cs="Arial"/>
          <w:sz w:val="20"/>
          <w:lang w:eastAsia="ru-RU"/>
        </w:rPr>
      </w:pPr>
    </w:p>
    <w:p w:rsidR="00DC2629" w:rsidRPr="00DC2629" w:rsidRDefault="00DC2629" w:rsidP="00DC2629">
      <w:pPr>
        <w:jc w:val="right"/>
        <w:rPr>
          <w:rFonts w:ascii="Arial" w:hAnsi="Arial" w:cs="Arial"/>
          <w:sz w:val="20"/>
          <w:lang w:eastAsia="ru-RU"/>
        </w:rPr>
      </w:pPr>
      <w:r w:rsidRPr="00DC2629">
        <w:rPr>
          <w:rFonts w:ascii="Arial" w:hAnsi="Arial" w:cs="Arial"/>
          <w:sz w:val="20"/>
          <w:lang w:eastAsia="ru-RU"/>
        </w:rPr>
        <w:t>Таблица 15.4</w:t>
      </w:r>
    </w:p>
    <w:p w:rsidR="00DC2629" w:rsidRPr="00DC2629" w:rsidRDefault="00DC2629" w:rsidP="00DC2629">
      <w:pPr>
        <w:jc w:val="both"/>
        <w:rPr>
          <w:rFonts w:ascii="Arial" w:hAnsi="Arial" w:cs="Arial"/>
          <w:sz w:val="20"/>
          <w:lang w:eastAsia="ru-RU"/>
        </w:rPr>
      </w:pPr>
    </w:p>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9 класс</w:t>
      </w:r>
    </w:p>
    <w:p w:rsidR="00DC2629" w:rsidRPr="00DC2629" w:rsidRDefault="00DC2629" w:rsidP="00DC2629">
      <w:pPr>
        <w:jc w:val="both"/>
        <w:rPr>
          <w:rFonts w:ascii="Arial" w:hAnsi="Arial" w:cs="Arial"/>
          <w:sz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42"/>
        <w:gridCol w:w="7880"/>
      </w:tblGrid>
      <w:tr w:rsidR="00DC2629" w:rsidRPr="00DC2629" w:rsidTr="004D0BED">
        <w:tc>
          <w:tcPr>
            <w:tcW w:w="1142"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N урока</w:t>
            </w:r>
          </w:p>
        </w:tc>
        <w:tc>
          <w:tcPr>
            <w:tcW w:w="7880"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Тема урока</w:t>
            </w:r>
          </w:p>
        </w:tc>
      </w:tr>
      <w:tr w:rsidR="00DC2629" w:rsidRPr="00DC2629" w:rsidTr="004D0BED">
        <w:tc>
          <w:tcPr>
            <w:tcW w:w="1142"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1</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Введение. История нового времени. XIX - начала XX в.</w:t>
            </w:r>
          </w:p>
        </w:tc>
      </w:tr>
      <w:tr w:rsidR="00DC2629" w:rsidRPr="00DC2629" w:rsidTr="004D0BED">
        <w:tc>
          <w:tcPr>
            <w:tcW w:w="1142"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2</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Провозглашение империи Наполеона I во Франции</w:t>
            </w:r>
          </w:p>
        </w:tc>
      </w:tr>
      <w:tr w:rsidR="00DC2629" w:rsidRPr="00DC2629" w:rsidTr="004D0BED">
        <w:tc>
          <w:tcPr>
            <w:tcW w:w="1142"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3</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Наполеоновские войны и крушение Французской империи</w:t>
            </w:r>
          </w:p>
        </w:tc>
      </w:tr>
      <w:tr w:rsidR="00DC2629" w:rsidRPr="00DC2629" w:rsidTr="004D0BED">
        <w:tc>
          <w:tcPr>
            <w:tcW w:w="1142"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4</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Промышленный переворот, его особенности в странах Европы и США</w:t>
            </w:r>
          </w:p>
        </w:tc>
      </w:tr>
      <w:tr w:rsidR="00DC2629" w:rsidRPr="00DC2629" w:rsidTr="004D0BED">
        <w:tc>
          <w:tcPr>
            <w:tcW w:w="1142"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5</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Политические течения и партии в XIX в.</w:t>
            </w:r>
          </w:p>
        </w:tc>
      </w:tr>
      <w:tr w:rsidR="00DC2629" w:rsidRPr="00DC2629" w:rsidTr="004D0BED">
        <w:tc>
          <w:tcPr>
            <w:tcW w:w="1142"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lastRenderedPageBreak/>
              <w:t>Урок 6</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Франция, Великобритания в XIX в.</w:t>
            </w:r>
          </w:p>
        </w:tc>
      </w:tr>
      <w:tr w:rsidR="00DC2629" w:rsidRPr="00DC2629" w:rsidTr="004D0BED">
        <w:tc>
          <w:tcPr>
            <w:tcW w:w="1142"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7</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Европейские революции 1830 г. и 1848 - 1849 гг.</w:t>
            </w:r>
          </w:p>
        </w:tc>
      </w:tr>
      <w:tr w:rsidR="00DC2629" w:rsidRPr="00DC2629" w:rsidTr="004D0BED">
        <w:tc>
          <w:tcPr>
            <w:tcW w:w="1142"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8</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Великобритания в Викторианскую эпоху.</w:t>
            </w:r>
          </w:p>
        </w:tc>
      </w:tr>
      <w:tr w:rsidR="00DC2629" w:rsidRPr="00DC2629" w:rsidTr="004D0BED">
        <w:tc>
          <w:tcPr>
            <w:tcW w:w="1142"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9</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Франция в середине XIX - начале XX в.</w:t>
            </w:r>
          </w:p>
        </w:tc>
      </w:tr>
      <w:tr w:rsidR="00DC2629" w:rsidRPr="00DC2629" w:rsidTr="004D0BED">
        <w:tc>
          <w:tcPr>
            <w:tcW w:w="1142"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10</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Италия в середине XIX - начале XX в.</w:t>
            </w:r>
          </w:p>
        </w:tc>
      </w:tr>
      <w:tr w:rsidR="00DC2629" w:rsidRPr="00DC2629" w:rsidTr="004D0BED">
        <w:tc>
          <w:tcPr>
            <w:tcW w:w="1142"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11</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Страны Центральной и Юго-Восточной Европы во второй половине XIX - начале XX в.</w:t>
            </w:r>
          </w:p>
        </w:tc>
      </w:tr>
      <w:tr w:rsidR="00DC2629" w:rsidRPr="00DC2629" w:rsidTr="004D0BED">
        <w:tc>
          <w:tcPr>
            <w:tcW w:w="1142"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12</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Соединенные Штаты Америки в середине XIX - начале XX в.</w:t>
            </w:r>
          </w:p>
        </w:tc>
      </w:tr>
      <w:tr w:rsidR="00DC2629" w:rsidRPr="00DC2629" w:rsidTr="004D0BED">
        <w:tc>
          <w:tcPr>
            <w:tcW w:w="1142"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13</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Экономическое и социально-политическое развитие стран Европы и США в конце XIX - начале XX в.</w:t>
            </w:r>
          </w:p>
        </w:tc>
      </w:tr>
      <w:tr w:rsidR="00DC2629" w:rsidRPr="00DC2629" w:rsidTr="004D0BED">
        <w:tc>
          <w:tcPr>
            <w:tcW w:w="1142"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14</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Политика метрополий в латиноамериканских владениях</w:t>
            </w:r>
          </w:p>
        </w:tc>
      </w:tr>
      <w:tr w:rsidR="00DC2629" w:rsidRPr="00DC2629" w:rsidTr="004D0BED">
        <w:tc>
          <w:tcPr>
            <w:tcW w:w="1142"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15</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Влияние США на страны Латинской Америки</w:t>
            </w:r>
          </w:p>
        </w:tc>
      </w:tr>
      <w:tr w:rsidR="00DC2629" w:rsidRPr="00DC2629" w:rsidTr="004D0BED">
        <w:tc>
          <w:tcPr>
            <w:tcW w:w="1142"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16</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Япония и Китай в XIX - начале XX в.</w:t>
            </w:r>
          </w:p>
        </w:tc>
      </w:tr>
      <w:tr w:rsidR="00DC2629" w:rsidRPr="00DC2629" w:rsidTr="004D0BED">
        <w:tc>
          <w:tcPr>
            <w:tcW w:w="1142"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17</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Османская империя в XIX - начале XX в.</w:t>
            </w:r>
          </w:p>
        </w:tc>
      </w:tr>
      <w:tr w:rsidR="00DC2629" w:rsidRPr="00DC2629" w:rsidTr="004D0BED">
        <w:tc>
          <w:tcPr>
            <w:tcW w:w="1142"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18</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Индия в XIX - начале XX в.</w:t>
            </w:r>
          </w:p>
        </w:tc>
      </w:tr>
      <w:tr w:rsidR="00DC2629" w:rsidRPr="00DC2629" w:rsidTr="004D0BED">
        <w:tc>
          <w:tcPr>
            <w:tcW w:w="1142"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19</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Завершение колониального раздела мира</w:t>
            </w:r>
          </w:p>
        </w:tc>
      </w:tr>
      <w:tr w:rsidR="00DC2629" w:rsidRPr="00DC2629" w:rsidTr="004D0BED">
        <w:tc>
          <w:tcPr>
            <w:tcW w:w="1142"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20</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Научные открытия и технические изобретения в XIX - начале XX в.</w:t>
            </w:r>
          </w:p>
        </w:tc>
      </w:tr>
      <w:tr w:rsidR="00DC2629" w:rsidRPr="00DC2629" w:rsidTr="004D0BED">
        <w:tc>
          <w:tcPr>
            <w:tcW w:w="1142"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21</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Художественная культура XIX - начала XX в.</w:t>
            </w:r>
          </w:p>
        </w:tc>
      </w:tr>
      <w:tr w:rsidR="00DC2629" w:rsidRPr="00DC2629" w:rsidTr="004D0BED">
        <w:tc>
          <w:tcPr>
            <w:tcW w:w="1142" w:type="dxa"/>
            <w:vAlign w:val="center"/>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22</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Международные отношения, конфликты и войны в конце XIX - начале XX в.</w:t>
            </w:r>
          </w:p>
        </w:tc>
      </w:tr>
      <w:tr w:rsidR="00DC2629" w:rsidRPr="00DC2629" w:rsidTr="004D0BED">
        <w:tc>
          <w:tcPr>
            <w:tcW w:w="1142"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23</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Обобщение. Историческое и культурное наследие XIX в.</w:t>
            </w:r>
          </w:p>
        </w:tc>
      </w:tr>
      <w:tr w:rsidR="00DC2629" w:rsidRPr="00DC2629" w:rsidTr="004D0BED">
        <w:tc>
          <w:tcPr>
            <w:tcW w:w="1142"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24</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Введение. Российская империя в XIX - начале XX в.</w:t>
            </w:r>
          </w:p>
        </w:tc>
      </w:tr>
      <w:tr w:rsidR="00DC2629" w:rsidRPr="00DC2629" w:rsidTr="004D0BED">
        <w:tc>
          <w:tcPr>
            <w:tcW w:w="1142"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25</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Проекты либеральных реформ Александра I</w:t>
            </w:r>
          </w:p>
        </w:tc>
      </w:tr>
      <w:tr w:rsidR="00DC2629" w:rsidRPr="00DC2629" w:rsidTr="004D0BED">
        <w:tc>
          <w:tcPr>
            <w:tcW w:w="1142"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26</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Внешняя политика России в начале XIX в.</w:t>
            </w:r>
          </w:p>
        </w:tc>
      </w:tr>
      <w:tr w:rsidR="00DC2629" w:rsidRPr="00DC2629" w:rsidTr="004D0BED">
        <w:tc>
          <w:tcPr>
            <w:tcW w:w="1142" w:type="dxa"/>
            <w:vAlign w:val="center"/>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27</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Отечественная война 1812 г. - важнейшее событие российской и мировой истории XIX в.</w:t>
            </w:r>
          </w:p>
        </w:tc>
      </w:tr>
      <w:tr w:rsidR="00DC2629" w:rsidRPr="00DC2629" w:rsidTr="004D0BED">
        <w:tc>
          <w:tcPr>
            <w:tcW w:w="1142"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28</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Внешняя политика России в 1813 - 1825 годах</w:t>
            </w:r>
          </w:p>
        </w:tc>
      </w:tr>
      <w:tr w:rsidR="00DC2629" w:rsidRPr="00DC2629" w:rsidTr="004D0BED">
        <w:tc>
          <w:tcPr>
            <w:tcW w:w="1142"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29</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Либеральные и охранительные тенденции во внутренней политике</w:t>
            </w:r>
          </w:p>
        </w:tc>
      </w:tr>
      <w:tr w:rsidR="00DC2629" w:rsidRPr="00DC2629" w:rsidTr="004D0BED">
        <w:tc>
          <w:tcPr>
            <w:tcW w:w="1142" w:type="dxa"/>
            <w:vAlign w:val="center"/>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30</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Дворянская оппозиция самодержавию. Восстание декабристов 14 декабря 1825 г.</w:t>
            </w:r>
          </w:p>
        </w:tc>
      </w:tr>
      <w:tr w:rsidR="00DC2629" w:rsidRPr="00DC2629" w:rsidTr="004D0BED">
        <w:tc>
          <w:tcPr>
            <w:tcW w:w="1142" w:type="dxa"/>
            <w:vAlign w:val="center"/>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31</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повторения, обобщения и контроля по теме "Александровская эпоха: государственный либерализм"</w:t>
            </w:r>
          </w:p>
        </w:tc>
      </w:tr>
      <w:tr w:rsidR="00DC2629" w:rsidRPr="00DC2629" w:rsidTr="004D0BED">
        <w:tc>
          <w:tcPr>
            <w:tcW w:w="1142"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32</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Реформаторские и консервативные тенденции в политике Николая I.</w:t>
            </w:r>
          </w:p>
        </w:tc>
      </w:tr>
      <w:tr w:rsidR="00DC2629" w:rsidRPr="00DC2629" w:rsidTr="004D0BED">
        <w:tc>
          <w:tcPr>
            <w:tcW w:w="1142"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33</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Внешняя политика России во второй четверти XIX в. Крымская война</w:t>
            </w:r>
          </w:p>
        </w:tc>
      </w:tr>
      <w:tr w:rsidR="00DC2629" w:rsidRPr="00DC2629" w:rsidTr="004D0BED">
        <w:tc>
          <w:tcPr>
            <w:tcW w:w="1142"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34</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Сословная структура российского общества.</w:t>
            </w:r>
          </w:p>
        </w:tc>
      </w:tr>
      <w:tr w:rsidR="00DC2629" w:rsidRPr="00DC2629" w:rsidTr="004D0BED">
        <w:tc>
          <w:tcPr>
            <w:tcW w:w="1142"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35</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Общественная жизнь в 1830 - 1850-е гг.</w:t>
            </w:r>
          </w:p>
        </w:tc>
      </w:tr>
      <w:tr w:rsidR="00DC2629" w:rsidRPr="00DC2629" w:rsidTr="004D0BED">
        <w:tc>
          <w:tcPr>
            <w:tcW w:w="1142" w:type="dxa"/>
            <w:vAlign w:val="center"/>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36</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повторения, обобщения и контроля по теме "Россия в первой половине XIX в"</w:t>
            </w:r>
          </w:p>
        </w:tc>
      </w:tr>
      <w:tr w:rsidR="00DC2629" w:rsidRPr="00DC2629" w:rsidTr="004D0BED">
        <w:tc>
          <w:tcPr>
            <w:tcW w:w="1142"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lastRenderedPageBreak/>
              <w:t>Урок 37</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Государственная политика в области культуры</w:t>
            </w:r>
          </w:p>
        </w:tc>
      </w:tr>
      <w:tr w:rsidR="00DC2629" w:rsidRPr="00DC2629" w:rsidTr="004D0BED">
        <w:tc>
          <w:tcPr>
            <w:tcW w:w="1142"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38</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Развитие науки и техники</w:t>
            </w:r>
          </w:p>
        </w:tc>
      </w:tr>
      <w:tr w:rsidR="00DC2629" w:rsidRPr="00DC2629" w:rsidTr="004D0BED">
        <w:tc>
          <w:tcPr>
            <w:tcW w:w="1142"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39</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Народная культура. Культура повседневности</w:t>
            </w:r>
          </w:p>
        </w:tc>
      </w:tr>
      <w:tr w:rsidR="00DC2629" w:rsidRPr="00DC2629" w:rsidTr="004D0BED">
        <w:tc>
          <w:tcPr>
            <w:tcW w:w="1142"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40</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Многообразие культур и религий Российской империи</w:t>
            </w:r>
          </w:p>
        </w:tc>
      </w:tr>
      <w:tr w:rsidR="00DC2629" w:rsidRPr="00DC2629" w:rsidTr="004D0BED">
        <w:tc>
          <w:tcPr>
            <w:tcW w:w="1142"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41</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Конфликты и сотрудничество между народами</w:t>
            </w:r>
          </w:p>
        </w:tc>
      </w:tr>
      <w:tr w:rsidR="00DC2629" w:rsidRPr="00DC2629" w:rsidTr="004D0BED">
        <w:tc>
          <w:tcPr>
            <w:tcW w:w="1142" w:type="dxa"/>
            <w:vAlign w:val="center"/>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42</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Реформы 1860 - 1870-х гг. - движение к правовому государству и гражданскому обществу</w:t>
            </w:r>
          </w:p>
        </w:tc>
      </w:tr>
      <w:tr w:rsidR="00DC2629" w:rsidRPr="00DC2629" w:rsidTr="004D0BED">
        <w:tc>
          <w:tcPr>
            <w:tcW w:w="1142"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43</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Земская и городская реформы</w:t>
            </w:r>
          </w:p>
        </w:tc>
      </w:tr>
      <w:tr w:rsidR="00DC2629" w:rsidRPr="00DC2629" w:rsidTr="004D0BED">
        <w:tc>
          <w:tcPr>
            <w:tcW w:w="1142"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44</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Судебная реформа и развитие правового сознания</w:t>
            </w:r>
          </w:p>
        </w:tc>
      </w:tr>
      <w:tr w:rsidR="00DC2629" w:rsidRPr="00DC2629" w:rsidTr="004D0BED">
        <w:tc>
          <w:tcPr>
            <w:tcW w:w="1142"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45</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Военные реформы</w:t>
            </w:r>
          </w:p>
        </w:tc>
      </w:tr>
      <w:tr w:rsidR="00DC2629" w:rsidRPr="00DC2629" w:rsidTr="004D0BED">
        <w:tc>
          <w:tcPr>
            <w:tcW w:w="1142"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46</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Многовекторность внешней политики империи. Русско-турецкая война 1877 - 1878 гг.</w:t>
            </w:r>
          </w:p>
        </w:tc>
      </w:tr>
      <w:tr w:rsidR="00DC2629" w:rsidRPr="00DC2629" w:rsidTr="004D0BED">
        <w:tc>
          <w:tcPr>
            <w:tcW w:w="1142" w:type="dxa"/>
            <w:vAlign w:val="center"/>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47</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повторения, обобщения и контроля по теме "Социальная и правовая модернизация страны при Александре II"</w:t>
            </w:r>
          </w:p>
        </w:tc>
      </w:tr>
      <w:tr w:rsidR="00DC2629" w:rsidRPr="00DC2629" w:rsidTr="004D0BED">
        <w:tc>
          <w:tcPr>
            <w:tcW w:w="1142"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48</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"Народное самодержавие" Александра III</w:t>
            </w:r>
          </w:p>
        </w:tc>
      </w:tr>
      <w:tr w:rsidR="00DC2629" w:rsidRPr="00DC2629" w:rsidTr="004D0BED">
        <w:tc>
          <w:tcPr>
            <w:tcW w:w="1142"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49</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Основные сферы и направления внешнеполитических интересов</w:t>
            </w:r>
          </w:p>
        </w:tc>
      </w:tr>
      <w:tr w:rsidR="00DC2629" w:rsidRPr="00DC2629" w:rsidTr="004D0BED">
        <w:tc>
          <w:tcPr>
            <w:tcW w:w="1142" w:type="dxa"/>
            <w:vAlign w:val="center"/>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50</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Сельское хозяйство и промышленность. Индустриализация и урбанизация</w:t>
            </w:r>
          </w:p>
        </w:tc>
      </w:tr>
      <w:tr w:rsidR="00DC2629" w:rsidRPr="00DC2629" w:rsidTr="004D0BED">
        <w:tc>
          <w:tcPr>
            <w:tcW w:w="1142" w:type="dxa"/>
            <w:vAlign w:val="center"/>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51</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повторения, обобщения и контроля по теме "Россия во второй половине XIX в."</w:t>
            </w:r>
          </w:p>
        </w:tc>
      </w:tr>
      <w:tr w:rsidR="00DC2629" w:rsidRPr="00DC2629" w:rsidTr="004D0BED">
        <w:tc>
          <w:tcPr>
            <w:tcW w:w="1142"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52</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Культура и быт народов России во второй половине XIX в.</w:t>
            </w:r>
          </w:p>
        </w:tc>
      </w:tr>
      <w:tr w:rsidR="00DC2629" w:rsidRPr="00DC2629" w:rsidTr="004D0BED">
        <w:tc>
          <w:tcPr>
            <w:tcW w:w="1142"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53</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Наука и образование</w:t>
            </w:r>
          </w:p>
        </w:tc>
      </w:tr>
      <w:tr w:rsidR="00DC2629" w:rsidRPr="00DC2629" w:rsidTr="004D0BED">
        <w:tc>
          <w:tcPr>
            <w:tcW w:w="1142"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54</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Художественная культура второй половины XIX в.</w:t>
            </w:r>
          </w:p>
        </w:tc>
      </w:tr>
      <w:tr w:rsidR="00DC2629" w:rsidRPr="00DC2629" w:rsidTr="004D0BED">
        <w:tc>
          <w:tcPr>
            <w:tcW w:w="1142" w:type="dxa"/>
            <w:vAlign w:val="center"/>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55</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Основные регионы и народы Российской империи и их роль в жизни страны</w:t>
            </w:r>
          </w:p>
        </w:tc>
      </w:tr>
      <w:tr w:rsidR="00DC2629" w:rsidRPr="00DC2629" w:rsidTr="004D0BED">
        <w:tc>
          <w:tcPr>
            <w:tcW w:w="1142"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56</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Национальная политика самодержавия</w:t>
            </w:r>
          </w:p>
        </w:tc>
      </w:tr>
      <w:tr w:rsidR="00DC2629" w:rsidRPr="00DC2629" w:rsidTr="004D0BED">
        <w:tc>
          <w:tcPr>
            <w:tcW w:w="1142"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57</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Общественная жизнь в 1860 - 1890-х гг.</w:t>
            </w:r>
          </w:p>
        </w:tc>
      </w:tr>
      <w:tr w:rsidR="00DC2629" w:rsidRPr="00DC2629" w:rsidTr="004D0BED">
        <w:tc>
          <w:tcPr>
            <w:tcW w:w="1142"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58</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Идейные течения и общественное движение второй половины XIX в.</w:t>
            </w:r>
          </w:p>
        </w:tc>
      </w:tr>
      <w:tr w:rsidR="00DC2629" w:rsidRPr="00DC2629" w:rsidTr="004D0BED">
        <w:tc>
          <w:tcPr>
            <w:tcW w:w="1142"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59</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На пороге нового века: динамика и противоречия развития</w:t>
            </w:r>
          </w:p>
        </w:tc>
      </w:tr>
      <w:tr w:rsidR="00DC2629" w:rsidRPr="00DC2629" w:rsidTr="004D0BED">
        <w:tc>
          <w:tcPr>
            <w:tcW w:w="1142"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60</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Демография, социальная стратификация на рубеже веков</w:t>
            </w:r>
          </w:p>
        </w:tc>
      </w:tr>
      <w:tr w:rsidR="00DC2629" w:rsidRPr="00DC2629" w:rsidTr="004D0BED">
        <w:tc>
          <w:tcPr>
            <w:tcW w:w="1142" w:type="dxa"/>
            <w:vAlign w:val="center"/>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61</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Национальная политика, этнические элиты и национально-культурные движения на рубеже веков</w:t>
            </w:r>
          </w:p>
        </w:tc>
      </w:tr>
      <w:tr w:rsidR="00DC2629" w:rsidRPr="00DC2629" w:rsidTr="004D0BED">
        <w:tc>
          <w:tcPr>
            <w:tcW w:w="1142"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62</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Россия в системе международных отношений в начале XX в.</w:t>
            </w:r>
          </w:p>
        </w:tc>
      </w:tr>
      <w:tr w:rsidR="00DC2629" w:rsidRPr="00DC2629" w:rsidTr="004D0BED">
        <w:tc>
          <w:tcPr>
            <w:tcW w:w="1142" w:type="dxa"/>
            <w:vAlign w:val="center"/>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63</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Первая российская революция 1905 - 1907 гг. Основные события Первой российской революции. Особенности революционных выступлений в 1906 - 1907 гг.</w:t>
            </w:r>
          </w:p>
        </w:tc>
      </w:tr>
      <w:tr w:rsidR="00DC2629" w:rsidRPr="00DC2629" w:rsidTr="004D0BED">
        <w:tc>
          <w:tcPr>
            <w:tcW w:w="1142"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64</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Избирательный закон 11 декабря 1905 г.</w:t>
            </w:r>
          </w:p>
        </w:tc>
      </w:tr>
      <w:tr w:rsidR="00DC2629" w:rsidRPr="00DC2629" w:rsidTr="004D0BED">
        <w:tc>
          <w:tcPr>
            <w:tcW w:w="1142"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65</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Общество и власть после революции</w:t>
            </w:r>
          </w:p>
        </w:tc>
      </w:tr>
      <w:tr w:rsidR="00DC2629" w:rsidRPr="00DC2629" w:rsidTr="004D0BED">
        <w:tc>
          <w:tcPr>
            <w:tcW w:w="1142"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66</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Серебряный век российской культуры.</w:t>
            </w:r>
          </w:p>
        </w:tc>
      </w:tr>
      <w:tr w:rsidR="00DC2629" w:rsidRPr="00DC2629" w:rsidTr="004D0BED">
        <w:tc>
          <w:tcPr>
            <w:tcW w:w="1142"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lastRenderedPageBreak/>
              <w:t>Урок 67</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Наш край в XIX - начале XX в.</w:t>
            </w:r>
          </w:p>
        </w:tc>
      </w:tr>
      <w:tr w:rsidR="00DC2629" w:rsidRPr="00DC2629" w:rsidTr="004D0BED">
        <w:tc>
          <w:tcPr>
            <w:tcW w:w="1142"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Урок 68</w:t>
            </w:r>
          </w:p>
        </w:tc>
        <w:tc>
          <w:tcPr>
            <w:tcW w:w="7880"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Обобщение по теме "Российская империя в XIX - начале XX в."</w:t>
            </w:r>
          </w:p>
        </w:tc>
      </w:tr>
      <w:tr w:rsidR="00DC2629" w:rsidRPr="00DC2629" w:rsidTr="004D0BED">
        <w:tc>
          <w:tcPr>
            <w:tcW w:w="9022" w:type="dxa"/>
            <w:gridSpan w:val="2"/>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ОБЩЕЕ КОЛИЧЕСТВО УРОКОВ ПО ПРОГРАММЕ: 68, из них уроков, отведенных на контрольные работы, - не более 6</w:t>
            </w:r>
          </w:p>
        </w:tc>
      </w:tr>
    </w:tbl>
    <w:p w:rsidR="00DC2629" w:rsidRPr="00DC2629" w:rsidRDefault="00DC2629" w:rsidP="00DC2629">
      <w:pPr>
        <w:jc w:val="both"/>
        <w:rPr>
          <w:rFonts w:ascii="Arial" w:hAnsi="Arial" w:cs="Arial"/>
          <w:sz w:val="20"/>
          <w:lang w:eastAsia="ru-RU"/>
        </w:rPr>
      </w:pPr>
    </w:p>
    <w:p w:rsidR="00DC2629" w:rsidRPr="00DC2629" w:rsidRDefault="00DC2629" w:rsidP="00DC2629">
      <w:pPr>
        <w:ind w:firstLine="540"/>
        <w:jc w:val="both"/>
        <w:rPr>
          <w:rFonts w:ascii="Arial" w:hAnsi="Arial" w:cs="Arial"/>
          <w:sz w:val="20"/>
          <w:lang w:eastAsia="ru-RU"/>
        </w:rPr>
      </w:pPr>
      <w:r w:rsidRPr="00DC2629">
        <w:rPr>
          <w:rFonts w:ascii="Arial" w:hAnsi="Arial" w:cs="Arial"/>
          <w:sz w:val="20"/>
          <w:lang w:eastAsia="ru-RU"/>
        </w:rPr>
        <w:t>150.10. 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по истории.</w:t>
      </w:r>
    </w:p>
    <w:p w:rsidR="00DC2629" w:rsidRPr="00DC2629" w:rsidRDefault="00DC2629" w:rsidP="00DC2629">
      <w:pPr>
        <w:jc w:val="both"/>
        <w:rPr>
          <w:rFonts w:ascii="Arial" w:hAnsi="Arial" w:cs="Arial"/>
          <w:sz w:val="20"/>
          <w:lang w:eastAsia="ru-RU"/>
        </w:rPr>
      </w:pPr>
    </w:p>
    <w:p w:rsidR="00DC2629" w:rsidRPr="00DC2629" w:rsidRDefault="00DC2629" w:rsidP="00DC2629">
      <w:pPr>
        <w:jc w:val="right"/>
        <w:rPr>
          <w:rFonts w:ascii="Arial" w:hAnsi="Arial" w:cs="Arial"/>
          <w:sz w:val="20"/>
          <w:lang w:eastAsia="ru-RU"/>
        </w:rPr>
      </w:pPr>
      <w:r w:rsidRPr="00DC2629">
        <w:rPr>
          <w:rFonts w:ascii="Arial" w:hAnsi="Arial" w:cs="Arial"/>
          <w:sz w:val="20"/>
          <w:lang w:eastAsia="ru-RU"/>
        </w:rPr>
        <w:t>Таблица 16</w:t>
      </w:r>
    </w:p>
    <w:p w:rsidR="00DC2629" w:rsidRPr="00DC2629" w:rsidRDefault="00DC2629" w:rsidP="00DC2629">
      <w:pPr>
        <w:jc w:val="both"/>
        <w:rPr>
          <w:rFonts w:ascii="Arial" w:hAnsi="Arial" w:cs="Arial"/>
          <w:sz w:val="20"/>
          <w:lang w:eastAsia="ru-RU"/>
        </w:rPr>
      </w:pPr>
    </w:p>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Проверяемые требования к результатам освоения основной</w:t>
      </w:r>
    </w:p>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образовательной программы (5 класс)</w:t>
      </w:r>
    </w:p>
    <w:p w:rsidR="00DC2629" w:rsidRPr="00DC2629" w:rsidRDefault="00DC2629" w:rsidP="00DC2629">
      <w:pPr>
        <w:jc w:val="both"/>
        <w:rPr>
          <w:rFonts w:ascii="Arial" w:hAnsi="Arial" w:cs="Arial"/>
          <w:sz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Код</w:t>
            </w:r>
          </w:p>
        </w:tc>
        <w:tc>
          <w:tcPr>
            <w:tcW w:w="7994"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Проверяемый элемент содержания</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Введение в историю. Первобытность</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1.1</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Что изучает история. Источники исторических знаний. Специальные (вспомогательные) исторические дисциплины. Историческая хронология (счет лет "до н.э." и "н.э."). Историческая карта</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1.2</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 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 Разложение первобытнообщинных отношений, на пороге цивилизации</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1.3</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Понятие и хронологические рамки истории Древнего мира. Карта Древнего мира</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Древний Восток</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2.1</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Понятие "Древний Восток". Карта древневосточного мира</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2.2</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Древний Египет.</w:t>
            </w:r>
          </w:p>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w:t>
            </w:r>
          </w:p>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Рабы.</w:t>
            </w:r>
          </w:p>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Отношения Египта с соседними народами. Египетское войско. Завоевательные походы фараонов; Тутмос III. Могущество Египта при Рамсесе II.</w:t>
            </w:r>
          </w:p>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Ж.Ф. Шампольона. Искусство Древнего Египта (архитектура, рельефы, фрески)</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2.3</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Древние цивилизации Месопотамии.</w:t>
            </w:r>
          </w:p>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2.4</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Древний Вавилон. Царь Хаммурапи и его законы</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2.5</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Ассирия. Завоевания ассирийцев. Создание сильной державы. Культурные сокровища Ниневии. Гибель империи</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2.6</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Усиление Нововавилонского царства. Легендарные памятники города Вавилона</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lastRenderedPageBreak/>
              <w:t>2.7</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Восточное Средиземноморье в древности.</w:t>
            </w:r>
          </w:p>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2.8</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Палестина и ее население. Возникновение Израильского государства. Царь Соломон. Религиозные верования. Ветхозаветные предания</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2.9</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Персидская держава.</w:t>
            </w:r>
          </w:p>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2.10</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Древняя Индия.</w:t>
            </w:r>
          </w:p>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2.11</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Древний Китай.</w:t>
            </w:r>
          </w:p>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3</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Древняя Греция. Эллинизм</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3.1</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Древнейшая Греция.</w:t>
            </w:r>
          </w:p>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племен. Поэмы Гомера "Илиада", "Одиссея"</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3.2</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Греческие полисы.</w:t>
            </w:r>
          </w:p>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 Афины: утверждение демократии. Законы Солона. Реформы Клисфена, их значение. Спарта: основные группы населения, политическое устройство. Организация военного дела. Спартанское воспитание</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3.3</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Греко-персидские войны.</w:t>
            </w:r>
          </w:p>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3.4</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3.5</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Культура Древней Греции.</w:t>
            </w:r>
          </w:p>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Религия древних греков; пантеон богов. Храмы и жрецы. 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3.6</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Македонские завоевания. Эллинизм.</w:t>
            </w:r>
          </w:p>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lastRenderedPageBreak/>
              <w:t>4</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Древний Рим</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4.1</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Возникновение Римского государства.</w:t>
            </w:r>
          </w:p>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4.2</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Римские завоевания в Средиземноморье.</w:t>
            </w:r>
          </w:p>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Войны Рима с Карфагеном. Ганнибал; битва при Каннах. Поражение Карфагена. Установление господства Рима в Средиземноморье. Римские провинции</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4.3</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Поздняя Римская республика. Гражданские войны.</w:t>
            </w:r>
          </w:p>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4.4</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Расцвет и падение Римской империи.</w:t>
            </w:r>
          </w:p>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 Начало Великого переселения народов. Рим и варвары. Падение Западной Римской империи</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4.5</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Культура Древнего Рима.</w:t>
            </w:r>
          </w:p>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4.6</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Историческое и культурное наследие цивилизаций Древнего мира</w:t>
            </w:r>
          </w:p>
        </w:tc>
      </w:tr>
    </w:tbl>
    <w:p w:rsidR="00DC2629" w:rsidRPr="00DC2629" w:rsidRDefault="00DC2629" w:rsidP="00DC2629">
      <w:pPr>
        <w:jc w:val="both"/>
        <w:rPr>
          <w:rFonts w:ascii="Arial" w:hAnsi="Arial" w:cs="Arial"/>
          <w:sz w:val="20"/>
          <w:lang w:eastAsia="ru-RU"/>
        </w:rPr>
      </w:pPr>
    </w:p>
    <w:p w:rsidR="00DC2629" w:rsidRPr="00DC2629" w:rsidRDefault="00DC2629" w:rsidP="00DC2629">
      <w:pPr>
        <w:jc w:val="right"/>
        <w:rPr>
          <w:rFonts w:ascii="Arial" w:hAnsi="Arial" w:cs="Arial"/>
          <w:sz w:val="20"/>
          <w:lang w:eastAsia="ru-RU"/>
        </w:rPr>
      </w:pPr>
      <w:r w:rsidRPr="00DC2629">
        <w:rPr>
          <w:rFonts w:ascii="Arial" w:hAnsi="Arial" w:cs="Arial"/>
          <w:sz w:val="20"/>
          <w:lang w:eastAsia="ru-RU"/>
        </w:rPr>
        <w:t>Таблица 16.1</w:t>
      </w:r>
    </w:p>
    <w:p w:rsidR="00DC2629" w:rsidRPr="00DC2629" w:rsidRDefault="00DC2629" w:rsidP="00DC2629">
      <w:pPr>
        <w:jc w:val="both"/>
        <w:rPr>
          <w:rFonts w:ascii="Arial" w:hAnsi="Arial" w:cs="Arial"/>
          <w:sz w:val="20"/>
          <w:lang w:eastAsia="ru-RU"/>
        </w:rPr>
      </w:pPr>
    </w:p>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Проверяемые элементы содержания (5 класс)</w:t>
      </w:r>
    </w:p>
    <w:p w:rsidR="00DC2629" w:rsidRPr="00DC2629" w:rsidRDefault="00DC2629" w:rsidP="00DC2629">
      <w:pPr>
        <w:jc w:val="both"/>
        <w:rPr>
          <w:rFonts w:ascii="Arial" w:hAnsi="Arial" w:cs="Arial"/>
          <w:sz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Код</w:t>
            </w:r>
          </w:p>
        </w:tc>
        <w:tc>
          <w:tcPr>
            <w:tcW w:w="7994"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Проверяемый элемент содержания</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c>
          <w:tcPr>
            <w:tcW w:w="7994" w:type="dxa"/>
          </w:tcPr>
          <w:p w:rsidR="00DC2629" w:rsidRPr="00DC2629" w:rsidRDefault="00DC2629" w:rsidP="00DC2629">
            <w:pPr>
              <w:rPr>
                <w:rFonts w:ascii="Arial" w:hAnsi="Arial" w:cs="Arial"/>
                <w:sz w:val="20"/>
                <w:lang w:eastAsia="ru-RU"/>
              </w:rPr>
            </w:pPr>
            <w:r w:rsidRPr="00DC2629">
              <w:rPr>
                <w:rFonts w:ascii="Arial" w:hAnsi="Arial" w:cs="Arial"/>
                <w:sz w:val="20"/>
                <w:lang w:eastAsia="ru-RU"/>
              </w:rPr>
              <w:t>Введение в историю. Первобытность</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1.1</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Что изучает история. Источники исторических знаний. Специальные (вспомогательные) исторические дисциплины. Историческая хронология (счет лет "до н.э." и "н.э."). Историческая карта</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1.2</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 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 Разложение первобытнообщинных отношений. На пороге цивилизации</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1.3</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Понятие и хронологические рамки истории Древнего мира. Карта Древнего мира</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Древний Восток</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2.1</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Понятие "Древний Восток". Карта древневосточного мира</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2.2</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Древний Египет.</w:t>
            </w:r>
          </w:p>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 xml:space="preserve">Природа Египта. Условия жизни и занятия древних египтян. Возникновение государственной власти. Объединение Египта. Управление государством (фараон, </w:t>
            </w:r>
            <w:r w:rsidRPr="00DC2629">
              <w:rPr>
                <w:rFonts w:ascii="Arial" w:hAnsi="Arial" w:cs="Arial"/>
                <w:sz w:val="20"/>
                <w:lang w:eastAsia="ru-RU"/>
              </w:rPr>
              <w:lastRenderedPageBreak/>
              <w:t>вельможи, чиновники). Положение и повинности населения. Развитие земледелия, скотоводства, ремесел. Рабы.</w:t>
            </w:r>
          </w:p>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Отношения Египта с соседними народами. Египетское войско. Завоевательные походы фараонов; Тутмос III. Могущество Египта при Рамсесе II.</w:t>
            </w:r>
          </w:p>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Ж.Ф. Шампольона. Искусство Древнего Египта (архитектура, рельефы, фрески)</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lastRenderedPageBreak/>
              <w:t>2.3</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Древние цивилизации Месопотамии.</w:t>
            </w:r>
          </w:p>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2.4</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Древний Вавилон. Царь Хаммурапи и его законы</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2.5</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Ассирия. Завоевания ассирийцев. Создание сильной державы. Культурные сокровища Ниневии. Гибель империи</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2.6</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Усиление Нововавилонского царства. Легендарные памятники города Вавилона</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2.7</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Восточное Средиземноморье в древности.</w:t>
            </w:r>
          </w:p>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2.8</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Палестина и ее население. Возникновение Израильского государства. Царь Соломон. Религиозные верования. Ветхозаветные предания</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2.9</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Персидская держава.</w:t>
            </w:r>
          </w:p>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2.10</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Древняя Индия.</w:t>
            </w:r>
          </w:p>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2.11</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Древний Китай.</w:t>
            </w:r>
          </w:p>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3</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Древняя Греция. Эллинизм</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3.1</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Древнейшая Греция.</w:t>
            </w:r>
          </w:p>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племен. Поэмы Гомера "Илиада", "Одиссея"</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3.2</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Греческие полисы.</w:t>
            </w:r>
          </w:p>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 Афины: утверждение демократии. Законы Солона. Реформы Клисфена, их значение. Спарта: основные группы населения, политическое устройство. Организация военного дела. Спартанское воспитание</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lastRenderedPageBreak/>
              <w:t>3.3</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Греко-персидские войны.</w:t>
            </w:r>
          </w:p>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3.4</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3.5</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Культура Древней Греции.</w:t>
            </w:r>
          </w:p>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Религия древних греков; пантеон богов. Храмы и жрецы. 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3.6</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Македонские завоевания. Эллинизм.</w:t>
            </w:r>
          </w:p>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4</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Древний Рим</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4.1</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Возникновение Римского государства.</w:t>
            </w:r>
          </w:p>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4.2</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Римские завоевания в Средиземноморье.</w:t>
            </w:r>
          </w:p>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Войны Рима с Карфагеном. Ганнибал; битва при Каннах. Поражение Карфагена. Установление господства Рима в Средиземноморье. Римские провинции</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4.3</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Поздняя Римская республика. Гражданские войны.</w:t>
            </w:r>
          </w:p>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4.4</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Расцвет и падение Римской империи.</w:t>
            </w:r>
          </w:p>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 Начало Великого переселения народов. Рим и варвары. Падение Западной Римской империи</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4.5</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Культура Древнего Рима.</w:t>
            </w:r>
          </w:p>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4.6</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Историческое и культурное наследие цивилизаций Древнего мира</w:t>
            </w:r>
          </w:p>
        </w:tc>
      </w:tr>
    </w:tbl>
    <w:p w:rsidR="00DC2629" w:rsidRPr="00DC2629" w:rsidRDefault="00DC2629" w:rsidP="00DC2629">
      <w:pPr>
        <w:jc w:val="both"/>
        <w:rPr>
          <w:rFonts w:ascii="Arial" w:hAnsi="Arial" w:cs="Arial"/>
          <w:sz w:val="20"/>
          <w:lang w:eastAsia="ru-RU"/>
        </w:rPr>
      </w:pPr>
    </w:p>
    <w:p w:rsidR="00DC2629" w:rsidRPr="00DC2629" w:rsidRDefault="00DC2629" w:rsidP="00DC2629">
      <w:pPr>
        <w:jc w:val="right"/>
        <w:rPr>
          <w:rFonts w:ascii="Arial" w:hAnsi="Arial" w:cs="Arial"/>
          <w:sz w:val="20"/>
          <w:lang w:eastAsia="ru-RU"/>
        </w:rPr>
      </w:pPr>
      <w:r w:rsidRPr="00DC2629">
        <w:rPr>
          <w:rFonts w:ascii="Arial" w:hAnsi="Arial" w:cs="Arial"/>
          <w:sz w:val="20"/>
          <w:lang w:eastAsia="ru-RU"/>
        </w:rPr>
        <w:t>Таблица 16.2</w:t>
      </w:r>
    </w:p>
    <w:p w:rsidR="00DC2629" w:rsidRPr="00DC2629" w:rsidRDefault="00DC2629" w:rsidP="00DC2629">
      <w:pPr>
        <w:jc w:val="both"/>
        <w:rPr>
          <w:rFonts w:ascii="Arial" w:hAnsi="Arial" w:cs="Arial"/>
          <w:sz w:val="20"/>
          <w:lang w:eastAsia="ru-RU"/>
        </w:rPr>
      </w:pPr>
    </w:p>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Проверяемые требования к результатам освоения основной</w:t>
      </w:r>
    </w:p>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образовательной программы (6 класс)</w:t>
      </w:r>
    </w:p>
    <w:p w:rsidR="00DC2629" w:rsidRPr="00DC2629" w:rsidRDefault="00DC2629" w:rsidP="00DC2629">
      <w:pPr>
        <w:jc w:val="both"/>
        <w:rPr>
          <w:rFonts w:ascii="Arial" w:hAnsi="Arial" w:cs="Arial"/>
          <w:sz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Код проверяемого результата</w:t>
            </w:r>
          </w:p>
        </w:tc>
        <w:tc>
          <w:tcPr>
            <w:tcW w:w="7370"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Проверяемые предметные результаты освоения основной образовательной программы основного общего образования</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lastRenderedPageBreak/>
              <w:t>1</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Знание хронологии, работа с хронологией</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1.1</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Называть даты важнейших событий Средневековья, определять их принадлежность к веку, историческому периоду</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1.2</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Определять последовательность событий, явлений, процессов отечественной и всеобщей истории эпохи Средневековья</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1.3</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1.4</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Устанавливать длительность и синхронность событий истории Руси и всеобщей истории</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1.5</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Определять современников исторических событий, явлений, процессов отечественной и всеобщей истории эпохи Средневековья</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Знание исторических фактов, работа с фактами</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2.1</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Указывать (называть) место, обстоятельства, участников, результаты важнейших событий отечественной и всеобщей истории эпохи Средневековья</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2.2</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Группировать, систематизировать факты по заданному признаку (составление систематических таблиц)</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3</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Работа с исторической картой</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3.1</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Находить и показывать на карте исторические объекты, используя легенду карты; давать словесное описание их местоположения</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3.2</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3.3</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Характеризовать на основе исторической карты (схемы) исторические события, явления, процессы отечественной и всеобщей истории эпохи Средневековья</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3.4</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Сопоставлять информацию, представленную на исторической карте (схеме) по отечественной и всеобщей истории эпохи Средневековья, с информацией из других источников</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4</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Работа с историческими источниками</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4.1</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Различать основные типы исторических источников отечественной и всеобщей истории эпохи Средневековья</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4.2</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4.3</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Характеризовать авторство, время, место создания источника</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4.4</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4.5</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Находить в визуальном источнике и вещественном памятнике ключевые символы, образы</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4.6</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Характеризовать позицию автора письменного и визуального исторического источника</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4.7</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 xml:space="preserve">Соотносить извлеченную из исторического источника по отечественной и </w:t>
            </w:r>
            <w:r w:rsidRPr="00DC2629">
              <w:rPr>
                <w:rFonts w:ascii="Arial" w:hAnsi="Arial" w:cs="Arial"/>
                <w:sz w:val="20"/>
                <w:lang w:eastAsia="ru-RU"/>
              </w:rPr>
              <w:lastRenderedPageBreak/>
              <w:t>всеобщей истории эпохи Средневековья информацию с информацией из других источников при изучении исторических событий, явлений, процессов</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lastRenderedPageBreak/>
              <w:t>4.8</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Привлекать контекстную информацию при работе с историческими источниками по отечественной и всеобщей истории эпохи Средневековья</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4.9</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Анализировать текстовые, визуальные источники исторической информации по отечественной и всеобщей истории эпохи Средневековья</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4.10</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Представлять историческую информацию по отечественной и всеобщей истории эпохи Средневековья в виде таблиц, схем, диаграмм</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5</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Историческое описание (реконструкция)</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5.1</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Рассказывать на основе самостоятельно составленного плана об исторических событиях, явлениях, процессах отечественной и всеобщей истории в эпоху Средневековья, их участниках, демонстрируя понимание исторических явлений, процессов и знание необходимых фактов, дат, исторических понятий</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5.2</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5.3</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Представлять описание памятников материальной и художественной культуры изучаемой эпохи</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6</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Анализ, объяснение исторических событий, явлений</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6.1</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Раскрывать существенные черты и характерные признаки исторических событий, явлений, процессов</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6.2</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6.3</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Объяснять причины и следствия важнейших событий, явлений, процессов отечественной и всеобщей истории эпохи Средневековья (находить в учебнике и излагать суждения о причинах и следствиях исторических событий, соотносить объяснение причин и следствий событий, представленное в нескольких текстах); характеризовать итоги и историческое значение событий</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6.4</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Проводить синхронизацию и сопоставление однотипных событий, явлений и процессов отечественной и всеобщей истории (по предложенному плану), выделять черты сходства и различия</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6.5</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Выявлять особенности развития культуры, быта и нравов народов отечественной и всеобщей истории эпохи Средневековья</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6.6</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Устанавливать взаимосвязь (при наличии) событий Средневековья с важнейшими событиями XX - начала XXI 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характеризовать итоги и историческое значение событий</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7</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Рассмотрение исторических версий и оценок, определение своего отношения к наиболее значимым событиям и личностям прошлого</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7.1</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7.2</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Высказывать отношение к поступкам и качествам людей средневековой эпохи с учетом исторического контекста и восприятия современного человека</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lastRenderedPageBreak/>
              <w:t>7.3</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Определять и аргументировать собственную или предложенную точку зрения на события и личностей отечественной и всеобщей истории эпохи Средневековья с опорой на фактический материал, в том числе используя источники разных типов</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8</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Применение исторических знаний</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8.1</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Объяснять значение памятников истории и культуры Руси и других стран эпохи Средневековья, необходимость сохранения их в современном мире</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8.2</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Выполнять учебные проекты по истории Средних веков (в том числе на региональном материале)</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8.3</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Использовать исторические понятия для решения учебных и практических задач</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8.4</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Осуществлять поиск исторической информации по отечественной и всеобщей истории эпохи Средневековья в справочной литературе, сети Интернет для решения познавательных задач</w:t>
            </w:r>
          </w:p>
        </w:tc>
      </w:tr>
    </w:tbl>
    <w:p w:rsidR="00DC2629" w:rsidRPr="00DC2629" w:rsidRDefault="00DC2629" w:rsidP="00DC2629">
      <w:pPr>
        <w:jc w:val="both"/>
        <w:rPr>
          <w:rFonts w:ascii="Arial" w:hAnsi="Arial" w:cs="Arial"/>
          <w:sz w:val="20"/>
          <w:lang w:eastAsia="ru-RU"/>
        </w:rPr>
      </w:pPr>
    </w:p>
    <w:p w:rsidR="00DC2629" w:rsidRPr="00DC2629" w:rsidRDefault="00DC2629" w:rsidP="00DC2629">
      <w:pPr>
        <w:jc w:val="right"/>
        <w:rPr>
          <w:rFonts w:ascii="Arial" w:hAnsi="Arial" w:cs="Arial"/>
          <w:sz w:val="20"/>
          <w:lang w:eastAsia="ru-RU"/>
        </w:rPr>
      </w:pPr>
      <w:r w:rsidRPr="00DC2629">
        <w:rPr>
          <w:rFonts w:ascii="Arial" w:hAnsi="Arial" w:cs="Arial"/>
          <w:sz w:val="20"/>
          <w:lang w:eastAsia="ru-RU"/>
        </w:rPr>
        <w:t>Таблица 16.3</w:t>
      </w:r>
    </w:p>
    <w:p w:rsidR="00DC2629" w:rsidRPr="00DC2629" w:rsidRDefault="00DC2629" w:rsidP="00DC2629">
      <w:pPr>
        <w:jc w:val="both"/>
        <w:rPr>
          <w:rFonts w:ascii="Arial" w:hAnsi="Arial" w:cs="Arial"/>
          <w:sz w:val="20"/>
          <w:lang w:eastAsia="ru-RU"/>
        </w:rPr>
      </w:pPr>
    </w:p>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Проверяемые элементы содержания (6 класс)</w:t>
      </w:r>
    </w:p>
    <w:p w:rsidR="00DC2629" w:rsidRPr="00DC2629" w:rsidRDefault="00DC2629" w:rsidP="00DC2629">
      <w:pPr>
        <w:jc w:val="both"/>
        <w:rPr>
          <w:rFonts w:ascii="Arial" w:hAnsi="Arial" w:cs="Arial"/>
          <w:sz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Код</w:t>
            </w:r>
          </w:p>
        </w:tc>
        <w:tc>
          <w:tcPr>
            <w:tcW w:w="7994"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Проверяемый элемент содержания</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Всеобщая история. История Средних веков</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1.1</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Средние века: понятие, хронологические рамки и периодизация Средневековья</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1.2</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Народы Европы в раннее Средневековье.</w:t>
            </w:r>
          </w:p>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 Франкское государство в VIII - IX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1.3</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Византийская империя в VI - XI вв.</w:t>
            </w:r>
          </w:p>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1.4</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Арабы в VI - XI вв.</w:t>
            </w:r>
          </w:p>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1.5</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Средневековое европейское общество.</w:t>
            </w:r>
          </w:p>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 xml:space="preserve">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 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 Церковь и духовенство. Разделение </w:t>
            </w:r>
            <w:r w:rsidRPr="00DC2629">
              <w:rPr>
                <w:rFonts w:ascii="Arial" w:hAnsi="Arial" w:cs="Arial"/>
                <w:sz w:val="20"/>
                <w:lang w:eastAsia="ru-RU"/>
              </w:rPr>
              <w:lastRenderedPageBreak/>
              <w:t>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lastRenderedPageBreak/>
              <w:t>1.6</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Государства Европы в XII - XV вв.</w:t>
            </w:r>
          </w:p>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XII - XV вв. Польско-литовское государство в XIV - XV вв. Реконкиста и образование централизованных государств на Пиренейском полуострове. Итальянские государства в XII - XV вв. Развитие экономики в европейских странах в период зрелого Средневековья. Обострение социальных противоречий в XIV в. (Жакерия, восстание Уота Тайлера). Гуситское движение в Чехии. Византийская империя и славянские государства в XII - XV вв. Экспансия турок-османов. Османские завоевания на Балканах. Падение Константинополя</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1.7</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Культура средневековой Европы.</w:t>
            </w:r>
          </w:p>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Гутенберг</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1.8</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Страны Востока в Средние века.</w:t>
            </w:r>
          </w:p>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Османская империя: завоевания турок-османов (Балканы, падение Византии),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сегунов. Индия: раздробленность индийских княжеств, вторжение мусульман, Делийский султанат. Культура народов Востока. Литература. Архитектура. Традиционные искусства и ремесла</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1.9</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Государства доколумбовой Америки в Средние века.</w:t>
            </w:r>
          </w:p>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Цивилизации майя, ацтеков и инков: общественный строй, религиозные верования, культура. Появление европейских завоевателей</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1.10</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Историческое и культурное наследие Средних веков</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Введение в историю России. Народы и государства на территории нашей страны в древности. Восточная Европа в середине I тыс. н.э.</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2.1</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Роль и место России в мировой истории. Проблемы периодизации российской истории. Источники по истории России</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2.2</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Народы и государства на территории нашей страны в древности. Восточная Европа в середине I тыс. н.э.</w:t>
            </w:r>
          </w:p>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ее роль в распространении культурных взаимовлияний. Появление первого в мире колесного транспорта.</w:t>
            </w:r>
          </w:p>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Народы, проживавшие на этой территории до середины I тыс. до н. 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p>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 xml:space="preserve">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байты и финно- угры. Хозяйство восточных славян, их общественный строй и политическая организация. Возникновение княжеской </w:t>
            </w:r>
            <w:r w:rsidRPr="00DC2629">
              <w:rPr>
                <w:rFonts w:ascii="Arial" w:hAnsi="Arial" w:cs="Arial"/>
                <w:sz w:val="20"/>
                <w:lang w:eastAsia="ru-RU"/>
              </w:rPr>
              <w:lastRenderedPageBreak/>
              <w:t>власти. Традиционные верования.</w:t>
            </w:r>
          </w:p>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Страны и народы Восточной Европы, Сибири и Дальнего Востока. Тюркский каганат. Хазарский каганат. Волжская Булгария</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lastRenderedPageBreak/>
              <w:t>3</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Русь в IX - начале XII в.</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3.1</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Образование государства Русь. 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 Первые известия о Руси. Проблема образования государства Русь. Скандинавы на Руси. Начало династии Рюриковичей.</w:t>
            </w:r>
          </w:p>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Формирование территории государства Русь. Дань и полюдье. Первые русские князья. Языческий пантеон</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3.2</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Отношения Руси с Византийской империей, странами Центральной, Западной и Северной Европы, кочевниками европейских степей в IX - X вв. Русь в международной торговле. Путь "</w:t>
            </w:r>
            <w:proofErr w:type="gramStart"/>
            <w:r w:rsidRPr="00DC2629">
              <w:rPr>
                <w:rFonts w:ascii="Arial" w:hAnsi="Arial" w:cs="Arial"/>
                <w:sz w:val="20"/>
                <w:lang w:eastAsia="ru-RU"/>
              </w:rPr>
              <w:t>из варяг</w:t>
            </w:r>
            <w:proofErr w:type="gramEnd"/>
            <w:r w:rsidRPr="00DC2629">
              <w:rPr>
                <w:rFonts w:ascii="Arial" w:hAnsi="Arial" w:cs="Arial"/>
                <w:sz w:val="20"/>
                <w:lang w:eastAsia="ru-RU"/>
              </w:rPr>
              <w:t xml:space="preserve"> в греки". Волжский торговый путь</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3.3</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Принятие христианства и его значение. Византийское наследие на Руси</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3.4</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Борьба за власть между сыновьями Владимира Святого. Ярослав Мудрый</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3.5</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Русь при Ярославичах. Владимир Мономах</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3.6</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Русь в конце X - начале XII в. Территория и население государства Русь (Русская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3.7</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Русская церковь. 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3.8</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Русь в социально-политическом контексте Евразии. Внешняя политика и международные связи Руси в конце X - начале XII в.: отношения с Византией, печенегами, половцами (Дешт-и-Кипчак), странами Центральной, Западной и Северной Европы. Херсонес в культурных контактах Руси и Византии</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3.9</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Культурное пространство. Русь в общеевропейском культурном контексте. Картина мира средневекового человека.</w:t>
            </w:r>
          </w:p>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Повседневная жизнь, сельский и городской быт. Положение женщины. Дети и их воспитание. Календарь и хронология. 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4</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Русь в середине XII - начале XIII в.</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4.1</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4.2</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5</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Русские земли и их соседи в середине XIII - XIV в.</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lastRenderedPageBreak/>
              <w:t>5.1</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5.2</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Южные и западные русские земли. Возникновение Литовского государства и включение в его состав части русских земель</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5.3</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Северо-западные земли: Новгородская и Псковская. Политический строй Новгорода и Пскова. Роль вече и князя. Новгород и немецкая Ганза</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5.4</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Ордена крестоносцев и борьба с их экспансией на западных границах Руси. Александр Невский</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5.5</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Взаимоотношения Руси с Ордой. Княжества Северо-Восточной Руси. Борьба за великое княжение Владимирское. Противостояние Твери и Москвы</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5.6</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Усиление Московского княжества. Дмитрий Донской. Куликовская битва. Закрепление первенствующего положения московских князей</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5.7</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5.8</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Народы и государства степной зоны Восточной Европы и Сибири в XIII - XV вв. 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5.9</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Народы Северного Кавказа. Итальянские фактории Причерноморья (Каффа, Тана, Солдайя и другие) и их роль в системе торговых и политических связей Руси с Западом и Востоком</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5.10</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Культурное пространство. 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соборы Кремля. Изобразительное искусство. Феофан Грек. Андрей Рублев</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6</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Формирование единого Русского государства в XV в.</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6.1</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Борьба за русские земли между Литовским и Московским государствами</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6.2</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Междоусобная война в Московском княжестве второй четверти XV в. Василий Темный</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6.3</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Новгород и Псков в XV в.: политический строй, отношения с Москвой, Ливонским орденом, Ганзой, Великим княжеством Литовским</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6.4</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Флорентийская уния. Падение Византии и рост церковно-политической роли Москвы в православном мире. Теория "Москва - третий Рим". Установление автокефалии Русской церкви. Сакрализация великокняжеской власти. Внутрицерковная борьба (иосифляне и нестяжатели). Ереси. Геннадиевская Библия</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6.5</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Объединение русских земель вокруг Москвы. Иван III. Присоединение Новгорода и Твери. Ликвидация зависимости от Орды</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6.6</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Расширение международных связей Московского государства</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6.7</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 xml:space="preserve">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w:t>
            </w:r>
            <w:r w:rsidRPr="00DC2629">
              <w:rPr>
                <w:rFonts w:ascii="Arial" w:hAnsi="Arial" w:cs="Arial"/>
                <w:sz w:val="20"/>
                <w:lang w:eastAsia="ru-RU"/>
              </w:rPr>
              <w:lastRenderedPageBreak/>
              <w:t>символика; царский титул и регалии</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lastRenderedPageBreak/>
              <w:t>6.8</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Культурное пространство. Изменение восприятия мира.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Дворцовое и церковное строительство. Московский Кремль. Русская икона как феномен мирового искусства. Повседневная жизнь горожан и сельских жителей в древнерусский и раннемосковский периоды</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7</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Наш край с древнейших времен до конца XV в.</w:t>
            </w:r>
          </w:p>
        </w:tc>
      </w:tr>
    </w:tbl>
    <w:p w:rsidR="00DC2629" w:rsidRPr="00DC2629" w:rsidRDefault="00DC2629" w:rsidP="00DC2629">
      <w:pPr>
        <w:jc w:val="both"/>
        <w:rPr>
          <w:rFonts w:ascii="Arial" w:hAnsi="Arial" w:cs="Arial"/>
          <w:sz w:val="20"/>
          <w:lang w:eastAsia="ru-RU"/>
        </w:rPr>
      </w:pPr>
    </w:p>
    <w:p w:rsidR="00DC2629" w:rsidRPr="00DC2629" w:rsidRDefault="00DC2629" w:rsidP="00DC2629">
      <w:pPr>
        <w:jc w:val="right"/>
        <w:rPr>
          <w:rFonts w:ascii="Arial" w:hAnsi="Arial" w:cs="Arial"/>
          <w:sz w:val="20"/>
          <w:lang w:eastAsia="ru-RU"/>
        </w:rPr>
      </w:pPr>
      <w:r w:rsidRPr="00DC2629">
        <w:rPr>
          <w:rFonts w:ascii="Arial" w:hAnsi="Arial" w:cs="Arial"/>
          <w:sz w:val="20"/>
          <w:lang w:eastAsia="ru-RU"/>
        </w:rPr>
        <w:t>Таблица 16.4</w:t>
      </w:r>
    </w:p>
    <w:p w:rsidR="00DC2629" w:rsidRPr="00DC2629" w:rsidRDefault="00DC2629" w:rsidP="00DC2629">
      <w:pPr>
        <w:jc w:val="both"/>
        <w:rPr>
          <w:rFonts w:ascii="Arial" w:hAnsi="Arial" w:cs="Arial"/>
          <w:sz w:val="20"/>
          <w:lang w:eastAsia="ru-RU"/>
        </w:rPr>
      </w:pPr>
    </w:p>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Проверяемые требования к результатам освоения основной</w:t>
      </w:r>
    </w:p>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образовательной программы (7 класс)</w:t>
      </w:r>
    </w:p>
    <w:p w:rsidR="00DC2629" w:rsidRPr="00DC2629" w:rsidRDefault="00DC2629" w:rsidP="00DC2629">
      <w:pPr>
        <w:jc w:val="both"/>
        <w:rPr>
          <w:rFonts w:ascii="Arial" w:hAnsi="Arial" w:cs="Arial"/>
          <w:sz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Код проверяемого результата</w:t>
            </w:r>
          </w:p>
        </w:tc>
        <w:tc>
          <w:tcPr>
            <w:tcW w:w="7370"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Проверяемые предметные результаты освоения основной образовательной программы основного общего образования</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Знание хронологии, работа с хронологией</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1.1</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Называть этапы отечественной и всеобщей истории Нового времени, их хронологические рамки</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1.2</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Определять последовательность событий, явлений, процессов отечественной и всеобщей истории XVI - XVII вв.</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1.3</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Локализовать во времени ключевые события отечественной и всеобщей истории XVI - XVII вв., определять их принадлежность к части века (половина, треть, четверть)</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1.4</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Устанавливать синхронность событий отечественной и всеобщей истории XVI - XVII вв.</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1.5</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Определять современников исторических событий, явлений, процессов отечественной и всеобщей истории XVI - XVII вв.</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Знание исторических фактов, работа с фактами</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2.1</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Указывать (называть) место, обстоятельства, участников, результаты важнейших событий отечественной и всеобщей истории XVI - XVII вв.</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2.2</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3</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Работа с исторической картой</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3.1</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 - XVII вв.</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3.2</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3.3</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Характеризовать на основе исторической карты (схемы) исторические события, явления, процессы отечественной и всеобщей истории XVI - XVII вв.</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3.4</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Сопоставлять информацию, представленную на исторической карте (схеме) по отечественной и всеобщей истории XVI - XVII вв., с информацией из других источников</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lastRenderedPageBreak/>
              <w:t>4</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Работа с историческими источниками</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4.1</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Различать основные типы исторических источников отечественной и всеобщей истории XVI - XVII вв.</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4.2</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Различать виды письменных исторических источников (официальные, личные, литературные и другие)</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4.3</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Характеризовать обстоятельства и цель создания источника, раскрывать его информационную ценность</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4.4</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Проводить поиск информации в тексте письменного источника, визуальных и вещественных памятниках эпохи</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4.5</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Сопоставлять и систематизировать информацию из нескольких однотипных источников</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4.6</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Привлекать контекстную информацию при работе с историческими источниками по отечественной и всеобщей истории XVI - XVII вв.</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4.7</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Анализировать текстовые, визуальные источники исторической информации по отечественной и всеобщей истории XVI - XVII вв.</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4.8</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Представлять историческую информацию по отечественной и всеобщей истории XVI - XVII вв. в виде таблиц, схем, диаграмм</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5</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Историческое описание (реконструкция)</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5.1</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Рассказывать на основе самостоятельно составленного плана об исторических событиях, явлениях, процессах отечественной и всеобщей истории XVI - XVII вв., их участниках, демонстрируя понимание исторических явлений, процессов и знание необходимых фактов, дат, исторических понятий</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5.2</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Составлять краткую характеристику известных персоналий отечественной и всеобщей истории XVI - XVII вв. (ключевые факты биографии, личные качества, деятельность)</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5.3</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Представлять описание памятников материальной и художественной культуры изучаемой эпохи</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6</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Анализ, объяснение исторических событий, явлений</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6.1</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Раскрывать существенные черты и характерные признаки исторических событий, явлений, процессов</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6.2</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6.3</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Объяснять причины и следствия важнейших событий, явлений, процессов отечественной и всеобщей истории XVI - XVII вв. (выявлять в историческом тексте и излагать суждения о причинах и следствиях событий, систематизировать объяснение причин и следствий событий, представленное в нескольких текстах); характеризовать итоги и историческое значение событий</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6.4</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Проводить сопоставление однотипных событий, явлений и процессов отечественной и всеобщей истории (раскрывать повторяющиеся черты исторических ситуаций, выделять черты сходства и различия)</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6.5</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Выявлять особенности развития культуры, быта и нравов народов отечественной и всеобщей истории XVI - XVII вв.</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6.6</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 xml:space="preserve">Устанавливать взаимосвязь (при наличии) событий истории XVI - XVII вв. с важнейшими событиями XX - начала XXI в. (Февральская и Октябрьская революции 1917 г., Великая Отечественная война, распад СССР, сложные </w:t>
            </w:r>
            <w:r w:rsidRPr="00DC2629">
              <w:rPr>
                <w:rFonts w:ascii="Arial" w:hAnsi="Arial" w:cs="Arial"/>
                <w:sz w:val="20"/>
                <w:lang w:eastAsia="ru-RU"/>
              </w:rPr>
              <w:lastRenderedPageBreak/>
              <w:t>1990-е гг., возрождение страны с 2000-х гг., воссоединение Крыма с Россией в 2014 г.); характеризовать итоги и историческое значение событий</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lastRenderedPageBreak/>
              <w:t>7</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Рассмотрение исторических версий и оценок, определение своего отношения к наиболее значимым событиям и личностям прошлого</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7.1</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Излагать альтернативные оценки событий и личностей отечественной и всеобщей истории XVI - XVII вв., представленные в учебной литературе; объяснять, на чем основываются отдельные мнения</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7.2</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Выражать отношение к деятельности исторических личностей XVI - XVII вв. с учетом обстоятельств изучаемой эпохи и в современной шкале ценностей</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7.3</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Определять и аргументировать собственную или предложенную точку зрения на события и личностей отечественной и всеобщей истории XVI - XVII вв. с помощью фактического материала, в том числе используя источники разных типов</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8</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Применение исторических знаний</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8.1</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8.2</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Объяснять значение памятников истории и культуры России и других стран XVI - XVII вв. для времени, когда они появились, и для современного общества</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8.3</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Выполнять учебные проекты по отечественной и всеобщей истории XVI - XVII вв. (в том числе на региональном материале)</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8.4</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Использовать исторические понятия для решения учебных и практических задач</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8.5</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Осуществлять поиск исторической информации по отечественной и всеобщей истории XVI - XVII вв. в справочной литературе, сети Интернет для решения познавательных задач, оценивать полноту и верифицированность информации</w:t>
            </w:r>
          </w:p>
        </w:tc>
      </w:tr>
    </w:tbl>
    <w:p w:rsidR="00DC2629" w:rsidRPr="00DC2629" w:rsidRDefault="00DC2629" w:rsidP="00DC2629">
      <w:pPr>
        <w:jc w:val="both"/>
        <w:rPr>
          <w:rFonts w:ascii="Arial" w:hAnsi="Arial" w:cs="Arial"/>
          <w:sz w:val="20"/>
          <w:lang w:eastAsia="ru-RU"/>
        </w:rPr>
      </w:pPr>
    </w:p>
    <w:p w:rsidR="00DC2629" w:rsidRPr="00DC2629" w:rsidRDefault="00DC2629" w:rsidP="00DC2629">
      <w:pPr>
        <w:jc w:val="right"/>
        <w:rPr>
          <w:rFonts w:ascii="Arial" w:hAnsi="Arial" w:cs="Arial"/>
          <w:sz w:val="20"/>
          <w:lang w:eastAsia="ru-RU"/>
        </w:rPr>
      </w:pPr>
      <w:r w:rsidRPr="00DC2629">
        <w:rPr>
          <w:rFonts w:ascii="Arial" w:hAnsi="Arial" w:cs="Arial"/>
          <w:sz w:val="20"/>
          <w:lang w:eastAsia="ru-RU"/>
        </w:rPr>
        <w:t>Таблица 16.5</w:t>
      </w:r>
    </w:p>
    <w:p w:rsidR="00DC2629" w:rsidRPr="00DC2629" w:rsidRDefault="00DC2629" w:rsidP="00DC2629">
      <w:pPr>
        <w:jc w:val="both"/>
        <w:rPr>
          <w:rFonts w:ascii="Arial" w:hAnsi="Arial" w:cs="Arial"/>
          <w:sz w:val="20"/>
          <w:lang w:eastAsia="ru-RU"/>
        </w:rPr>
      </w:pPr>
    </w:p>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Проверяемые элементы содержания (7 класс)</w:t>
      </w:r>
    </w:p>
    <w:p w:rsidR="00DC2629" w:rsidRPr="00DC2629" w:rsidRDefault="00DC2629" w:rsidP="00DC2629">
      <w:pPr>
        <w:jc w:val="both"/>
        <w:rPr>
          <w:rFonts w:ascii="Arial" w:hAnsi="Arial" w:cs="Arial"/>
          <w:sz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Код</w:t>
            </w:r>
          </w:p>
        </w:tc>
        <w:tc>
          <w:tcPr>
            <w:tcW w:w="7994"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Проверяемый элемент содержания</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Всеобщая история. История Нового времени. Конец XV - XVII в.</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1.1</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Понятие "Новое время". Хронологические рамки и периодизация истории Нового времени</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1.2</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Великие географические открытия.</w:t>
            </w:r>
          </w:p>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 - XVI в.</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1.3</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Изменения в европейском обществе в XVI - XVII вв.</w:t>
            </w:r>
          </w:p>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 xml:space="preserve">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w:t>
            </w:r>
            <w:r w:rsidRPr="00DC2629">
              <w:rPr>
                <w:rFonts w:ascii="Arial" w:hAnsi="Arial" w:cs="Arial"/>
                <w:sz w:val="20"/>
                <w:lang w:eastAsia="ru-RU"/>
              </w:rPr>
              <w:lastRenderedPageBreak/>
              <w:t>обитателей городов и деревень</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lastRenderedPageBreak/>
              <w:t>1.4</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Реформация и контрреформация в Европе.</w:t>
            </w:r>
          </w:p>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1.5</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Государства Европы в XVI - XVII вв.</w:t>
            </w:r>
          </w:p>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1.6</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Испания под властью потомков католических королей. Внутренняя и внешняя политика испанских Габсбургов. Национально-освободительное движение в Нидерландах: цели, участники, формы борьбы. Итоги и значение Нидерландской революции</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1.7</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Франция: путь к абсолютизму.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1.8</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Англия. Развитие капиталистического предпринимательства в городах и деревнях. Огораживания. Укрепление королевской власти при Тюдорах. Генрих VIII и королевская реформация. "Золотой век" Елизаветы I. Английская революция середины XVII в.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1.9</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Страны Центральной, Южной и Юго-Восточной Европы. В мире империй и вне его. Германские государства. Итальянские земли. Положение славянских народов. Образование Речи Посполитой</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1.10</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Международные отношения в XVI - XVII вв.</w:t>
            </w:r>
          </w:p>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1.11</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Европейская культура в раннее Новое время.</w:t>
            </w:r>
          </w:p>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1.12</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Страны Востока в XVI - XVII вв.</w:t>
            </w:r>
          </w:p>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Османская империя: на вершине могущества. Сулейман I Великолепный: завоеватель, законодатель. Управление многонациональной империей. Османская армия. Индия при Великих Моголах. Начало проникновения европейцев. Ост-Индские компании. Китай в эпоху Мин. Экономическая и социальная политика государства. Утверждение маньчжурской династии Цин. Япония: борьба знатных кланов за власть, установление сегуната Токугава, укрепление централизованного государства. "Закрытие" страны для иноземцев. Культура и искусство стран Востока в XVI - XVII вв. Историческое и культурное наследие Раннего Нового времени</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Россия в XVI в.</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2.1</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Завершение объединения русских земель. 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w:t>
            </w:r>
          </w:p>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 xml:space="preserve">Органы государственной власти. Приказная система: формирование первых приказных учреждений. Боярская дума, ее роль в управлении государством. </w:t>
            </w:r>
            <w:r w:rsidRPr="00DC2629">
              <w:rPr>
                <w:rFonts w:ascii="Arial" w:hAnsi="Arial" w:cs="Arial"/>
                <w:sz w:val="20"/>
                <w:lang w:eastAsia="ru-RU"/>
              </w:rPr>
              <w:lastRenderedPageBreak/>
              <w:t>"Малая дума". Местничество. Местное управление: наместники и волостели, система кормлений. Государство и церковь</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lastRenderedPageBreak/>
              <w:t>2.2</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2.3</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Царствование Ивана IV. Регентство Елены Глинской. Сопротивление удельных князей великокняжеской власти. Унификация денежной системы.</w:t>
            </w:r>
          </w:p>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Период боярского правления. Борьба за власть между боярскими кланами. Губная реформа. Московское восстание 1547 г. Ереси</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2.4</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Принятие Иваном IV царского титула. Реформы середины XVI в. "Избранная рада": ее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2.5</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2.6</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Социальная структура российского общества. Дворянство. 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w:t>
            </w:r>
          </w:p>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Многонациональный состав населения Русского государства. 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духовенство</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2.7</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Результаты и цена преобразований</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2.8</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Россия в конце XVI в. 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3</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Смута в России</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3.1</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Накануне Смуты. Династический кризис. Земский собор 1598 г. и избрание на царство Бориса Годунова. Политика Бориса Годунова в отношении боярства. Голод 1601 - 1603 гг. и обострение социально-экономического кризиса</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3.2</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Смутное время начала XVII в. Дискуссия о его причинах. Самозванцы и самозванство. Личность Лжедмитрия I и его политика. Восстание 1606 г. и убийство самозванца</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3.3</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w:t>
            </w:r>
          </w:p>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Оборона Троице-Сергиева монастыря. Выборгский договор между Россией и Швецией. Поход войска М.В. Скопина-Шуйского и Я.-П. Делагарди и распад тушинского лагеря. Открытое вступление Речи Посполитой в войну против России. Оборона Смоленска</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3.4</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 xml:space="preserve">Свержение Василия Шуйского и переход власти к "семибоярщине". Договор об </w:t>
            </w:r>
            <w:r w:rsidRPr="00DC2629">
              <w:rPr>
                <w:rFonts w:ascii="Arial" w:hAnsi="Arial" w:cs="Arial"/>
                <w:sz w:val="20"/>
                <w:lang w:eastAsia="ru-RU"/>
              </w:rPr>
              <w:lastRenderedPageBreak/>
              <w:t>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lastRenderedPageBreak/>
              <w:t>3.5</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Окончание Смуты. 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4</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Россия в XVII в.</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4.1</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Россия при первых Романовых.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4.2</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Соборное уложение 1649 г. Завершение оформления крепостного права и территория его распространения. Денежная реформа 1654 г. Затухание деятельности земских соборов.</w:t>
            </w:r>
          </w:p>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Правительство Б.И. Морозова и И.Д. Милославского: итоги его деятельности</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4.3</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Патриарх Никон, его конфликт с царской властью. Раскол в Церкви. Протопоп Аввакум, формирование религиозной традиции старообрядчества</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4.4</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Царь Федор Алексеевич. Отмена местничества. Налоговая (податная) реформа</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4.5</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4.6</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4.7</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Городские восстания середины XVII в. Соляной бунт в Москве. Псковско-Новгородское восстание. Медный бунт. Побеги крестьян на Дон и в Сибирь. Восстание Степана Разина</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4.8</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Внешняя политика России в XVII в.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1654 - 1667 гг. Андрусовское перемирие. Русско-шведская война 1656 - 1658 гг. и ее результаты. Укрепление южных рубежей 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маньчжурами и империей Цин (Китаем)</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4.9</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Освоение новых территорий. Народы России в XVII в.</w:t>
            </w:r>
          </w:p>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w:t>
            </w:r>
          </w:p>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lastRenderedPageBreak/>
              <w:t>4.10</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Культурное пространство XVI - XVII вв.</w:t>
            </w:r>
          </w:p>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Изменения в картине мира человека в XVI - XVII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страны.</w:t>
            </w:r>
          </w:p>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w:t>
            </w:r>
          </w:p>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w:t>
            </w:r>
          </w:p>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5</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Наш край в XVI - XVII вв.</w:t>
            </w:r>
          </w:p>
        </w:tc>
      </w:tr>
    </w:tbl>
    <w:p w:rsidR="00DC2629" w:rsidRPr="00DC2629" w:rsidRDefault="00DC2629" w:rsidP="00DC2629">
      <w:pPr>
        <w:jc w:val="both"/>
        <w:rPr>
          <w:rFonts w:ascii="Arial" w:hAnsi="Arial" w:cs="Arial"/>
          <w:sz w:val="20"/>
          <w:lang w:eastAsia="ru-RU"/>
        </w:rPr>
      </w:pPr>
    </w:p>
    <w:p w:rsidR="00DC2629" w:rsidRPr="00DC2629" w:rsidRDefault="00DC2629" w:rsidP="00DC2629">
      <w:pPr>
        <w:jc w:val="right"/>
        <w:rPr>
          <w:rFonts w:ascii="Arial" w:hAnsi="Arial" w:cs="Arial"/>
          <w:sz w:val="20"/>
          <w:lang w:eastAsia="ru-RU"/>
        </w:rPr>
      </w:pPr>
      <w:r w:rsidRPr="00DC2629">
        <w:rPr>
          <w:rFonts w:ascii="Arial" w:hAnsi="Arial" w:cs="Arial"/>
          <w:sz w:val="20"/>
          <w:lang w:eastAsia="ru-RU"/>
        </w:rPr>
        <w:t>Таблица 16.6</w:t>
      </w:r>
    </w:p>
    <w:p w:rsidR="00DC2629" w:rsidRPr="00DC2629" w:rsidRDefault="00DC2629" w:rsidP="00DC2629">
      <w:pPr>
        <w:jc w:val="both"/>
        <w:rPr>
          <w:rFonts w:ascii="Arial" w:hAnsi="Arial" w:cs="Arial"/>
          <w:sz w:val="20"/>
          <w:lang w:eastAsia="ru-RU"/>
        </w:rPr>
      </w:pPr>
    </w:p>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Проверяемые требования к результатам освоения основной</w:t>
      </w:r>
    </w:p>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образовательной программы (8 класс)</w:t>
      </w:r>
    </w:p>
    <w:p w:rsidR="00DC2629" w:rsidRPr="00DC2629" w:rsidRDefault="00DC2629" w:rsidP="00DC2629">
      <w:pPr>
        <w:jc w:val="both"/>
        <w:rPr>
          <w:rFonts w:ascii="Arial" w:hAnsi="Arial" w:cs="Arial"/>
          <w:sz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Код проверяемого результата</w:t>
            </w:r>
          </w:p>
        </w:tc>
        <w:tc>
          <w:tcPr>
            <w:tcW w:w="7370"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Проверяемые предметные результаты освоения основной образовательной программы основного общего образования</w:t>
            </w:r>
          </w:p>
        </w:tc>
      </w:tr>
      <w:tr w:rsidR="00DC2629" w:rsidRPr="00DC2629" w:rsidTr="004D0BED">
        <w:tc>
          <w:tcPr>
            <w:tcW w:w="170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Знание хронологии, работа с хронологией</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1.1</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Называть даты важнейших событий отечественной и всеобщей истории XVIII в.; определять их принадлежность к историческому периоду, этапу</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1.2</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Определять последовательность событий, явлений, процессов отечественной и всеобщей истории XVIII в.</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1.3</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Устанавливать синхронность событий отечественной и всеобщей истории XVIII в.</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1.4</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Определять современников исторических событий, явлений, процессов отечественной и всеобщей истории XVIII в.</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Знание исторических фактов, работа с фактами</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2.1</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Указывать (называть) место, обстоятельства, участников, результаты важнейших событий отечественной и всеобщей истории XVIII в.</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2.2</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Группировать, систематизировать факты по заданному признаку (по принадлежности к историческим процессам и другим), составлять систематические таблицы, схемы</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3</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Работа с исторической картой</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3.1</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3.2</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Характеризовать на основе исторической карты (схемы) исторические события, явления, процессы отечественной и всеобщей истории XVIII в.</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3.3</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 xml:space="preserve">Сопоставлять информацию, представленную на исторической карте (схеме) по отечественной и всеобщей истории XVIII в., с информацией из других </w:t>
            </w:r>
            <w:r w:rsidRPr="00DC2629">
              <w:rPr>
                <w:rFonts w:ascii="Arial" w:hAnsi="Arial" w:cs="Arial"/>
                <w:sz w:val="20"/>
                <w:lang w:eastAsia="ru-RU"/>
              </w:rPr>
              <w:lastRenderedPageBreak/>
              <w:t>источников</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lastRenderedPageBreak/>
              <w:t>4</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Работа с историческими источниками</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4.1</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Различать основные типы исторических источников отечественной и всеобщей истории XVIII в.</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4.2</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Различать источники официального и личного происхождения, публицистические произведения (называть их основные виды, информационные особенности)</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4.3</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Объяснять назначение исторического источника, раскрывать его информационную ценность</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4.4</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4.5</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Соотносить извлеченную из исторического источника по отечественной и всеобщей истории XVIII в. информацию с информацией из других источников при изучении исторических событий, явлений, процессов</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4.6</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Привлекать контекстную информацию при работе с историческими источниками по отечественной и всеобщей истории XVIII в.</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4.7</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Анализировать текстовые, визуальные источники исторической информации по отечественной и всеобщей истории XVIII в.</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4.8</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Представлять историческую информацию по отечественной и всеобщей истории XVIII в. в виде таблиц, схем, диаграмм</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5</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Историческое описание (реконструкция)</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5.1</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Рассказывать на основе самостоятельно составленного плана об исторических событиях, явлениях, процессах отечественной и всеобщей истории XVIII в., их участниках, демонстрируя понимание исторических явлений, процессов и знание необходимых фактов, дат, исторических понятий</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5.2</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5.3</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Представлять описание памятников материальной и художественной культуры изучаемой эпохи (в виде сообщения, аннотации)</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6</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Анализ, объяснение исторических событий, явлений</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6.1</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Раскрывать существенные черты и характерные признаки исторических событий, явлений, процессов</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6.2</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6.3</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Объяснять причины и следствия важнейших событий, явлений, процессов отечественной и всеобщей истории XVIII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 характеризовать итоги и историческое значение событий</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6.4</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Проводить сопоставление однотипных событий, явлений и процессов отечественной и всеобщей истории XVIII в. (раскрывать повторяющиеся черты исторических ситуаций, выделять черты сходства и различия)</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6.5</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Выявлять особенности развития культуры, быта и нравов народов отечественной и всеобщей истории XVIII в.</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lastRenderedPageBreak/>
              <w:t>6.6</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Устанавливать взаимосвязь (при наличии) событий истории XVIII в. с важнейшими событиями XX - начала XXI 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характеризовать итоги и историческое значение событий</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7</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Рассмотрение исторических версий и оценок, определение своего отношения к наиболее значимым событиям и личностям прошлого</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7.1</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Анализировать высказывания историков по спорным вопросам отечественной и всеобщей истории XVIII в. (выявлять обсуждаемую проблему, мнение автора, приводимые аргументы, оценивать степень их убедительности)</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7.2</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7.3</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Определять и аргументировать собственную или предложенную точку зрения на события и личностей отечественной и всеобщей истории XVIII в. с помощью фактического материала, в том числе используя источники разных типов</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8</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Применение исторических знаний</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8.1</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Раскрывать (объяснять), как сочетались в памятниках культуры России XVIII в. европейские влияния и национальные традиции, показывать на примерах</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8.2</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Выполнять учебные проекты по отечественной и всеобщей истории XVIII в. (в том числе на региональном материале)</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8.3</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Использовать исторические понятия для решения учебных и практических задач</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8.4</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Осуществлять поиск исторической информации по отечественной и всеобщей истории XVIII в. в справочной литературе, сети Интернет для решения познавательных задач, оценивать полноту и верифицированность информации</w:t>
            </w:r>
          </w:p>
        </w:tc>
      </w:tr>
    </w:tbl>
    <w:p w:rsidR="00DC2629" w:rsidRPr="00DC2629" w:rsidRDefault="00DC2629" w:rsidP="00DC2629">
      <w:pPr>
        <w:jc w:val="both"/>
        <w:rPr>
          <w:rFonts w:ascii="Arial" w:hAnsi="Arial" w:cs="Arial"/>
          <w:sz w:val="20"/>
          <w:lang w:eastAsia="ru-RU"/>
        </w:rPr>
      </w:pPr>
    </w:p>
    <w:p w:rsidR="00DC2629" w:rsidRPr="00DC2629" w:rsidRDefault="00DC2629" w:rsidP="00DC2629">
      <w:pPr>
        <w:jc w:val="right"/>
        <w:rPr>
          <w:rFonts w:ascii="Arial" w:hAnsi="Arial" w:cs="Arial"/>
          <w:sz w:val="20"/>
          <w:lang w:eastAsia="ru-RU"/>
        </w:rPr>
      </w:pPr>
      <w:r w:rsidRPr="00DC2629">
        <w:rPr>
          <w:rFonts w:ascii="Arial" w:hAnsi="Arial" w:cs="Arial"/>
          <w:sz w:val="20"/>
          <w:lang w:eastAsia="ru-RU"/>
        </w:rPr>
        <w:t>Таблица 16.7</w:t>
      </w:r>
    </w:p>
    <w:p w:rsidR="00DC2629" w:rsidRPr="00DC2629" w:rsidRDefault="00DC2629" w:rsidP="00DC2629">
      <w:pPr>
        <w:jc w:val="both"/>
        <w:rPr>
          <w:rFonts w:ascii="Arial" w:hAnsi="Arial" w:cs="Arial"/>
          <w:sz w:val="20"/>
          <w:lang w:eastAsia="ru-RU"/>
        </w:rPr>
      </w:pPr>
    </w:p>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Проверяемые элементы содержания (8 класс)</w:t>
      </w:r>
    </w:p>
    <w:p w:rsidR="00DC2629" w:rsidRPr="00DC2629" w:rsidRDefault="00DC2629" w:rsidP="00DC2629">
      <w:pPr>
        <w:jc w:val="both"/>
        <w:rPr>
          <w:rFonts w:ascii="Arial" w:hAnsi="Arial" w:cs="Arial"/>
          <w:sz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Код</w:t>
            </w:r>
          </w:p>
        </w:tc>
        <w:tc>
          <w:tcPr>
            <w:tcW w:w="7994"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Проверяемый элемент содержания</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Всеобщая история. История Нового времени. XVIII в.</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1.1</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Век Просвещения.</w:t>
            </w:r>
          </w:p>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Истоки европейского Просвещения. Достижения естественных наук и распространение идей рационализма. Английское Просвещение; Дж. Локк и Т. Гоббс. Секуляризация (обмирщение) сознания. Культ Разума. Франция - центр Просвещения. Философские и политические идеи Ф.М. Вольтера, Ш.Л. Монтескье, Ж.Ж.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1.2</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Государства Европы в XVIII в. Монархии в Европе XVIII в.: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1.3</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 xml:space="preserve">Великобритания в XVIII в. Королевская власть и парламент. Тори и виги. Предпосылки промышленного переворота в Англии. Технические изобретения и </w:t>
            </w:r>
            <w:r w:rsidRPr="00DC2629">
              <w:rPr>
                <w:rFonts w:ascii="Arial" w:hAnsi="Arial" w:cs="Arial"/>
                <w:sz w:val="20"/>
                <w:lang w:eastAsia="ru-RU"/>
              </w:rPr>
              <w:lastRenderedPageBreak/>
              <w:t>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lastRenderedPageBreak/>
              <w:t>1.4</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Франция. Абсолютная монархия: политика сохранения старого порядка.</w:t>
            </w:r>
          </w:p>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Попытки проведения реформ. Королевская власть и сословия</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1.5</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Германские государства, монархия Габсбургов, итальянские земли в XVIII в. Раздробленность Германии. Возвышение Пруссии. Фридрих II Великий. Габсбургская монархия в XVIII в. Правление Марии Терезии и Иосифа II. Реформы просвещенного абсолютизма. Итальянские государства: политическая раздробленность. Усиление власти Габсбургов над частью итальянских земель</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1.6</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Государства Пиренейского полуострова. 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1.7</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Британские колонии в Северной Америке: борьба за независимость.</w:t>
            </w:r>
          </w:p>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1.8</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Французская революция конца XVIII в.</w:t>
            </w:r>
          </w:p>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18 - 19 брюмера (ноябрь 1799 г.). Установление режима консульства. Итоги и значение революции</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1.9</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Европейская культура в XVIII в.</w:t>
            </w:r>
          </w:p>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1.10</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Международные отношения в XVIII в.</w:t>
            </w:r>
          </w:p>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Проблемы европейского баланса сил и дипломатия. Участие России в международных отношениях в XVIII в. Северная война (1700 - 1721). Династические войны "за наследство". Семилетняя война (1756 - 1763). Разделы Речи Посполитой. Войны антифранцузских коалиций против революционной Франции. Колониальные захваты европейских держав</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1.11</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Страны Востока в XVIII в.</w:t>
            </w:r>
          </w:p>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 xml:space="preserve">Османская империя: от могущества к упадку. Положение населения. Попытки проведения реформ; Селим III. Индия. Ослабление империи Великих Моголов. Борьба европейцев за владения в Индии. Утверждение британского владычества. Китай. Империя Цин в XVIII в.: власть маньчжурских императоров, система управления страной. Внешняя политика империи Цин; отношения с Россией. </w:t>
            </w:r>
            <w:r w:rsidRPr="00DC2629">
              <w:rPr>
                <w:rFonts w:ascii="Arial" w:hAnsi="Arial" w:cs="Arial"/>
                <w:sz w:val="20"/>
                <w:lang w:eastAsia="ru-RU"/>
              </w:rPr>
              <w:lastRenderedPageBreak/>
              <w:t>"Закрытие" Китая для иноземцев. Япония в XVIII в. Сегуны и дайме. Положение сословий. Культура стран Востока в XVIII в. Историческое и культурное наследие XVIII в.</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lastRenderedPageBreak/>
              <w:t>2</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Россия в эпоху преобразований Петра I</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2.1</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Причины и предпосылки преобразований. Россия и Европа в конце XVII в.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преобразований. Сподвижники Петра I. Азовские походы. Великое посольство и его значение</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2.2</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Экономическая политика.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2.3</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Социальная политика.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2.4</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Реформы управления.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 Первые гвардейские полки. Создание регулярной армии, военного флота. Рекрутские наборы</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2.5</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Церковная реформа. Упразднение патриаршества, учреждение Синода. Положение инославных конфессий</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2.6</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Оппозиция реформам Петра I. Социальные движения в первой четверти XVIII в. Восстания в Астрахани, Башкирии, на Дону. Дело царевича Алексея</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2.7</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Внешняя политика. Северная война. Причины и цели войны. Неудачи в начале войны и их преодоление. Битва при деревне Лесной и победа под Полтавой. Прутский поход. Борьба за гегемонию на Балтике. Сражения у мыса Гангут и острова Гренгам. Ништадтский мир и его последствия. Закрепление России на берегах Балтики. Провозглашение России империей. Каспийский поход Петра I</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2.8</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Преобразования Петра I в области культуры.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Санкт-Петербурге. Кунсткамера. Светская живопись, портрет петровской эпохи. Скульптура и архитектура. Памятники раннего барокко.</w:t>
            </w:r>
          </w:p>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среде. Ассамблеи, балы, светские государственные праздники. Европейский стиль в одежде, развлечениях, питании. Изменения в положении женщин.</w:t>
            </w:r>
          </w:p>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Итоги, последствия и значение петровских преобразований. Образ Петра I в русской культуре</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3</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Россия после Петра I. Дворцовые перевороты</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3.1</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Причины нестабильности политического строя. Дворцовые перевороты. Фаворитизм. Создание Верховного тайного совета</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3.2</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Крушение политической карьеры А.Д. Меншикова. Кондиции "верховников" и приход к власти Анны Иоанновны. Кабинет министров. Роль Э. Бирона, А.И. Остермана, А.П. Волынского, Б.Х. Миниха в управлении и политической жизни страны</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lastRenderedPageBreak/>
              <w:t>3.3</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Укрепление границ империи на восточной и юго-восточной окраинах. Переход Младшего жуза под суверенитет Российской империи. Война с Османской империей 1735 - 1739 гг.</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3.4</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Россия при Елизавете Петровне. Экономическая и финансовая политика. Деятельность П.И.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3.5</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Россия в международных конфликтах 1740 - 1750-х гг. Участие в Семилетней войне</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3.6</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Петр III. Манифест о вольности дворянства. Причины переворота 28 июня 1762 г.</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4</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Россия в 1760 - 1790-х гг. Правление Екатерины II и Павла I</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4.1</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Внутренняя политика Екатерины II.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4.2</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Национальная политика и народы России в XVIII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4.3</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Экономическое развитие России во второй половине XVIII в.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w:t>
            </w:r>
          </w:p>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Промышленность в городе и деревне. Роль государства, купечества, помещиков в развитии промышленности. Крепостной и вольнонаемный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другие.</w:t>
            </w:r>
          </w:p>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Внутренняя и внешняя торговля. Торговые пути внутри страны.</w:t>
            </w:r>
          </w:p>
          <w:p w:rsidR="00DC2629" w:rsidRPr="00DC2629" w:rsidRDefault="00DC2629" w:rsidP="00DC2629">
            <w:pPr>
              <w:jc w:val="both"/>
              <w:rPr>
                <w:rFonts w:ascii="Arial" w:hAnsi="Arial" w:cs="Arial"/>
                <w:sz w:val="20"/>
                <w:lang w:eastAsia="ru-RU"/>
              </w:rPr>
            </w:pPr>
            <w:proofErr w:type="gramStart"/>
            <w:r w:rsidRPr="00DC2629">
              <w:rPr>
                <w:rFonts w:ascii="Arial" w:hAnsi="Arial" w:cs="Arial"/>
                <w:sz w:val="20"/>
                <w:lang w:eastAsia="ru-RU"/>
              </w:rPr>
              <w:t>Водно-транспортные</w:t>
            </w:r>
            <w:proofErr w:type="gramEnd"/>
            <w:r w:rsidRPr="00DC2629">
              <w:rPr>
                <w:rFonts w:ascii="Arial" w:hAnsi="Arial" w:cs="Arial"/>
                <w:sz w:val="20"/>
                <w:lang w:eastAsia="ru-RU"/>
              </w:rPr>
              <w:t xml:space="preserve"> системы: Вышневолоцкая, Тихвинская, Мариинская и другие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 Обеспечение активного внешнеторгового баланса</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4.4</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Обострение социальных противоречий. Чумной бунт в Москве. Восстание под предводительством Емельяна Пугачева.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4.5</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Внешняя политика России второй половины XVIII в., ее основные задачи. Н.И. Панин и А.А. Безбородко. 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 Потемкин. Путешествие Екатерины II на юг в 1787 г.</w:t>
            </w:r>
          </w:p>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 xml:space="preserve">Участие России в разделах Речи Посполитой. Политика России в Польше до начала 1770-х гг.: стремление к усилению российского влияния в условиях </w:t>
            </w:r>
            <w:r w:rsidRPr="00DC2629">
              <w:rPr>
                <w:rFonts w:ascii="Arial" w:hAnsi="Arial" w:cs="Arial"/>
                <w:sz w:val="20"/>
                <w:lang w:eastAsia="ru-RU"/>
              </w:rPr>
              <w:lastRenderedPageBreak/>
              <w:t>сохранения польского государства. Участие России в разделах Польши вместе с империей Габсбургов и Пруссией. Первый, второй и третий разделы. Борьба поляков за национальную независимость. Восстание под предводительством Т. Костюшко</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lastRenderedPageBreak/>
              <w:t>4.6</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Россия при Павле I. Личность Павла I 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4.7</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Участие России в борьбе с революционной Францией. Итальянский и Швейцарский походы А.В. Суворова. Действия эскадры Ф.Ф. Ушакова в Средиземном море</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4.8</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Культурное пространство Российской империи в XVIII в.</w:t>
            </w:r>
          </w:p>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Идеи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 Сумарокова, Г.Р. Державина, Д.И. Фонвизина. Н.И. Новиков, материалы о положении крепостных крестьян в его журналах. А.Н. Радищев и его "Путешествие из Петербурга в Москву". Русская культура и культура народов России в XVIII в.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 к концу столетия.</w:t>
            </w:r>
          </w:p>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Культура и быт российских сословий. Дворянство: жизнь и быт дворянской усадьбы. Духовенство. Купечество. Крестьянство.</w:t>
            </w:r>
          </w:p>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Русская архитектура XVIII в. Строительство Санкт-Петербурга, формирование его городского плана. Регулярный характер застройки Санкт-Петербурга и других городов. Барокко в архитектуре Москвы и Санкт-Петербурга. Переход к классицизму, создание архитектурных ансамблей в стиле классицизма в обеих столицах. В.И. Баженов, М.Ф. Казаков, Ф.Ф. Растрелли.</w:t>
            </w:r>
          </w:p>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Изобразительное искусство в России, его выдающиеся мастера и произведения. Академия художеств в Санкт-Петербурге. Расцвет жанра парадного портрета в середине XVIII в. Новые веяния в изобразительном искусстве в конце столетия</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4.9</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Российская наука в XVIII в. Академия наук в Санкт-Петербурге.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 Изучение российской словесности и развитие русского литературного языка. Российская академия. Е.Р. Дашкова. М.В. Ломоносов и его роль в становлении российской науки и образования. Образование в России в XVIII в. 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5</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Наш край в XVIII в.</w:t>
            </w:r>
          </w:p>
        </w:tc>
      </w:tr>
    </w:tbl>
    <w:p w:rsidR="00DC2629" w:rsidRPr="00DC2629" w:rsidRDefault="00DC2629" w:rsidP="00DC2629">
      <w:pPr>
        <w:jc w:val="both"/>
        <w:rPr>
          <w:rFonts w:ascii="Arial" w:hAnsi="Arial" w:cs="Arial"/>
          <w:sz w:val="20"/>
          <w:lang w:eastAsia="ru-RU"/>
        </w:rPr>
      </w:pPr>
    </w:p>
    <w:p w:rsidR="00DC2629" w:rsidRPr="00DC2629" w:rsidRDefault="00DC2629" w:rsidP="00DC2629">
      <w:pPr>
        <w:jc w:val="right"/>
        <w:rPr>
          <w:rFonts w:ascii="Arial" w:hAnsi="Arial" w:cs="Arial"/>
          <w:sz w:val="20"/>
          <w:lang w:eastAsia="ru-RU"/>
        </w:rPr>
      </w:pPr>
      <w:r w:rsidRPr="00DC2629">
        <w:rPr>
          <w:rFonts w:ascii="Arial" w:hAnsi="Arial" w:cs="Arial"/>
          <w:sz w:val="20"/>
          <w:lang w:eastAsia="ru-RU"/>
        </w:rPr>
        <w:t>Таблица 16.8</w:t>
      </w:r>
    </w:p>
    <w:p w:rsidR="00DC2629" w:rsidRPr="00DC2629" w:rsidRDefault="00DC2629" w:rsidP="00DC2629">
      <w:pPr>
        <w:jc w:val="both"/>
        <w:rPr>
          <w:rFonts w:ascii="Arial" w:hAnsi="Arial" w:cs="Arial"/>
          <w:sz w:val="20"/>
          <w:lang w:eastAsia="ru-RU"/>
        </w:rPr>
      </w:pPr>
    </w:p>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Проверяемые требования к результатам освоения основной</w:t>
      </w:r>
    </w:p>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образовательной программы (9 класса)</w:t>
      </w:r>
    </w:p>
    <w:p w:rsidR="00DC2629" w:rsidRPr="00DC2629" w:rsidRDefault="00DC2629" w:rsidP="00DC2629">
      <w:pPr>
        <w:jc w:val="both"/>
        <w:rPr>
          <w:rFonts w:ascii="Arial" w:hAnsi="Arial" w:cs="Arial"/>
          <w:sz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Код проверяемого результата</w:t>
            </w:r>
          </w:p>
        </w:tc>
        <w:tc>
          <w:tcPr>
            <w:tcW w:w="7370"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Проверяемые предметные результаты освоения основной образовательной программы основного общего образования</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Знание хронологии, работа с хронологией</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lastRenderedPageBreak/>
              <w:t>1.1</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Называть даты (хронологические границы) важнейших событий и процессов отечественной и всеобщей истории XIX - начала XX в.; выделять этапы (периоды) в развитии ключевых событий и процессов</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1.2</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Выявлять синхронность (асинхронность) исторических процессов отечественной и всеобщей истории XIX - начала XX в.</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1.3</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Определять последовательность событий, явлений, процессов отечественной и всеобщей истории XIX - начала XX в., в том числе на основе анализа причинно-следственных связей</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1.4</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Определять современников исторических событий, явлений, процессов отечественной и всеобщей истории XIX - начала XX в.</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Знание исторических фактов, работа с фактами</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2.1</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Характеризовать место, обстоятельства, участников, результаты важнейших событий отечественной и всеобщей истории XIX - начала XX в.</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2.2</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другим), составлять систематические таблицы</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3</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Работа с исторической картой</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3.1</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XIX - начала XX в.</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3.2</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Определять на основе карты влияние географического фактора на развитие различных сфер жизни страны (группы стран)</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3.3</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Характеризовать на основе исторической карты (схемы) исторические события, явления, процессы отечественной и всеобщей истории XIX - начала XX в.</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3.4</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Сопоставлять информацию, представленную на исторической карте (схеме) по отечественной и всеобщей истории XIX - начала XX в., с информацией из других источников</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4</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Работа с историческими источниками</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4.1</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4.2</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Определять тип и вид источника (письменного, визуального)</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4.3</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Выявлять принадлежность источника определенному лицу, социальной группе, общественному течению и другим</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4.4</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Извлекать, сопоставлять и систематизировать информацию о событиях отечественной и всеобщей истории XIX - начала XX в. из разных письменных, визуальных и вещественных источников</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4.5</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Различать в тексте письменных источников факты и интерпретации событий прошлого</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4.6</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4.7</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 xml:space="preserve">Соотносить извлеченную из исторического источника по отечественной и всеобщей истории XIX - начала XX в. информацию с информацией из других </w:t>
            </w:r>
            <w:r w:rsidRPr="00DC2629">
              <w:rPr>
                <w:rFonts w:ascii="Arial" w:hAnsi="Arial" w:cs="Arial"/>
                <w:sz w:val="20"/>
                <w:lang w:eastAsia="ru-RU"/>
              </w:rPr>
              <w:lastRenderedPageBreak/>
              <w:t>источников при изучении исторических событий, явлений, процессов</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lastRenderedPageBreak/>
              <w:t>4.8</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Привлекать контекстную информацию при работе с историческими источниками по отечественной и всеобщей истории XIX - начала XX в.</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4.9</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Анализировать текстовые, визуальные источники исторической информации по отечественной и всеобщей истории XIX - начала XX в.</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4.10</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Представлять историческую информацию по отечественной и всеобщей истории XIX - начала XX в. в виде таблиц, схем, диаграмм</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5</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Историческое описание (реконструкция)</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5.1</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Представлять развернутый рассказ на основе самостоятельно составленного плана об исторических событиях, явлениях, процессах отечественной и всеобщей истории XIX - начала XX в. с использованием визуальных материалов (устно, письменно в форме короткого эссе, презентации), демонстрируя понимание исторических явлений, процессов и знание необходимых фактов, дат, исторических понятий</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5.2</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Составлять развернутую характеристику исторических личностей XIX - начала XX в. с описанием и оценкой их деятельности (сообщение, презентация, эссе)</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5.3</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другое</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6</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Анализ, объяснение исторических событий, явлений</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6.1</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Раскрывать существенные черты и характерные признаки исторических событий, явлений, процессов</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6.2</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Объяснять смысл ключевых понятий, относящихся к данной эпохе отечественной и всеобщей истории; соотносить общие понятия и факты</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6.3</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Объяснять причины и следствия важнейших событий, явлений, процессов отечественной и всеобщей истории XIX - начала XX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 определять и объяснять свое отношение к существующим трактовкам причин и следствий исторических событий); характеризовать итоги и историческое значение событий</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6.4</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Проводить сопоставление однотипных событий, явлений и процессов отечественной и всеобщей истории XIX - начала XX в. (указывать повторяющиеся черты исторических ситуаций, выделять черты сходства и различия, раскрывать, чем объяснялось своеобразие ситуаций в России, других странах)</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6.5</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Выявлять особенности развития культуры, быта и нравов народов отечественной и всеобщей истории XIX - начала XX в.</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6.6</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Устанавливать взаимосвязь (при наличии) событий истории XIX - начала XX в. с важнейшими событиями XX - начала XXI 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характеризовать итоги и историческое значение событий</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7</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Рассмотрение исторических версий и оценок, определение своего отношения к наиболее значимым событиям и личностям прошлого</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7.1</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Сопоставлять высказывания историков, содержащие разные мнения по спорным вопросам отечественной и всеобщей истории XIX - начала XX в., объяснять, что могло лежать в их основе</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lastRenderedPageBreak/>
              <w:t>7.2</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Оценивать степень убедительности предложенных точек зрения, формулировать и аргументировать свое мнение</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7.3</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7.4</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Определять и аргументировать собственную или предложенную точку зрения на события и личностей отечественной и всеобщей истории XIX - начала XX в. с использованием фактического материала, в том числе используя источники разных типов</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8</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Применение исторических знаний</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8.1</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Распознавать в окружающей среде, в том числе в родном населенном пункте, регионе памятники материальной и художественной культуры XIX - начала XX в., объяснять, в чем заключалось их значение для времени их создания и для современного общества</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8.2</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Выполнять учебные проекты по отечественной и всеобщей истории XIX - начала XX в. (в том числе на региональном материале)</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8.3</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Объяснять, в чем состоит наследие истории XIX - начала XX в. для России, других стран мира, высказывать и аргументировать свое отношение к культурному наследию в общественных обсуждениях</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8.4</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Использовать исторические понятия для решения учебных и практических задач</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8.5</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Осуществлять поиск исторической информации по отечественной и всеобщей истории XIX - начала XX в. в справочной литературе, сети Интернет для решения познавательных задач, оценивать полноту и верифицированность информации</w:t>
            </w:r>
          </w:p>
        </w:tc>
      </w:tr>
    </w:tbl>
    <w:p w:rsidR="00DC2629" w:rsidRPr="00DC2629" w:rsidRDefault="00DC2629" w:rsidP="00DC2629">
      <w:pPr>
        <w:jc w:val="both"/>
        <w:rPr>
          <w:rFonts w:ascii="Arial" w:hAnsi="Arial" w:cs="Arial"/>
          <w:sz w:val="20"/>
          <w:lang w:eastAsia="ru-RU"/>
        </w:rPr>
      </w:pPr>
    </w:p>
    <w:p w:rsidR="00DC2629" w:rsidRPr="00DC2629" w:rsidRDefault="00DC2629" w:rsidP="00DC2629">
      <w:pPr>
        <w:jc w:val="right"/>
        <w:rPr>
          <w:rFonts w:ascii="Arial" w:hAnsi="Arial" w:cs="Arial"/>
          <w:sz w:val="20"/>
          <w:lang w:eastAsia="ru-RU"/>
        </w:rPr>
      </w:pPr>
      <w:r w:rsidRPr="00DC2629">
        <w:rPr>
          <w:rFonts w:ascii="Arial" w:hAnsi="Arial" w:cs="Arial"/>
          <w:sz w:val="20"/>
          <w:lang w:eastAsia="ru-RU"/>
        </w:rPr>
        <w:t>Таблица 16.9</w:t>
      </w:r>
    </w:p>
    <w:p w:rsidR="00DC2629" w:rsidRPr="00DC2629" w:rsidRDefault="00DC2629" w:rsidP="00DC2629">
      <w:pPr>
        <w:jc w:val="both"/>
        <w:rPr>
          <w:rFonts w:ascii="Arial" w:hAnsi="Arial" w:cs="Arial"/>
          <w:sz w:val="20"/>
          <w:lang w:eastAsia="ru-RU"/>
        </w:rPr>
      </w:pPr>
    </w:p>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Проверяемые элементы содержания (9 класс)</w:t>
      </w:r>
    </w:p>
    <w:p w:rsidR="00DC2629" w:rsidRPr="00DC2629" w:rsidRDefault="00DC2629" w:rsidP="00DC2629">
      <w:pPr>
        <w:jc w:val="both"/>
        <w:rPr>
          <w:rFonts w:ascii="Arial" w:hAnsi="Arial" w:cs="Arial"/>
          <w:sz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Код</w:t>
            </w:r>
          </w:p>
        </w:tc>
        <w:tc>
          <w:tcPr>
            <w:tcW w:w="7994"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Проверяемый элемент содержания</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Всеобщая история. История Нового времени. XIX - начало XX в.</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1.1</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Европа в начале XIX в.</w:t>
            </w:r>
          </w:p>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Провозглашение империи Наполеона I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1.2</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Развитие индустриального общества в первой половине XIX в.: экономика, социальные отношения, политические процессы.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w:t>
            </w:r>
          </w:p>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1.3</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Политическое развитие европейских стран в 1815 - 1840-е гг.</w:t>
            </w:r>
          </w:p>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1848 - 1849 гг. Возникновение и распространение марксизма</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1.4</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 xml:space="preserve">Великобритания в викторианскую эпоху. "Мастерская мира". Рабочее движение. </w:t>
            </w:r>
            <w:r w:rsidRPr="00DC2629">
              <w:rPr>
                <w:rFonts w:ascii="Arial" w:hAnsi="Arial" w:cs="Arial"/>
                <w:sz w:val="20"/>
                <w:lang w:eastAsia="ru-RU"/>
              </w:rPr>
              <w:lastRenderedPageBreak/>
              <w:t>Политические и социальные реформы. Британская колониальная империя; доминионы</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lastRenderedPageBreak/>
              <w:t>1.5</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Франция. Империя Наполеона III: внутренняя и внешняя политика. Активизация колониальной экспансии. Франко-германская война 1870 - 1871 гг. Парижская коммуна</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1.6</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Италия. Подъем борьбы за независимость итальянских земель. К. Кавур, Дж. Гарибальди. Образование единого государства. Король Виктор Эммануил II</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1.7</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Германия. Движение за объединение германских государств.</w:t>
            </w:r>
          </w:p>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1.8</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Страны Центральной и Юго-Восточной Европы во второй половине XIX - начале XX в.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1877 - 1878 гг., ее итоги</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1.9</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Соединенные Штаты Америки. Север и Юг: экономика, социальные отношения, политическая жизнь. Проблема рабства; аболиционизм. Гражданская война (1861 - 1865): причины, участники, итоги. А. Линкольн. Восстановление Юга. Промышленный рост в конце XIX в.</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1.10</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Экономическое и социально-политическое развитие стран Европы и США в конце XIX - начале XX в.</w:t>
            </w:r>
          </w:p>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1.11</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Страны Латинской Америки в XIX - начале XX в.</w:t>
            </w:r>
          </w:p>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Политика метрополий в латиноамериканских владениях. Колониальное общество. Освободительная борьба: задачи, участники, формы выступлений. Ф.Д. Туссен-Лувертюр, С. 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1910 - 1917 гг.: участники, итоги, значение</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1.12</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Япония. 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1.13</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Китай. Империя Цин. "Опиумные войны". Восстание тайпинов. "Открытие" Китая. Политика "самоусиления". Восстание "ихэтуаней". Революция 1911 - 1913 гг. Сунь Ятсен</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1.14</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Османская империя. Традиционные устои и попытки проведения реформ. Политика Танзимата. Принятие конституции. Младотурецкая революция 1908 - 1909 гг.</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1.15</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Революция 1905 - 1911 г. в Иране</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1.16</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Индия. Колониальный режим. Индийское национальное движение. Восстание сипаев (1857 - 1859). Объявление Индии владением британской короны. Политическое развитие Индии во второй половине XIX в. Создание Индийского национального конгресса. Б. Тилак, М.К. Ганди</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1.17</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Народы Африки в XIX - начале XX в.</w:t>
            </w:r>
          </w:p>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1.18</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Развитие культуры в XIX - начале XX в.</w:t>
            </w:r>
          </w:p>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lastRenderedPageBreak/>
              <w:t>Научные открытия и технические изобретения в XIX - начале XX в. Революция в физике. Достижения естествознания и медицины. Развитие философии, психологии и социологии.</w:t>
            </w:r>
          </w:p>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Распространение образования. Технический прогресс и изменения в условиях труда и повседневной жизни людей. Художественная культура XIX - начала XX 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lastRenderedPageBreak/>
              <w:t>1.19</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Международные отношения в XIX - начале XX в.</w:t>
            </w:r>
          </w:p>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XIX - начале XX в. (испано-американская война, русско-японская война, боснийский кризис). Балканские войны</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1.20</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Историческое и культурное наследие XIX в.</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История России. Александровская эпоха: государственный либерализм</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2.1</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Проекты либеральных реформ Александра I. Внешние и внутренние факторы. Негласный комитет. Реформы государственного управления. М.М. Сперанский</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2.2</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Внешняя политика России. Война России с Францией 1805 - 1807 гг. Тильзитский мир. Война со Швецией 1808 - 1809 гг.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в европейской политике после победы над Наполеоном и Венского конгресса</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2.3</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Либеральные и охранительные тенденции во внутренней политике. Польская конституция 1815 г. Военные поселения</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2.4</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Дворянская оппозиция самодержавию. Тайные организации: Союз спасения, Союз благоденствия, Северное и Южное общества. Восстание декабристов 14 декабря 1825 г.</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3</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Николаевское самодержавие: государственный консерватизм</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3.1</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Реформаторские и консервативные тенденции в политике Николая I. Экономическая политика в условиях политического консерватизма. Начало железнодорожного строительства.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 Киселева 1837 - 1841 гг. Официальная идеология: "православие, самодержавие, народность". Формирование профессиональной бюрократии</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3.2</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3.3</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Москва и Петербург: спор двух столиц. Города как административные, торговые и промышленные центры. Городское самоуправление</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3.4</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 xml:space="preserve">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А.И. Герцен. </w:t>
            </w:r>
            <w:r w:rsidRPr="00DC2629">
              <w:rPr>
                <w:rFonts w:ascii="Arial" w:hAnsi="Arial" w:cs="Arial"/>
                <w:sz w:val="20"/>
                <w:lang w:eastAsia="ru-RU"/>
              </w:rPr>
              <w:lastRenderedPageBreak/>
              <w:t>Влияние немецкой философии и французского социализма на русскую общественную мысль. Россия и Европа как центральный пункт общественных дебатов</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lastRenderedPageBreak/>
              <w:t>3.5</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Царство Польское. Польское восстание 1830 - 1831 гг. Присоединение Грузии и Закавказья. Кавказская война. Движение Шамиля</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4</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Культурное пространство империи в первой половине XIX в.</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4.1</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4.2</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Развитие науки и техники. Географические экспедиции. Открытие Антарктиды. Деятельность Русского географического общества. Школы и университеты</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4.3</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Народная культура. Культура повседневности: обретение комфорта. Жизнь в городе и в усадьбе. Российская культура как часть европейской культуры</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4.4</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5</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Социальная и правовая модернизация страны при Александре II</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5.1</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Реформы 1860 - 1870-х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5.2</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Многовекторность внешней политики империи. Завершение Кавказской войны. Присоединение Средней Азии. Россия и Балканы. Русско-турецкая война 1877 - 1878 гг. Россия на Дальнем Востоке</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5.3</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Национальная политика самодержавия. Укрепление автономии Финляндии. Польское восстание 1863 г.</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6</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Россия в 1880 - 1890-х гг.</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6.1</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"Народное самодержавие" Александра III. 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6.2</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Сельское хозяйство и промышленность.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6.3</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6.4</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lastRenderedPageBreak/>
              <w:t>7</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Формирование гражданского общества и основные направления общественных движений. Общественная жизнь в 1860 - 1890-х гг.</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7.1</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7.2</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ее раскол. "Черный передел" и "Народная воля". Политический терроризм</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7.3</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Распространение марксизма и формирование социал-демократии. Группа "Освобождение труда". "Союз борьбы за освобождение рабочего класса". I съезд Российской социал-демократической рабочей партии</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8</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Культурное пространство империи во второй половине XIX в.</w:t>
            </w:r>
          </w:p>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Этнокультурный облик империи</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8.1</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8.2</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Основные регионы и народы Российской империи и их роль в жизни страны. Правовое положение различных этносов и конфессий. Процессы национального и религиозного возрождения у народов Российской империи. Национальные движения народов России. Взаимодействие национальных культур и народов. Прибалтика.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9</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Россия на пороге XX в.</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9.1</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9.2</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Имперский центр и регионы. Национальная политика, этнические элиты и национально-культурные движения</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9.3</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Россия в системе международных отношений. Политика на Дальнем Востоке. Русско-японская война 1904 - 1905 гг. Оборона Порт-Артура. Цусимское сражение. Обострение международной обстановки накануне Первой мировой войны. Блоковая система и участие в ней России. Россия в преддверии мировой катастрофы</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9.4</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Первая российская революция 1905 - 1907 гг. Начало парламентаризма в России. Николай II и его окружение.</w:t>
            </w:r>
          </w:p>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lastRenderedPageBreak/>
              <w:t>Деятельность В.К. Плеве на посту министра внутренних дел. Оппозиционное либеральное движение. "Союз освобождения". Банкетная кампания. Предпосылки Первой российской революции. Формы социальных протестов. Деятельность профессиональных революционеров. Политический терроризм. "Кровавое воскресенье" 9 января 1905 г. Выступления рабочих, крестьян, средних городских слоев,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1906 - 1907 гг. Избирательный закон 11 декабря 1905 г. Избирательная кампания в I Государственную думу. Основные государственные законы 23 апреля 1906 г. Деятельность I и II Государственной думы: итоги и уроки</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lastRenderedPageBreak/>
              <w:t>9.5</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Общество и власть после революции. Уроки революции: политическая стабилизация и социальные преобразования. П.А.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9.6</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Серебряный век российской культуры. Новые явления в художественной литературе и искусстве. Мировоззренческие ценности и стиль жизни. Литература начала XX в.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9.7</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10</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Наш край в XIX - начале XX в.</w:t>
            </w:r>
          </w:p>
        </w:tc>
      </w:tr>
    </w:tbl>
    <w:p w:rsidR="00DC2629" w:rsidRPr="00DC2629" w:rsidRDefault="00DC2629" w:rsidP="00DC2629">
      <w:pPr>
        <w:jc w:val="both"/>
        <w:rPr>
          <w:rFonts w:ascii="Arial" w:hAnsi="Arial" w:cs="Arial"/>
          <w:sz w:val="20"/>
          <w:lang w:eastAsia="ru-RU"/>
        </w:rPr>
      </w:pPr>
    </w:p>
    <w:p w:rsidR="00DC2629" w:rsidRPr="00DC2629" w:rsidRDefault="00DC2629" w:rsidP="00DC2629">
      <w:pPr>
        <w:ind w:firstLine="540"/>
        <w:jc w:val="both"/>
        <w:rPr>
          <w:rFonts w:ascii="Arial" w:hAnsi="Arial" w:cs="Arial"/>
          <w:sz w:val="20"/>
          <w:lang w:eastAsia="ru-RU"/>
        </w:rPr>
      </w:pPr>
      <w:r w:rsidRPr="00DC2629">
        <w:rPr>
          <w:rFonts w:ascii="Arial" w:hAnsi="Arial" w:cs="Arial"/>
          <w:sz w:val="20"/>
          <w:lang w:eastAsia="ru-RU"/>
        </w:rPr>
        <w:t>150.11. Для проведения основного государственного экзамена по истории (далее - ОГЭ по истории) используется перечень (кодификатор) проверяемых требований к результатам освоения основной образовательной программы основного общего образования и элементов содержания.</w:t>
      </w:r>
    </w:p>
    <w:p w:rsidR="00DC2629" w:rsidRPr="00DC2629" w:rsidRDefault="00DC2629" w:rsidP="00DC2629">
      <w:pPr>
        <w:jc w:val="both"/>
        <w:rPr>
          <w:rFonts w:ascii="Arial" w:hAnsi="Arial" w:cs="Arial"/>
          <w:sz w:val="20"/>
          <w:lang w:eastAsia="ru-RU"/>
        </w:rPr>
      </w:pPr>
    </w:p>
    <w:p w:rsidR="00DC2629" w:rsidRPr="00DC2629" w:rsidRDefault="00DC2629" w:rsidP="00DC2629">
      <w:pPr>
        <w:jc w:val="right"/>
        <w:rPr>
          <w:rFonts w:ascii="Arial" w:hAnsi="Arial" w:cs="Arial"/>
          <w:sz w:val="20"/>
          <w:lang w:eastAsia="ru-RU"/>
        </w:rPr>
      </w:pPr>
      <w:r w:rsidRPr="00DC2629">
        <w:rPr>
          <w:rFonts w:ascii="Arial" w:hAnsi="Arial" w:cs="Arial"/>
          <w:sz w:val="20"/>
          <w:lang w:eastAsia="ru-RU"/>
        </w:rPr>
        <w:t>Таблица 16.10</w:t>
      </w:r>
    </w:p>
    <w:p w:rsidR="00DC2629" w:rsidRPr="00DC2629" w:rsidRDefault="00DC2629" w:rsidP="00DC2629">
      <w:pPr>
        <w:jc w:val="both"/>
        <w:rPr>
          <w:rFonts w:ascii="Arial" w:hAnsi="Arial" w:cs="Arial"/>
          <w:sz w:val="20"/>
          <w:lang w:eastAsia="ru-RU"/>
        </w:rPr>
      </w:pPr>
    </w:p>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Проверяемые на ОГЭ по истории требования</w:t>
      </w:r>
    </w:p>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к результатам освоения основной образовательной программы</w:t>
      </w:r>
    </w:p>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основного общего образования</w:t>
      </w:r>
    </w:p>
    <w:p w:rsidR="00DC2629" w:rsidRPr="00DC2629" w:rsidRDefault="00DC2629" w:rsidP="00DC2629">
      <w:pPr>
        <w:jc w:val="both"/>
        <w:rPr>
          <w:rFonts w:ascii="Arial" w:hAnsi="Arial" w:cs="Arial"/>
          <w:sz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Код проверяемого требования</w:t>
            </w:r>
          </w:p>
        </w:tc>
        <w:tc>
          <w:tcPr>
            <w:tcW w:w="7370"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Умение выявлять особенности развития культуры, быта и нравов народов в различные исторические эпохи</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3</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Овладение историческими понятиями и их использование для решения учебных и практических задач</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4</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 xml:space="preserve">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w:t>
            </w:r>
            <w:r w:rsidRPr="00DC2629">
              <w:rPr>
                <w:rFonts w:ascii="Arial" w:hAnsi="Arial" w:cs="Arial"/>
                <w:sz w:val="20"/>
                <w:lang w:eastAsia="ru-RU"/>
              </w:rPr>
              <w:lastRenderedPageBreak/>
              <w:t>исторических явлений, процессов и знание необходимых фактов, дат, исторических понятий</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lastRenderedPageBreak/>
              <w:t>5</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Умение выявлять существенные черты и характерные признаки исторических событий, явлений, процессов</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6</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вв. (Февральская и Октябрьская революции 1917 г., Великая Отечественная война, распад СССР, сложные 1990-е годы, возрождение страны с 2000-х годов, воссоединение Крыма с Россией 2014 года.); характеризовать итоги и историческое значение событий</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7</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Умение сравнивать исторические события, явления, процессы в различные исторические эпохи</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8</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Умение определять и аргументировать собственную или предложенную точку зрения с помощью фактического материала, в том числе используя источники разных типов</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9</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Умение различать основные типы исторических источников: письменные, вещественные, аудиовизуальные</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10</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11</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Умение читать и анализировать историческую карту (схему); характеризовать на основе анализа исторической карты (схемы) исторические события, явления, процессы; сопоставлять информацию, представленную на исторической карте (схеме), с информацией из других источников</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12</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Умение анализировать текстовые, визуальные источники исторической информации; представлять историческую информацию в форме таблиц, схем, диаграмм</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13</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Умение осуществлять с соблюдением правил информационной безопасности поиск исторической информации в справочной литературе, сети Интернет для решения познавательных задач, оценивать полноту и достоверность информации</w:t>
            </w:r>
          </w:p>
        </w:tc>
      </w:tr>
      <w:tr w:rsidR="00DC2629" w:rsidRPr="00DC2629" w:rsidTr="004D0BED">
        <w:tc>
          <w:tcPr>
            <w:tcW w:w="170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14</w:t>
            </w:r>
          </w:p>
        </w:tc>
        <w:tc>
          <w:tcPr>
            <w:tcW w:w="7370"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уважения к историческому наследию народов России</w:t>
            </w:r>
          </w:p>
        </w:tc>
      </w:tr>
    </w:tbl>
    <w:p w:rsidR="00DC2629" w:rsidRPr="00DC2629" w:rsidRDefault="00DC2629" w:rsidP="00DC2629">
      <w:pPr>
        <w:jc w:val="both"/>
        <w:rPr>
          <w:rFonts w:ascii="Arial" w:hAnsi="Arial" w:cs="Arial"/>
          <w:sz w:val="20"/>
          <w:lang w:eastAsia="ru-RU"/>
        </w:rPr>
      </w:pPr>
    </w:p>
    <w:p w:rsidR="00DC2629" w:rsidRPr="00DC2629" w:rsidRDefault="00DC2629" w:rsidP="00DC2629">
      <w:pPr>
        <w:jc w:val="right"/>
        <w:rPr>
          <w:rFonts w:ascii="Arial" w:hAnsi="Arial" w:cs="Arial"/>
          <w:sz w:val="20"/>
          <w:lang w:eastAsia="ru-RU"/>
        </w:rPr>
      </w:pPr>
      <w:r w:rsidRPr="00DC2629">
        <w:rPr>
          <w:rFonts w:ascii="Arial" w:hAnsi="Arial" w:cs="Arial"/>
          <w:sz w:val="20"/>
          <w:lang w:eastAsia="ru-RU"/>
        </w:rPr>
        <w:t>Таблица 16.11</w:t>
      </w:r>
    </w:p>
    <w:p w:rsidR="00DC2629" w:rsidRPr="00DC2629" w:rsidRDefault="00DC2629" w:rsidP="00DC2629">
      <w:pPr>
        <w:jc w:val="both"/>
        <w:rPr>
          <w:rFonts w:ascii="Arial" w:hAnsi="Arial" w:cs="Arial"/>
          <w:sz w:val="20"/>
          <w:lang w:eastAsia="ru-RU"/>
        </w:rPr>
      </w:pPr>
    </w:p>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Перечень элементов содержания, проверяемых на ОГЭ по истории</w:t>
      </w:r>
    </w:p>
    <w:p w:rsidR="00DC2629" w:rsidRPr="00DC2629" w:rsidRDefault="00DC2629" w:rsidP="00DC2629">
      <w:pPr>
        <w:jc w:val="both"/>
        <w:rPr>
          <w:rFonts w:ascii="Arial" w:hAnsi="Arial" w:cs="Arial"/>
          <w:sz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Код</w:t>
            </w:r>
          </w:p>
        </w:tc>
        <w:tc>
          <w:tcPr>
            <w:tcW w:w="7994"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Проверяемый элемент содержания</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От Руси к Российскому государству</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1.1</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Народы и государства на территории нашей страны в древности</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1.2</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 xml:space="preserve">Роль и место России в мировой истории. Периодизация и источники российской </w:t>
            </w:r>
            <w:r w:rsidRPr="00DC2629">
              <w:rPr>
                <w:rFonts w:ascii="Arial" w:hAnsi="Arial" w:cs="Arial"/>
                <w:sz w:val="20"/>
                <w:lang w:eastAsia="ru-RU"/>
              </w:rPr>
              <w:lastRenderedPageBreak/>
              <w:t>истории</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lastRenderedPageBreak/>
              <w:t>1.3</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Образование Руси: исторические условия образования государства Русь. Формирование территории. Внутренняя политика первых князей</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1.4</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Принятие христианства и его значение. Русь в конце X - начале XII в.: территория, органы власти, социальная структура, хозяйственный уклад, крупнейшие города. Новгород как центр освоения Севера Восточной Европы, колонизация Русской равнины. Территориально-политическая структура Руси. Внутриполитическое развитие. Общественный строй Руси. Древнерусское право</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1.5</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Внешняя политика первых русских князей. Внешняя политика и международные связи Руси в конце X - начале XII в.</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1.6</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Древнерусская культура. Византийское наследие на Руси</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1.7</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Русь в середине XII - начале XIII в.: формирование системы земель - самостоятельных государств. Эволюция общественного строя и права. Политический строй Новгорода и Пскова. Внешняя политика русских земель в евразийском контексте</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1.8</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Русские земли в середине XIII - XIV в.: борьба Руси против монгольского нашествия. Судьбы русских земель после монгольского завоевания. Система зависимости русских земель от ордынских ханов. Борьба с экспансией крестоносцев на западных границах Руси. Возвышение Московского княжества. Московское княжество во главе героической борьбы русского народа против ордынского господства. Православная церковь в ордынский период русской истории</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1.9</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Народы и государства степной зоны Восточной Европы и Сибири в XIII - XV вв. Золотая Орда. Межкультурные связи и коммуникации</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1.10</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Формирование единого Русского государства в XV в.: объединение русских земель вокруг Москвы. Междоусобная война в Московском княжестве. Новгород и Псков в XV в. Падение Византии и рост церковно-политической роли Москвы в православном мире. Ликвидация зависимости от Орды. Расширение международных связей Московского государства. Принятие общерусского Судебника. Начало закрепощения крестьян. Формирование единого аппарата управления</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1.11</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Формирование региональных центров культуры в середине XII - начале XIII в. Культурное пространство русских земель в середине XIII - XIV в. Культурное пространство единого государства</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Россия в XVI - XVII вв.: от великого княжества к царству</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2.1</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Россия в XVI в.: завершение объединения русских земель вокруг Москвы. Отмирание удельной системы. Укрепление великокняжеской власти. Сопротивление удельных князей. Органы государственной власти. Унификация денежной системы. Местничество. Государство и церковь. Реформы середины XVI в. Земские соборы. Формирование органов местного самоуправления. Социальная структура российского общества. Закрепощение крестьян. Формирование вольного казачества. Многонациональный состав населения. Опричнина: сущность, результаты и последствия. Россия в конце XVI в. Пресечение династии Рюриковичей</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2.2</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Внешняя политика России в XVI в.</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2.3</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Смута в России: Смутное время начала XVII в., дискуссия о его причинах, сущности и основных этапах. Самозванцы и самозванство. Перерастание внутреннего кризиса в гражданскую войну. Вступление в войну против России Речи Посполитой. Подъем национально-освободительного движения. Освобождение Москвы в 1612 г. Земский собор 1613 г. и его роль в укреплении государственности. Итоги и последствия Смутного времени</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2.4</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 xml:space="preserve">Россия в XVII в.: Россия при первых Романовых. Укрепление самодержавия. </w:t>
            </w:r>
            <w:r w:rsidRPr="00DC2629">
              <w:rPr>
                <w:rFonts w:ascii="Arial" w:hAnsi="Arial" w:cs="Arial"/>
                <w:sz w:val="20"/>
                <w:lang w:eastAsia="ru-RU"/>
              </w:rPr>
              <w:lastRenderedPageBreak/>
              <w:t>Церковный раскол. Экономическое развитие России в XVII в. Социальная структура российского общества. Русская деревня в XVII в. Юридическое оформление крепостного права. Социальные движения. Эпоха Великих географических открытий и русские географические открытия. Начало освоения Сибири и Дальнего Востока. Межэтнические отношения. Формирование многонациональной элиты</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lastRenderedPageBreak/>
              <w:t>2.5</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Внешняя политика России в XVII в.</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2.6</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Культурное пространство России в XVI в. Культурное пространство России в XVII в. Развитие образования и научных знаний</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3</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Россия в конце XVII - XVIII вв.: от царства к империи</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3.1</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Россия в эпоху преобразований Петра I. Причины и предпосылки преобразований. Экономическая политика Петра I. Роль государства в создании промышленности. Социальная политика. Консолидация дворянского сословия, повышение его роли в управлении страной. Реформы управления. Создание регулярной армии, военного флота. Церковная реформа. Упразднение патриаршества. Оппозиция реформам Петра I. Социальные движения. Итоги, последствия и значение петровских преобразований</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3.2</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Внешняя политика Петра I. Северная война</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3.3</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Эпоха "дворцовых переворотов". Причины и сущность дворцовых переворотов. Внутренняя и внешняя политика России в 1725 - 1762 гг.</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3.4</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Россия в 1760 - 1790-х гг.: "Просвещенный абсолютизм", его особенности в России. Политическое развитие. Промышленность. Финансы. Сельское хозяйство. Внутренняя и внешняя торговля. Социальный строй. Обострение социальных противоречий, их влияние на внутреннюю политику и развитие общественной мысли</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3.5</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Внешняя политика России в период правления Екатерины II, ее основные задачи, направления, итоги</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3.6</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Народы России в XVIII в. Национальная политика</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3.7</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Внутренняя и внешняя политика Павла I. Ограничение дворянских привилегий</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3.8</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Преобразования Петра I в области культуры. Влияние идей Просвещения на культурное пространство Российской империи в XVIII в. Русская культура и культура народов России. Культура и быт российских сословий. Российская наука. Отечественное образование</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4</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Российская империя в XIX - начале XX вв.</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4.1</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Внутренняя политика Александра I вначале царствования. Проекты либеральных реформ. Негласный комитет. Реформы государственного управления. Либеральные и охранительные тенденции во внутренней политике. Движение и восстание декабристов</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4.2</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Внешняя политика России. Отечественная война 1812 г. - важнейшее событие отечественной и мировой истории XIX в. Россия - великая мировая держава</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4.3</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Внутренняя политика Николая I: реформаторские и консервативные тенденции. Социально-экономическое развитие России в первой половине XIX в. Рост городов. Начало промышленного переворота и его особенности в России. Кодификация права. Оформление официальной идеологии. Сословная структура российского общества. Крестьянский вопрос. Общественная жизнь в 1830 - 1850-е гг. Этнокультурный облик страны. Национальная политика</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4.4</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Внешняя политика России в период правления Николая I. Крымская война</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4.5</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Культурное пространство империи в первой половине XIX в.</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4.6</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 xml:space="preserve">Социальная и правовая модернизация страны при Александре II. Великие </w:t>
            </w:r>
            <w:r w:rsidRPr="00DC2629">
              <w:rPr>
                <w:rFonts w:ascii="Arial" w:hAnsi="Arial" w:cs="Arial"/>
                <w:sz w:val="20"/>
                <w:lang w:eastAsia="ru-RU"/>
              </w:rPr>
              <w:lastRenderedPageBreak/>
              <w:t>реформы 1860 - 1870-х гг. - движение к правовому государству и гражданскому обществу. Национальная и религиозная политика</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lastRenderedPageBreak/>
              <w:t>4.7</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Общественное движение в период правления .Александра II</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4.8</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Многовекторность внешней политики империи в период правления Александра II</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4.9</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Внутренняя политика Александра III. Реформы и "контрреформы". Национальная и религиозная политика. Экономическая модернизация через государственное вмешательство в экономику. Промышленный подъем на рубеже XIX - XX вв. Индустриализация и урбанизация. Пореформенный социум: идейные течения и общественные движения в 1880 - 1890-х гг. Основные регионы Российской империи и их роль в жизни страны</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4.10</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Внешняя политика Александра III</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4.11</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Культура и быт народов России во второй половине XIX в.</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4.12</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Россия на пороге XX в.: динамика и противоречия развития. Демография, социальная стратификация. Разложение сословных структур. Формирование новых социальных страт. Имперский центр и национальные регионы. Система власти. Николай II. Общественно-политические движения и политические партии в начале XX в. Политический терроризм</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4.13</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Россия в системе международных отношений. Внешняя политика Николая II</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4.14</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Первая российская революция 1905 - 1907 гг. Начало парламентаризма в России</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4.15</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"Основные Законы Российской империи" 1906 г. Общественное и политическое развитие России в 1907 - 1914 гг.</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4.16</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"Серебряный век" российской культуры: основные тенденции развития русской культуры начала XX в. Развитие науки и образования. Вклад России начала XX в. в мировую культуру</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5</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Всеобщая история</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5.1</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Происхождение человека. Первобытное общество. Периодизация и характеристика основных этапов истории Древнего мира</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5.2</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Древний Восток. Зарождение первых цивилизаций на берегах великих рек. Древний Египет, Месопотамия, Финикия, Палестина, Персидская держава, Древняя Индия, Древний Китай. Культура и религия стран Древнего Востока</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5.3</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Античность. Древняя Греция. Эллинизм. Культура и религия Древней Греции. Культура эллинистического мира</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5.4</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Древний Рим. Культура и религия Древнего Рима. Возникновение и развитие христианства</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5.5</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История Средних веков и раннего Нового времени: Периодизация и характеристика основных этапов</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5.6</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Социально-экономическое и политическое развитие стран Европы в Средние века</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5.7</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Страны и народы Азии, Америки и Африки в Средние века</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5.8</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Международные отношения в Средние века</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5.9</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Культура Средневековья. Возникновение и развитие ислама</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5.10</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Великие географические открытия. Возникновение капиталистических отношений в Западной Европе. Становление абсолютизма в европейских странах. Реформация и контрреформация в Европе. Политическое и социально-экономическое развитие Испании, Франции, Англии в конце XV - XVII вв.</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5.11</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 xml:space="preserve">Внутриполитическое развитие Османской империи, Индии, Китая, Японии в конце </w:t>
            </w:r>
            <w:r w:rsidRPr="00DC2629">
              <w:rPr>
                <w:rFonts w:ascii="Arial" w:hAnsi="Arial" w:cs="Arial"/>
                <w:sz w:val="20"/>
                <w:lang w:eastAsia="ru-RU"/>
              </w:rPr>
              <w:lastRenderedPageBreak/>
              <w:t>XV - XVII вв.</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lastRenderedPageBreak/>
              <w:t>5.12</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Борьба христианской Европы с расширением господства Османской империи. Политические и религиозные противоречия начала XVII в. Тридцатилетняя война. Международные отношения в конце XV - XVII вв.</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5.13</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Эпоха Просвещения. Просвещенный абсолютизм: общее и особенное. Социально-экономическое развитие Англии в XVIII в. Промышленный переворот. Развитие парламентской монархии в Англии в XVIII в. Абсолютная монархия во Франции. Особенности положения третьего сословия. Французская революция XVIII в. Своеобразие Священной Римской империи германской нации и государств, входивших в ее состав. Создание королевства Пруссия</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5.14</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Характерные черты международных отношений XVIII в. Война за независимость британских колоний в Северной Америке и образование США</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5.15</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Создание колониальных империй. Внутренняя и внешняя политика Османской империи, Индии, Китая, Японии. Колониальный период в Латинской Америке</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5.16</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Политическое и социально-экономическое развитие европейских стран в XIX - начале XX в. Европейские революции XIX в. Утверждение конституционных и парламентских монархий. Создание Германской империи. Образование единого государства в Италии</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5.17</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США в XIX - начале XX в. Гражданская война в США. Борьба за освобождение и образование независимых государств в Латинской Америке в XIX в</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5.18</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Политическое и социально-экономическое развитие Османской империи, Индии, Китая, Японии в XIX - начале XX в. Колониальный раздел Африки. Антиколониальные движения</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5.19</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Международные отношения в XIX в.</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5.20</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Культура и картина мира человека раннего Нового времени. Развитие науки, образования и культуры в Новое время</w:t>
            </w:r>
          </w:p>
        </w:tc>
      </w:tr>
      <w:tr w:rsidR="00DC2629" w:rsidRPr="00DC2629" w:rsidTr="004D0BED">
        <w:tc>
          <w:tcPr>
            <w:tcW w:w="1077"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6</w:t>
            </w:r>
          </w:p>
        </w:tc>
        <w:tc>
          <w:tcPr>
            <w:tcW w:w="7994" w:type="dxa"/>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Новейшая история России</w:t>
            </w:r>
          </w:p>
        </w:tc>
      </w:tr>
    </w:tbl>
    <w:p w:rsidR="00DC2629" w:rsidRDefault="00DC2629" w:rsidP="00B1329A">
      <w:pPr>
        <w:spacing w:before="1"/>
        <w:ind w:left="9135"/>
        <w:rPr>
          <w:sz w:val="24"/>
          <w:szCs w:val="24"/>
        </w:rPr>
      </w:pPr>
    </w:p>
    <w:p w:rsidR="00DC2629" w:rsidRPr="00DC2629" w:rsidRDefault="00DC2629" w:rsidP="00DC2629">
      <w:pPr>
        <w:ind w:firstLine="540"/>
        <w:jc w:val="both"/>
        <w:rPr>
          <w:rFonts w:ascii="Arial" w:hAnsi="Arial" w:cs="Arial"/>
          <w:sz w:val="20"/>
          <w:lang w:eastAsia="ru-RU"/>
        </w:rPr>
      </w:pPr>
      <w:r w:rsidRPr="00DC2629">
        <w:rPr>
          <w:rFonts w:ascii="Arial" w:hAnsi="Arial" w:cs="Arial"/>
          <w:sz w:val="20"/>
          <w:lang w:eastAsia="ru-RU"/>
        </w:rPr>
        <w:t>150.12. Поурочное планирование</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(для обучающихся, начавших освоение ФОП ООО с 1 сентября 2025 года)</w:t>
      </w:r>
    </w:p>
    <w:p w:rsidR="00DC2629" w:rsidRPr="00DC2629" w:rsidRDefault="00DC2629" w:rsidP="00DC2629">
      <w:pPr>
        <w:spacing w:before="200"/>
        <w:ind w:firstLine="540"/>
        <w:jc w:val="both"/>
        <w:rPr>
          <w:rFonts w:ascii="Arial" w:hAnsi="Arial" w:cs="Arial"/>
          <w:sz w:val="20"/>
          <w:lang w:eastAsia="ru-RU"/>
        </w:rPr>
      </w:pPr>
      <w:r w:rsidRPr="00DC2629">
        <w:rPr>
          <w:rFonts w:ascii="Arial" w:hAnsi="Arial" w:cs="Arial"/>
          <w:sz w:val="20"/>
          <w:lang w:eastAsia="ru-RU"/>
        </w:rPr>
        <w:t>Поурочное планирование</w:t>
      </w:r>
    </w:p>
    <w:p w:rsidR="00DC2629" w:rsidRPr="00DC2629" w:rsidRDefault="00DC2629" w:rsidP="00DC2629">
      <w:pPr>
        <w:jc w:val="both"/>
        <w:rPr>
          <w:rFonts w:ascii="Arial" w:hAnsi="Arial" w:cs="Arial"/>
          <w:sz w:val="20"/>
          <w:lang w:eastAsia="ru-RU"/>
        </w:rPr>
      </w:pPr>
    </w:p>
    <w:p w:rsidR="00DC2629" w:rsidRPr="00DC2629" w:rsidRDefault="00DC2629" w:rsidP="00DC2629">
      <w:pPr>
        <w:jc w:val="right"/>
        <w:rPr>
          <w:rFonts w:ascii="Arial" w:hAnsi="Arial" w:cs="Arial"/>
          <w:sz w:val="20"/>
          <w:lang w:eastAsia="ru-RU"/>
        </w:rPr>
      </w:pPr>
      <w:r w:rsidRPr="00DC2629">
        <w:rPr>
          <w:rFonts w:ascii="Arial" w:hAnsi="Arial" w:cs="Arial"/>
          <w:sz w:val="20"/>
          <w:lang w:eastAsia="ru-RU"/>
        </w:rPr>
        <w:t>Таблица 17</w:t>
      </w:r>
    </w:p>
    <w:p w:rsidR="00DC2629" w:rsidRPr="00DC2629" w:rsidRDefault="00DC2629" w:rsidP="00DC2629">
      <w:pPr>
        <w:jc w:val="both"/>
        <w:rPr>
          <w:rFonts w:ascii="Arial" w:hAnsi="Arial" w:cs="Arial"/>
          <w:sz w:val="20"/>
          <w:lang w:eastAsia="ru-RU"/>
        </w:rPr>
      </w:pPr>
    </w:p>
    <w:p w:rsidR="00DC2629" w:rsidRPr="00DC2629" w:rsidRDefault="00DC2629" w:rsidP="00DC2629">
      <w:pPr>
        <w:ind w:firstLine="540"/>
        <w:jc w:val="both"/>
        <w:rPr>
          <w:rFonts w:ascii="Arial" w:hAnsi="Arial" w:cs="Arial"/>
          <w:sz w:val="20"/>
          <w:lang w:eastAsia="ru-RU"/>
        </w:rPr>
      </w:pPr>
      <w:r w:rsidRPr="00DC2629">
        <w:rPr>
          <w:rFonts w:ascii="Arial" w:hAnsi="Arial" w:cs="Arial"/>
          <w:sz w:val="20"/>
          <w:lang w:eastAsia="ru-RU"/>
        </w:rPr>
        <w:t>5 класс</w:t>
      </w:r>
    </w:p>
    <w:p w:rsidR="00DC2629" w:rsidRPr="00DC2629" w:rsidRDefault="00DC2629" w:rsidP="00DC2629">
      <w:pPr>
        <w:jc w:val="both"/>
        <w:rPr>
          <w:rFonts w:ascii="Arial" w:hAnsi="Arial" w:cs="Arial"/>
          <w:sz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91"/>
        <w:gridCol w:w="6405"/>
        <w:gridCol w:w="1473"/>
      </w:tblGrid>
      <w:tr w:rsidR="00DC2629" w:rsidRPr="00DC2629" w:rsidTr="004D0BED">
        <w:tc>
          <w:tcPr>
            <w:tcW w:w="1191" w:type="dxa"/>
            <w:vMerge w:val="restart"/>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N п/п</w:t>
            </w:r>
          </w:p>
        </w:tc>
        <w:tc>
          <w:tcPr>
            <w:tcW w:w="6405" w:type="dxa"/>
            <w:vMerge w:val="restart"/>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Тема урока</w:t>
            </w:r>
          </w:p>
        </w:tc>
        <w:tc>
          <w:tcPr>
            <w:tcW w:w="1473"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Количество часов</w:t>
            </w:r>
          </w:p>
        </w:tc>
      </w:tr>
      <w:tr w:rsidR="00DC2629" w:rsidRPr="00DC2629" w:rsidTr="004D0BED">
        <w:tc>
          <w:tcPr>
            <w:tcW w:w="1191" w:type="dxa"/>
            <w:vMerge/>
          </w:tcPr>
          <w:p w:rsidR="00DC2629" w:rsidRPr="00DC2629" w:rsidRDefault="00DC2629" w:rsidP="00DC2629">
            <w:pPr>
              <w:rPr>
                <w:rFonts w:ascii="Arial" w:hAnsi="Arial" w:cs="Arial"/>
                <w:sz w:val="20"/>
                <w:lang w:eastAsia="ru-RU"/>
              </w:rPr>
            </w:pPr>
          </w:p>
        </w:tc>
        <w:tc>
          <w:tcPr>
            <w:tcW w:w="6405" w:type="dxa"/>
            <w:vMerge/>
          </w:tcPr>
          <w:p w:rsidR="00DC2629" w:rsidRPr="00DC2629" w:rsidRDefault="00DC2629" w:rsidP="00DC2629">
            <w:pPr>
              <w:rPr>
                <w:rFonts w:ascii="Arial" w:hAnsi="Arial" w:cs="Arial"/>
                <w:sz w:val="20"/>
                <w:lang w:eastAsia="ru-RU"/>
              </w:rPr>
            </w:pPr>
          </w:p>
        </w:tc>
        <w:tc>
          <w:tcPr>
            <w:tcW w:w="1473"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Всего</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1</w:t>
            </w:r>
          </w:p>
        </w:tc>
        <w:tc>
          <w:tcPr>
            <w:tcW w:w="6405" w:type="dxa"/>
            <w:vAlign w:val="center"/>
          </w:tcPr>
          <w:p w:rsidR="00DC2629" w:rsidRPr="00DC2629" w:rsidRDefault="00DC2629" w:rsidP="00DC2629">
            <w:pPr>
              <w:ind w:firstLine="283"/>
              <w:rPr>
                <w:rFonts w:ascii="Arial" w:hAnsi="Arial" w:cs="Arial"/>
                <w:sz w:val="20"/>
                <w:lang w:eastAsia="ru-RU"/>
              </w:rPr>
            </w:pPr>
            <w:r w:rsidRPr="00DC2629">
              <w:rPr>
                <w:rFonts w:ascii="Arial" w:hAnsi="Arial" w:cs="Arial"/>
                <w:sz w:val="20"/>
                <w:lang w:eastAsia="ru-RU"/>
              </w:rPr>
              <w:t>Введение</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2</w:t>
            </w:r>
          </w:p>
        </w:tc>
        <w:tc>
          <w:tcPr>
            <w:tcW w:w="6405" w:type="dxa"/>
            <w:vAlign w:val="center"/>
          </w:tcPr>
          <w:p w:rsidR="00DC2629" w:rsidRPr="00DC2629" w:rsidRDefault="00DC2629" w:rsidP="00DC2629">
            <w:pPr>
              <w:ind w:firstLine="283"/>
              <w:rPr>
                <w:rFonts w:ascii="Arial" w:hAnsi="Arial" w:cs="Arial"/>
                <w:sz w:val="20"/>
                <w:lang w:eastAsia="ru-RU"/>
              </w:rPr>
            </w:pPr>
            <w:r w:rsidRPr="00DC2629">
              <w:rPr>
                <w:rFonts w:ascii="Arial" w:hAnsi="Arial" w:cs="Arial"/>
                <w:sz w:val="20"/>
                <w:lang w:eastAsia="ru-RU"/>
              </w:rPr>
              <w:t>Древнейшие люди</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3</w:t>
            </w:r>
          </w:p>
        </w:tc>
        <w:tc>
          <w:tcPr>
            <w:tcW w:w="6405" w:type="dxa"/>
            <w:vAlign w:val="center"/>
          </w:tcPr>
          <w:p w:rsidR="00DC2629" w:rsidRPr="00DC2629" w:rsidRDefault="00DC2629" w:rsidP="00DC2629">
            <w:pPr>
              <w:ind w:firstLine="283"/>
              <w:rPr>
                <w:rFonts w:ascii="Arial" w:hAnsi="Arial" w:cs="Arial"/>
                <w:sz w:val="20"/>
                <w:lang w:eastAsia="ru-RU"/>
              </w:rPr>
            </w:pPr>
            <w:r w:rsidRPr="00DC2629">
              <w:rPr>
                <w:rFonts w:ascii="Arial" w:hAnsi="Arial" w:cs="Arial"/>
                <w:sz w:val="20"/>
                <w:lang w:eastAsia="ru-RU"/>
              </w:rPr>
              <w:t>Первобытные охотники и собиратели</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4</w:t>
            </w:r>
          </w:p>
        </w:tc>
        <w:tc>
          <w:tcPr>
            <w:tcW w:w="6405" w:type="dxa"/>
            <w:vAlign w:val="center"/>
          </w:tcPr>
          <w:p w:rsidR="00DC2629" w:rsidRPr="00DC2629" w:rsidRDefault="00DC2629" w:rsidP="00DC2629">
            <w:pPr>
              <w:ind w:firstLine="283"/>
              <w:rPr>
                <w:rFonts w:ascii="Arial" w:hAnsi="Arial" w:cs="Arial"/>
                <w:sz w:val="20"/>
                <w:lang w:eastAsia="ru-RU"/>
              </w:rPr>
            </w:pPr>
            <w:r w:rsidRPr="00DC2629">
              <w:rPr>
                <w:rFonts w:ascii="Arial" w:hAnsi="Arial" w:cs="Arial"/>
                <w:sz w:val="20"/>
                <w:lang w:eastAsia="ru-RU"/>
              </w:rPr>
              <w:t>Верования и искусство</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5</w:t>
            </w:r>
          </w:p>
        </w:tc>
        <w:tc>
          <w:tcPr>
            <w:tcW w:w="6405" w:type="dxa"/>
            <w:vAlign w:val="center"/>
          </w:tcPr>
          <w:p w:rsidR="00DC2629" w:rsidRPr="00DC2629" w:rsidRDefault="00DC2629" w:rsidP="00DC2629">
            <w:pPr>
              <w:ind w:firstLine="283"/>
              <w:rPr>
                <w:rFonts w:ascii="Arial" w:hAnsi="Arial" w:cs="Arial"/>
                <w:sz w:val="20"/>
                <w:lang w:eastAsia="ru-RU"/>
              </w:rPr>
            </w:pPr>
            <w:r w:rsidRPr="00DC2629">
              <w:rPr>
                <w:rFonts w:ascii="Arial" w:hAnsi="Arial" w:cs="Arial"/>
                <w:sz w:val="20"/>
                <w:lang w:eastAsia="ru-RU"/>
              </w:rPr>
              <w:t>Возникновение земледелия, скотоводства и ремесла</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6</w:t>
            </w:r>
          </w:p>
        </w:tc>
        <w:tc>
          <w:tcPr>
            <w:tcW w:w="6405" w:type="dxa"/>
            <w:vAlign w:val="center"/>
          </w:tcPr>
          <w:p w:rsidR="00DC2629" w:rsidRPr="00DC2629" w:rsidRDefault="00DC2629" w:rsidP="00DC2629">
            <w:pPr>
              <w:ind w:firstLine="283"/>
              <w:rPr>
                <w:rFonts w:ascii="Arial" w:hAnsi="Arial" w:cs="Arial"/>
                <w:sz w:val="20"/>
                <w:lang w:eastAsia="ru-RU"/>
              </w:rPr>
            </w:pPr>
            <w:r w:rsidRPr="00DC2629">
              <w:rPr>
                <w:rFonts w:ascii="Arial" w:hAnsi="Arial" w:cs="Arial"/>
                <w:sz w:val="20"/>
                <w:lang w:eastAsia="ru-RU"/>
              </w:rPr>
              <w:t>Урок повторения, обобщения и контроля по теме "История Древнего мира. Первобытное общество"</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lastRenderedPageBreak/>
              <w:t>Урок 7</w:t>
            </w:r>
          </w:p>
        </w:tc>
        <w:tc>
          <w:tcPr>
            <w:tcW w:w="6405" w:type="dxa"/>
            <w:vAlign w:val="center"/>
          </w:tcPr>
          <w:p w:rsidR="00DC2629" w:rsidRPr="00DC2629" w:rsidRDefault="00DC2629" w:rsidP="00DC2629">
            <w:pPr>
              <w:ind w:firstLine="283"/>
              <w:rPr>
                <w:rFonts w:ascii="Arial" w:hAnsi="Arial" w:cs="Arial"/>
                <w:sz w:val="20"/>
                <w:lang w:eastAsia="ru-RU"/>
              </w:rPr>
            </w:pPr>
            <w:r w:rsidRPr="00DC2629">
              <w:rPr>
                <w:rFonts w:ascii="Arial" w:hAnsi="Arial" w:cs="Arial"/>
                <w:sz w:val="20"/>
                <w:lang w:eastAsia="ru-RU"/>
              </w:rPr>
              <w:t>Древний мир: понятие, хронологические рамки, карта</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8</w:t>
            </w:r>
          </w:p>
        </w:tc>
        <w:tc>
          <w:tcPr>
            <w:tcW w:w="6405" w:type="dxa"/>
            <w:vAlign w:val="center"/>
          </w:tcPr>
          <w:p w:rsidR="00DC2629" w:rsidRPr="00DC2629" w:rsidRDefault="00DC2629" w:rsidP="00DC2629">
            <w:pPr>
              <w:ind w:firstLine="283"/>
              <w:rPr>
                <w:rFonts w:ascii="Arial" w:hAnsi="Arial" w:cs="Arial"/>
                <w:sz w:val="20"/>
                <w:lang w:eastAsia="ru-RU"/>
              </w:rPr>
            </w:pPr>
            <w:r w:rsidRPr="00DC2629">
              <w:rPr>
                <w:rFonts w:ascii="Arial" w:hAnsi="Arial" w:cs="Arial"/>
                <w:sz w:val="20"/>
                <w:lang w:eastAsia="ru-RU"/>
              </w:rPr>
              <w:t>Возникновение Древнеегипетского государства</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9</w:t>
            </w:r>
          </w:p>
        </w:tc>
        <w:tc>
          <w:tcPr>
            <w:tcW w:w="6405" w:type="dxa"/>
            <w:vAlign w:val="center"/>
          </w:tcPr>
          <w:p w:rsidR="00DC2629" w:rsidRPr="00DC2629" w:rsidRDefault="00DC2629" w:rsidP="00DC2629">
            <w:pPr>
              <w:ind w:firstLine="283"/>
              <w:rPr>
                <w:rFonts w:ascii="Arial" w:hAnsi="Arial" w:cs="Arial"/>
                <w:sz w:val="20"/>
                <w:lang w:eastAsia="ru-RU"/>
              </w:rPr>
            </w:pPr>
            <w:r w:rsidRPr="00DC2629">
              <w:rPr>
                <w:rFonts w:ascii="Arial" w:hAnsi="Arial" w:cs="Arial"/>
                <w:sz w:val="20"/>
                <w:lang w:eastAsia="ru-RU"/>
              </w:rPr>
              <w:t>Общество Древнего Египта</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10</w:t>
            </w:r>
          </w:p>
        </w:tc>
        <w:tc>
          <w:tcPr>
            <w:tcW w:w="6405" w:type="dxa"/>
            <w:vAlign w:val="center"/>
          </w:tcPr>
          <w:p w:rsidR="00DC2629" w:rsidRPr="00DC2629" w:rsidRDefault="00DC2629" w:rsidP="00DC2629">
            <w:pPr>
              <w:ind w:firstLine="283"/>
              <w:rPr>
                <w:rFonts w:ascii="Arial" w:hAnsi="Arial" w:cs="Arial"/>
                <w:sz w:val="20"/>
                <w:lang w:eastAsia="ru-RU"/>
              </w:rPr>
            </w:pPr>
            <w:r w:rsidRPr="00DC2629">
              <w:rPr>
                <w:rFonts w:ascii="Arial" w:hAnsi="Arial" w:cs="Arial"/>
                <w:sz w:val="20"/>
                <w:lang w:eastAsia="ru-RU"/>
              </w:rPr>
              <w:t>Общество Древнего Египта</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11</w:t>
            </w:r>
          </w:p>
        </w:tc>
        <w:tc>
          <w:tcPr>
            <w:tcW w:w="6405" w:type="dxa"/>
            <w:vAlign w:val="center"/>
          </w:tcPr>
          <w:p w:rsidR="00DC2629" w:rsidRPr="00DC2629" w:rsidRDefault="00DC2629" w:rsidP="00DC2629">
            <w:pPr>
              <w:ind w:firstLine="283"/>
              <w:rPr>
                <w:rFonts w:ascii="Arial" w:hAnsi="Arial" w:cs="Arial"/>
                <w:sz w:val="20"/>
                <w:lang w:eastAsia="ru-RU"/>
              </w:rPr>
            </w:pPr>
            <w:r w:rsidRPr="00DC2629">
              <w:rPr>
                <w:rFonts w:ascii="Arial" w:hAnsi="Arial" w:cs="Arial"/>
                <w:sz w:val="20"/>
                <w:lang w:eastAsia="ru-RU"/>
              </w:rPr>
              <w:t>Расцвет Древнеегипетского государства</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12</w:t>
            </w:r>
          </w:p>
        </w:tc>
        <w:tc>
          <w:tcPr>
            <w:tcW w:w="6405" w:type="dxa"/>
            <w:vAlign w:val="center"/>
          </w:tcPr>
          <w:p w:rsidR="00DC2629" w:rsidRPr="00DC2629" w:rsidRDefault="00DC2629" w:rsidP="00DC2629">
            <w:pPr>
              <w:ind w:firstLine="283"/>
              <w:rPr>
                <w:rFonts w:ascii="Arial" w:hAnsi="Arial" w:cs="Arial"/>
                <w:sz w:val="20"/>
                <w:lang w:eastAsia="ru-RU"/>
              </w:rPr>
            </w:pPr>
            <w:r w:rsidRPr="00DC2629">
              <w:rPr>
                <w:rFonts w:ascii="Arial" w:hAnsi="Arial" w:cs="Arial"/>
                <w:sz w:val="20"/>
                <w:lang w:eastAsia="ru-RU"/>
              </w:rPr>
              <w:t>Религия Древнего Египта</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13</w:t>
            </w:r>
          </w:p>
        </w:tc>
        <w:tc>
          <w:tcPr>
            <w:tcW w:w="6405" w:type="dxa"/>
            <w:vAlign w:val="center"/>
          </w:tcPr>
          <w:p w:rsidR="00DC2629" w:rsidRPr="00DC2629" w:rsidRDefault="00DC2629" w:rsidP="00DC2629">
            <w:pPr>
              <w:ind w:firstLine="283"/>
              <w:rPr>
                <w:rFonts w:ascii="Arial" w:hAnsi="Arial" w:cs="Arial"/>
                <w:sz w:val="20"/>
                <w:lang w:eastAsia="ru-RU"/>
              </w:rPr>
            </w:pPr>
            <w:r w:rsidRPr="00DC2629">
              <w:rPr>
                <w:rFonts w:ascii="Arial" w:hAnsi="Arial" w:cs="Arial"/>
                <w:sz w:val="20"/>
                <w:lang w:eastAsia="ru-RU"/>
              </w:rPr>
              <w:t>Наука и искусство в Древнем Египте</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14</w:t>
            </w:r>
          </w:p>
        </w:tc>
        <w:tc>
          <w:tcPr>
            <w:tcW w:w="6405" w:type="dxa"/>
            <w:vAlign w:val="center"/>
          </w:tcPr>
          <w:p w:rsidR="00DC2629" w:rsidRPr="00DC2629" w:rsidRDefault="00DC2629" w:rsidP="00DC2629">
            <w:pPr>
              <w:ind w:firstLine="283"/>
              <w:rPr>
                <w:rFonts w:ascii="Arial" w:hAnsi="Arial" w:cs="Arial"/>
                <w:sz w:val="20"/>
                <w:lang w:eastAsia="ru-RU"/>
              </w:rPr>
            </w:pPr>
            <w:r w:rsidRPr="00DC2629">
              <w:rPr>
                <w:rFonts w:ascii="Arial" w:hAnsi="Arial" w:cs="Arial"/>
                <w:sz w:val="20"/>
                <w:lang w:eastAsia="ru-RU"/>
              </w:rPr>
              <w:t>Урок повторения, обобщения и контроля по теме "Древний Египет"</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15</w:t>
            </w:r>
          </w:p>
        </w:tc>
        <w:tc>
          <w:tcPr>
            <w:tcW w:w="6405" w:type="dxa"/>
            <w:vAlign w:val="center"/>
          </w:tcPr>
          <w:p w:rsidR="00DC2629" w:rsidRPr="00DC2629" w:rsidRDefault="00DC2629" w:rsidP="00DC2629">
            <w:pPr>
              <w:ind w:firstLine="283"/>
              <w:rPr>
                <w:rFonts w:ascii="Arial" w:hAnsi="Arial" w:cs="Arial"/>
                <w:sz w:val="20"/>
                <w:lang w:eastAsia="ru-RU"/>
              </w:rPr>
            </w:pPr>
            <w:r w:rsidRPr="00DC2629">
              <w:rPr>
                <w:rFonts w:ascii="Arial" w:hAnsi="Arial" w:cs="Arial"/>
                <w:sz w:val="20"/>
                <w:lang w:eastAsia="ru-RU"/>
              </w:rPr>
              <w:t>Возникновение первых государств в Древнем Междуречье</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16</w:t>
            </w:r>
          </w:p>
        </w:tc>
        <w:tc>
          <w:tcPr>
            <w:tcW w:w="6405" w:type="dxa"/>
            <w:vAlign w:val="center"/>
          </w:tcPr>
          <w:p w:rsidR="00DC2629" w:rsidRPr="00DC2629" w:rsidRDefault="00DC2629" w:rsidP="00DC2629">
            <w:pPr>
              <w:ind w:firstLine="283"/>
              <w:rPr>
                <w:rFonts w:ascii="Arial" w:hAnsi="Arial" w:cs="Arial"/>
                <w:sz w:val="20"/>
                <w:lang w:eastAsia="ru-RU"/>
              </w:rPr>
            </w:pPr>
            <w:r w:rsidRPr="00DC2629">
              <w:rPr>
                <w:rFonts w:ascii="Arial" w:hAnsi="Arial" w:cs="Arial"/>
                <w:sz w:val="20"/>
                <w:lang w:eastAsia="ru-RU"/>
              </w:rPr>
              <w:t>Вавилонское царство</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17</w:t>
            </w:r>
          </w:p>
        </w:tc>
        <w:tc>
          <w:tcPr>
            <w:tcW w:w="6405" w:type="dxa"/>
            <w:vAlign w:val="center"/>
          </w:tcPr>
          <w:p w:rsidR="00DC2629" w:rsidRPr="00DC2629" w:rsidRDefault="00DC2629" w:rsidP="00DC2629">
            <w:pPr>
              <w:ind w:firstLine="283"/>
              <w:rPr>
                <w:rFonts w:ascii="Arial" w:hAnsi="Arial" w:cs="Arial"/>
                <w:sz w:val="20"/>
                <w:lang w:eastAsia="ru-RU"/>
              </w:rPr>
            </w:pPr>
            <w:r w:rsidRPr="00DC2629">
              <w:rPr>
                <w:rFonts w:ascii="Arial" w:hAnsi="Arial" w:cs="Arial"/>
                <w:sz w:val="20"/>
                <w:lang w:eastAsia="ru-RU"/>
              </w:rPr>
              <w:t>Урок повторения, обобщения и контроля по теме "Древние цивилизации Месопотамии"</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18</w:t>
            </w:r>
          </w:p>
        </w:tc>
        <w:tc>
          <w:tcPr>
            <w:tcW w:w="6405" w:type="dxa"/>
            <w:vAlign w:val="center"/>
          </w:tcPr>
          <w:p w:rsidR="00DC2629" w:rsidRPr="00DC2629" w:rsidRDefault="00DC2629" w:rsidP="00DC2629">
            <w:pPr>
              <w:ind w:firstLine="283"/>
              <w:rPr>
                <w:rFonts w:ascii="Arial" w:hAnsi="Arial" w:cs="Arial"/>
                <w:sz w:val="20"/>
                <w:lang w:eastAsia="ru-RU"/>
              </w:rPr>
            </w:pPr>
            <w:r w:rsidRPr="00DC2629">
              <w:rPr>
                <w:rFonts w:ascii="Arial" w:hAnsi="Arial" w:cs="Arial"/>
                <w:sz w:val="20"/>
                <w:lang w:eastAsia="ru-RU"/>
              </w:rPr>
              <w:t>Финикия</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19</w:t>
            </w:r>
          </w:p>
        </w:tc>
        <w:tc>
          <w:tcPr>
            <w:tcW w:w="6405" w:type="dxa"/>
            <w:vAlign w:val="center"/>
          </w:tcPr>
          <w:p w:rsidR="00DC2629" w:rsidRPr="00DC2629" w:rsidRDefault="00DC2629" w:rsidP="00DC2629">
            <w:pPr>
              <w:ind w:firstLine="283"/>
              <w:rPr>
                <w:rFonts w:ascii="Arial" w:hAnsi="Arial" w:cs="Arial"/>
                <w:sz w:val="20"/>
                <w:lang w:eastAsia="ru-RU"/>
              </w:rPr>
            </w:pPr>
            <w:r w:rsidRPr="00DC2629">
              <w:rPr>
                <w:rFonts w:ascii="Arial" w:hAnsi="Arial" w:cs="Arial"/>
                <w:sz w:val="20"/>
                <w:lang w:eastAsia="ru-RU"/>
              </w:rPr>
              <w:t>Древняя Палестина</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20</w:t>
            </w:r>
          </w:p>
        </w:tc>
        <w:tc>
          <w:tcPr>
            <w:tcW w:w="6405" w:type="dxa"/>
            <w:vAlign w:val="center"/>
          </w:tcPr>
          <w:p w:rsidR="00DC2629" w:rsidRPr="00DC2629" w:rsidRDefault="00DC2629" w:rsidP="00DC2629">
            <w:pPr>
              <w:ind w:firstLine="283"/>
              <w:rPr>
                <w:rFonts w:ascii="Arial" w:hAnsi="Arial" w:cs="Arial"/>
                <w:sz w:val="20"/>
                <w:lang w:eastAsia="ru-RU"/>
              </w:rPr>
            </w:pPr>
            <w:r w:rsidRPr="00DC2629">
              <w:rPr>
                <w:rFonts w:ascii="Arial" w:hAnsi="Arial" w:cs="Arial"/>
                <w:sz w:val="20"/>
                <w:lang w:eastAsia="ru-RU"/>
              </w:rPr>
              <w:t>Урок повторения, обобщения и контроля по теме "Восточное Средиземноморье в древности"</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21</w:t>
            </w:r>
          </w:p>
        </w:tc>
        <w:tc>
          <w:tcPr>
            <w:tcW w:w="6405" w:type="dxa"/>
            <w:vAlign w:val="center"/>
          </w:tcPr>
          <w:p w:rsidR="00DC2629" w:rsidRPr="00DC2629" w:rsidRDefault="00DC2629" w:rsidP="00DC2629">
            <w:pPr>
              <w:ind w:firstLine="283"/>
              <w:rPr>
                <w:rFonts w:ascii="Arial" w:hAnsi="Arial" w:cs="Arial"/>
                <w:sz w:val="20"/>
                <w:lang w:eastAsia="ru-RU"/>
              </w:rPr>
            </w:pPr>
            <w:r w:rsidRPr="00DC2629">
              <w:rPr>
                <w:rFonts w:ascii="Arial" w:hAnsi="Arial" w:cs="Arial"/>
                <w:sz w:val="20"/>
                <w:lang w:eastAsia="ru-RU"/>
              </w:rPr>
              <w:t>Ассирийская держава</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22</w:t>
            </w:r>
          </w:p>
        </w:tc>
        <w:tc>
          <w:tcPr>
            <w:tcW w:w="6405" w:type="dxa"/>
            <w:vAlign w:val="center"/>
          </w:tcPr>
          <w:p w:rsidR="00DC2629" w:rsidRPr="00DC2629" w:rsidRDefault="00DC2629" w:rsidP="00DC2629">
            <w:pPr>
              <w:ind w:firstLine="283"/>
              <w:rPr>
                <w:rFonts w:ascii="Arial" w:hAnsi="Arial" w:cs="Arial"/>
                <w:sz w:val="20"/>
                <w:lang w:eastAsia="ru-RU"/>
              </w:rPr>
            </w:pPr>
            <w:r w:rsidRPr="00DC2629">
              <w:rPr>
                <w:rFonts w:ascii="Arial" w:hAnsi="Arial" w:cs="Arial"/>
                <w:sz w:val="20"/>
                <w:lang w:eastAsia="ru-RU"/>
              </w:rPr>
              <w:t>Персидское царство</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23</w:t>
            </w:r>
          </w:p>
        </w:tc>
        <w:tc>
          <w:tcPr>
            <w:tcW w:w="6405" w:type="dxa"/>
            <w:vAlign w:val="center"/>
          </w:tcPr>
          <w:p w:rsidR="00DC2629" w:rsidRPr="00DC2629" w:rsidRDefault="00DC2629" w:rsidP="00DC2629">
            <w:pPr>
              <w:ind w:firstLine="283"/>
              <w:rPr>
                <w:rFonts w:ascii="Arial" w:hAnsi="Arial" w:cs="Arial"/>
                <w:sz w:val="20"/>
                <w:lang w:eastAsia="ru-RU"/>
              </w:rPr>
            </w:pPr>
            <w:r w:rsidRPr="00DC2629">
              <w:rPr>
                <w:rFonts w:ascii="Arial" w:hAnsi="Arial" w:cs="Arial"/>
                <w:sz w:val="20"/>
                <w:lang w:eastAsia="ru-RU"/>
              </w:rPr>
              <w:t>Урок повторения, обобщения и контроля по теме "Ассирия. Персидская держава"</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24</w:t>
            </w:r>
          </w:p>
        </w:tc>
        <w:tc>
          <w:tcPr>
            <w:tcW w:w="6405" w:type="dxa"/>
            <w:vAlign w:val="center"/>
          </w:tcPr>
          <w:p w:rsidR="00DC2629" w:rsidRPr="00DC2629" w:rsidRDefault="00DC2629" w:rsidP="00DC2629">
            <w:pPr>
              <w:ind w:firstLine="283"/>
              <w:rPr>
                <w:rFonts w:ascii="Arial" w:hAnsi="Arial" w:cs="Arial"/>
                <w:sz w:val="20"/>
                <w:lang w:eastAsia="ru-RU"/>
              </w:rPr>
            </w:pPr>
            <w:r w:rsidRPr="00DC2629">
              <w:rPr>
                <w:rFonts w:ascii="Arial" w:hAnsi="Arial" w:cs="Arial"/>
                <w:sz w:val="20"/>
                <w:lang w:eastAsia="ru-RU"/>
              </w:rPr>
              <w:t>Древняя Индия.</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25</w:t>
            </w:r>
          </w:p>
        </w:tc>
        <w:tc>
          <w:tcPr>
            <w:tcW w:w="6405" w:type="dxa"/>
            <w:vAlign w:val="center"/>
          </w:tcPr>
          <w:p w:rsidR="00DC2629" w:rsidRPr="00DC2629" w:rsidRDefault="00DC2629" w:rsidP="00DC2629">
            <w:pPr>
              <w:ind w:firstLine="283"/>
              <w:rPr>
                <w:rFonts w:ascii="Arial" w:hAnsi="Arial" w:cs="Arial"/>
                <w:sz w:val="20"/>
                <w:lang w:eastAsia="ru-RU"/>
              </w:rPr>
            </w:pPr>
            <w:r w:rsidRPr="00DC2629">
              <w:rPr>
                <w:rFonts w:ascii="Arial" w:hAnsi="Arial" w:cs="Arial"/>
                <w:sz w:val="20"/>
                <w:lang w:eastAsia="ru-RU"/>
              </w:rPr>
              <w:t>Древний Китай</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26</w:t>
            </w:r>
          </w:p>
        </w:tc>
        <w:tc>
          <w:tcPr>
            <w:tcW w:w="6405" w:type="dxa"/>
            <w:vAlign w:val="center"/>
          </w:tcPr>
          <w:p w:rsidR="00DC2629" w:rsidRPr="00DC2629" w:rsidRDefault="00DC2629" w:rsidP="00DC2629">
            <w:pPr>
              <w:ind w:firstLine="283"/>
              <w:rPr>
                <w:rFonts w:ascii="Arial" w:hAnsi="Arial" w:cs="Arial"/>
                <w:sz w:val="20"/>
                <w:lang w:eastAsia="ru-RU"/>
              </w:rPr>
            </w:pPr>
            <w:r w:rsidRPr="00DC2629">
              <w:rPr>
                <w:rFonts w:ascii="Arial" w:hAnsi="Arial" w:cs="Arial"/>
                <w:sz w:val="20"/>
                <w:lang w:eastAsia="ru-RU"/>
              </w:rPr>
              <w:t>Религия и культура Древней Индии и Древнего Китая</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27</w:t>
            </w:r>
          </w:p>
        </w:tc>
        <w:tc>
          <w:tcPr>
            <w:tcW w:w="6405" w:type="dxa"/>
            <w:vAlign w:val="center"/>
          </w:tcPr>
          <w:p w:rsidR="00DC2629" w:rsidRPr="00DC2629" w:rsidRDefault="00DC2629" w:rsidP="00DC2629">
            <w:pPr>
              <w:ind w:firstLine="283"/>
              <w:rPr>
                <w:rFonts w:ascii="Arial" w:hAnsi="Arial" w:cs="Arial"/>
                <w:sz w:val="20"/>
                <w:lang w:eastAsia="ru-RU"/>
              </w:rPr>
            </w:pPr>
            <w:r w:rsidRPr="00DC2629">
              <w:rPr>
                <w:rFonts w:ascii="Arial" w:hAnsi="Arial" w:cs="Arial"/>
                <w:sz w:val="20"/>
                <w:lang w:eastAsia="ru-RU"/>
              </w:rPr>
              <w:t>Урок повторения, обобщения и контроля по теме "Древняя Индия. Древний Китай"</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28</w:t>
            </w:r>
          </w:p>
        </w:tc>
        <w:tc>
          <w:tcPr>
            <w:tcW w:w="6405" w:type="dxa"/>
            <w:vAlign w:val="center"/>
          </w:tcPr>
          <w:p w:rsidR="00DC2629" w:rsidRPr="00DC2629" w:rsidRDefault="00DC2629" w:rsidP="00DC2629">
            <w:pPr>
              <w:ind w:firstLine="283"/>
              <w:rPr>
                <w:rFonts w:ascii="Arial" w:hAnsi="Arial" w:cs="Arial"/>
                <w:sz w:val="20"/>
                <w:lang w:eastAsia="ru-RU"/>
              </w:rPr>
            </w:pPr>
            <w:r w:rsidRPr="00DC2629">
              <w:rPr>
                <w:rFonts w:ascii="Arial" w:hAnsi="Arial" w:cs="Arial"/>
                <w:sz w:val="20"/>
                <w:lang w:eastAsia="ru-RU"/>
              </w:rPr>
              <w:t>Урок повторения, обобщения и контроля по теме "Древний Восток"</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29</w:t>
            </w:r>
          </w:p>
        </w:tc>
        <w:tc>
          <w:tcPr>
            <w:tcW w:w="6405" w:type="dxa"/>
            <w:vAlign w:val="center"/>
          </w:tcPr>
          <w:p w:rsidR="00DC2629" w:rsidRPr="00DC2629" w:rsidRDefault="00DC2629" w:rsidP="00DC2629">
            <w:pPr>
              <w:ind w:firstLine="283"/>
              <w:rPr>
                <w:rFonts w:ascii="Arial" w:hAnsi="Arial" w:cs="Arial"/>
                <w:sz w:val="20"/>
                <w:lang w:eastAsia="ru-RU"/>
              </w:rPr>
            </w:pPr>
            <w:r w:rsidRPr="00DC2629">
              <w:rPr>
                <w:rFonts w:ascii="Arial" w:hAnsi="Arial" w:cs="Arial"/>
                <w:sz w:val="20"/>
                <w:lang w:eastAsia="ru-RU"/>
              </w:rPr>
              <w:t>Начало греческой цивилизации</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30</w:t>
            </w:r>
          </w:p>
        </w:tc>
        <w:tc>
          <w:tcPr>
            <w:tcW w:w="6405" w:type="dxa"/>
            <w:vAlign w:val="center"/>
          </w:tcPr>
          <w:p w:rsidR="00DC2629" w:rsidRPr="00DC2629" w:rsidRDefault="00DC2629" w:rsidP="00DC2629">
            <w:pPr>
              <w:ind w:firstLine="283"/>
              <w:rPr>
                <w:rFonts w:ascii="Arial" w:hAnsi="Arial" w:cs="Arial"/>
                <w:sz w:val="20"/>
                <w:lang w:eastAsia="ru-RU"/>
              </w:rPr>
            </w:pPr>
            <w:r w:rsidRPr="00DC2629">
              <w:rPr>
                <w:rFonts w:ascii="Arial" w:hAnsi="Arial" w:cs="Arial"/>
                <w:sz w:val="20"/>
                <w:lang w:eastAsia="ru-RU"/>
              </w:rPr>
              <w:t>Верования древних греков</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31</w:t>
            </w:r>
          </w:p>
        </w:tc>
        <w:tc>
          <w:tcPr>
            <w:tcW w:w="6405" w:type="dxa"/>
            <w:vAlign w:val="center"/>
          </w:tcPr>
          <w:p w:rsidR="00DC2629" w:rsidRPr="00DC2629" w:rsidRDefault="00DC2629" w:rsidP="00DC2629">
            <w:pPr>
              <w:ind w:firstLine="283"/>
              <w:rPr>
                <w:rFonts w:ascii="Arial" w:hAnsi="Arial" w:cs="Arial"/>
                <w:sz w:val="20"/>
                <w:lang w:eastAsia="ru-RU"/>
              </w:rPr>
            </w:pPr>
            <w:r w:rsidRPr="00DC2629">
              <w:rPr>
                <w:rFonts w:ascii="Arial" w:hAnsi="Arial" w:cs="Arial"/>
                <w:sz w:val="20"/>
                <w:lang w:eastAsia="ru-RU"/>
              </w:rPr>
              <w:t>Поэмы Гомера</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32</w:t>
            </w:r>
          </w:p>
        </w:tc>
        <w:tc>
          <w:tcPr>
            <w:tcW w:w="6405" w:type="dxa"/>
            <w:vAlign w:val="center"/>
          </w:tcPr>
          <w:p w:rsidR="00DC2629" w:rsidRPr="00DC2629" w:rsidRDefault="00DC2629" w:rsidP="00DC2629">
            <w:pPr>
              <w:ind w:firstLine="283"/>
              <w:rPr>
                <w:rFonts w:ascii="Arial" w:hAnsi="Arial" w:cs="Arial"/>
                <w:sz w:val="20"/>
                <w:lang w:eastAsia="ru-RU"/>
              </w:rPr>
            </w:pPr>
            <w:r w:rsidRPr="00DC2629">
              <w:rPr>
                <w:rFonts w:ascii="Arial" w:hAnsi="Arial" w:cs="Arial"/>
                <w:sz w:val="20"/>
                <w:lang w:eastAsia="ru-RU"/>
              </w:rPr>
              <w:t>Государство-полис в Древней Греции</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33</w:t>
            </w:r>
          </w:p>
        </w:tc>
        <w:tc>
          <w:tcPr>
            <w:tcW w:w="6405" w:type="dxa"/>
            <w:vAlign w:val="center"/>
          </w:tcPr>
          <w:p w:rsidR="00DC2629" w:rsidRPr="00DC2629" w:rsidRDefault="00DC2629" w:rsidP="00DC2629">
            <w:pPr>
              <w:ind w:firstLine="283"/>
              <w:rPr>
                <w:rFonts w:ascii="Arial" w:hAnsi="Arial" w:cs="Arial"/>
                <w:sz w:val="20"/>
                <w:lang w:eastAsia="ru-RU"/>
              </w:rPr>
            </w:pPr>
            <w:r w:rsidRPr="00DC2629">
              <w:rPr>
                <w:rFonts w:ascii="Arial" w:hAnsi="Arial" w:cs="Arial"/>
                <w:sz w:val="20"/>
                <w:lang w:eastAsia="ru-RU"/>
              </w:rPr>
              <w:t>Великая греческая колонизация</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34</w:t>
            </w:r>
          </w:p>
        </w:tc>
        <w:tc>
          <w:tcPr>
            <w:tcW w:w="6405" w:type="dxa"/>
            <w:vAlign w:val="center"/>
          </w:tcPr>
          <w:p w:rsidR="00DC2629" w:rsidRPr="00DC2629" w:rsidRDefault="00DC2629" w:rsidP="00DC2629">
            <w:pPr>
              <w:ind w:firstLine="283"/>
              <w:rPr>
                <w:rFonts w:ascii="Arial" w:hAnsi="Arial" w:cs="Arial"/>
                <w:sz w:val="20"/>
                <w:lang w:eastAsia="ru-RU"/>
              </w:rPr>
            </w:pPr>
            <w:r w:rsidRPr="00DC2629">
              <w:rPr>
                <w:rFonts w:ascii="Arial" w:hAnsi="Arial" w:cs="Arial"/>
                <w:sz w:val="20"/>
                <w:lang w:eastAsia="ru-RU"/>
              </w:rPr>
              <w:t>Северное Причерноморье</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35</w:t>
            </w:r>
          </w:p>
        </w:tc>
        <w:tc>
          <w:tcPr>
            <w:tcW w:w="6405" w:type="dxa"/>
            <w:vAlign w:val="center"/>
          </w:tcPr>
          <w:p w:rsidR="00DC2629" w:rsidRPr="00DC2629" w:rsidRDefault="00DC2629" w:rsidP="00DC2629">
            <w:pPr>
              <w:ind w:firstLine="283"/>
              <w:rPr>
                <w:rFonts w:ascii="Arial" w:hAnsi="Arial" w:cs="Arial"/>
                <w:sz w:val="20"/>
                <w:lang w:eastAsia="ru-RU"/>
              </w:rPr>
            </w:pPr>
            <w:r w:rsidRPr="00DC2629">
              <w:rPr>
                <w:rFonts w:ascii="Arial" w:hAnsi="Arial" w:cs="Arial"/>
                <w:sz w:val="20"/>
                <w:lang w:eastAsia="ru-RU"/>
              </w:rPr>
              <w:t>Древние Афины</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36</w:t>
            </w:r>
          </w:p>
        </w:tc>
        <w:tc>
          <w:tcPr>
            <w:tcW w:w="6405" w:type="dxa"/>
            <w:vAlign w:val="center"/>
          </w:tcPr>
          <w:p w:rsidR="00DC2629" w:rsidRPr="00DC2629" w:rsidRDefault="00DC2629" w:rsidP="00DC2629">
            <w:pPr>
              <w:ind w:firstLine="283"/>
              <w:rPr>
                <w:rFonts w:ascii="Arial" w:hAnsi="Arial" w:cs="Arial"/>
                <w:sz w:val="20"/>
                <w:lang w:eastAsia="ru-RU"/>
              </w:rPr>
            </w:pPr>
            <w:r w:rsidRPr="00DC2629">
              <w:rPr>
                <w:rFonts w:ascii="Arial" w:hAnsi="Arial" w:cs="Arial"/>
                <w:sz w:val="20"/>
                <w:lang w:eastAsia="ru-RU"/>
              </w:rPr>
              <w:t>Древняя Спарта</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37</w:t>
            </w:r>
          </w:p>
        </w:tc>
        <w:tc>
          <w:tcPr>
            <w:tcW w:w="6405" w:type="dxa"/>
            <w:vAlign w:val="center"/>
          </w:tcPr>
          <w:p w:rsidR="00DC2629" w:rsidRPr="00DC2629" w:rsidRDefault="00DC2629" w:rsidP="00DC2629">
            <w:pPr>
              <w:ind w:firstLine="283"/>
              <w:rPr>
                <w:rFonts w:ascii="Arial" w:hAnsi="Arial" w:cs="Arial"/>
                <w:sz w:val="20"/>
                <w:lang w:eastAsia="ru-RU"/>
              </w:rPr>
            </w:pPr>
            <w:r w:rsidRPr="00DC2629">
              <w:rPr>
                <w:rFonts w:ascii="Arial" w:hAnsi="Arial" w:cs="Arial"/>
                <w:sz w:val="20"/>
                <w:lang w:eastAsia="ru-RU"/>
              </w:rPr>
              <w:t>Греко-персидские войны</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lastRenderedPageBreak/>
              <w:t>Урок 38</w:t>
            </w:r>
          </w:p>
        </w:tc>
        <w:tc>
          <w:tcPr>
            <w:tcW w:w="6405" w:type="dxa"/>
            <w:vAlign w:val="center"/>
          </w:tcPr>
          <w:p w:rsidR="00DC2629" w:rsidRPr="00DC2629" w:rsidRDefault="00DC2629" w:rsidP="00DC2629">
            <w:pPr>
              <w:ind w:firstLine="283"/>
              <w:rPr>
                <w:rFonts w:ascii="Arial" w:hAnsi="Arial" w:cs="Arial"/>
                <w:sz w:val="20"/>
                <w:lang w:eastAsia="ru-RU"/>
              </w:rPr>
            </w:pPr>
            <w:r w:rsidRPr="00DC2629">
              <w:rPr>
                <w:rFonts w:ascii="Arial" w:hAnsi="Arial" w:cs="Arial"/>
                <w:sz w:val="20"/>
                <w:lang w:eastAsia="ru-RU"/>
              </w:rPr>
              <w:t>Афинская демократия</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39</w:t>
            </w:r>
          </w:p>
        </w:tc>
        <w:tc>
          <w:tcPr>
            <w:tcW w:w="6405" w:type="dxa"/>
            <w:vAlign w:val="center"/>
          </w:tcPr>
          <w:p w:rsidR="00DC2629" w:rsidRPr="00DC2629" w:rsidRDefault="00DC2629" w:rsidP="00DC2629">
            <w:pPr>
              <w:ind w:firstLine="283"/>
              <w:rPr>
                <w:rFonts w:ascii="Arial" w:hAnsi="Arial" w:cs="Arial"/>
                <w:sz w:val="20"/>
                <w:lang w:eastAsia="ru-RU"/>
              </w:rPr>
            </w:pPr>
            <w:r w:rsidRPr="00DC2629">
              <w:rPr>
                <w:rFonts w:ascii="Arial" w:hAnsi="Arial" w:cs="Arial"/>
                <w:sz w:val="20"/>
                <w:lang w:eastAsia="ru-RU"/>
              </w:rPr>
              <w:t>Культура Древней Греции</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40</w:t>
            </w:r>
          </w:p>
        </w:tc>
        <w:tc>
          <w:tcPr>
            <w:tcW w:w="6405" w:type="dxa"/>
            <w:vAlign w:val="center"/>
          </w:tcPr>
          <w:p w:rsidR="00DC2629" w:rsidRPr="00DC2629" w:rsidRDefault="00DC2629" w:rsidP="00DC2629">
            <w:pPr>
              <w:ind w:firstLine="283"/>
              <w:rPr>
                <w:rFonts w:ascii="Arial" w:hAnsi="Arial" w:cs="Arial"/>
                <w:sz w:val="20"/>
                <w:lang w:eastAsia="ru-RU"/>
              </w:rPr>
            </w:pPr>
            <w:r w:rsidRPr="00DC2629">
              <w:rPr>
                <w:rFonts w:ascii="Arial" w:hAnsi="Arial" w:cs="Arial"/>
                <w:sz w:val="20"/>
                <w:lang w:eastAsia="ru-RU"/>
              </w:rPr>
              <w:t>Повседневная жизнь древних греков</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41</w:t>
            </w:r>
          </w:p>
        </w:tc>
        <w:tc>
          <w:tcPr>
            <w:tcW w:w="6405" w:type="dxa"/>
            <w:vAlign w:val="center"/>
          </w:tcPr>
          <w:p w:rsidR="00DC2629" w:rsidRPr="00DC2629" w:rsidRDefault="00DC2629" w:rsidP="00DC2629">
            <w:pPr>
              <w:ind w:firstLine="283"/>
              <w:rPr>
                <w:rFonts w:ascii="Arial" w:hAnsi="Arial" w:cs="Arial"/>
                <w:sz w:val="20"/>
                <w:lang w:eastAsia="ru-RU"/>
              </w:rPr>
            </w:pPr>
            <w:r w:rsidRPr="00DC2629">
              <w:rPr>
                <w:rFonts w:ascii="Arial" w:hAnsi="Arial" w:cs="Arial"/>
                <w:sz w:val="20"/>
                <w:lang w:eastAsia="ru-RU"/>
              </w:rPr>
              <w:t>Наука в Древней Греции</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42</w:t>
            </w:r>
          </w:p>
        </w:tc>
        <w:tc>
          <w:tcPr>
            <w:tcW w:w="6405" w:type="dxa"/>
            <w:vAlign w:val="center"/>
          </w:tcPr>
          <w:p w:rsidR="00DC2629" w:rsidRPr="00DC2629" w:rsidRDefault="00DC2629" w:rsidP="00DC2629">
            <w:pPr>
              <w:ind w:firstLine="283"/>
              <w:rPr>
                <w:rFonts w:ascii="Arial" w:hAnsi="Arial" w:cs="Arial"/>
                <w:sz w:val="20"/>
                <w:lang w:eastAsia="ru-RU"/>
              </w:rPr>
            </w:pPr>
            <w:r w:rsidRPr="00DC2629">
              <w:rPr>
                <w:rFonts w:ascii="Arial" w:hAnsi="Arial" w:cs="Arial"/>
                <w:sz w:val="20"/>
                <w:lang w:eastAsia="ru-RU"/>
              </w:rPr>
              <w:t>Театр в жизни древних греков</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43</w:t>
            </w:r>
          </w:p>
        </w:tc>
        <w:tc>
          <w:tcPr>
            <w:tcW w:w="6405" w:type="dxa"/>
            <w:vAlign w:val="center"/>
          </w:tcPr>
          <w:p w:rsidR="00DC2629" w:rsidRPr="00DC2629" w:rsidRDefault="00DC2629" w:rsidP="00DC2629">
            <w:pPr>
              <w:ind w:firstLine="283"/>
              <w:rPr>
                <w:rFonts w:ascii="Arial" w:hAnsi="Arial" w:cs="Arial"/>
                <w:sz w:val="20"/>
                <w:lang w:eastAsia="ru-RU"/>
              </w:rPr>
            </w:pPr>
            <w:r w:rsidRPr="00DC2629">
              <w:rPr>
                <w:rFonts w:ascii="Arial" w:hAnsi="Arial" w:cs="Arial"/>
                <w:sz w:val="20"/>
                <w:lang w:eastAsia="ru-RU"/>
              </w:rPr>
              <w:t>Священный огонь Олимпии</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44</w:t>
            </w:r>
          </w:p>
        </w:tc>
        <w:tc>
          <w:tcPr>
            <w:tcW w:w="6405" w:type="dxa"/>
            <w:vAlign w:val="center"/>
          </w:tcPr>
          <w:p w:rsidR="00DC2629" w:rsidRPr="00DC2629" w:rsidRDefault="00DC2629" w:rsidP="00DC2629">
            <w:pPr>
              <w:ind w:firstLine="283"/>
              <w:rPr>
                <w:rFonts w:ascii="Arial" w:hAnsi="Arial" w:cs="Arial"/>
                <w:sz w:val="20"/>
                <w:lang w:eastAsia="ru-RU"/>
              </w:rPr>
            </w:pPr>
            <w:r w:rsidRPr="00DC2629">
              <w:rPr>
                <w:rFonts w:ascii="Arial" w:hAnsi="Arial" w:cs="Arial"/>
                <w:sz w:val="20"/>
                <w:lang w:eastAsia="ru-RU"/>
              </w:rPr>
              <w:t>Урок повторения, обобщения и контроля по теме "Древняя Греция"</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45</w:t>
            </w:r>
          </w:p>
        </w:tc>
        <w:tc>
          <w:tcPr>
            <w:tcW w:w="6405" w:type="dxa"/>
            <w:vAlign w:val="center"/>
          </w:tcPr>
          <w:p w:rsidR="00DC2629" w:rsidRPr="00DC2629" w:rsidRDefault="00DC2629" w:rsidP="00DC2629">
            <w:pPr>
              <w:ind w:firstLine="283"/>
              <w:rPr>
                <w:rFonts w:ascii="Arial" w:hAnsi="Arial" w:cs="Arial"/>
                <w:sz w:val="20"/>
                <w:lang w:eastAsia="ru-RU"/>
              </w:rPr>
            </w:pPr>
            <w:r w:rsidRPr="00DC2629">
              <w:rPr>
                <w:rFonts w:ascii="Arial" w:hAnsi="Arial" w:cs="Arial"/>
                <w:sz w:val="20"/>
                <w:lang w:eastAsia="ru-RU"/>
              </w:rPr>
              <w:t>Ослабление Эллады. Возвышение Македонии</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46</w:t>
            </w:r>
          </w:p>
        </w:tc>
        <w:tc>
          <w:tcPr>
            <w:tcW w:w="6405" w:type="dxa"/>
            <w:vAlign w:val="center"/>
          </w:tcPr>
          <w:p w:rsidR="00DC2629" w:rsidRPr="00DC2629" w:rsidRDefault="00DC2629" w:rsidP="00DC2629">
            <w:pPr>
              <w:ind w:firstLine="283"/>
              <w:rPr>
                <w:rFonts w:ascii="Arial" w:hAnsi="Arial" w:cs="Arial"/>
                <w:sz w:val="20"/>
                <w:lang w:eastAsia="ru-RU"/>
              </w:rPr>
            </w:pPr>
            <w:r w:rsidRPr="00DC2629">
              <w:rPr>
                <w:rFonts w:ascii="Arial" w:hAnsi="Arial" w:cs="Arial"/>
                <w:sz w:val="20"/>
                <w:lang w:eastAsia="ru-RU"/>
              </w:rPr>
              <w:t>Походы Александра Македонского на Восток</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47</w:t>
            </w:r>
          </w:p>
        </w:tc>
        <w:tc>
          <w:tcPr>
            <w:tcW w:w="6405" w:type="dxa"/>
            <w:vAlign w:val="center"/>
          </w:tcPr>
          <w:p w:rsidR="00DC2629" w:rsidRPr="00DC2629" w:rsidRDefault="00DC2629" w:rsidP="00DC2629">
            <w:pPr>
              <w:ind w:firstLine="283"/>
              <w:rPr>
                <w:rFonts w:ascii="Arial" w:hAnsi="Arial" w:cs="Arial"/>
                <w:sz w:val="20"/>
                <w:lang w:eastAsia="ru-RU"/>
              </w:rPr>
            </w:pPr>
            <w:r w:rsidRPr="00DC2629">
              <w:rPr>
                <w:rFonts w:ascii="Arial" w:hAnsi="Arial" w:cs="Arial"/>
                <w:sz w:val="20"/>
                <w:lang w:eastAsia="ru-RU"/>
              </w:rPr>
              <w:t>Культура царства Птолемеев</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48</w:t>
            </w:r>
          </w:p>
        </w:tc>
        <w:tc>
          <w:tcPr>
            <w:tcW w:w="6405" w:type="dxa"/>
            <w:vAlign w:val="center"/>
          </w:tcPr>
          <w:p w:rsidR="00DC2629" w:rsidRPr="00DC2629" w:rsidRDefault="00DC2629" w:rsidP="00DC2629">
            <w:pPr>
              <w:ind w:firstLine="283"/>
              <w:rPr>
                <w:rFonts w:ascii="Arial" w:hAnsi="Arial" w:cs="Arial"/>
                <w:sz w:val="20"/>
                <w:lang w:eastAsia="ru-RU"/>
              </w:rPr>
            </w:pPr>
            <w:r w:rsidRPr="00DC2629">
              <w:rPr>
                <w:rFonts w:ascii="Arial" w:hAnsi="Arial" w:cs="Arial"/>
                <w:sz w:val="20"/>
                <w:lang w:eastAsia="ru-RU"/>
              </w:rPr>
              <w:t>Урок повторения, обобщения и контроля по теме "Древняя Греция. Эллинизм"</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49</w:t>
            </w:r>
          </w:p>
        </w:tc>
        <w:tc>
          <w:tcPr>
            <w:tcW w:w="6405" w:type="dxa"/>
            <w:vAlign w:val="center"/>
          </w:tcPr>
          <w:p w:rsidR="00DC2629" w:rsidRPr="00DC2629" w:rsidRDefault="00DC2629" w:rsidP="00DC2629">
            <w:pPr>
              <w:ind w:firstLine="283"/>
              <w:rPr>
                <w:rFonts w:ascii="Arial" w:hAnsi="Arial" w:cs="Arial"/>
                <w:sz w:val="20"/>
                <w:lang w:eastAsia="ru-RU"/>
              </w:rPr>
            </w:pPr>
            <w:r w:rsidRPr="00DC2629">
              <w:rPr>
                <w:rFonts w:ascii="Arial" w:hAnsi="Arial" w:cs="Arial"/>
                <w:sz w:val="20"/>
                <w:lang w:eastAsia="ru-RU"/>
              </w:rPr>
              <w:t>Начало римской истории</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50</w:t>
            </w:r>
          </w:p>
        </w:tc>
        <w:tc>
          <w:tcPr>
            <w:tcW w:w="6405" w:type="dxa"/>
            <w:vAlign w:val="center"/>
          </w:tcPr>
          <w:p w:rsidR="00DC2629" w:rsidRPr="00DC2629" w:rsidRDefault="00DC2629" w:rsidP="00DC2629">
            <w:pPr>
              <w:ind w:firstLine="283"/>
              <w:rPr>
                <w:rFonts w:ascii="Arial" w:hAnsi="Arial" w:cs="Arial"/>
                <w:sz w:val="20"/>
                <w:lang w:eastAsia="ru-RU"/>
              </w:rPr>
            </w:pPr>
            <w:r w:rsidRPr="00DC2629">
              <w:rPr>
                <w:rFonts w:ascii="Arial" w:hAnsi="Arial" w:cs="Arial"/>
                <w:sz w:val="20"/>
                <w:lang w:eastAsia="ru-RU"/>
              </w:rPr>
              <w:t>Семь римских царей</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51</w:t>
            </w:r>
          </w:p>
        </w:tc>
        <w:tc>
          <w:tcPr>
            <w:tcW w:w="6405" w:type="dxa"/>
            <w:vAlign w:val="center"/>
          </w:tcPr>
          <w:p w:rsidR="00DC2629" w:rsidRPr="00DC2629" w:rsidRDefault="00DC2629" w:rsidP="00DC2629">
            <w:pPr>
              <w:ind w:firstLine="283"/>
              <w:rPr>
                <w:rFonts w:ascii="Arial" w:hAnsi="Arial" w:cs="Arial"/>
                <w:sz w:val="20"/>
                <w:lang w:eastAsia="ru-RU"/>
              </w:rPr>
            </w:pPr>
            <w:r w:rsidRPr="00DC2629">
              <w:rPr>
                <w:rFonts w:ascii="Arial" w:hAnsi="Arial" w:cs="Arial"/>
                <w:sz w:val="20"/>
                <w:lang w:eastAsia="ru-RU"/>
              </w:rPr>
              <w:t>Установление республики</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52</w:t>
            </w:r>
          </w:p>
        </w:tc>
        <w:tc>
          <w:tcPr>
            <w:tcW w:w="6405" w:type="dxa"/>
            <w:vAlign w:val="center"/>
          </w:tcPr>
          <w:p w:rsidR="00DC2629" w:rsidRPr="00DC2629" w:rsidRDefault="00DC2629" w:rsidP="00DC2629">
            <w:pPr>
              <w:ind w:firstLine="283"/>
              <w:rPr>
                <w:rFonts w:ascii="Arial" w:hAnsi="Arial" w:cs="Arial"/>
                <w:sz w:val="20"/>
                <w:lang w:eastAsia="ru-RU"/>
              </w:rPr>
            </w:pPr>
            <w:r w:rsidRPr="00DC2629">
              <w:rPr>
                <w:rFonts w:ascii="Arial" w:hAnsi="Arial" w:cs="Arial"/>
                <w:sz w:val="20"/>
                <w:lang w:eastAsia="ru-RU"/>
              </w:rPr>
              <w:t>Нравы, обычаи, религия</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53</w:t>
            </w:r>
          </w:p>
        </w:tc>
        <w:tc>
          <w:tcPr>
            <w:tcW w:w="6405" w:type="dxa"/>
            <w:vAlign w:val="center"/>
          </w:tcPr>
          <w:p w:rsidR="00DC2629" w:rsidRPr="00DC2629" w:rsidRDefault="00DC2629" w:rsidP="00DC2629">
            <w:pPr>
              <w:ind w:firstLine="283"/>
              <w:rPr>
                <w:rFonts w:ascii="Arial" w:hAnsi="Arial" w:cs="Arial"/>
                <w:sz w:val="20"/>
                <w:lang w:eastAsia="ru-RU"/>
              </w:rPr>
            </w:pPr>
            <w:r w:rsidRPr="00DC2629">
              <w:rPr>
                <w:rFonts w:ascii="Arial" w:hAnsi="Arial" w:cs="Arial"/>
                <w:sz w:val="20"/>
                <w:lang w:eastAsia="ru-RU"/>
              </w:rPr>
              <w:t>Завоевание Римом Италии</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54</w:t>
            </w:r>
          </w:p>
        </w:tc>
        <w:tc>
          <w:tcPr>
            <w:tcW w:w="6405" w:type="dxa"/>
            <w:vAlign w:val="center"/>
          </w:tcPr>
          <w:p w:rsidR="00DC2629" w:rsidRPr="00DC2629" w:rsidRDefault="00DC2629" w:rsidP="00DC2629">
            <w:pPr>
              <w:ind w:firstLine="283"/>
              <w:rPr>
                <w:rFonts w:ascii="Arial" w:hAnsi="Arial" w:cs="Arial"/>
                <w:sz w:val="20"/>
                <w:lang w:eastAsia="ru-RU"/>
              </w:rPr>
            </w:pPr>
            <w:r w:rsidRPr="00DC2629">
              <w:rPr>
                <w:rFonts w:ascii="Arial" w:hAnsi="Arial" w:cs="Arial"/>
                <w:sz w:val="20"/>
                <w:lang w:eastAsia="ru-RU"/>
              </w:rPr>
              <w:t>Пунические войны</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55</w:t>
            </w:r>
          </w:p>
        </w:tc>
        <w:tc>
          <w:tcPr>
            <w:tcW w:w="6405" w:type="dxa"/>
            <w:vAlign w:val="center"/>
          </w:tcPr>
          <w:p w:rsidR="00DC2629" w:rsidRPr="00DC2629" w:rsidRDefault="00DC2629" w:rsidP="00DC2629">
            <w:pPr>
              <w:ind w:firstLine="283"/>
              <w:rPr>
                <w:rFonts w:ascii="Arial" w:hAnsi="Arial" w:cs="Arial"/>
                <w:sz w:val="20"/>
                <w:lang w:eastAsia="ru-RU"/>
              </w:rPr>
            </w:pPr>
            <w:r w:rsidRPr="00DC2629">
              <w:rPr>
                <w:rFonts w:ascii="Arial" w:hAnsi="Arial" w:cs="Arial"/>
                <w:sz w:val="20"/>
                <w:lang w:eastAsia="ru-RU"/>
              </w:rPr>
              <w:t>Завоевание Восточного Средиземноморья</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56</w:t>
            </w:r>
          </w:p>
        </w:tc>
        <w:tc>
          <w:tcPr>
            <w:tcW w:w="6405" w:type="dxa"/>
            <w:vAlign w:val="center"/>
          </w:tcPr>
          <w:p w:rsidR="00DC2629" w:rsidRPr="00DC2629" w:rsidRDefault="00DC2629" w:rsidP="00DC2629">
            <w:pPr>
              <w:ind w:firstLine="283"/>
              <w:rPr>
                <w:rFonts w:ascii="Arial" w:hAnsi="Arial" w:cs="Arial"/>
                <w:sz w:val="20"/>
                <w:lang w:eastAsia="ru-RU"/>
              </w:rPr>
            </w:pPr>
            <w:r w:rsidRPr="00DC2629">
              <w:rPr>
                <w:rFonts w:ascii="Arial" w:hAnsi="Arial" w:cs="Arial"/>
                <w:sz w:val="20"/>
                <w:lang w:eastAsia="ru-RU"/>
              </w:rPr>
              <w:t>Гражданские войны</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57</w:t>
            </w:r>
          </w:p>
        </w:tc>
        <w:tc>
          <w:tcPr>
            <w:tcW w:w="6405" w:type="dxa"/>
            <w:vAlign w:val="center"/>
          </w:tcPr>
          <w:p w:rsidR="00DC2629" w:rsidRPr="00DC2629" w:rsidRDefault="00DC2629" w:rsidP="00DC2629">
            <w:pPr>
              <w:ind w:firstLine="283"/>
              <w:rPr>
                <w:rFonts w:ascii="Arial" w:hAnsi="Arial" w:cs="Arial"/>
                <w:sz w:val="20"/>
                <w:lang w:eastAsia="ru-RU"/>
              </w:rPr>
            </w:pPr>
            <w:r w:rsidRPr="00DC2629">
              <w:rPr>
                <w:rFonts w:ascii="Arial" w:hAnsi="Arial" w:cs="Arial"/>
                <w:sz w:val="20"/>
                <w:lang w:eastAsia="ru-RU"/>
              </w:rPr>
              <w:t>Рабство в Риме</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58</w:t>
            </w:r>
          </w:p>
        </w:tc>
        <w:tc>
          <w:tcPr>
            <w:tcW w:w="6405" w:type="dxa"/>
            <w:vAlign w:val="center"/>
          </w:tcPr>
          <w:p w:rsidR="00DC2629" w:rsidRPr="00DC2629" w:rsidRDefault="00DC2629" w:rsidP="00DC2629">
            <w:pPr>
              <w:ind w:firstLine="283"/>
              <w:rPr>
                <w:rFonts w:ascii="Arial" w:hAnsi="Arial" w:cs="Arial"/>
                <w:sz w:val="20"/>
                <w:lang w:eastAsia="ru-RU"/>
              </w:rPr>
            </w:pPr>
            <w:r w:rsidRPr="00DC2629">
              <w:rPr>
                <w:rFonts w:ascii="Arial" w:hAnsi="Arial" w:cs="Arial"/>
                <w:sz w:val="20"/>
                <w:lang w:eastAsia="ru-RU"/>
              </w:rPr>
              <w:t>Рабство в Риме</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59</w:t>
            </w:r>
          </w:p>
        </w:tc>
        <w:tc>
          <w:tcPr>
            <w:tcW w:w="6405" w:type="dxa"/>
            <w:vAlign w:val="center"/>
          </w:tcPr>
          <w:p w:rsidR="00DC2629" w:rsidRPr="00DC2629" w:rsidRDefault="00DC2629" w:rsidP="00DC2629">
            <w:pPr>
              <w:ind w:firstLine="283"/>
              <w:rPr>
                <w:rFonts w:ascii="Arial" w:hAnsi="Arial" w:cs="Arial"/>
                <w:sz w:val="20"/>
                <w:lang w:eastAsia="ru-RU"/>
              </w:rPr>
            </w:pPr>
            <w:r w:rsidRPr="00DC2629">
              <w:rPr>
                <w:rFonts w:ascii="Arial" w:hAnsi="Arial" w:cs="Arial"/>
                <w:sz w:val="20"/>
                <w:lang w:eastAsia="ru-RU"/>
              </w:rPr>
              <w:t>Римское государство в I в. до н. э.</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60</w:t>
            </w:r>
          </w:p>
        </w:tc>
        <w:tc>
          <w:tcPr>
            <w:tcW w:w="6405" w:type="dxa"/>
            <w:vAlign w:val="center"/>
          </w:tcPr>
          <w:p w:rsidR="00DC2629" w:rsidRPr="00DC2629" w:rsidRDefault="00DC2629" w:rsidP="00DC2629">
            <w:pPr>
              <w:ind w:firstLine="283"/>
              <w:rPr>
                <w:rFonts w:ascii="Arial" w:hAnsi="Arial" w:cs="Arial"/>
                <w:sz w:val="20"/>
                <w:lang w:eastAsia="ru-RU"/>
              </w:rPr>
            </w:pPr>
            <w:r w:rsidRPr="00DC2629">
              <w:rPr>
                <w:rFonts w:ascii="Arial" w:hAnsi="Arial" w:cs="Arial"/>
                <w:sz w:val="20"/>
                <w:lang w:eastAsia="ru-RU"/>
              </w:rPr>
              <w:t>Римская империя</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61</w:t>
            </w:r>
          </w:p>
        </w:tc>
        <w:tc>
          <w:tcPr>
            <w:tcW w:w="6405" w:type="dxa"/>
            <w:vAlign w:val="center"/>
          </w:tcPr>
          <w:p w:rsidR="00DC2629" w:rsidRPr="00DC2629" w:rsidRDefault="00DC2629" w:rsidP="00DC2629">
            <w:pPr>
              <w:ind w:firstLine="283"/>
              <w:rPr>
                <w:rFonts w:ascii="Arial" w:hAnsi="Arial" w:cs="Arial"/>
                <w:sz w:val="20"/>
                <w:lang w:eastAsia="ru-RU"/>
              </w:rPr>
            </w:pPr>
            <w:r w:rsidRPr="00DC2629">
              <w:rPr>
                <w:rFonts w:ascii="Arial" w:hAnsi="Arial" w:cs="Arial"/>
                <w:sz w:val="20"/>
                <w:lang w:eastAsia="ru-RU"/>
              </w:rPr>
              <w:t>Династии римских императоров</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62</w:t>
            </w:r>
          </w:p>
        </w:tc>
        <w:tc>
          <w:tcPr>
            <w:tcW w:w="6405" w:type="dxa"/>
            <w:vAlign w:val="center"/>
          </w:tcPr>
          <w:p w:rsidR="00DC2629" w:rsidRPr="00DC2629" w:rsidRDefault="00DC2629" w:rsidP="00DC2629">
            <w:pPr>
              <w:ind w:firstLine="283"/>
              <w:rPr>
                <w:rFonts w:ascii="Arial" w:hAnsi="Arial" w:cs="Arial"/>
                <w:sz w:val="20"/>
                <w:lang w:eastAsia="ru-RU"/>
              </w:rPr>
            </w:pPr>
            <w:r w:rsidRPr="00DC2629">
              <w:rPr>
                <w:rFonts w:ascii="Arial" w:hAnsi="Arial" w:cs="Arial"/>
                <w:sz w:val="20"/>
                <w:lang w:eastAsia="ru-RU"/>
              </w:rPr>
              <w:t>Возникновение христианства</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63</w:t>
            </w:r>
          </w:p>
        </w:tc>
        <w:tc>
          <w:tcPr>
            <w:tcW w:w="6405" w:type="dxa"/>
            <w:vAlign w:val="center"/>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Наука и культура Древнего Рима</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64</w:t>
            </w:r>
          </w:p>
        </w:tc>
        <w:tc>
          <w:tcPr>
            <w:tcW w:w="6405" w:type="dxa"/>
            <w:vAlign w:val="center"/>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Наука и культура Древнего Рима</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65</w:t>
            </w:r>
          </w:p>
        </w:tc>
        <w:tc>
          <w:tcPr>
            <w:tcW w:w="6405" w:type="dxa"/>
            <w:vAlign w:val="center"/>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Быт и досуг римлян</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66</w:t>
            </w:r>
          </w:p>
        </w:tc>
        <w:tc>
          <w:tcPr>
            <w:tcW w:w="6405" w:type="dxa"/>
            <w:vAlign w:val="center"/>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Поздняя империя</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67</w:t>
            </w:r>
          </w:p>
        </w:tc>
        <w:tc>
          <w:tcPr>
            <w:tcW w:w="6405" w:type="dxa"/>
            <w:vAlign w:val="center"/>
          </w:tcPr>
          <w:p w:rsidR="00DC2629" w:rsidRPr="00DC2629" w:rsidRDefault="00DC2629" w:rsidP="00DC2629">
            <w:pPr>
              <w:ind w:firstLine="283"/>
              <w:rPr>
                <w:rFonts w:ascii="Arial" w:hAnsi="Arial" w:cs="Arial"/>
                <w:sz w:val="20"/>
                <w:lang w:eastAsia="ru-RU"/>
              </w:rPr>
            </w:pPr>
            <w:r w:rsidRPr="00DC2629">
              <w:rPr>
                <w:rFonts w:ascii="Arial" w:hAnsi="Arial" w:cs="Arial"/>
                <w:sz w:val="20"/>
                <w:lang w:eastAsia="ru-RU"/>
              </w:rPr>
              <w:t>Урок повторения, обобщения и контроля по теме "Древний Рим"</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68</w:t>
            </w:r>
          </w:p>
        </w:tc>
        <w:tc>
          <w:tcPr>
            <w:tcW w:w="6405" w:type="dxa"/>
            <w:vAlign w:val="center"/>
          </w:tcPr>
          <w:p w:rsidR="00DC2629" w:rsidRPr="00DC2629" w:rsidRDefault="00DC2629" w:rsidP="00DC2629">
            <w:pPr>
              <w:ind w:firstLine="283"/>
              <w:rPr>
                <w:rFonts w:ascii="Arial" w:hAnsi="Arial" w:cs="Arial"/>
                <w:sz w:val="20"/>
                <w:lang w:eastAsia="ru-RU"/>
              </w:rPr>
            </w:pPr>
            <w:r w:rsidRPr="00DC2629">
              <w:rPr>
                <w:rFonts w:ascii="Arial" w:hAnsi="Arial" w:cs="Arial"/>
                <w:sz w:val="20"/>
                <w:lang w:eastAsia="ru-RU"/>
              </w:rPr>
              <w:t>Историческое и культурное наследие цивилизаций Древнего мира</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 xml:space="preserve">Уроки 69 - </w:t>
            </w:r>
            <w:r w:rsidRPr="00DC2629">
              <w:rPr>
                <w:rFonts w:ascii="Arial" w:hAnsi="Arial" w:cs="Arial"/>
                <w:sz w:val="20"/>
                <w:lang w:eastAsia="ru-RU"/>
              </w:rPr>
              <w:lastRenderedPageBreak/>
              <w:t>102</w:t>
            </w:r>
          </w:p>
        </w:tc>
        <w:tc>
          <w:tcPr>
            <w:tcW w:w="6405" w:type="dxa"/>
            <w:vAlign w:val="center"/>
          </w:tcPr>
          <w:p w:rsidR="00DC2629" w:rsidRPr="00DC2629" w:rsidRDefault="00DC2629" w:rsidP="00DC2629">
            <w:pPr>
              <w:rPr>
                <w:rFonts w:ascii="Arial" w:hAnsi="Arial" w:cs="Arial"/>
                <w:sz w:val="20"/>
                <w:lang w:eastAsia="ru-RU"/>
              </w:rPr>
            </w:pPr>
            <w:r w:rsidRPr="00DC2629">
              <w:rPr>
                <w:rFonts w:ascii="Arial" w:hAnsi="Arial" w:cs="Arial"/>
                <w:sz w:val="20"/>
                <w:lang w:eastAsia="ru-RU"/>
              </w:rPr>
              <w:lastRenderedPageBreak/>
              <w:t>История нашего края</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34</w:t>
            </w:r>
          </w:p>
        </w:tc>
      </w:tr>
      <w:tr w:rsidR="00DC2629" w:rsidRPr="00DC2629" w:rsidTr="004D0BED">
        <w:tc>
          <w:tcPr>
            <w:tcW w:w="9069" w:type="dxa"/>
            <w:gridSpan w:val="3"/>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lastRenderedPageBreak/>
              <w:t>ОБЩЕЕ КОЛИЧЕСТВО УРОКОВ ПО ПРОГРАММЕ: 102, из них уроков, отведенных на контрольные работы (в том числе Всероссийские проверочные работы), - не более 10</w:t>
            </w:r>
          </w:p>
        </w:tc>
      </w:tr>
    </w:tbl>
    <w:p w:rsidR="00DC2629" w:rsidRPr="00DC2629" w:rsidRDefault="00DC2629" w:rsidP="00DC2629">
      <w:pPr>
        <w:ind w:firstLine="540"/>
        <w:jc w:val="both"/>
        <w:rPr>
          <w:rFonts w:ascii="Arial" w:hAnsi="Arial" w:cs="Arial"/>
          <w:sz w:val="20"/>
          <w:lang w:eastAsia="ru-RU"/>
        </w:rPr>
      </w:pPr>
    </w:p>
    <w:p w:rsidR="00DC2629" w:rsidRPr="00DC2629" w:rsidRDefault="00DC2629" w:rsidP="00DC2629">
      <w:pPr>
        <w:jc w:val="right"/>
        <w:rPr>
          <w:rFonts w:ascii="Arial" w:hAnsi="Arial" w:cs="Arial"/>
          <w:sz w:val="20"/>
          <w:lang w:eastAsia="ru-RU"/>
        </w:rPr>
      </w:pPr>
      <w:r w:rsidRPr="00DC2629">
        <w:rPr>
          <w:rFonts w:ascii="Arial" w:hAnsi="Arial" w:cs="Arial"/>
          <w:sz w:val="20"/>
          <w:lang w:eastAsia="ru-RU"/>
        </w:rPr>
        <w:t>Таблица 17.1</w:t>
      </w:r>
    </w:p>
    <w:p w:rsidR="00DC2629" w:rsidRPr="00DC2629" w:rsidRDefault="00DC2629" w:rsidP="00DC2629">
      <w:pPr>
        <w:ind w:firstLine="540"/>
        <w:jc w:val="both"/>
        <w:rPr>
          <w:rFonts w:ascii="Arial" w:hAnsi="Arial" w:cs="Arial"/>
          <w:sz w:val="20"/>
          <w:lang w:eastAsia="ru-RU"/>
        </w:rPr>
      </w:pPr>
    </w:p>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6 класс</w:t>
      </w:r>
    </w:p>
    <w:p w:rsidR="00DC2629" w:rsidRPr="00DC2629" w:rsidRDefault="00DC2629" w:rsidP="00DC2629">
      <w:pPr>
        <w:ind w:firstLine="540"/>
        <w:jc w:val="both"/>
        <w:rPr>
          <w:rFonts w:ascii="Arial" w:hAnsi="Arial" w:cs="Arial"/>
          <w:sz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91"/>
        <w:gridCol w:w="6405"/>
        <w:gridCol w:w="1473"/>
      </w:tblGrid>
      <w:tr w:rsidR="00DC2629" w:rsidRPr="00DC2629" w:rsidTr="004D0BED">
        <w:tc>
          <w:tcPr>
            <w:tcW w:w="1191" w:type="dxa"/>
            <w:vMerge w:val="restart"/>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N п/п</w:t>
            </w:r>
          </w:p>
        </w:tc>
        <w:tc>
          <w:tcPr>
            <w:tcW w:w="6405" w:type="dxa"/>
            <w:vMerge w:val="restart"/>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Тема урока</w:t>
            </w:r>
          </w:p>
        </w:tc>
        <w:tc>
          <w:tcPr>
            <w:tcW w:w="1473"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Количество часов</w:t>
            </w:r>
          </w:p>
        </w:tc>
      </w:tr>
      <w:tr w:rsidR="00DC2629" w:rsidRPr="00DC2629" w:rsidTr="004D0BED">
        <w:tc>
          <w:tcPr>
            <w:tcW w:w="1191" w:type="dxa"/>
            <w:vMerge/>
          </w:tcPr>
          <w:p w:rsidR="00DC2629" w:rsidRPr="00DC2629" w:rsidRDefault="00DC2629" w:rsidP="00DC2629">
            <w:pPr>
              <w:rPr>
                <w:rFonts w:ascii="Arial" w:hAnsi="Arial" w:cs="Arial"/>
                <w:sz w:val="20"/>
                <w:lang w:eastAsia="ru-RU"/>
              </w:rPr>
            </w:pPr>
          </w:p>
        </w:tc>
        <w:tc>
          <w:tcPr>
            <w:tcW w:w="6405" w:type="dxa"/>
            <w:vMerge/>
          </w:tcPr>
          <w:p w:rsidR="00DC2629" w:rsidRPr="00DC2629" w:rsidRDefault="00DC2629" w:rsidP="00DC2629">
            <w:pPr>
              <w:rPr>
                <w:rFonts w:ascii="Arial" w:hAnsi="Arial" w:cs="Arial"/>
                <w:sz w:val="20"/>
                <w:lang w:eastAsia="ru-RU"/>
              </w:rPr>
            </w:pPr>
          </w:p>
        </w:tc>
        <w:tc>
          <w:tcPr>
            <w:tcW w:w="1473"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Всего</w:t>
            </w:r>
          </w:p>
        </w:tc>
      </w:tr>
      <w:tr w:rsidR="00DC2629" w:rsidRPr="00DC2629" w:rsidTr="004D0BED">
        <w:tc>
          <w:tcPr>
            <w:tcW w:w="119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1</w:t>
            </w:r>
          </w:p>
        </w:tc>
        <w:tc>
          <w:tcPr>
            <w:tcW w:w="6405" w:type="dxa"/>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Введение</w:t>
            </w:r>
          </w:p>
        </w:tc>
        <w:tc>
          <w:tcPr>
            <w:tcW w:w="1473"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2</w:t>
            </w:r>
          </w:p>
        </w:tc>
        <w:tc>
          <w:tcPr>
            <w:tcW w:w="6405" w:type="dxa"/>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От Древности к Средневековью: Рим, варвары и христианская Церковь</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3</w:t>
            </w:r>
          </w:p>
        </w:tc>
        <w:tc>
          <w:tcPr>
            <w:tcW w:w="6405" w:type="dxa"/>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Византийская империя и ее соседи</w:t>
            </w:r>
          </w:p>
        </w:tc>
        <w:tc>
          <w:tcPr>
            <w:tcW w:w="1473"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4</w:t>
            </w:r>
          </w:p>
        </w:tc>
        <w:tc>
          <w:tcPr>
            <w:tcW w:w="6405" w:type="dxa"/>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От королевства Хлодвига к империи Карла Великого</w:t>
            </w:r>
          </w:p>
        </w:tc>
        <w:tc>
          <w:tcPr>
            <w:tcW w:w="1473"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5</w:t>
            </w:r>
          </w:p>
        </w:tc>
        <w:tc>
          <w:tcPr>
            <w:tcW w:w="6405" w:type="dxa"/>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Европа в IX - XI вв.</w:t>
            </w:r>
          </w:p>
        </w:tc>
        <w:tc>
          <w:tcPr>
            <w:tcW w:w="1473"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6</w:t>
            </w:r>
          </w:p>
        </w:tc>
        <w:tc>
          <w:tcPr>
            <w:tcW w:w="6405" w:type="dxa"/>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Возникновение ислама и государства у арабов</w:t>
            </w:r>
          </w:p>
        </w:tc>
        <w:tc>
          <w:tcPr>
            <w:tcW w:w="1473"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7</w:t>
            </w:r>
          </w:p>
        </w:tc>
        <w:tc>
          <w:tcPr>
            <w:tcW w:w="6405" w:type="dxa"/>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Арабский халифат, его расцвет и распад</w:t>
            </w:r>
          </w:p>
        </w:tc>
        <w:tc>
          <w:tcPr>
            <w:tcW w:w="1473"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8</w:t>
            </w:r>
          </w:p>
        </w:tc>
        <w:tc>
          <w:tcPr>
            <w:tcW w:w="6405" w:type="dxa"/>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Урок повторения, обобщения и контроля по темам "Европа в раннее Средневековье", "Мусульманская цивилизация в VII - XI вв."</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9</w:t>
            </w:r>
          </w:p>
        </w:tc>
        <w:tc>
          <w:tcPr>
            <w:tcW w:w="6405" w:type="dxa"/>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Сеньоры и вассалы</w:t>
            </w:r>
          </w:p>
        </w:tc>
        <w:tc>
          <w:tcPr>
            <w:tcW w:w="1473"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10</w:t>
            </w:r>
          </w:p>
        </w:tc>
        <w:tc>
          <w:tcPr>
            <w:tcW w:w="6405" w:type="dxa"/>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Католическая Церковь и духовенство</w:t>
            </w:r>
          </w:p>
        </w:tc>
        <w:tc>
          <w:tcPr>
            <w:tcW w:w="1473"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11</w:t>
            </w:r>
          </w:p>
        </w:tc>
        <w:tc>
          <w:tcPr>
            <w:tcW w:w="6405" w:type="dxa"/>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Крестьяне и горожане</w:t>
            </w:r>
          </w:p>
        </w:tc>
        <w:tc>
          <w:tcPr>
            <w:tcW w:w="1473"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12</w:t>
            </w:r>
          </w:p>
        </w:tc>
        <w:tc>
          <w:tcPr>
            <w:tcW w:w="6405" w:type="dxa"/>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Крестовые походы</w:t>
            </w:r>
          </w:p>
        </w:tc>
        <w:tc>
          <w:tcPr>
            <w:tcW w:w="1473"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13</w:t>
            </w:r>
          </w:p>
        </w:tc>
        <w:tc>
          <w:tcPr>
            <w:tcW w:w="6405" w:type="dxa"/>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Англия, Франция и государства Пиренейского полуострова в XI - начале XIV в.</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14</w:t>
            </w:r>
          </w:p>
        </w:tc>
        <w:tc>
          <w:tcPr>
            <w:tcW w:w="6405" w:type="dxa"/>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Англия, Франция и государства Пиренейского полуострова в XI - начале XIV в.</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15</w:t>
            </w:r>
          </w:p>
        </w:tc>
        <w:tc>
          <w:tcPr>
            <w:tcW w:w="6405" w:type="dxa"/>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Священная Римская империя и ее соседи</w:t>
            </w:r>
          </w:p>
        </w:tc>
        <w:tc>
          <w:tcPr>
            <w:tcW w:w="1473"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16</w:t>
            </w:r>
          </w:p>
        </w:tc>
        <w:tc>
          <w:tcPr>
            <w:tcW w:w="6405" w:type="dxa"/>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Западноевропейская культура в XI - XIV вв.</w:t>
            </w:r>
          </w:p>
        </w:tc>
        <w:tc>
          <w:tcPr>
            <w:tcW w:w="1473"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17</w:t>
            </w:r>
          </w:p>
        </w:tc>
        <w:tc>
          <w:tcPr>
            <w:tcW w:w="6405" w:type="dxa"/>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Урок повторения, обобщения и контроля по темам "Средневековое европейское общество", "Расцвет Средневековья в Западной Европе"</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18</w:t>
            </w:r>
          </w:p>
        </w:tc>
        <w:tc>
          <w:tcPr>
            <w:tcW w:w="6405" w:type="dxa"/>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Кочевники Великой степи и их соседи в Средние века</w:t>
            </w:r>
          </w:p>
        </w:tc>
        <w:tc>
          <w:tcPr>
            <w:tcW w:w="1473"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19</w:t>
            </w:r>
          </w:p>
        </w:tc>
        <w:tc>
          <w:tcPr>
            <w:tcW w:w="6405" w:type="dxa"/>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Китай и Япония в Средние века</w:t>
            </w:r>
          </w:p>
        </w:tc>
        <w:tc>
          <w:tcPr>
            <w:tcW w:w="1473"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20</w:t>
            </w:r>
          </w:p>
        </w:tc>
        <w:tc>
          <w:tcPr>
            <w:tcW w:w="6405" w:type="dxa"/>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Китай и Япония в Средние века</w:t>
            </w:r>
          </w:p>
        </w:tc>
        <w:tc>
          <w:tcPr>
            <w:tcW w:w="1473"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21</w:t>
            </w:r>
          </w:p>
        </w:tc>
        <w:tc>
          <w:tcPr>
            <w:tcW w:w="6405" w:type="dxa"/>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Индия в Средние века</w:t>
            </w:r>
          </w:p>
        </w:tc>
        <w:tc>
          <w:tcPr>
            <w:tcW w:w="1473"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22</w:t>
            </w:r>
          </w:p>
        </w:tc>
        <w:tc>
          <w:tcPr>
            <w:tcW w:w="6405" w:type="dxa"/>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Народы и государства Африки</w:t>
            </w:r>
          </w:p>
        </w:tc>
        <w:tc>
          <w:tcPr>
            <w:tcW w:w="1473"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23</w:t>
            </w:r>
          </w:p>
        </w:tc>
        <w:tc>
          <w:tcPr>
            <w:tcW w:w="6405" w:type="dxa"/>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Цивилизации доколумбовой Америки</w:t>
            </w:r>
          </w:p>
        </w:tc>
        <w:tc>
          <w:tcPr>
            <w:tcW w:w="1473"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lastRenderedPageBreak/>
              <w:t>Урок 24</w:t>
            </w:r>
          </w:p>
        </w:tc>
        <w:tc>
          <w:tcPr>
            <w:tcW w:w="6405" w:type="dxa"/>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Урок повторения, обобщения и контроля по теме "Страны и народы Азии, Африки и Америки в средние века"</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25</w:t>
            </w:r>
          </w:p>
        </w:tc>
        <w:tc>
          <w:tcPr>
            <w:tcW w:w="6405" w:type="dxa"/>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Европа в XIV - первой половине XV в.</w:t>
            </w:r>
          </w:p>
        </w:tc>
        <w:tc>
          <w:tcPr>
            <w:tcW w:w="1473"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26</w:t>
            </w:r>
          </w:p>
        </w:tc>
        <w:tc>
          <w:tcPr>
            <w:tcW w:w="6405" w:type="dxa"/>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Гибель Византии и возникновение Османской империи</w:t>
            </w:r>
          </w:p>
        </w:tc>
        <w:tc>
          <w:tcPr>
            <w:tcW w:w="1473"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27</w:t>
            </w:r>
          </w:p>
        </w:tc>
        <w:tc>
          <w:tcPr>
            <w:tcW w:w="6405" w:type="dxa"/>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Европа на пороге Нового времени</w:t>
            </w:r>
          </w:p>
        </w:tc>
        <w:tc>
          <w:tcPr>
            <w:tcW w:w="1473"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28</w:t>
            </w:r>
          </w:p>
        </w:tc>
        <w:tc>
          <w:tcPr>
            <w:tcW w:w="6405" w:type="dxa"/>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Урок повторения, обобщения и контроля "Историческое и культурное наследие Средних веков"</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29</w:t>
            </w:r>
          </w:p>
        </w:tc>
        <w:tc>
          <w:tcPr>
            <w:tcW w:w="6405" w:type="dxa"/>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Роль и место России в мировой истории</w:t>
            </w:r>
          </w:p>
        </w:tc>
        <w:tc>
          <w:tcPr>
            <w:tcW w:w="1473"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30</w:t>
            </w:r>
          </w:p>
        </w:tc>
        <w:tc>
          <w:tcPr>
            <w:tcW w:w="6405" w:type="dxa"/>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Великое переселение народов. Восточная Европа и Северная Азия в I-м тыс. н. э.</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31</w:t>
            </w:r>
          </w:p>
        </w:tc>
        <w:tc>
          <w:tcPr>
            <w:tcW w:w="6405" w:type="dxa"/>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Восточные славяне и их соседи</w:t>
            </w:r>
          </w:p>
        </w:tc>
        <w:tc>
          <w:tcPr>
            <w:tcW w:w="1473"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32</w:t>
            </w:r>
          </w:p>
        </w:tc>
        <w:tc>
          <w:tcPr>
            <w:tcW w:w="6405" w:type="dxa"/>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Восточные славяне и их соседи</w:t>
            </w:r>
          </w:p>
        </w:tc>
        <w:tc>
          <w:tcPr>
            <w:tcW w:w="1473"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33</w:t>
            </w:r>
          </w:p>
        </w:tc>
        <w:tc>
          <w:tcPr>
            <w:tcW w:w="6405" w:type="dxa"/>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Начало династии Рюриковичей</w:t>
            </w:r>
          </w:p>
        </w:tc>
        <w:tc>
          <w:tcPr>
            <w:tcW w:w="1473"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34</w:t>
            </w:r>
          </w:p>
        </w:tc>
        <w:tc>
          <w:tcPr>
            <w:tcW w:w="6405" w:type="dxa"/>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Русь при Игоре, Ольге, Святославе</w:t>
            </w:r>
          </w:p>
        </w:tc>
        <w:tc>
          <w:tcPr>
            <w:tcW w:w="1473"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35</w:t>
            </w:r>
          </w:p>
        </w:tc>
        <w:tc>
          <w:tcPr>
            <w:tcW w:w="6405" w:type="dxa"/>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Русь при Игоре, Ольге, Святославе</w:t>
            </w:r>
          </w:p>
        </w:tc>
        <w:tc>
          <w:tcPr>
            <w:tcW w:w="1473"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36</w:t>
            </w:r>
          </w:p>
        </w:tc>
        <w:tc>
          <w:tcPr>
            <w:tcW w:w="6405" w:type="dxa"/>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Русь при Владимире Святом</w:t>
            </w:r>
          </w:p>
        </w:tc>
        <w:tc>
          <w:tcPr>
            <w:tcW w:w="1473"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37</w:t>
            </w:r>
          </w:p>
        </w:tc>
        <w:tc>
          <w:tcPr>
            <w:tcW w:w="6405" w:type="dxa"/>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Русь при Владимире Святом</w:t>
            </w:r>
          </w:p>
        </w:tc>
        <w:tc>
          <w:tcPr>
            <w:tcW w:w="1473"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38</w:t>
            </w:r>
          </w:p>
        </w:tc>
        <w:tc>
          <w:tcPr>
            <w:tcW w:w="6405" w:type="dxa"/>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Расцвет Руси при Ярославе Мудром</w:t>
            </w:r>
          </w:p>
        </w:tc>
        <w:tc>
          <w:tcPr>
            <w:tcW w:w="1473"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39</w:t>
            </w:r>
          </w:p>
        </w:tc>
        <w:tc>
          <w:tcPr>
            <w:tcW w:w="6405" w:type="dxa"/>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Наследники Ярослава Мудрого</w:t>
            </w:r>
          </w:p>
        </w:tc>
        <w:tc>
          <w:tcPr>
            <w:tcW w:w="1473"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40</w:t>
            </w:r>
          </w:p>
        </w:tc>
        <w:tc>
          <w:tcPr>
            <w:tcW w:w="6405" w:type="dxa"/>
            <w:vAlign w:val="center"/>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Наследники Ярослава Мудрого</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41</w:t>
            </w:r>
          </w:p>
        </w:tc>
        <w:tc>
          <w:tcPr>
            <w:tcW w:w="6405" w:type="dxa"/>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Русь при Владимире Мономахе</w:t>
            </w:r>
          </w:p>
        </w:tc>
        <w:tc>
          <w:tcPr>
            <w:tcW w:w="1473"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42</w:t>
            </w:r>
          </w:p>
        </w:tc>
        <w:tc>
          <w:tcPr>
            <w:tcW w:w="6405" w:type="dxa"/>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Урок повторения, обобщения по теме "Великое переселение народов на территории современной России. Государство Русь"</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43</w:t>
            </w:r>
          </w:p>
        </w:tc>
        <w:tc>
          <w:tcPr>
            <w:tcW w:w="6405" w:type="dxa"/>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Урок контроля по теме "Великое переселение народов на территории современной России. Государство Русь"</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44</w:t>
            </w:r>
          </w:p>
        </w:tc>
        <w:tc>
          <w:tcPr>
            <w:tcW w:w="6405" w:type="dxa"/>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Распад государства Русь</w:t>
            </w:r>
          </w:p>
        </w:tc>
        <w:tc>
          <w:tcPr>
            <w:tcW w:w="1473"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45</w:t>
            </w:r>
          </w:p>
        </w:tc>
        <w:tc>
          <w:tcPr>
            <w:tcW w:w="6405" w:type="dxa"/>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Владимиро-Суздальская земля</w:t>
            </w:r>
          </w:p>
        </w:tc>
        <w:tc>
          <w:tcPr>
            <w:tcW w:w="1473"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46</w:t>
            </w:r>
          </w:p>
        </w:tc>
        <w:tc>
          <w:tcPr>
            <w:tcW w:w="6405" w:type="dxa"/>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Владимиро-Суздальская земля</w:t>
            </w:r>
          </w:p>
        </w:tc>
        <w:tc>
          <w:tcPr>
            <w:tcW w:w="1473"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47</w:t>
            </w:r>
          </w:p>
        </w:tc>
        <w:tc>
          <w:tcPr>
            <w:tcW w:w="6405" w:type="dxa"/>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Новгородская земля</w:t>
            </w:r>
          </w:p>
        </w:tc>
        <w:tc>
          <w:tcPr>
            <w:tcW w:w="1473"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48</w:t>
            </w:r>
          </w:p>
        </w:tc>
        <w:tc>
          <w:tcPr>
            <w:tcW w:w="6405" w:type="dxa"/>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Новгородская земля</w:t>
            </w:r>
          </w:p>
        </w:tc>
        <w:tc>
          <w:tcPr>
            <w:tcW w:w="1473"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49</w:t>
            </w:r>
          </w:p>
        </w:tc>
        <w:tc>
          <w:tcPr>
            <w:tcW w:w="6405" w:type="dxa"/>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Юго-Западная Русь</w:t>
            </w:r>
          </w:p>
        </w:tc>
        <w:tc>
          <w:tcPr>
            <w:tcW w:w="1473"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50</w:t>
            </w:r>
          </w:p>
        </w:tc>
        <w:tc>
          <w:tcPr>
            <w:tcW w:w="6405" w:type="dxa"/>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Культура и повседневность Руси в IX - XIII вв.</w:t>
            </w:r>
          </w:p>
        </w:tc>
        <w:tc>
          <w:tcPr>
            <w:tcW w:w="1473"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51</w:t>
            </w:r>
          </w:p>
        </w:tc>
        <w:tc>
          <w:tcPr>
            <w:tcW w:w="6405" w:type="dxa"/>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Культура и повседневность Руси в IX - XIII вв.</w:t>
            </w:r>
          </w:p>
        </w:tc>
        <w:tc>
          <w:tcPr>
            <w:tcW w:w="1473"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52</w:t>
            </w:r>
          </w:p>
        </w:tc>
        <w:tc>
          <w:tcPr>
            <w:tcW w:w="6405" w:type="dxa"/>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Урок повторения и обобщения по теме "Русские земли в середине XII - начале XIII в."</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53</w:t>
            </w:r>
          </w:p>
        </w:tc>
        <w:tc>
          <w:tcPr>
            <w:tcW w:w="6405" w:type="dxa"/>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Урок повторения и обобщения по теме "Русские земли в середине XII - начале XIII в."</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lastRenderedPageBreak/>
              <w:t>Урок 54</w:t>
            </w:r>
          </w:p>
        </w:tc>
        <w:tc>
          <w:tcPr>
            <w:tcW w:w="6405" w:type="dxa"/>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Урок контроля по теме "Русские земли в середине XII - начале XIII в."</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55</w:t>
            </w:r>
          </w:p>
        </w:tc>
        <w:tc>
          <w:tcPr>
            <w:tcW w:w="6405" w:type="dxa"/>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Чингисхан и его империя</w:t>
            </w:r>
          </w:p>
        </w:tc>
        <w:tc>
          <w:tcPr>
            <w:tcW w:w="1473"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56</w:t>
            </w:r>
          </w:p>
        </w:tc>
        <w:tc>
          <w:tcPr>
            <w:tcW w:w="6405" w:type="dxa"/>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Натиск на русские земли с востока</w:t>
            </w:r>
          </w:p>
        </w:tc>
        <w:tc>
          <w:tcPr>
            <w:tcW w:w="1473"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57</w:t>
            </w:r>
          </w:p>
        </w:tc>
        <w:tc>
          <w:tcPr>
            <w:tcW w:w="6405" w:type="dxa"/>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Натиск на русские земли с востока</w:t>
            </w:r>
          </w:p>
        </w:tc>
        <w:tc>
          <w:tcPr>
            <w:tcW w:w="1473"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58</w:t>
            </w:r>
          </w:p>
        </w:tc>
        <w:tc>
          <w:tcPr>
            <w:tcW w:w="6405" w:type="dxa"/>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Отражение агрессии с запада</w:t>
            </w:r>
          </w:p>
        </w:tc>
        <w:tc>
          <w:tcPr>
            <w:tcW w:w="1473"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59</w:t>
            </w:r>
          </w:p>
        </w:tc>
        <w:tc>
          <w:tcPr>
            <w:tcW w:w="6405" w:type="dxa"/>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Отражение агрессии с запада</w:t>
            </w:r>
          </w:p>
        </w:tc>
        <w:tc>
          <w:tcPr>
            <w:tcW w:w="1473"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60</w:t>
            </w:r>
          </w:p>
        </w:tc>
        <w:tc>
          <w:tcPr>
            <w:tcW w:w="6405" w:type="dxa"/>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Русские земли и Золотая Орда</w:t>
            </w:r>
          </w:p>
        </w:tc>
        <w:tc>
          <w:tcPr>
            <w:tcW w:w="1473"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61</w:t>
            </w:r>
          </w:p>
        </w:tc>
        <w:tc>
          <w:tcPr>
            <w:tcW w:w="6405" w:type="dxa"/>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Русские земли и Золотая Орда</w:t>
            </w:r>
          </w:p>
        </w:tc>
        <w:tc>
          <w:tcPr>
            <w:tcW w:w="1473"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62</w:t>
            </w:r>
          </w:p>
        </w:tc>
        <w:tc>
          <w:tcPr>
            <w:tcW w:w="6405" w:type="dxa"/>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Русь и Великое княжество Литовское</w:t>
            </w:r>
          </w:p>
        </w:tc>
        <w:tc>
          <w:tcPr>
            <w:tcW w:w="1473"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63</w:t>
            </w:r>
          </w:p>
        </w:tc>
        <w:tc>
          <w:tcPr>
            <w:tcW w:w="6405" w:type="dxa"/>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Русь и Великое княжество Литовское</w:t>
            </w:r>
          </w:p>
        </w:tc>
        <w:tc>
          <w:tcPr>
            <w:tcW w:w="1473"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64</w:t>
            </w:r>
          </w:p>
        </w:tc>
        <w:tc>
          <w:tcPr>
            <w:tcW w:w="6405" w:type="dxa"/>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Северо-Восточная Русь в конце XIII - начале XIV в.</w:t>
            </w:r>
          </w:p>
        </w:tc>
        <w:tc>
          <w:tcPr>
            <w:tcW w:w="1473"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65</w:t>
            </w:r>
          </w:p>
        </w:tc>
        <w:tc>
          <w:tcPr>
            <w:tcW w:w="6405" w:type="dxa"/>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Возвышение Москвы</w:t>
            </w:r>
          </w:p>
        </w:tc>
        <w:tc>
          <w:tcPr>
            <w:tcW w:w="1473"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66</w:t>
            </w:r>
          </w:p>
        </w:tc>
        <w:tc>
          <w:tcPr>
            <w:tcW w:w="6405" w:type="dxa"/>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Победа на Куликовом поле</w:t>
            </w:r>
          </w:p>
        </w:tc>
        <w:tc>
          <w:tcPr>
            <w:tcW w:w="1473"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67</w:t>
            </w:r>
          </w:p>
        </w:tc>
        <w:tc>
          <w:tcPr>
            <w:tcW w:w="6405" w:type="dxa"/>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Победа на Куликовом поле</w:t>
            </w:r>
          </w:p>
        </w:tc>
        <w:tc>
          <w:tcPr>
            <w:tcW w:w="1473"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68</w:t>
            </w:r>
          </w:p>
        </w:tc>
        <w:tc>
          <w:tcPr>
            <w:tcW w:w="6405" w:type="dxa"/>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Урок повторения и обобщения по теме "Русские земли и их соседи в середине XIII - XIV в."</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69</w:t>
            </w:r>
          </w:p>
        </w:tc>
        <w:tc>
          <w:tcPr>
            <w:tcW w:w="6405" w:type="dxa"/>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Урок повторения и обобщения по теме "Русские земли и их соседи в середине XIII - XIV в."</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70</w:t>
            </w:r>
          </w:p>
        </w:tc>
        <w:tc>
          <w:tcPr>
            <w:tcW w:w="6405" w:type="dxa"/>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Урок контроля по теме "Русские земли и их соседи в середине XIII - XIV в."</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71</w:t>
            </w:r>
          </w:p>
        </w:tc>
        <w:tc>
          <w:tcPr>
            <w:tcW w:w="6405" w:type="dxa"/>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Московское княжество в конце XIV - первой половине XV в.</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72</w:t>
            </w:r>
          </w:p>
        </w:tc>
        <w:tc>
          <w:tcPr>
            <w:tcW w:w="6405" w:type="dxa"/>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Московское княжество в конце XIV - первой половине XV в.</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73</w:t>
            </w:r>
          </w:p>
        </w:tc>
        <w:tc>
          <w:tcPr>
            <w:tcW w:w="6405" w:type="dxa"/>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Иван III - государь всея Руси</w:t>
            </w:r>
          </w:p>
        </w:tc>
        <w:tc>
          <w:tcPr>
            <w:tcW w:w="1473"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74</w:t>
            </w:r>
          </w:p>
        </w:tc>
        <w:tc>
          <w:tcPr>
            <w:tcW w:w="6405" w:type="dxa"/>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Иван III - государь всея Руси</w:t>
            </w:r>
          </w:p>
        </w:tc>
        <w:tc>
          <w:tcPr>
            <w:tcW w:w="1473"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75</w:t>
            </w:r>
          </w:p>
        </w:tc>
        <w:tc>
          <w:tcPr>
            <w:tcW w:w="6405" w:type="dxa"/>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Российское государство и общество во второй половине XV в.</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76</w:t>
            </w:r>
          </w:p>
        </w:tc>
        <w:tc>
          <w:tcPr>
            <w:tcW w:w="6405" w:type="dxa"/>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Российское государство и общество во второй половине XV в.</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77</w:t>
            </w:r>
          </w:p>
        </w:tc>
        <w:tc>
          <w:tcPr>
            <w:tcW w:w="6405" w:type="dxa"/>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Правление Василия III</w:t>
            </w:r>
          </w:p>
        </w:tc>
        <w:tc>
          <w:tcPr>
            <w:tcW w:w="1473"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78</w:t>
            </w:r>
          </w:p>
        </w:tc>
        <w:tc>
          <w:tcPr>
            <w:tcW w:w="6405" w:type="dxa"/>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Правление Василия III</w:t>
            </w:r>
          </w:p>
        </w:tc>
        <w:tc>
          <w:tcPr>
            <w:tcW w:w="1473"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79</w:t>
            </w:r>
          </w:p>
        </w:tc>
        <w:tc>
          <w:tcPr>
            <w:tcW w:w="6405" w:type="dxa"/>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Культура Руси в XIII - первой трети XVI в.</w:t>
            </w:r>
          </w:p>
        </w:tc>
        <w:tc>
          <w:tcPr>
            <w:tcW w:w="1473"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80</w:t>
            </w:r>
          </w:p>
        </w:tc>
        <w:tc>
          <w:tcPr>
            <w:tcW w:w="6405" w:type="dxa"/>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Культура Руси в XIII - первой трети XVI в.</w:t>
            </w:r>
          </w:p>
        </w:tc>
        <w:tc>
          <w:tcPr>
            <w:tcW w:w="1473"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81</w:t>
            </w:r>
          </w:p>
        </w:tc>
        <w:tc>
          <w:tcPr>
            <w:tcW w:w="6405" w:type="dxa"/>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Урок повторения, обобщения по теме "Создание единого Российского государства"</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82</w:t>
            </w:r>
          </w:p>
        </w:tc>
        <w:tc>
          <w:tcPr>
            <w:tcW w:w="6405" w:type="dxa"/>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Урок контроля по теме "Создание единого Российского государства"</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83</w:t>
            </w:r>
          </w:p>
        </w:tc>
        <w:tc>
          <w:tcPr>
            <w:tcW w:w="6405" w:type="dxa"/>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Итоговое повторение</w:t>
            </w:r>
          </w:p>
        </w:tc>
        <w:tc>
          <w:tcPr>
            <w:tcW w:w="1473"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84</w:t>
            </w:r>
          </w:p>
        </w:tc>
        <w:tc>
          <w:tcPr>
            <w:tcW w:w="6405" w:type="dxa"/>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Итоговое повторение</w:t>
            </w:r>
          </w:p>
        </w:tc>
        <w:tc>
          <w:tcPr>
            <w:tcW w:w="1473"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lastRenderedPageBreak/>
              <w:t>Урок 85</w:t>
            </w:r>
          </w:p>
        </w:tc>
        <w:tc>
          <w:tcPr>
            <w:tcW w:w="6405" w:type="dxa"/>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Итоговое повторение</w:t>
            </w:r>
          </w:p>
        </w:tc>
        <w:tc>
          <w:tcPr>
            <w:tcW w:w="1473"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Уроки 86 - 102</w:t>
            </w:r>
          </w:p>
        </w:tc>
        <w:tc>
          <w:tcPr>
            <w:tcW w:w="6405" w:type="dxa"/>
            <w:vAlign w:val="center"/>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История нашего края</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17</w:t>
            </w:r>
          </w:p>
        </w:tc>
      </w:tr>
      <w:tr w:rsidR="00DC2629" w:rsidRPr="00DC2629" w:rsidTr="004D0BED">
        <w:tc>
          <w:tcPr>
            <w:tcW w:w="9069" w:type="dxa"/>
            <w:gridSpan w:val="3"/>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ОБЩЕЕ КОЛИЧЕСТВО УРОКОВ ПО ПРОГРАММЕ: 102, из них уроков, отведенных на контрольные работы (в том числе Всероссийские проверочные работы), - не более 10</w:t>
            </w:r>
          </w:p>
        </w:tc>
      </w:tr>
    </w:tbl>
    <w:p w:rsidR="00DC2629" w:rsidRPr="00DC2629" w:rsidRDefault="00DC2629" w:rsidP="00DC2629">
      <w:pPr>
        <w:ind w:firstLine="540"/>
        <w:jc w:val="both"/>
        <w:rPr>
          <w:rFonts w:ascii="Arial" w:hAnsi="Arial" w:cs="Arial"/>
          <w:sz w:val="20"/>
          <w:lang w:eastAsia="ru-RU"/>
        </w:rPr>
      </w:pPr>
    </w:p>
    <w:p w:rsidR="00DC2629" w:rsidRPr="00DC2629" w:rsidRDefault="00DC2629" w:rsidP="00DC2629">
      <w:pPr>
        <w:jc w:val="right"/>
        <w:rPr>
          <w:rFonts w:ascii="Arial" w:hAnsi="Arial" w:cs="Arial"/>
          <w:sz w:val="20"/>
          <w:lang w:eastAsia="ru-RU"/>
        </w:rPr>
      </w:pPr>
      <w:r w:rsidRPr="00DC2629">
        <w:rPr>
          <w:rFonts w:ascii="Arial" w:hAnsi="Arial" w:cs="Arial"/>
          <w:sz w:val="20"/>
          <w:lang w:eastAsia="ru-RU"/>
        </w:rPr>
        <w:t>Таблица 17.2</w:t>
      </w:r>
    </w:p>
    <w:p w:rsidR="00DC2629" w:rsidRPr="00DC2629" w:rsidRDefault="00DC2629" w:rsidP="00DC2629">
      <w:pPr>
        <w:ind w:firstLine="540"/>
        <w:jc w:val="both"/>
        <w:rPr>
          <w:rFonts w:ascii="Arial" w:hAnsi="Arial" w:cs="Arial"/>
          <w:sz w:val="20"/>
          <w:lang w:eastAsia="ru-RU"/>
        </w:rPr>
      </w:pPr>
    </w:p>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7 класс</w:t>
      </w:r>
    </w:p>
    <w:p w:rsidR="00DC2629" w:rsidRPr="00DC2629" w:rsidRDefault="00DC2629" w:rsidP="00DC2629">
      <w:pPr>
        <w:ind w:firstLine="540"/>
        <w:jc w:val="both"/>
        <w:rPr>
          <w:rFonts w:ascii="Arial" w:hAnsi="Arial" w:cs="Arial"/>
          <w:sz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91"/>
        <w:gridCol w:w="6405"/>
        <w:gridCol w:w="1473"/>
      </w:tblGrid>
      <w:tr w:rsidR="00DC2629" w:rsidRPr="00DC2629" w:rsidTr="004D0BED">
        <w:tc>
          <w:tcPr>
            <w:tcW w:w="1191" w:type="dxa"/>
            <w:vMerge w:val="restart"/>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N п/п</w:t>
            </w:r>
          </w:p>
        </w:tc>
        <w:tc>
          <w:tcPr>
            <w:tcW w:w="6405" w:type="dxa"/>
            <w:vMerge w:val="restart"/>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Тема урока</w:t>
            </w:r>
          </w:p>
        </w:tc>
        <w:tc>
          <w:tcPr>
            <w:tcW w:w="1473"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Количество часов</w:t>
            </w:r>
          </w:p>
        </w:tc>
      </w:tr>
      <w:tr w:rsidR="00DC2629" w:rsidRPr="00DC2629" w:rsidTr="004D0BED">
        <w:tc>
          <w:tcPr>
            <w:tcW w:w="1191" w:type="dxa"/>
            <w:vMerge/>
          </w:tcPr>
          <w:p w:rsidR="00DC2629" w:rsidRPr="00DC2629" w:rsidRDefault="00DC2629" w:rsidP="00DC2629">
            <w:pPr>
              <w:rPr>
                <w:rFonts w:ascii="Arial" w:hAnsi="Arial" w:cs="Arial"/>
                <w:sz w:val="20"/>
                <w:lang w:eastAsia="ru-RU"/>
              </w:rPr>
            </w:pPr>
          </w:p>
        </w:tc>
        <w:tc>
          <w:tcPr>
            <w:tcW w:w="6405" w:type="dxa"/>
            <w:vMerge/>
          </w:tcPr>
          <w:p w:rsidR="00DC2629" w:rsidRPr="00DC2629" w:rsidRDefault="00DC2629" w:rsidP="00DC2629">
            <w:pPr>
              <w:rPr>
                <w:rFonts w:ascii="Arial" w:hAnsi="Arial" w:cs="Arial"/>
                <w:sz w:val="20"/>
                <w:lang w:eastAsia="ru-RU"/>
              </w:rPr>
            </w:pPr>
          </w:p>
        </w:tc>
        <w:tc>
          <w:tcPr>
            <w:tcW w:w="1473"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Всего</w:t>
            </w:r>
          </w:p>
        </w:tc>
      </w:tr>
      <w:tr w:rsidR="00DC2629" w:rsidRPr="00DC2629" w:rsidTr="004D0BED">
        <w:tc>
          <w:tcPr>
            <w:tcW w:w="119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1</w:t>
            </w:r>
          </w:p>
        </w:tc>
        <w:tc>
          <w:tcPr>
            <w:tcW w:w="6405" w:type="dxa"/>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Введение</w:t>
            </w:r>
          </w:p>
        </w:tc>
        <w:tc>
          <w:tcPr>
            <w:tcW w:w="1473"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2</w:t>
            </w:r>
          </w:p>
        </w:tc>
        <w:tc>
          <w:tcPr>
            <w:tcW w:w="6405" w:type="dxa"/>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Мир на заре Нового времени</w:t>
            </w:r>
          </w:p>
        </w:tc>
        <w:tc>
          <w:tcPr>
            <w:tcW w:w="1473"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3</w:t>
            </w:r>
          </w:p>
        </w:tc>
        <w:tc>
          <w:tcPr>
            <w:tcW w:w="6405" w:type="dxa"/>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Великие географические открытия</w:t>
            </w:r>
          </w:p>
        </w:tc>
        <w:tc>
          <w:tcPr>
            <w:tcW w:w="1473"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4</w:t>
            </w:r>
          </w:p>
        </w:tc>
        <w:tc>
          <w:tcPr>
            <w:tcW w:w="6405" w:type="dxa"/>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Колониальные империи раннего Нового времени</w:t>
            </w:r>
          </w:p>
        </w:tc>
        <w:tc>
          <w:tcPr>
            <w:tcW w:w="1473"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5</w:t>
            </w:r>
          </w:p>
        </w:tc>
        <w:tc>
          <w:tcPr>
            <w:tcW w:w="6405" w:type="dxa"/>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Урок повторения, обобщения и контроля по теме "Эпоха Великих географических открытий"</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6</w:t>
            </w:r>
          </w:p>
        </w:tc>
        <w:tc>
          <w:tcPr>
            <w:tcW w:w="6405" w:type="dxa"/>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Сельский и городской мир в эпоху зарождения капитализма</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7</w:t>
            </w:r>
          </w:p>
        </w:tc>
        <w:tc>
          <w:tcPr>
            <w:tcW w:w="6405" w:type="dxa"/>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Человек, общество, государство</w:t>
            </w:r>
          </w:p>
        </w:tc>
        <w:tc>
          <w:tcPr>
            <w:tcW w:w="1473"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8</w:t>
            </w:r>
          </w:p>
        </w:tc>
        <w:tc>
          <w:tcPr>
            <w:tcW w:w="6405" w:type="dxa"/>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Реформация и Контрреформация</w:t>
            </w:r>
          </w:p>
        </w:tc>
        <w:tc>
          <w:tcPr>
            <w:tcW w:w="1473"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9</w:t>
            </w:r>
          </w:p>
        </w:tc>
        <w:tc>
          <w:tcPr>
            <w:tcW w:w="6405" w:type="dxa"/>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Германские земли и держава австрийских Габсбургов</w:t>
            </w:r>
          </w:p>
        </w:tc>
        <w:tc>
          <w:tcPr>
            <w:tcW w:w="1473"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10</w:t>
            </w:r>
          </w:p>
        </w:tc>
        <w:tc>
          <w:tcPr>
            <w:tcW w:w="6405" w:type="dxa"/>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Испанская монархия</w:t>
            </w:r>
          </w:p>
        </w:tc>
        <w:tc>
          <w:tcPr>
            <w:tcW w:w="1473"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11</w:t>
            </w:r>
          </w:p>
        </w:tc>
        <w:tc>
          <w:tcPr>
            <w:tcW w:w="6405" w:type="dxa"/>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Нидерланды: путь к расцвету</w:t>
            </w:r>
          </w:p>
        </w:tc>
        <w:tc>
          <w:tcPr>
            <w:tcW w:w="1473"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12</w:t>
            </w:r>
          </w:p>
        </w:tc>
        <w:tc>
          <w:tcPr>
            <w:tcW w:w="6405" w:type="dxa"/>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Франция: становление абсолютизма</w:t>
            </w:r>
          </w:p>
        </w:tc>
        <w:tc>
          <w:tcPr>
            <w:tcW w:w="1473"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13</w:t>
            </w:r>
          </w:p>
        </w:tc>
        <w:tc>
          <w:tcPr>
            <w:tcW w:w="6405" w:type="dxa"/>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Англия в XVI - начале XVII в.</w:t>
            </w:r>
          </w:p>
        </w:tc>
        <w:tc>
          <w:tcPr>
            <w:tcW w:w="1473"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14</w:t>
            </w:r>
          </w:p>
        </w:tc>
        <w:tc>
          <w:tcPr>
            <w:tcW w:w="6405" w:type="dxa"/>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Век революций в Англии</w:t>
            </w:r>
          </w:p>
        </w:tc>
        <w:tc>
          <w:tcPr>
            <w:tcW w:w="1473"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15</w:t>
            </w:r>
          </w:p>
        </w:tc>
        <w:tc>
          <w:tcPr>
            <w:tcW w:w="6405" w:type="dxa"/>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Сила и слабость Речи Посполитой</w:t>
            </w:r>
          </w:p>
        </w:tc>
        <w:tc>
          <w:tcPr>
            <w:tcW w:w="1473"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16</w:t>
            </w:r>
          </w:p>
        </w:tc>
        <w:tc>
          <w:tcPr>
            <w:tcW w:w="6405" w:type="dxa"/>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Международные отношения в XVI - XVII вв.</w:t>
            </w:r>
          </w:p>
        </w:tc>
        <w:tc>
          <w:tcPr>
            <w:tcW w:w="1473"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17</w:t>
            </w:r>
          </w:p>
        </w:tc>
        <w:tc>
          <w:tcPr>
            <w:tcW w:w="6405" w:type="dxa"/>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Международные отношения в XVI - XVII вв.</w:t>
            </w:r>
          </w:p>
        </w:tc>
        <w:tc>
          <w:tcPr>
            <w:tcW w:w="1473"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18</w:t>
            </w:r>
          </w:p>
        </w:tc>
        <w:tc>
          <w:tcPr>
            <w:tcW w:w="6405" w:type="dxa"/>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Культура эпохи Возрождения</w:t>
            </w:r>
          </w:p>
        </w:tc>
        <w:tc>
          <w:tcPr>
            <w:tcW w:w="1473"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19</w:t>
            </w:r>
          </w:p>
        </w:tc>
        <w:tc>
          <w:tcPr>
            <w:tcW w:w="6405" w:type="dxa"/>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Культура эпохи Возрождения</w:t>
            </w:r>
          </w:p>
        </w:tc>
        <w:tc>
          <w:tcPr>
            <w:tcW w:w="1473"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20</w:t>
            </w:r>
          </w:p>
        </w:tc>
        <w:tc>
          <w:tcPr>
            <w:tcW w:w="6405" w:type="dxa"/>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Культура XVII в.: барокко и классицизм</w:t>
            </w:r>
          </w:p>
        </w:tc>
        <w:tc>
          <w:tcPr>
            <w:tcW w:w="1473"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21</w:t>
            </w:r>
          </w:p>
        </w:tc>
        <w:tc>
          <w:tcPr>
            <w:tcW w:w="6405" w:type="dxa"/>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Научная революция</w:t>
            </w:r>
          </w:p>
        </w:tc>
        <w:tc>
          <w:tcPr>
            <w:tcW w:w="1473"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22</w:t>
            </w:r>
          </w:p>
        </w:tc>
        <w:tc>
          <w:tcPr>
            <w:tcW w:w="6405" w:type="dxa"/>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Урок повторения и обобщения по теме "Европа в XVI - XVII вв.: традиции и новизна"</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23</w:t>
            </w:r>
          </w:p>
        </w:tc>
        <w:tc>
          <w:tcPr>
            <w:tcW w:w="6405" w:type="dxa"/>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Урок контроля по теме "Европа в XVI - XVII вв.: традиции и новизна"</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lastRenderedPageBreak/>
              <w:t>Урок 24</w:t>
            </w:r>
          </w:p>
        </w:tc>
        <w:tc>
          <w:tcPr>
            <w:tcW w:w="6405" w:type="dxa"/>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Османская империя и Иран: могущество и упадок</w:t>
            </w:r>
          </w:p>
        </w:tc>
        <w:tc>
          <w:tcPr>
            <w:tcW w:w="1473"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25</w:t>
            </w:r>
          </w:p>
        </w:tc>
        <w:tc>
          <w:tcPr>
            <w:tcW w:w="6405" w:type="dxa"/>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Индия в эпоху Великих Моголов</w:t>
            </w:r>
          </w:p>
        </w:tc>
        <w:tc>
          <w:tcPr>
            <w:tcW w:w="1473"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26</w:t>
            </w:r>
          </w:p>
        </w:tc>
        <w:tc>
          <w:tcPr>
            <w:tcW w:w="6405" w:type="dxa"/>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Китай и Япония: в поисках стабильности</w:t>
            </w:r>
          </w:p>
        </w:tc>
        <w:tc>
          <w:tcPr>
            <w:tcW w:w="1473"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27</w:t>
            </w:r>
          </w:p>
        </w:tc>
        <w:tc>
          <w:tcPr>
            <w:tcW w:w="6405" w:type="dxa"/>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Африка: разные судьбы государств и народов</w:t>
            </w:r>
          </w:p>
        </w:tc>
        <w:tc>
          <w:tcPr>
            <w:tcW w:w="1473"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28</w:t>
            </w:r>
          </w:p>
        </w:tc>
        <w:tc>
          <w:tcPr>
            <w:tcW w:w="6405" w:type="dxa"/>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Урок итогового повторения, обобщения и контроля "Историческое и культурное наследие Раннего Нового времени"</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29</w:t>
            </w:r>
          </w:p>
        </w:tc>
        <w:tc>
          <w:tcPr>
            <w:tcW w:w="6405" w:type="dxa"/>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Россия в 1533 - 1547 гг.</w:t>
            </w:r>
          </w:p>
        </w:tc>
        <w:tc>
          <w:tcPr>
            <w:tcW w:w="1473"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30</w:t>
            </w:r>
          </w:p>
        </w:tc>
        <w:tc>
          <w:tcPr>
            <w:tcW w:w="6405" w:type="dxa"/>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Россия в 1533 - 1547 гг.</w:t>
            </w:r>
          </w:p>
        </w:tc>
        <w:tc>
          <w:tcPr>
            <w:tcW w:w="1473"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31</w:t>
            </w:r>
          </w:p>
        </w:tc>
        <w:tc>
          <w:tcPr>
            <w:tcW w:w="6405" w:type="dxa"/>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Начало царствования Ивана IV</w:t>
            </w:r>
          </w:p>
        </w:tc>
        <w:tc>
          <w:tcPr>
            <w:tcW w:w="1473"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32</w:t>
            </w:r>
          </w:p>
        </w:tc>
        <w:tc>
          <w:tcPr>
            <w:tcW w:w="6405" w:type="dxa"/>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Начало царствования Ивана IV</w:t>
            </w:r>
          </w:p>
        </w:tc>
        <w:tc>
          <w:tcPr>
            <w:tcW w:w="1473"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33</w:t>
            </w:r>
          </w:p>
        </w:tc>
        <w:tc>
          <w:tcPr>
            <w:tcW w:w="6405" w:type="dxa"/>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Русское общество в XVI в.</w:t>
            </w:r>
          </w:p>
        </w:tc>
        <w:tc>
          <w:tcPr>
            <w:tcW w:w="1473"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34</w:t>
            </w:r>
          </w:p>
        </w:tc>
        <w:tc>
          <w:tcPr>
            <w:tcW w:w="6405" w:type="dxa"/>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Русское общество в XVI в.</w:t>
            </w:r>
          </w:p>
        </w:tc>
        <w:tc>
          <w:tcPr>
            <w:tcW w:w="1473"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35</w:t>
            </w:r>
          </w:p>
        </w:tc>
        <w:tc>
          <w:tcPr>
            <w:tcW w:w="6405" w:type="dxa"/>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Военные реформы Ивана IV и Избранной рады</w:t>
            </w:r>
          </w:p>
        </w:tc>
        <w:tc>
          <w:tcPr>
            <w:tcW w:w="1473"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36</w:t>
            </w:r>
          </w:p>
        </w:tc>
        <w:tc>
          <w:tcPr>
            <w:tcW w:w="6405" w:type="dxa"/>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Военные реформы Ивана IV и Избранной рады</w:t>
            </w:r>
          </w:p>
        </w:tc>
        <w:tc>
          <w:tcPr>
            <w:tcW w:w="1473"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37</w:t>
            </w:r>
          </w:p>
        </w:tc>
        <w:tc>
          <w:tcPr>
            <w:tcW w:w="6405" w:type="dxa"/>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Наследники Золотой Орды в середине XVI в.</w:t>
            </w:r>
          </w:p>
        </w:tc>
        <w:tc>
          <w:tcPr>
            <w:tcW w:w="1473"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38</w:t>
            </w:r>
          </w:p>
        </w:tc>
        <w:tc>
          <w:tcPr>
            <w:tcW w:w="6405" w:type="dxa"/>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Присоединение Поволжья. Начало Ливонской войны</w:t>
            </w:r>
          </w:p>
        </w:tc>
        <w:tc>
          <w:tcPr>
            <w:tcW w:w="1473"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39</w:t>
            </w:r>
          </w:p>
        </w:tc>
        <w:tc>
          <w:tcPr>
            <w:tcW w:w="6405" w:type="dxa"/>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Присоединение Поволжья. Начало Ливонской войны</w:t>
            </w:r>
          </w:p>
        </w:tc>
        <w:tc>
          <w:tcPr>
            <w:tcW w:w="1473"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40</w:t>
            </w:r>
          </w:p>
        </w:tc>
        <w:tc>
          <w:tcPr>
            <w:tcW w:w="6405" w:type="dxa"/>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Падение Избранной рады и введение опричнины</w:t>
            </w:r>
          </w:p>
        </w:tc>
        <w:tc>
          <w:tcPr>
            <w:tcW w:w="1473"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41</w:t>
            </w:r>
          </w:p>
        </w:tc>
        <w:tc>
          <w:tcPr>
            <w:tcW w:w="6405" w:type="dxa"/>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Падение Избранной рады и введение опричнины</w:t>
            </w:r>
          </w:p>
        </w:tc>
        <w:tc>
          <w:tcPr>
            <w:tcW w:w="1473"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42</w:t>
            </w:r>
          </w:p>
        </w:tc>
        <w:tc>
          <w:tcPr>
            <w:tcW w:w="6405" w:type="dxa"/>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Завершение эпохи Ивана Грозного</w:t>
            </w:r>
          </w:p>
        </w:tc>
        <w:tc>
          <w:tcPr>
            <w:tcW w:w="1473"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43</w:t>
            </w:r>
          </w:p>
        </w:tc>
        <w:tc>
          <w:tcPr>
            <w:tcW w:w="6405" w:type="dxa"/>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Завершение эпохи Ивана Грозного</w:t>
            </w:r>
          </w:p>
        </w:tc>
        <w:tc>
          <w:tcPr>
            <w:tcW w:w="1473"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44</w:t>
            </w:r>
          </w:p>
        </w:tc>
        <w:tc>
          <w:tcPr>
            <w:tcW w:w="6405" w:type="dxa"/>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Россия при царе Федоре Ивановиче</w:t>
            </w:r>
          </w:p>
        </w:tc>
        <w:tc>
          <w:tcPr>
            <w:tcW w:w="1473"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45</w:t>
            </w:r>
          </w:p>
        </w:tc>
        <w:tc>
          <w:tcPr>
            <w:tcW w:w="6405" w:type="dxa"/>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Россия при царе Федоре Ивановиче</w:t>
            </w:r>
          </w:p>
        </w:tc>
        <w:tc>
          <w:tcPr>
            <w:tcW w:w="1473"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46</w:t>
            </w:r>
          </w:p>
        </w:tc>
        <w:tc>
          <w:tcPr>
            <w:tcW w:w="6405" w:type="dxa"/>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Развитие культуры в XVI в.</w:t>
            </w:r>
          </w:p>
        </w:tc>
        <w:tc>
          <w:tcPr>
            <w:tcW w:w="1473"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47</w:t>
            </w:r>
          </w:p>
        </w:tc>
        <w:tc>
          <w:tcPr>
            <w:tcW w:w="6405" w:type="dxa"/>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Духовная жизнь общества в XVI в.</w:t>
            </w:r>
          </w:p>
        </w:tc>
        <w:tc>
          <w:tcPr>
            <w:tcW w:w="1473"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48</w:t>
            </w:r>
          </w:p>
        </w:tc>
        <w:tc>
          <w:tcPr>
            <w:tcW w:w="6405" w:type="dxa"/>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Урок повторения и обобщения по теме "Россия в XVI в."</w:t>
            </w:r>
          </w:p>
        </w:tc>
        <w:tc>
          <w:tcPr>
            <w:tcW w:w="1473"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49</w:t>
            </w:r>
          </w:p>
        </w:tc>
        <w:tc>
          <w:tcPr>
            <w:tcW w:w="6405" w:type="dxa"/>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Урок контроля по теме "Россия в XVI в."</w:t>
            </w:r>
          </w:p>
        </w:tc>
        <w:tc>
          <w:tcPr>
            <w:tcW w:w="1473"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50</w:t>
            </w:r>
          </w:p>
        </w:tc>
        <w:tc>
          <w:tcPr>
            <w:tcW w:w="6405" w:type="dxa"/>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В преддверии грозных испытаний: кризис власти и общества на рубеже XVI - XVII вв.</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51</w:t>
            </w:r>
          </w:p>
        </w:tc>
        <w:tc>
          <w:tcPr>
            <w:tcW w:w="6405" w:type="dxa"/>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Начало Смуты. Самозванец на троне</w:t>
            </w:r>
          </w:p>
        </w:tc>
        <w:tc>
          <w:tcPr>
            <w:tcW w:w="1473"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52</w:t>
            </w:r>
          </w:p>
        </w:tc>
        <w:tc>
          <w:tcPr>
            <w:tcW w:w="6405" w:type="dxa"/>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Начало Смуты. Самозванец на троне</w:t>
            </w:r>
          </w:p>
        </w:tc>
        <w:tc>
          <w:tcPr>
            <w:tcW w:w="1473"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53</w:t>
            </w:r>
          </w:p>
        </w:tc>
        <w:tc>
          <w:tcPr>
            <w:tcW w:w="6405" w:type="dxa"/>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Апогей Смуты. "Всеконечное разорение"</w:t>
            </w:r>
          </w:p>
        </w:tc>
        <w:tc>
          <w:tcPr>
            <w:tcW w:w="1473"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54</w:t>
            </w:r>
          </w:p>
        </w:tc>
        <w:tc>
          <w:tcPr>
            <w:tcW w:w="6405" w:type="dxa"/>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Апогей Смуты. "Всеконечное разорение"</w:t>
            </w:r>
          </w:p>
        </w:tc>
        <w:tc>
          <w:tcPr>
            <w:tcW w:w="1473"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55</w:t>
            </w:r>
          </w:p>
        </w:tc>
        <w:tc>
          <w:tcPr>
            <w:tcW w:w="6405" w:type="dxa"/>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Спасители Отечества</w:t>
            </w:r>
          </w:p>
        </w:tc>
        <w:tc>
          <w:tcPr>
            <w:tcW w:w="1473"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56</w:t>
            </w:r>
          </w:p>
        </w:tc>
        <w:tc>
          <w:tcPr>
            <w:tcW w:w="6405" w:type="dxa"/>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Спасители Отечества</w:t>
            </w:r>
          </w:p>
        </w:tc>
        <w:tc>
          <w:tcPr>
            <w:tcW w:w="1473"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lastRenderedPageBreak/>
              <w:t>Урок 57</w:t>
            </w:r>
          </w:p>
        </w:tc>
        <w:tc>
          <w:tcPr>
            <w:tcW w:w="6405" w:type="dxa"/>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Завершение Смуты и иностранной интервенции</w:t>
            </w:r>
          </w:p>
        </w:tc>
        <w:tc>
          <w:tcPr>
            <w:tcW w:w="1473"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58</w:t>
            </w:r>
          </w:p>
        </w:tc>
        <w:tc>
          <w:tcPr>
            <w:tcW w:w="6405" w:type="dxa"/>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Завершение Смуты и иностранной интервенции</w:t>
            </w:r>
          </w:p>
        </w:tc>
        <w:tc>
          <w:tcPr>
            <w:tcW w:w="1473"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59</w:t>
            </w:r>
          </w:p>
        </w:tc>
        <w:tc>
          <w:tcPr>
            <w:tcW w:w="6405" w:type="dxa"/>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Урок повторения и обобщения по теме "Смута в России"</w:t>
            </w:r>
          </w:p>
        </w:tc>
        <w:tc>
          <w:tcPr>
            <w:tcW w:w="1473"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60</w:t>
            </w:r>
          </w:p>
        </w:tc>
        <w:tc>
          <w:tcPr>
            <w:tcW w:w="6405" w:type="dxa"/>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Урок повторения и обобщения по теме "Смута в России"</w:t>
            </w:r>
          </w:p>
        </w:tc>
        <w:tc>
          <w:tcPr>
            <w:tcW w:w="1473"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61</w:t>
            </w:r>
          </w:p>
        </w:tc>
        <w:tc>
          <w:tcPr>
            <w:tcW w:w="6405" w:type="dxa"/>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Урок контроля по теме "Смута в России"</w:t>
            </w:r>
          </w:p>
        </w:tc>
        <w:tc>
          <w:tcPr>
            <w:tcW w:w="1473"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62</w:t>
            </w:r>
          </w:p>
        </w:tc>
        <w:tc>
          <w:tcPr>
            <w:tcW w:w="6405" w:type="dxa"/>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"Куда соха ходила..." Социально-экономическое развитие России в XVII в.</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63</w:t>
            </w:r>
          </w:p>
        </w:tc>
        <w:tc>
          <w:tcPr>
            <w:tcW w:w="6405" w:type="dxa"/>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"Куда соха ходила..." Социально-экономическое развитие России в XVII в.</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64</w:t>
            </w:r>
          </w:p>
        </w:tc>
        <w:tc>
          <w:tcPr>
            <w:tcW w:w="6405" w:type="dxa"/>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Сословия в XVII в.: верхи общества</w:t>
            </w:r>
          </w:p>
        </w:tc>
        <w:tc>
          <w:tcPr>
            <w:tcW w:w="1473"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65</w:t>
            </w:r>
          </w:p>
        </w:tc>
        <w:tc>
          <w:tcPr>
            <w:tcW w:w="6405" w:type="dxa"/>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Сословия в XVII в.: низы общества</w:t>
            </w:r>
          </w:p>
        </w:tc>
        <w:tc>
          <w:tcPr>
            <w:tcW w:w="1473"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66</w:t>
            </w:r>
          </w:p>
        </w:tc>
        <w:tc>
          <w:tcPr>
            <w:tcW w:w="6405" w:type="dxa"/>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Государственное устройство России в XVII в.</w:t>
            </w:r>
          </w:p>
        </w:tc>
        <w:tc>
          <w:tcPr>
            <w:tcW w:w="1473"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67</w:t>
            </w:r>
          </w:p>
        </w:tc>
        <w:tc>
          <w:tcPr>
            <w:tcW w:w="6405" w:type="dxa"/>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Государственное устройство России в XVII в.</w:t>
            </w:r>
          </w:p>
        </w:tc>
        <w:tc>
          <w:tcPr>
            <w:tcW w:w="1473"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68</w:t>
            </w:r>
          </w:p>
        </w:tc>
        <w:tc>
          <w:tcPr>
            <w:tcW w:w="6405" w:type="dxa"/>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Внутренняя политика царя Алексея Михайловича</w:t>
            </w:r>
          </w:p>
        </w:tc>
        <w:tc>
          <w:tcPr>
            <w:tcW w:w="1473"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69</w:t>
            </w:r>
          </w:p>
        </w:tc>
        <w:tc>
          <w:tcPr>
            <w:tcW w:w="6405" w:type="dxa"/>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"Государство правит по своей воле..." На путях к абсолютной монархии</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70</w:t>
            </w:r>
          </w:p>
        </w:tc>
        <w:tc>
          <w:tcPr>
            <w:tcW w:w="6405" w:type="dxa"/>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"Государство правит по своей воле..." На путях к абсолютной монархии</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71</w:t>
            </w:r>
          </w:p>
        </w:tc>
        <w:tc>
          <w:tcPr>
            <w:tcW w:w="6405" w:type="dxa"/>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Русская церковь в XVII в.</w:t>
            </w:r>
          </w:p>
        </w:tc>
        <w:tc>
          <w:tcPr>
            <w:tcW w:w="1473"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72</w:t>
            </w:r>
          </w:p>
        </w:tc>
        <w:tc>
          <w:tcPr>
            <w:tcW w:w="6405" w:type="dxa"/>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Русская церковь в XVII в.</w:t>
            </w:r>
          </w:p>
        </w:tc>
        <w:tc>
          <w:tcPr>
            <w:tcW w:w="1473"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73</w:t>
            </w:r>
          </w:p>
        </w:tc>
        <w:tc>
          <w:tcPr>
            <w:tcW w:w="6405" w:type="dxa"/>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Социальное противостояние в XVII в.</w:t>
            </w:r>
          </w:p>
        </w:tc>
        <w:tc>
          <w:tcPr>
            <w:tcW w:w="1473"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74</w:t>
            </w:r>
          </w:p>
        </w:tc>
        <w:tc>
          <w:tcPr>
            <w:tcW w:w="6405" w:type="dxa"/>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Социальное противостояние в XVII в.</w:t>
            </w:r>
          </w:p>
        </w:tc>
        <w:tc>
          <w:tcPr>
            <w:tcW w:w="1473"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75</w:t>
            </w:r>
          </w:p>
        </w:tc>
        <w:tc>
          <w:tcPr>
            <w:tcW w:w="6405" w:type="dxa"/>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Внешняя политика России в XVII в.</w:t>
            </w:r>
          </w:p>
        </w:tc>
        <w:tc>
          <w:tcPr>
            <w:tcW w:w="1473"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76</w:t>
            </w:r>
          </w:p>
        </w:tc>
        <w:tc>
          <w:tcPr>
            <w:tcW w:w="6405" w:type="dxa"/>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Внешняя политика России в XVII в.</w:t>
            </w:r>
          </w:p>
        </w:tc>
        <w:tc>
          <w:tcPr>
            <w:tcW w:w="1473"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77</w:t>
            </w:r>
          </w:p>
        </w:tc>
        <w:tc>
          <w:tcPr>
            <w:tcW w:w="6405" w:type="dxa"/>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"Встречь солнцу". Освоение Сибири и Дальнего Востока</w:t>
            </w:r>
          </w:p>
        </w:tc>
        <w:tc>
          <w:tcPr>
            <w:tcW w:w="1473"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78</w:t>
            </w:r>
          </w:p>
        </w:tc>
        <w:tc>
          <w:tcPr>
            <w:tcW w:w="6405" w:type="dxa"/>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Внутренняя политика царя Федора Алексеевича</w:t>
            </w:r>
          </w:p>
        </w:tc>
        <w:tc>
          <w:tcPr>
            <w:tcW w:w="1473"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79</w:t>
            </w:r>
          </w:p>
        </w:tc>
        <w:tc>
          <w:tcPr>
            <w:tcW w:w="6405" w:type="dxa"/>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Культура России в XVII в.</w:t>
            </w:r>
          </w:p>
        </w:tc>
        <w:tc>
          <w:tcPr>
            <w:tcW w:w="1473"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80</w:t>
            </w:r>
          </w:p>
        </w:tc>
        <w:tc>
          <w:tcPr>
            <w:tcW w:w="6405" w:type="dxa"/>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Культура России в XVII в.</w:t>
            </w:r>
          </w:p>
        </w:tc>
        <w:tc>
          <w:tcPr>
            <w:tcW w:w="1473"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81</w:t>
            </w:r>
          </w:p>
        </w:tc>
        <w:tc>
          <w:tcPr>
            <w:tcW w:w="6405" w:type="dxa"/>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Мир человека в XVII в.</w:t>
            </w:r>
          </w:p>
        </w:tc>
        <w:tc>
          <w:tcPr>
            <w:tcW w:w="1473"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82</w:t>
            </w:r>
          </w:p>
        </w:tc>
        <w:tc>
          <w:tcPr>
            <w:tcW w:w="6405" w:type="dxa"/>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Урок повторения и обобщения по теме "Россия при первых Романовых"</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83</w:t>
            </w:r>
          </w:p>
        </w:tc>
        <w:tc>
          <w:tcPr>
            <w:tcW w:w="6405" w:type="dxa"/>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Урок контроля по теме "Россия при первых Романовых"</w:t>
            </w:r>
          </w:p>
        </w:tc>
        <w:tc>
          <w:tcPr>
            <w:tcW w:w="1473"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84</w:t>
            </w:r>
          </w:p>
        </w:tc>
        <w:tc>
          <w:tcPr>
            <w:tcW w:w="6405" w:type="dxa"/>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Уроки итогового повторения и контроля</w:t>
            </w:r>
          </w:p>
        </w:tc>
        <w:tc>
          <w:tcPr>
            <w:tcW w:w="1473"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85</w:t>
            </w:r>
          </w:p>
        </w:tc>
        <w:tc>
          <w:tcPr>
            <w:tcW w:w="6405" w:type="dxa"/>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Уроки итогового повторения и контроля</w:t>
            </w:r>
          </w:p>
        </w:tc>
        <w:tc>
          <w:tcPr>
            <w:tcW w:w="1473"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Уроки 86 - 102</w:t>
            </w:r>
          </w:p>
        </w:tc>
        <w:tc>
          <w:tcPr>
            <w:tcW w:w="6405" w:type="dxa"/>
            <w:vAlign w:val="center"/>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История нашего края</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17</w:t>
            </w:r>
          </w:p>
        </w:tc>
      </w:tr>
      <w:tr w:rsidR="00DC2629" w:rsidRPr="00DC2629" w:rsidTr="004D0BED">
        <w:tc>
          <w:tcPr>
            <w:tcW w:w="9069" w:type="dxa"/>
            <w:gridSpan w:val="3"/>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 xml:space="preserve">ОБЩЕЕ КОЛИЧЕСТВО УРОКОВ ПО ПРОГРАММЕ: 102, из них уроков, отведенных на </w:t>
            </w:r>
            <w:r w:rsidRPr="00DC2629">
              <w:rPr>
                <w:rFonts w:ascii="Arial" w:hAnsi="Arial" w:cs="Arial"/>
                <w:sz w:val="20"/>
                <w:lang w:eastAsia="ru-RU"/>
              </w:rPr>
              <w:lastRenderedPageBreak/>
              <w:t>контрольные работы (в том числе Всероссийские проверочные работы), - не более 10</w:t>
            </w:r>
          </w:p>
        </w:tc>
      </w:tr>
    </w:tbl>
    <w:p w:rsidR="00DC2629" w:rsidRPr="00DC2629" w:rsidRDefault="00DC2629" w:rsidP="00DC2629">
      <w:pPr>
        <w:ind w:firstLine="540"/>
        <w:jc w:val="both"/>
        <w:rPr>
          <w:rFonts w:ascii="Arial" w:hAnsi="Arial" w:cs="Arial"/>
          <w:sz w:val="20"/>
          <w:lang w:eastAsia="ru-RU"/>
        </w:rPr>
      </w:pPr>
    </w:p>
    <w:p w:rsidR="00DC2629" w:rsidRPr="00DC2629" w:rsidRDefault="00DC2629" w:rsidP="00DC2629">
      <w:pPr>
        <w:jc w:val="right"/>
        <w:rPr>
          <w:rFonts w:ascii="Arial" w:hAnsi="Arial" w:cs="Arial"/>
          <w:sz w:val="20"/>
          <w:lang w:eastAsia="ru-RU"/>
        </w:rPr>
      </w:pPr>
      <w:r w:rsidRPr="00DC2629">
        <w:rPr>
          <w:rFonts w:ascii="Arial" w:hAnsi="Arial" w:cs="Arial"/>
          <w:sz w:val="20"/>
          <w:lang w:eastAsia="ru-RU"/>
        </w:rPr>
        <w:t>Таблица 17.3</w:t>
      </w:r>
    </w:p>
    <w:p w:rsidR="00DC2629" w:rsidRPr="00DC2629" w:rsidRDefault="00DC2629" w:rsidP="00DC2629">
      <w:pPr>
        <w:ind w:firstLine="540"/>
        <w:jc w:val="both"/>
        <w:rPr>
          <w:rFonts w:ascii="Arial" w:hAnsi="Arial" w:cs="Arial"/>
          <w:sz w:val="20"/>
          <w:lang w:eastAsia="ru-RU"/>
        </w:rPr>
      </w:pPr>
    </w:p>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8 класс</w:t>
      </w:r>
    </w:p>
    <w:p w:rsidR="00DC2629" w:rsidRPr="00DC2629" w:rsidRDefault="00DC2629" w:rsidP="00DC2629">
      <w:pPr>
        <w:ind w:firstLine="540"/>
        <w:jc w:val="both"/>
        <w:rPr>
          <w:rFonts w:ascii="Arial" w:hAnsi="Arial" w:cs="Arial"/>
          <w:sz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91"/>
        <w:gridCol w:w="6405"/>
        <w:gridCol w:w="1473"/>
      </w:tblGrid>
      <w:tr w:rsidR="00DC2629" w:rsidRPr="00DC2629" w:rsidTr="004D0BED">
        <w:tc>
          <w:tcPr>
            <w:tcW w:w="1191" w:type="dxa"/>
            <w:vMerge w:val="restart"/>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N п/п</w:t>
            </w:r>
          </w:p>
        </w:tc>
        <w:tc>
          <w:tcPr>
            <w:tcW w:w="6405" w:type="dxa"/>
            <w:vMerge w:val="restart"/>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Тема урока</w:t>
            </w:r>
          </w:p>
        </w:tc>
        <w:tc>
          <w:tcPr>
            <w:tcW w:w="1473"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Количество часов</w:t>
            </w:r>
          </w:p>
        </w:tc>
      </w:tr>
      <w:tr w:rsidR="00DC2629" w:rsidRPr="00DC2629" w:rsidTr="004D0BED">
        <w:tc>
          <w:tcPr>
            <w:tcW w:w="1191" w:type="dxa"/>
            <w:vMerge/>
          </w:tcPr>
          <w:p w:rsidR="00DC2629" w:rsidRPr="00DC2629" w:rsidRDefault="00DC2629" w:rsidP="00DC2629">
            <w:pPr>
              <w:rPr>
                <w:rFonts w:ascii="Arial" w:hAnsi="Arial" w:cs="Arial"/>
                <w:sz w:val="20"/>
                <w:lang w:eastAsia="ru-RU"/>
              </w:rPr>
            </w:pPr>
          </w:p>
        </w:tc>
        <w:tc>
          <w:tcPr>
            <w:tcW w:w="6405" w:type="dxa"/>
            <w:vMerge/>
          </w:tcPr>
          <w:p w:rsidR="00DC2629" w:rsidRPr="00DC2629" w:rsidRDefault="00DC2629" w:rsidP="00DC2629">
            <w:pPr>
              <w:rPr>
                <w:rFonts w:ascii="Arial" w:hAnsi="Arial" w:cs="Arial"/>
                <w:sz w:val="20"/>
                <w:lang w:eastAsia="ru-RU"/>
              </w:rPr>
            </w:pPr>
          </w:p>
        </w:tc>
        <w:tc>
          <w:tcPr>
            <w:tcW w:w="1473"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Всего</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1</w:t>
            </w:r>
          </w:p>
        </w:tc>
        <w:tc>
          <w:tcPr>
            <w:tcW w:w="6405" w:type="dxa"/>
            <w:vAlign w:val="center"/>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Введение</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2</w:t>
            </w:r>
          </w:p>
        </w:tc>
        <w:tc>
          <w:tcPr>
            <w:tcW w:w="6405" w:type="dxa"/>
            <w:vAlign w:val="center"/>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Преображение Европы</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3</w:t>
            </w:r>
          </w:p>
        </w:tc>
        <w:tc>
          <w:tcPr>
            <w:tcW w:w="6405" w:type="dxa"/>
            <w:vAlign w:val="center"/>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Эпоха Просвещения</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4</w:t>
            </w:r>
          </w:p>
        </w:tc>
        <w:tc>
          <w:tcPr>
            <w:tcW w:w="6405" w:type="dxa"/>
            <w:vAlign w:val="center"/>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Общество Старого порядка</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5</w:t>
            </w:r>
          </w:p>
        </w:tc>
        <w:tc>
          <w:tcPr>
            <w:tcW w:w="6405" w:type="dxa"/>
            <w:vAlign w:val="center"/>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Государство Старого порядка</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6</w:t>
            </w:r>
          </w:p>
        </w:tc>
        <w:tc>
          <w:tcPr>
            <w:tcW w:w="6405" w:type="dxa"/>
            <w:vAlign w:val="center"/>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В поисках европейского равновесия</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7</w:t>
            </w:r>
          </w:p>
        </w:tc>
        <w:tc>
          <w:tcPr>
            <w:tcW w:w="6405" w:type="dxa"/>
            <w:vAlign w:val="center"/>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В поисках европейского равновесия</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8</w:t>
            </w:r>
          </w:p>
        </w:tc>
        <w:tc>
          <w:tcPr>
            <w:tcW w:w="6405" w:type="dxa"/>
            <w:vAlign w:val="center"/>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Успешные и безуспешные реформы французских королей</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9</w:t>
            </w:r>
          </w:p>
        </w:tc>
        <w:tc>
          <w:tcPr>
            <w:tcW w:w="6405" w:type="dxa"/>
            <w:vAlign w:val="center"/>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Германские земли и монархия Габсбургов</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10</w:t>
            </w:r>
          </w:p>
        </w:tc>
        <w:tc>
          <w:tcPr>
            <w:tcW w:w="6405" w:type="dxa"/>
            <w:vAlign w:val="center"/>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Германские земли и монархия Габсбургов</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11</w:t>
            </w:r>
          </w:p>
        </w:tc>
        <w:tc>
          <w:tcPr>
            <w:tcW w:w="6405" w:type="dxa"/>
            <w:vAlign w:val="center"/>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Повседневная жизнь европейцев: старое и новое</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12</w:t>
            </w:r>
          </w:p>
        </w:tc>
        <w:tc>
          <w:tcPr>
            <w:tcW w:w="6405" w:type="dxa"/>
            <w:vAlign w:val="center"/>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Наука, образование, воспитание</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13</w:t>
            </w:r>
          </w:p>
        </w:tc>
        <w:tc>
          <w:tcPr>
            <w:tcW w:w="6405" w:type="dxa"/>
            <w:vAlign w:val="center"/>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Культурное пространство Европы</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14</w:t>
            </w:r>
          </w:p>
        </w:tc>
        <w:tc>
          <w:tcPr>
            <w:tcW w:w="6405" w:type="dxa"/>
            <w:vAlign w:val="center"/>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Культурное пространство Европы</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15</w:t>
            </w:r>
          </w:p>
        </w:tc>
        <w:tc>
          <w:tcPr>
            <w:tcW w:w="6405" w:type="dxa"/>
            <w:vAlign w:val="center"/>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Урок повторения, обобщения и контроля по теме "Век перемен"</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16</w:t>
            </w:r>
          </w:p>
        </w:tc>
        <w:tc>
          <w:tcPr>
            <w:tcW w:w="6405" w:type="dxa"/>
            <w:vAlign w:val="center"/>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Великобритания: промышленная революция</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17</w:t>
            </w:r>
          </w:p>
        </w:tc>
        <w:tc>
          <w:tcPr>
            <w:tcW w:w="6405" w:type="dxa"/>
            <w:vAlign w:val="center"/>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Британские колонии против метрополии. Образование США</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18</w:t>
            </w:r>
          </w:p>
        </w:tc>
        <w:tc>
          <w:tcPr>
            <w:tcW w:w="6405" w:type="dxa"/>
            <w:vAlign w:val="center"/>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Французская революция: конец Старого порядка и установление республики</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19</w:t>
            </w:r>
          </w:p>
        </w:tc>
        <w:tc>
          <w:tcPr>
            <w:tcW w:w="6405" w:type="dxa"/>
            <w:vAlign w:val="center"/>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Французская республика: диктатура и террор</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20</w:t>
            </w:r>
          </w:p>
        </w:tc>
        <w:tc>
          <w:tcPr>
            <w:tcW w:w="6405" w:type="dxa"/>
            <w:vAlign w:val="center"/>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Французская республика: диктатура и террор</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21</w:t>
            </w:r>
          </w:p>
        </w:tc>
        <w:tc>
          <w:tcPr>
            <w:tcW w:w="6405" w:type="dxa"/>
            <w:vAlign w:val="center"/>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Революционная Франция против Европы</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22</w:t>
            </w:r>
          </w:p>
        </w:tc>
        <w:tc>
          <w:tcPr>
            <w:tcW w:w="6405" w:type="dxa"/>
            <w:vAlign w:val="center"/>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Завершение Французской революции и ее итоги</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23</w:t>
            </w:r>
          </w:p>
        </w:tc>
        <w:tc>
          <w:tcPr>
            <w:tcW w:w="6405" w:type="dxa"/>
            <w:vAlign w:val="center"/>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Империя Наполеона Бонапарта: от триумфа до краха.</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24</w:t>
            </w:r>
          </w:p>
        </w:tc>
        <w:tc>
          <w:tcPr>
            <w:tcW w:w="6405" w:type="dxa"/>
            <w:vAlign w:val="center"/>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Империя Наполеона Бонапарта: от триумфа до краха.</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25</w:t>
            </w:r>
          </w:p>
        </w:tc>
        <w:tc>
          <w:tcPr>
            <w:tcW w:w="6405" w:type="dxa"/>
            <w:vAlign w:val="center"/>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Урок повторения, обобщения и контроля по теме "Начало революционной эпохи</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26</w:t>
            </w:r>
          </w:p>
        </w:tc>
        <w:tc>
          <w:tcPr>
            <w:tcW w:w="6405" w:type="dxa"/>
            <w:vAlign w:val="center"/>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Вокруг света во времена капитана Кука</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27</w:t>
            </w:r>
          </w:p>
        </w:tc>
        <w:tc>
          <w:tcPr>
            <w:tcW w:w="6405" w:type="dxa"/>
            <w:vAlign w:val="center"/>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Вокруг света во времена капитана Кука</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lastRenderedPageBreak/>
              <w:t>Урок 28</w:t>
            </w:r>
          </w:p>
        </w:tc>
        <w:tc>
          <w:tcPr>
            <w:tcW w:w="6405" w:type="dxa"/>
            <w:vAlign w:val="center"/>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Османская империя и Иран</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29</w:t>
            </w:r>
          </w:p>
        </w:tc>
        <w:tc>
          <w:tcPr>
            <w:tcW w:w="6405" w:type="dxa"/>
            <w:vAlign w:val="center"/>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Индия: утрата независимости</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30</w:t>
            </w:r>
          </w:p>
        </w:tc>
        <w:tc>
          <w:tcPr>
            <w:tcW w:w="6405" w:type="dxa"/>
            <w:vAlign w:val="center"/>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Китай и Япония: закрываясь от Запада</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31</w:t>
            </w:r>
          </w:p>
        </w:tc>
        <w:tc>
          <w:tcPr>
            <w:tcW w:w="6405" w:type="dxa"/>
            <w:vAlign w:val="center"/>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Латинская Америка: путь к независимости</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32</w:t>
            </w:r>
          </w:p>
        </w:tc>
        <w:tc>
          <w:tcPr>
            <w:tcW w:w="6405" w:type="dxa"/>
            <w:vAlign w:val="center"/>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Африка во времена расцвета работорговли</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33</w:t>
            </w:r>
          </w:p>
        </w:tc>
        <w:tc>
          <w:tcPr>
            <w:tcW w:w="6405" w:type="dxa"/>
            <w:vAlign w:val="center"/>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Урок повторения, обобщения и контроля по теме "Мир вне Европы в XVIII - начале XIX в."</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34</w:t>
            </w:r>
          </w:p>
        </w:tc>
        <w:tc>
          <w:tcPr>
            <w:tcW w:w="6405" w:type="dxa"/>
            <w:vAlign w:val="center"/>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Урок итогового повторения и контроля</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35</w:t>
            </w:r>
          </w:p>
        </w:tc>
        <w:tc>
          <w:tcPr>
            <w:tcW w:w="6405" w:type="dxa"/>
            <w:vAlign w:val="center"/>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Введение. Россия в XVIII - первой четверти XIX в.</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36</w:t>
            </w:r>
          </w:p>
        </w:tc>
        <w:tc>
          <w:tcPr>
            <w:tcW w:w="6405" w:type="dxa"/>
            <w:vAlign w:val="center"/>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Борьба за власть в конце XVII в.</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37</w:t>
            </w:r>
          </w:p>
        </w:tc>
        <w:tc>
          <w:tcPr>
            <w:tcW w:w="6405" w:type="dxa"/>
            <w:vAlign w:val="center"/>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Борьба за власть в конце XVII в.</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38</w:t>
            </w:r>
          </w:p>
        </w:tc>
        <w:tc>
          <w:tcPr>
            <w:tcW w:w="6405" w:type="dxa"/>
            <w:vAlign w:val="center"/>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Петр I: становление реформатора</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39</w:t>
            </w:r>
          </w:p>
        </w:tc>
        <w:tc>
          <w:tcPr>
            <w:tcW w:w="6405" w:type="dxa"/>
            <w:vAlign w:val="center"/>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Начало Петровских преобразований</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40</w:t>
            </w:r>
          </w:p>
        </w:tc>
        <w:tc>
          <w:tcPr>
            <w:tcW w:w="6405" w:type="dxa"/>
            <w:vAlign w:val="center"/>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Северная война: от Нарвы до Полтавы</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41</w:t>
            </w:r>
          </w:p>
        </w:tc>
        <w:tc>
          <w:tcPr>
            <w:tcW w:w="6405" w:type="dxa"/>
            <w:vAlign w:val="center"/>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Северная война: от Нарвы до Полтавы</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42</w:t>
            </w:r>
          </w:p>
        </w:tc>
        <w:tc>
          <w:tcPr>
            <w:tcW w:w="6405" w:type="dxa"/>
            <w:vAlign w:val="center"/>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Северная война: "Полтавская виктория"</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43</w:t>
            </w:r>
          </w:p>
        </w:tc>
        <w:tc>
          <w:tcPr>
            <w:tcW w:w="6405" w:type="dxa"/>
            <w:vAlign w:val="center"/>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Северная война: "Полтавская виктория"</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44</w:t>
            </w:r>
          </w:p>
        </w:tc>
        <w:tc>
          <w:tcPr>
            <w:tcW w:w="6405" w:type="dxa"/>
            <w:vAlign w:val="center"/>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Северная война: от Полтавы до Ништадтского мира</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45</w:t>
            </w:r>
          </w:p>
        </w:tc>
        <w:tc>
          <w:tcPr>
            <w:tcW w:w="6405" w:type="dxa"/>
            <w:vAlign w:val="center"/>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Строительство империи: трансформация власти</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46</w:t>
            </w:r>
          </w:p>
        </w:tc>
        <w:tc>
          <w:tcPr>
            <w:tcW w:w="6405" w:type="dxa"/>
            <w:vAlign w:val="center"/>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Парад реформ: модернизация по-петровски</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47</w:t>
            </w:r>
          </w:p>
        </w:tc>
        <w:tc>
          <w:tcPr>
            <w:tcW w:w="6405" w:type="dxa"/>
            <w:vAlign w:val="center"/>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Парад реформ: модернизация по-петровски</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48</w:t>
            </w:r>
          </w:p>
        </w:tc>
        <w:tc>
          <w:tcPr>
            <w:tcW w:w="6405" w:type="dxa"/>
            <w:vAlign w:val="center"/>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Цена реформ</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49</w:t>
            </w:r>
          </w:p>
        </w:tc>
        <w:tc>
          <w:tcPr>
            <w:tcW w:w="6405" w:type="dxa"/>
            <w:vAlign w:val="center"/>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Общество и государство в период реформ</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50</w:t>
            </w:r>
          </w:p>
        </w:tc>
        <w:tc>
          <w:tcPr>
            <w:tcW w:w="6405" w:type="dxa"/>
            <w:vAlign w:val="center"/>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Санкт-Петербург в первой четверти XVIII в.</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51</w:t>
            </w:r>
          </w:p>
        </w:tc>
        <w:tc>
          <w:tcPr>
            <w:tcW w:w="6405" w:type="dxa"/>
            <w:vAlign w:val="center"/>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Санкт-Петербург в первой четверти XVIII в.</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52</w:t>
            </w:r>
          </w:p>
        </w:tc>
        <w:tc>
          <w:tcPr>
            <w:tcW w:w="6405" w:type="dxa"/>
            <w:vAlign w:val="center"/>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Преображенная Россия</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53</w:t>
            </w:r>
          </w:p>
        </w:tc>
        <w:tc>
          <w:tcPr>
            <w:tcW w:w="6405" w:type="dxa"/>
            <w:vAlign w:val="center"/>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Преображенная Россия</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54</w:t>
            </w:r>
          </w:p>
        </w:tc>
        <w:tc>
          <w:tcPr>
            <w:tcW w:w="6405" w:type="dxa"/>
            <w:vAlign w:val="center"/>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Уроки повторения и обобщения по теме "Рождение российской империи"</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55</w:t>
            </w:r>
          </w:p>
        </w:tc>
        <w:tc>
          <w:tcPr>
            <w:tcW w:w="6405" w:type="dxa"/>
            <w:vAlign w:val="center"/>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Уроки повторения и обобщения по теме "Рождение российской империи"</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56</w:t>
            </w:r>
          </w:p>
        </w:tc>
        <w:tc>
          <w:tcPr>
            <w:tcW w:w="6405" w:type="dxa"/>
            <w:vAlign w:val="center"/>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Урок контроля по теме "Рождение российской империи"</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57</w:t>
            </w:r>
          </w:p>
        </w:tc>
        <w:tc>
          <w:tcPr>
            <w:tcW w:w="6405" w:type="dxa"/>
            <w:vAlign w:val="center"/>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Эпоха дворцовых переворотов (1725 - 1762)</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58</w:t>
            </w:r>
          </w:p>
        </w:tc>
        <w:tc>
          <w:tcPr>
            <w:tcW w:w="6405" w:type="dxa"/>
            <w:vAlign w:val="center"/>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Эпоха дворцовых переворотов (1725 - 1762)</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59</w:t>
            </w:r>
          </w:p>
        </w:tc>
        <w:tc>
          <w:tcPr>
            <w:tcW w:w="6405" w:type="dxa"/>
            <w:vAlign w:val="center"/>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По заветам Петра Великого</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60</w:t>
            </w:r>
          </w:p>
        </w:tc>
        <w:tc>
          <w:tcPr>
            <w:tcW w:w="6405" w:type="dxa"/>
            <w:vAlign w:val="center"/>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По заветам Петра Великого</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lastRenderedPageBreak/>
              <w:t>Урок 61</w:t>
            </w:r>
          </w:p>
        </w:tc>
        <w:tc>
          <w:tcPr>
            <w:tcW w:w="6405" w:type="dxa"/>
            <w:vAlign w:val="center"/>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Урок повторения и обобщения по теме "Россия после Петра I. Дворцовые перевороты"</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62</w:t>
            </w:r>
          </w:p>
        </w:tc>
        <w:tc>
          <w:tcPr>
            <w:tcW w:w="6405" w:type="dxa"/>
            <w:vAlign w:val="center"/>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Урок контроля по теме "Россия после Петра I. Дворцовые перевороты"</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63</w:t>
            </w:r>
          </w:p>
        </w:tc>
        <w:tc>
          <w:tcPr>
            <w:tcW w:w="6405" w:type="dxa"/>
            <w:vAlign w:val="center"/>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"Законная монархия" Екатерины II</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64</w:t>
            </w:r>
          </w:p>
        </w:tc>
        <w:tc>
          <w:tcPr>
            <w:tcW w:w="6405" w:type="dxa"/>
            <w:vAlign w:val="center"/>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"Законная монархия" Екатерины II</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65</w:t>
            </w:r>
          </w:p>
        </w:tc>
        <w:tc>
          <w:tcPr>
            <w:tcW w:w="6405" w:type="dxa"/>
            <w:vAlign w:val="center"/>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Кто и как присоединялся к России</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66</w:t>
            </w:r>
          </w:p>
        </w:tc>
        <w:tc>
          <w:tcPr>
            <w:tcW w:w="6405" w:type="dxa"/>
            <w:vAlign w:val="center"/>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Кто и как присоединялся к России</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67</w:t>
            </w:r>
          </w:p>
        </w:tc>
        <w:tc>
          <w:tcPr>
            <w:tcW w:w="6405" w:type="dxa"/>
            <w:vAlign w:val="center"/>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Экономика России во второй половине XVIII в.: хозяйство империи</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68</w:t>
            </w:r>
          </w:p>
        </w:tc>
        <w:tc>
          <w:tcPr>
            <w:tcW w:w="6405" w:type="dxa"/>
            <w:vAlign w:val="center"/>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Экономика России во второй половине XVIII в.: хозяйство империи</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69</w:t>
            </w:r>
          </w:p>
        </w:tc>
        <w:tc>
          <w:tcPr>
            <w:tcW w:w="6405" w:type="dxa"/>
            <w:vAlign w:val="center"/>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Общество века реформ: "благородные" и "подлые"</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70</w:t>
            </w:r>
          </w:p>
        </w:tc>
        <w:tc>
          <w:tcPr>
            <w:tcW w:w="6405" w:type="dxa"/>
            <w:vAlign w:val="center"/>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Общество века реформ: "благородные" и "подлые"</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71</w:t>
            </w:r>
          </w:p>
        </w:tc>
        <w:tc>
          <w:tcPr>
            <w:tcW w:w="6405" w:type="dxa"/>
            <w:vAlign w:val="center"/>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Социальный протест</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72</w:t>
            </w:r>
          </w:p>
        </w:tc>
        <w:tc>
          <w:tcPr>
            <w:tcW w:w="6405" w:type="dxa"/>
            <w:vAlign w:val="center"/>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Социальный протест</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73</w:t>
            </w:r>
          </w:p>
        </w:tc>
        <w:tc>
          <w:tcPr>
            <w:tcW w:w="6405" w:type="dxa"/>
            <w:vAlign w:val="center"/>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Внешняя политика Екатерины II: южное и восточное направления</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74</w:t>
            </w:r>
          </w:p>
        </w:tc>
        <w:tc>
          <w:tcPr>
            <w:tcW w:w="6405" w:type="dxa"/>
            <w:vAlign w:val="center"/>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Внешняя политика Екатерины II: южное и восточное направления</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75</w:t>
            </w:r>
          </w:p>
        </w:tc>
        <w:tc>
          <w:tcPr>
            <w:tcW w:w="6405" w:type="dxa"/>
            <w:vAlign w:val="center"/>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Начало освоения Новороссии и Крыма</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76</w:t>
            </w:r>
          </w:p>
        </w:tc>
        <w:tc>
          <w:tcPr>
            <w:tcW w:w="6405" w:type="dxa"/>
            <w:vAlign w:val="center"/>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Начало освоения Новороссии и Крыма</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77</w:t>
            </w:r>
          </w:p>
        </w:tc>
        <w:tc>
          <w:tcPr>
            <w:tcW w:w="6405" w:type="dxa"/>
            <w:vAlign w:val="center"/>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Внешняя политика Екатерины II: западное направление</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78</w:t>
            </w:r>
          </w:p>
        </w:tc>
        <w:tc>
          <w:tcPr>
            <w:tcW w:w="6405" w:type="dxa"/>
            <w:vAlign w:val="center"/>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"Непросвещенный абсолютизм": внутренняя политика Павла I</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79</w:t>
            </w:r>
          </w:p>
        </w:tc>
        <w:tc>
          <w:tcPr>
            <w:tcW w:w="6405" w:type="dxa"/>
            <w:vAlign w:val="center"/>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Внешняя политика Павла I</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80</w:t>
            </w:r>
          </w:p>
        </w:tc>
        <w:tc>
          <w:tcPr>
            <w:tcW w:w="6405" w:type="dxa"/>
            <w:vAlign w:val="center"/>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"Государство при армии": жизнь и служба в императорских войсках в XVIII в.</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81</w:t>
            </w:r>
          </w:p>
        </w:tc>
        <w:tc>
          <w:tcPr>
            <w:tcW w:w="6405" w:type="dxa"/>
            <w:vAlign w:val="center"/>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Урок повторения и обобщения по теме "Россия в 1760 - 1790-х гг. Правление Екатерины I</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82</w:t>
            </w:r>
          </w:p>
        </w:tc>
        <w:tc>
          <w:tcPr>
            <w:tcW w:w="6405" w:type="dxa"/>
            <w:vAlign w:val="center"/>
          </w:tcPr>
          <w:p w:rsidR="00DC2629" w:rsidRPr="00DC2629" w:rsidRDefault="00DC2629" w:rsidP="00DC2629">
            <w:pPr>
              <w:ind w:firstLine="283"/>
              <w:rPr>
                <w:rFonts w:ascii="Arial" w:hAnsi="Arial" w:cs="Arial"/>
                <w:sz w:val="20"/>
                <w:lang w:eastAsia="ru-RU"/>
              </w:rPr>
            </w:pPr>
            <w:r w:rsidRPr="00DC2629">
              <w:rPr>
                <w:rFonts w:ascii="Arial" w:hAnsi="Arial" w:cs="Arial"/>
                <w:sz w:val="20"/>
                <w:lang w:eastAsia="ru-RU"/>
              </w:rPr>
              <w:t>Урок повторения и обобщения по теме "Россия в 1760 - 1790-х гг. Правление Екатерины II и Павла I"</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83</w:t>
            </w:r>
          </w:p>
        </w:tc>
        <w:tc>
          <w:tcPr>
            <w:tcW w:w="6405" w:type="dxa"/>
            <w:vAlign w:val="center"/>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Урок контроля по теме "Россия в 1760 - 1790-х гг. Правление Екатерины II и Павла I"</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84</w:t>
            </w:r>
          </w:p>
        </w:tc>
        <w:tc>
          <w:tcPr>
            <w:tcW w:w="6405" w:type="dxa"/>
            <w:vAlign w:val="center"/>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Публицистика, литература, театр</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85</w:t>
            </w:r>
          </w:p>
        </w:tc>
        <w:tc>
          <w:tcPr>
            <w:tcW w:w="6405" w:type="dxa"/>
            <w:vAlign w:val="center"/>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Публицистика, литература, театр</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86</w:t>
            </w:r>
          </w:p>
        </w:tc>
        <w:tc>
          <w:tcPr>
            <w:tcW w:w="6405" w:type="dxa"/>
            <w:vAlign w:val="center"/>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Развитие образования</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87</w:t>
            </w:r>
          </w:p>
        </w:tc>
        <w:tc>
          <w:tcPr>
            <w:tcW w:w="6405" w:type="dxa"/>
            <w:vAlign w:val="center"/>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Развитие науки и техники</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88</w:t>
            </w:r>
          </w:p>
        </w:tc>
        <w:tc>
          <w:tcPr>
            <w:tcW w:w="6405" w:type="dxa"/>
            <w:vAlign w:val="center"/>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Архитектура и искусство</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89</w:t>
            </w:r>
          </w:p>
        </w:tc>
        <w:tc>
          <w:tcPr>
            <w:tcW w:w="6405" w:type="dxa"/>
            <w:vAlign w:val="center"/>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 xml:space="preserve">Урок повторения и обобщения по теме "Культурное </w:t>
            </w:r>
            <w:r w:rsidRPr="00DC2629">
              <w:rPr>
                <w:rFonts w:ascii="Arial" w:hAnsi="Arial" w:cs="Arial"/>
                <w:sz w:val="20"/>
                <w:lang w:eastAsia="ru-RU"/>
              </w:rPr>
              <w:lastRenderedPageBreak/>
              <w:t>пространство Российской империи в XVIII в."</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lastRenderedPageBreak/>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lastRenderedPageBreak/>
              <w:t>Урок 90</w:t>
            </w:r>
          </w:p>
        </w:tc>
        <w:tc>
          <w:tcPr>
            <w:tcW w:w="6405" w:type="dxa"/>
            <w:vAlign w:val="center"/>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Урок контроля по теме "Культурное пространство Российской империи в XVIII в."</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91</w:t>
            </w:r>
          </w:p>
        </w:tc>
        <w:tc>
          <w:tcPr>
            <w:tcW w:w="6405" w:type="dxa"/>
            <w:vAlign w:val="center"/>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Первые мероприятия нового императора</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92</w:t>
            </w:r>
          </w:p>
        </w:tc>
        <w:tc>
          <w:tcPr>
            <w:tcW w:w="6405" w:type="dxa"/>
            <w:vAlign w:val="center"/>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Внешняя политика России в 1801 - 1811 гг.</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93</w:t>
            </w:r>
          </w:p>
        </w:tc>
        <w:tc>
          <w:tcPr>
            <w:tcW w:w="6405" w:type="dxa"/>
            <w:vAlign w:val="center"/>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Внешняя политика России в 1801 - 1811 гг.</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94</w:t>
            </w:r>
          </w:p>
        </w:tc>
        <w:tc>
          <w:tcPr>
            <w:tcW w:w="6405" w:type="dxa"/>
            <w:vAlign w:val="center"/>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"Недаром помнит вся Россия..."</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95</w:t>
            </w:r>
          </w:p>
        </w:tc>
        <w:tc>
          <w:tcPr>
            <w:tcW w:w="6405" w:type="dxa"/>
            <w:vAlign w:val="center"/>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"Недаром помнит вся Россия..."</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96</w:t>
            </w:r>
          </w:p>
        </w:tc>
        <w:tc>
          <w:tcPr>
            <w:tcW w:w="6405" w:type="dxa"/>
            <w:vAlign w:val="center"/>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Заграничные походы русской армии. Венский конгресс</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97</w:t>
            </w:r>
          </w:p>
        </w:tc>
        <w:tc>
          <w:tcPr>
            <w:tcW w:w="6405" w:type="dxa"/>
            <w:vAlign w:val="center"/>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Либеральные и консервативные тенденции в политике Александра I в 1815 - 1825 гг.</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98</w:t>
            </w:r>
          </w:p>
        </w:tc>
        <w:tc>
          <w:tcPr>
            <w:tcW w:w="6405" w:type="dxa"/>
            <w:vAlign w:val="center"/>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Общественное движение в первой четверти XIX в. Восстание декабристов</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99</w:t>
            </w:r>
          </w:p>
        </w:tc>
        <w:tc>
          <w:tcPr>
            <w:tcW w:w="6405" w:type="dxa"/>
            <w:vAlign w:val="center"/>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Общественное движение в первой четверти XIX в. Восстание декабристов</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100</w:t>
            </w:r>
          </w:p>
        </w:tc>
        <w:tc>
          <w:tcPr>
            <w:tcW w:w="6405" w:type="dxa"/>
            <w:vAlign w:val="center"/>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Урок повторения, обобщения и контроля по теме "Политика правительства Александра I"</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101</w:t>
            </w:r>
          </w:p>
        </w:tc>
        <w:tc>
          <w:tcPr>
            <w:tcW w:w="6405" w:type="dxa"/>
            <w:vAlign w:val="center"/>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Урок итогового повторения и обобщения по теме "История России XVIII - начало XIX в."</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102</w:t>
            </w:r>
          </w:p>
        </w:tc>
        <w:tc>
          <w:tcPr>
            <w:tcW w:w="6405" w:type="dxa"/>
            <w:vAlign w:val="center"/>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Урок итогового контроля по теме "История России XVIII - начало XIX в."</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9069" w:type="dxa"/>
            <w:gridSpan w:val="3"/>
            <w:vAlign w:val="center"/>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ОБЩЕЕ КОЛИЧЕСТВО УРОКОВ ПО ПРОГРАММЕ: 102, из них уроков, отведенных на контрольные работы (в том числе Всероссийские проверочные работы), - не более 10</w:t>
            </w:r>
          </w:p>
        </w:tc>
      </w:tr>
    </w:tbl>
    <w:p w:rsidR="00DC2629" w:rsidRPr="00DC2629" w:rsidRDefault="00DC2629" w:rsidP="00DC2629">
      <w:pPr>
        <w:ind w:firstLine="540"/>
        <w:jc w:val="both"/>
        <w:rPr>
          <w:rFonts w:ascii="Arial" w:hAnsi="Arial" w:cs="Arial"/>
          <w:sz w:val="20"/>
          <w:lang w:eastAsia="ru-RU"/>
        </w:rPr>
      </w:pPr>
    </w:p>
    <w:p w:rsidR="00DC2629" w:rsidRPr="00DC2629" w:rsidRDefault="00DC2629" w:rsidP="00DC2629">
      <w:pPr>
        <w:jc w:val="right"/>
        <w:rPr>
          <w:rFonts w:ascii="Arial" w:hAnsi="Arial" w:cs="Arial"/>
          <w:sz w:val="20"/>
          <w:lang w:eastAsia="ru-RU"/>
        </w:rPr>
      </w:pPr>
      <w:r w:rsidRPr="00DC2629">
        <w:rPr>
          <w:rFonts w:ascii="Arial" w:hAnsi="Arial" w:cs="Arial"/>
          <w:sz w:val="20"/>
          <w:lang w:eastAsia="ru-RU"/>
        </w:rPr>
        <w:t>Таблица 17.4</w:t>
      </w:r>
    </w:p>
    <w:p w:rsidR="00DC2629" w:rsidRPr="00DC2629" w:rsidRDefault="00DC2629" w:rsidP="00DC2629">
      <w:pPr>
        <w:ind w:firstLine="540"/>
        <w:jc w:val="both"/>
        <w:rPr>
          <w:rFonts w:ascii="Arial" w:hAnsi="Arial" w:cs="Arial"/>
          <w:sz w:val="20"/>
          <w:lang w:eastAsia="ru-RU"/>
        </w:rPr>
      </w:pPr>
    </w:p>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9 класс</w:t>
      </w:r>
    </w:p>
    <w:p w:rsidR="00DC2629" w:rsidRPr="00DC2629" w:rsidRDefault="00DC2629" w:rsidP="00DC2629">
      <w:pPr>
        <w:ind w:firstLine="540"/>
        <w:jc w:val="both"/>
        <w:rPr>
          <w:rFonts w:ascii="Arial" w:hAnsi="Arial" w:cs="Arial"/>
          <w:sz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91"/>
        <w:gridCol w:w="6405"/>
        <w:gridCol w:w="1473"/>
      </w:tblGrid>
      <w:tr w:rsidR="00DC2629" w:rsidRPr="00DC2629" w:rsidTr="004D0BED">
        <w:tc>
          <w:tcPr>
            <w:tcW w:w="1191" w:type="dxa"/>
            <w:vMerge w:val="restart"/>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N п/п</w:t>
            </w:r>
          </w:p>
        </w:tc>
        <w:tc>
          <w:tcPr>
            <w:tcW w:w="6405" w:type="dxa"/>
            <w:vMerge w:val="restart"/>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Тема урока</w:t>
            </w:r>
          </w:p>
        </w:tc>
        <w:tc>
          <w:tcPr>
            <w:tcW w:w="1473"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Количество часов</w:t>
            </w:r>
          </w:p>
        </w:tc>
      </w:tr>
      <w:tr w:rsidR="00DC2629" w:rsidRPr="00DC2629" w:rsidTr="004D0BED">
        <w:tc>
          <w:tcPr>
            <w:tcW w:w="1191" w:type="dxa"/>
            <w:vMerge/>
          </w:tcPr>
          <w:p w:rsidR="00DC2629" w:rsidRPr="00DC2629" w:rsidRDefault="00DC2629" w:rsidP="00DC2629">
            <w:pPr>
              <w:rPr>
                <w:rFonts w:ascii="Arial" w:hAnsi="Arial" w:cs="Arial"/>
                <w:sz w:val="20"/>
                <w:lang w:eastAsia="ru-RU"/>
              </w:rPr>
            </w:pPr>
          </w:p>
        </w:tc>
        <w:tc>
          <w:tcPr>
            <w:tcW w:w="6405" w:type="dxa"/>
            <w:vMerge/>
          </w:tcPr>
          <w:p w:rsidR="00DC2629" w:rsidRPr="00DC2629" w:rsidRDefault="00DC2629" w:rsidP="00DC2629">
            <w:pPr>
              <w:rPr>
                <w:rFonts w:ascii="Arial" w:hAnsi="Arial" w:cs="Arial"/>
                <w:sz w:val="20"/>
                <w:lang w:eastAsia="ru-RU"/>
              </w:rPr>
            </w:pPr>
          </w:p>
        </w:tc>
        <w:tc>
          <w:tcPr>
            <w:tcW w:w="1473" w:type="dxa"/>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Всего</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1</w:t>
            </w:r>
          </w:p>
        </w:tc>
        <w:tc>
          <w:tcPr>
            <w:tcW w:w="6405" w:type="dxa"/>
            <w:vAlign w:val="center"/>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Экономика делает решающий рывок</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2</w:t>
            </w:r>
          </w:p>
        </w:tc>
        <w:tc>
          <w:tcPr>
            <w:tcW w:w="6405" w:type="dxa"/>
            <w:vAlign w:val="center"/>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Общество в движении</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3</w:t>
            </w:r>
          </w:p>
        </w:tc>
        <w:tc>
          <w:tcPr>
            <w:tcW w:w="6405" w:type="dxa"/>
            <w:vAlign w:val="center"/>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"Великие идеологии"</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4</w:t>
            </w:r>
          </w:p>
        </w:tc>
        <w:tc>
          <w:tcPr>
            <w:tcW w:w="6405" w:type="dxa"/>
            <w:vAlign w:val="center"/>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Путем реформ: государство, парламенты, партии</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5</w:t>
            </w:r>
          </w:p>
        </w:tc>
        <w:tc>
          <w:tcPr>
            <w:tcW w:w="6405" w:type="dxa"/>
            <w:vAlign w:val="center"/>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Наука и образование в XIX в.: сила, менявшая мир</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6</w:t>
            </w:r>
          </w:p>
        </w:tc>
        <w:tc>
          <w:tcPr>
            <w:tcW w:w="6405" w:type="dxa"/>
            <w:vAlign w:val="center"/>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Век художественных исканий</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7</w:t>
            </w:r>
          </w:p>
        </w:tc>
        <w:tc>
          <w:tcPr>
            <w:tcW w:w="6405" w:type="dxa"/>
            <w:vAlign w:val="center"/>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Международные отношения в XIX в.</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8</w:t>
            </w:r>
          </w:p>
        </w:tc>
        <w:tc>
          <w:tcPr>
            <w:tcW w:w="6405" w:type="dxa"/>
            <w:vAlign w:val="center"/>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Великобритания: экономическое лидерство и политические реформы</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9</w:t>
            </w:r>
          </w:p>
        </w:tc>
        <w:tc>
          <w:tcPr>
            <w:tcW w:w="6405" w:type="dxa"/>
            <w:vAlign w:val="center"/>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Франция и Южная Европа: путями революций</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lastRenderedPageBreak/>
              <w:t>Урок 10</w:t>
            </w:r>
          </w:p>
        </w:tc>
        <w:tc>
          <w:tcPr>
            <w:tcW w:w="6405" w:type="dxa"/>
            <w:vAlign w:val="center"/>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От Балтики до Адриатики: время раздробленности в Германии и Италии</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11</w:t>
            </w:r>
          </w:p>
        </w:tc>
        <w:tc>
          <w:tcPr>
            <w:tcW w:w="6405" w:type="dxa"/>
            <w:vAlign w:val="center"/>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Центральная и Юго-Восточная Европа: империи и нации</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12</w:t>
            </w:r>
          </w:p>
        </w:tc>
        <w:tc>
          <w:tcPr>
            <w:tcW w:w="6405" w:type="dxa"/>
            <w:vAlign w:val="center"/>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США: "дом, расколотый надвое"</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13</w:t>
            </w:r>
          </w:p>
        </w:tc>
        <w:tc>
          <w:tcPr>
            <w:tcW w:w="6405" w:type="dxa"/>
            <w:vAlign w:val="center"/>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Великобритания: "мастерская мира" сдает позиции</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14</w:t>
            </w:r>
          </w:p>
        </w:tc>
        <w:tc>
          <w:tcPr>
            <w:tcW w:w="6405" w:type="dxa"/>
            <w:vAlign w:val="center"/>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Франция: Вторая империя и Третья республика</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15</w:t>
            </w:r>
          </w:p>
        </w:tc>
        <w:tc>
          <w:tcPr>
            <w:tcW w:w="6405" w:type="dxa"/>
            <w:vAlign w:val="center"/>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Германия: от "железа и крови" к "месту под солнцем"</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16</w:t>
            </w:r>
          </w:p>
        </w:tc>
        <w:tc>
          <w:tcPr>
            <w:tcW w:w="6405" w:type="dxa"/>
            <w:vAlign w:val="center"/>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Италия: "запоздавшая нация"</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17</w:t>
            </w:r>
          </w:p>
        </w:tc>
        <w:tc>
          <w:tcPr>
            <w:tcW w:w="6405" w:type="dxa"/>
            <w:vAlign w:val="center"/>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Австро-Венгрия и Балканы: национальные противоречия и компромиссы</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18</w:t>
            </w:r>
          </w:p>
        </w:tc>
        <w:tc>
          <w:tcPr>
            <w:tcW w:w="6405" w:type="dxa"/>
            <w:vAlign w:val="center"/>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США: "позолоченный век"</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19</w:t>
            </w:r>
          </w:p>
        </w:tc>
        <w:tc>
          <w:tcPr>
            <w:tcW w:w="6405" w:type="dxa"/>
            <w:vAlign w:val="center"/>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Османская империя и Иран: на осколках былого величия</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20</w:t>
            </w:r>
          </w:p>
        </w:tc>
        <w:tc>
          <w:tcPr>
            <w:tcW w:w="6405" w:type="dxa"/>
            <w:vAlign w:val="center"/>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Индия и Афганистан: подчинение и борьба</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21</w:t>
            </w:r>
          </w:p>
        </w:tc>
        <w:tc>
          <w:tcPr>
            <w:tcW w:w="6405" w:type="dxa"/>
            <w:vAlign w:val="center"/>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Китай и Япония: разные ответы на вызовы модернизации</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22</w:t>
            </w:r>
          </w:p>
        </w:tc>
        <w:tc>
          <w:tcPr>
            <w:tcW w:w="6405" w:type="dxa"/>
            <w:vAlign w:val="center"/>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Африка в XIX в.: захваты и эксплуатация</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23</w:t>
            </w:r>
          </w:p>
        </w:tc>
        <w:tc>
          <w:tcPr>
            <w:tcW w:w="6405" w:type="dxa"/>
            <w:vAlign w:val="center"/>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Латинская Америка: нелегкий груз независимости</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24</w:t>
            </w:r>
          </w:p>
        </w:tc>
        <w:tc>
          <w:tcPr>
            <w:tcW w:w="6405" w:type="dxa"/>
            <w:vAlign w:val="center"/>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Введение</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25</w:t>
            </w:r>
          </w:p>
        </w:tc>
        <w:tc>
          <w:tcPr>
            <w:tcW w:w="6405" w:type="dxa"/>
            <w:vAlign w:val="center"/>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Реформаторские и консервативные тенденции в политике Николая I</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26</w:t>
            </w:r>
          </w:p>
        </w:tc>
        <w:tc>
          <w:tcPr>
            <w:tcW w:w="6405" w:type="dxa"/>
            <w:vAlign w:val="center"/>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Социально-экономические мероприятия правительства Николая I</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27</w:t>
            </w:r>
          </w:p>
        </w:tc>
        <w:tc>
          <w:tcPr>
            <w:tcW w:w="6405" w:type="dxa"/>
            <w:vAlign w:val="center"/>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Национальная политика и межнациональные отношения</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28</w:t>
            </w:r>
          </w:p>
        </w:tc>
        <w:tc>
          <w:tcPr>
            <w:tcW w:w="6405" w:type="dxa"/>
            <w:vAlign w:val="center"/>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Кавказская война</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29</w:t>
            </w:r>
          </w:p>
        </w:tc>
        <w:tc>
          <w:tcPr>
            <w:tcW w:w="6405" w:type="dxa"/>
            <w:vAlign w:val="center"/>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Внешняя политика России в 1825 - 1852 гг.</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30</w:t>
            </w:r>
          </w:p>
        </w:tc>
        <w:tc>
          <w:tcPr>
            <w:tcW w:w="6405" w:type="dxa"/>
            <w:vAlign w:val="center"/>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Крымская война (1853 - 1856)</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31</w:t>
            </w:r>
          </w:p>
        </w:tc>
        <w:tc>
          <w:tcPr>
            <w:tcW w:w="6405" w:type="dxa"/>
            <w:vAlign w:val="center"/>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Крымская война (1853 - 1856)</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32</w:t>
            </w:r>
          </w:p>
        </w:tc>
        <w:tc>
          <w:tcPr>
            <w:tcW w:w="6405" w:type="dxa"/>
            <w:vAlign w:val="center"/>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Общественная жизнь России в 1830 - 1850-х гг.</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33</w:t>
            </w:r>
          </w:p>
        </w:tc>
        <w:tc>
          <w:tcPr>
            <w:tcW w:w="6405" w:type="dxa"/>
            <w:vAlign w:val="center"/>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Урок повторения, обобщения и контроля по теме "Политика правительства Николая I"</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34</w:t>
            </w:r>
          </w:p>
        </w:tc>
        <w:tc>
          <w:tcPr>
            <w:tcW w:w="6405" w:type="dxa"/>
            <w:vAlign w:val="center"/>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Изменения в быту россиян в первой половине XIX в.</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35</w:t>
            </w:r>
          </w:p>
        </w:tc>
        <w:tc>
          <w:tcPr>
            <w:tcW w:w="6405" w:type="dxa"/>
            <w:vAlign w:val="center"/>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Просвещение и наука</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36</w:t>
            </w:r>
          </w:p>
        </w:tc>
        <w:tc>
          <w:tcPr>
            <w:tcW w:w="6405" w:type="dxa"/>
            <w:vAlign w:val="center"/>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Литература и публицистика</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37</w:t>
            </w:r>
          </w:p>
        </w:tc>
        <w:tc>
          <w:tcPr>
            <w:tcW w:w="6405" w:type="dxa"/>
            <w:vAlign w:val="center"/>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Архитектура и искусство</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38</w:t>
            </w:r>
          </w:p>
        </w:tc>
        <w:tc>
          <w:tcPr>
            <w:tcW w:w="6405" w:type="dxa"/>
            <w:vAlign w:val="center"/>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Урок повторения, обобщения и контроля по теме "Культурное пространство империи в первой половине XIX в."</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39</w:t>
            </w:r>
          </w:p>
        </w:tc>
        <w:tc>
          <w:tcPr>
            <w:tcW w:w="6405" w:type="dxa"/>
            <w:vAlign w:val="center"/>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Предпосылки и разработка реформ в России</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40</w:t>
            </w:r>
          </w:p>
        </w:tc>
        <w:tc>
          <w:tcPr>
            <w:tcW w:w="6405" w:type="dxa"/>
            <w:vAlign w:val="center"/>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Крестьянская реформа 1861 г., ее значение и последствия</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lastRenderedPageBreak/>
              <w:t>Урок 41</w:t>
            </w:r>
          </w:p>
        </w:tc>
        <w:tc>
          <w:tcPr>
            <w:tcW w:w="6405" w:type="dxa"/>
            <w:vAlign w:val="center"/>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Социально-экономическое развитие страны в пореформенный период</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42</w:t>
            </w:r>
          </w:p>
        </w:tc>
        <w:tc>
          <w:tcPr>
            <w:tcW w:w="6405" w:type="dxa"/>
            <w:vAlign w:val="center"/>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Реформы 1860 - 1870-х гг.</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43</w:t>
            </w:r>
          </w:p>
        </w:tc>
        <w:tc>
          <w:tcPr>
            <w:tcW w:w="6405" w:type="dxa"/>
            <w:vAlign w:val="center"/>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Внешняя политика Александра II. Русско-турецкая война 1877 - 1878 гг.</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44</w:t>
            </w:r>
          </w:p>
        </w:tc>
        <w:tc>
          <w:tcPr>
            <w:tcW w:w="6405" w:type="dxa"/>
            <w:vAlign w:val="center"/>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Урок повторения, обобщения и контроля по теме "Социальная и правовая модернизация страны при Александре II"</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45</w:t>
            </w:r>
          </w:p>
        </w:tc>
        <w:tc>
          <w:tcPr>
            <w:tcW w:w="6405" w:type="dxa"/>
            <w:vAlign w:val="center"/>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"Народное самодержавие" Александра III</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46</w:t>
            </w:r>
          </w:p>
        </w:tc>
        <w:tc>
          <w:tcPr>
            <w:tcW w:w="6405" w:type="dxa"/>
            <w:vAlign w:val="center"/>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Перемены в экономике и социальном строе</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47</w:t>
            </w:r>
          </w:p>
        </w:tc>
        <w:tc>
          <w:tcPr>
            <w:tcW w:w="6405" w:type="dxa"/>
            <w:vAlign w:val="center"/>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Внешняя политика Александра III</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48</w:t>
            </w:r>
          </w:p>
        </w:tc>
        <w:tc>
          <w:tcPr>
            <w:tcW w:w="6405" w:type="dxa"/>
            <w:vAlign w:val="center"/>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Урок повторения, обобщения и контроля по теме "Россия в 1880 - 1890-х гг."</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49</w:t>
            </w:r>
          </w:p>
        </w:tc>
        <w:tc>
          <w:tcPr>
            <w:tcW w:w="6405" w:type="dxa"/>
            <w:vAlign w:val="center"/>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Достижения российской науки и образования</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50</w:t>
            </w:r>
          </w:p>
        </w:tc>
        <w:tc>
          <w:tcPr>
            <w:tcW w:w="6405" w:type="dxa"/>
            <w:vAlign w:val="center"/>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Русская культура второй половины XIX в. и ее общественное значение</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51</w:t>
            </w:r>
          </w:p>
        </w:tc>
        <w:tc>
          <w:tcPr>
            <w:tcW w:w="6405" w:type="dxa"/>
            <w:vAlign w:val="center"/>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Технический прогресс и перемены в повседневной жизни народов России во второй половине XIX в.</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52</w:t>
            </w:r>
          </w:p>
        </w:tc>
        <w:tc>
          <w:tcPr>
            <w:tcW w:w="6405" w:type="dxa"/>
            <w:vAlign w:val="center"/>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Урок повторения, обобщения и контроля по теме "Культурное пространство империи во второй половине XIX в."</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53</w:t>
            </w:r>
          </w:p>
        </w:tc>
        <w:tc>
          <w:tcPr>
            <w:tcW w:w="6405" w:type="dxa"/>
            <w:vAlign w:val="center"/>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Основные регионы империи и их роль в жизни страны. Национальные движения и национальная политика</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54</w:t>
            </w:r>
          </w:p>
        </w:tc>
        <w:tc>
          <w:tcPr>
            <w:tcW w:w="6405" w:type="dxa"/>
            <w:vAlign w:val="center"/>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Взаимодействие народов и национальных культур</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55</w:t>
            </w:r>
          </w:p>
        </w:tc>
        <w:tc>
          <w:tcPr>
            <w:tcW w:w="6405" w:type="dxa"/>
            <w:vAlign w:val="center"/>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Общественная жизнь в 1860 - 1890-х гг.</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56</w:t>
            </w:r>
          </w:p>
        </w:tc>
        <w:tc>
          <w:tcPr>
            <w:tcW w:w="6405" w:type="dxa"/>
            <w:vAlign w:val="center"/>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Идейные течения и общественное движение</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57</w:t>
            </w:r>
          </w:p>
        </w:tc>
        <w:tc>
          <w:tcPr>
            <w:tcW w:w="6405" w:type="dxa"/>
            <w:vAlign w:val="center"/>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Идейные течения и общественное движение</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58</w:t>
            </w:r>
          </w:p>
        </w:tc>
        <w:tc>
          <w:tcPr>
            <w:tcW w:w="6405" w:type="dxa"/>
            <w:vAlign w:val="center"/>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Урок повторения, обобщения и контроля по теме "Общественный путь и общественное движение"</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59</w:t>
            </w:r>
          </w:p>
        </w:tc>
        <w:tc>
          <w:tcPr>
            <w:tcW w:w="6405" w:type="dxa"/>
            <w:vAlign w:val="center"/>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Россия и мир на рубеже XIX - XX вв.: динамика развития и противоречия</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60</w:t>
            </w:r>
          </w:p>
        </w:tc>
        <w:tc>
          <w:tcPr>
            <w:tcW w:w="6405" w:type="dxa"/>
            <w:vAlign w:val="center"/>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Социально-экономическое развитие страны на рубеже XIX - XX вв.</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61</w:t>
            </w:r>
          </w:p>
        </w:tc>
        <w:tc>
          <w:tcPr>
            <w:tcW w:w="6405" w:type="dxa"/>
            <w:vAlign w:val="center"/>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Николай II: начало правления. Политическое развитие страны в 1894 - 1904 гг.</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62</w:t>
            </w:r>
          </w:p>
        </w:tc>
        <w:tc>
          <w:tcPr>
            <w:tcW w:w="6405" w:type="dxa"/>
            <w:vAlign w:val="center"/>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Внешняя политика Николая II. Русско-японская война 1904 - 1905 гг.</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63</w:t>
            </w:r>
          </w:p>
        </w:tc>
        <w:tc>
          <w:tcPr>
            <w:tcW w:w="6405" w:type="dxa"/>
            <w:vAlign w:val="center"/>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Первая российская революция и политические реформы 1905 - 1907 гг.</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64</w:t>
            </w:r>
          </w:p>
        </w:tc>
        <w:tc>
          <w:tcPr>
            <w:tcW w:w="6405" w:type="dxa"/>
            <w:vAlign w:val="center"/>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Социально-экономические реформы П. Столыпина</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65</w:t>
            </w:r>
          </w:p>
        </w:tc>
        <w:tc>
          <w:tcPr>
            <w:tcW w:w="6405" w:type="dxa"/>
            <w:vAlign w:val="center"/>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Политическое развитие страны в 1907 - 1914 гг.</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66</w:t>
            </w:r>
          </w:p>
        </w:tc>
        <w:tc>
          <w:tcPr>
            <w:tcW w:w="6405" w:type="dxa"/>
            <w:vAlign w:val="center"/>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Развитие науки и народного просвещения</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Урок 67</w:t>
            </w:r>
          </w:p>
        </w:tc>
        <w:tc>
          <w:tcPr>
            <w:tcW w:w="6405" w:type="dxa"/>
            <w:vAlign w:val="center"/>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 xml:space="preserve">Серебряный век российской культуры. Вклад России в </w:t>
            </w:r>
            <w:r w:rsidRPr="00DC2629">
              <w:rPr>
                <w:rFonts w:ascii="Arial" w:hAnsi="Arial" w:cs="Arial"/>
                <w:sz w:val="20"/>
                <w:lang w:eastAsia="ru-RU"/>
              </w:rPr>
              <w:lastRenderedPageBreak/>
              <w:t>мировую культуру</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lastRenderedPageBreak/>
              <w:t>1</w:t>
            </w:r>
          </w:p>
        </w:tc>
      </w:tr>
      <w:tr w:rsidR="00DC2629" w:rsidRPr="00DC2629" w:rsidTr="004D0BED">
        <w:tc>
          <w:tcPr>
            <w:tcW w:w="1191"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lastRenderedPageBreak/>
              <w:t>Урок 68</w:t>
            </w:r>
          </w:p>
        </w:tc>
        <w:tc>
          <w:tcPr>
            <w:tcW w:w="6405" w:type="dxa"/>
            <w:vAlign w:val="center"/>
          </w:tcPr>
          <w:p w:rsidR="00DC2629" w:rsidRPr="00DC2629" w:rsidRDefault="00DC2629" w:rsidP="00DC2629">
            <w:pPr>
              <w:ind w:firstLine="283"/>
              <w:jc w:val="both"/>
              <w:rPr>
                <w:rFonts w:ascii="Arial" w:hAnsi="Arial" w:cs="Arial"/>
                <w:sz w:val="20"/>
                <w:lang w:eastAsia="ru-RU"/>
              </w:rPr>
            </w:pPr>
            <w:r w:rsidRPr="00DC2629">
              <w:rPr>
                <w:rFonts w:ascii="Arial" w:hAnsi="Arial" w:cs="Arial"/>
                <w:sz w:val="20"/>
                <w:lang w:eastAsia="ru-RU"/>
              </w:rPr>
              <w:t>Урок итогового повторения и контроля</w:t>
            </w:r>
          </w:p>
        </w:tc>
        <w:tc>
          <w:tcPr>
            <w:tcW w:w="1473" w:type="dxa"/>
            <w:vAlign w:val="center"/>
          </w:tcPr>
          <w:p w:rsidR="00DC2629" w:rsidRPr="00DC2629" w:rsidRDefault="00DC2629" w:rsidP="00DC2629">
            <w:pPr>
              <w:jc w:val="center"/>
              <w:rPr>
                <w:rFonts w:ascii="Arial" w:hAnsi="Arial" w:cs="Arial"/>
                <w:sz w:val="20"/>
                <w:lang w:eastAsia="ru-RU"/>
              </w:rPr>
            </w:pPr>
            <w:r w:rsidRPr="00DC2629">
              <w:rPr>
                <w:rFonts w:ascii="Arial" w:hAnsi="Arial" w:cs="Arial"/>
                <w:sz w:val="20"/>
                <w:lang w:eastAsia="ru-RU"/>
              </w:rPr>
              <w:t>1</w:t>
            </w:r>
          </w:p>
        </w:tc>
      </w:tr>
      <w:tr w:rsidR="00DC2629" w:rsidRPr="00DC2629" w:rsidTr="004D0BED">
        <w:tc>
          <w:tcPr>
            <w:tcW w:w="9069" w:type="dxa"/>
            <w:gridSpan w:val="3"/>
            <w:vAlign w:val="center"/>
          </w:tcPr>
          <w:p w:rsidR="00DC2629" w:rsidRPr="00DC2629" w:rsidRDefault="00DC2629" w:rsidP="00DC2629">
            <w:pPr>
              <w:jc w:val="both"/>
              <w:rPr>
                <w:rFonts w:ascii="Arial" w:hAnsi="Arial" w:cs="Arial"/>
                <w:sz w:val="20"/>
                <w:lang w:eastAsia="ru-RU"/>
              </w:rPr>
            </w:pPr>
            <w:r w:rsidRPr="00DC2629">
              <w:rPr>
                <w:rFonts w:ascii="Arial" w:hAnsi="Arial" w:cs="Arial"/>
                <w:sz w:val="20"/>
                <w:lang w:eastAsia="ru-RU"/>
              </w:rPr>
              <w:t>ОБЩЕЕ КОЛИЧЕСТВО УРОКОВ ПО ПРОГРАММЕ: 68, из них уроков, отведенных на контрольные работы (в том числе Всероссийские проверочные работы), - не более 6</w:t>
            </w:r>
          </w:p>
        </w:tc>
      </w:tr>
    </w:tbl>
    <w:p w:rsidR="00DC2629" w:rsidRDefault="00DC2629" w:rsidP="00B1329A">
      <w:pPr>
        <w:spacing w:before="1"/>
        <w:ind w:left="9135"/>
        <w:rPr>
          <w:sz w:val="24"/>
          <w:szCs w:val="24"/>
        </w:rPr>
      </w:pPr>
    </w:p>
    <w:p w:rsidR="00DC2629" w:rsidRDefault="00DC2629" w:rsidP="00B1329A">
      <w:pPr>
        <w:spacing w:before="1"/>
        <w:ind w:left="9135"/>
        <w:rPr>
          <w:sz w:val="24"/>
          <w:szCs w:val="24"/>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10349"/>
        <w:gridCol w:w="113"/>
      </w:tblGrid>
      <w:tr w:rsidR="003462A0" w:rsidRPr="003462A0" w:rsidTr="004D0BED">
        <w:tc>
          <w:tcPr>
            <w:tcW w:w="60" w:type="dxa"/>
            <w:tcBorders>
              <w:top w:val="nil"/>
              <w:left w:val="nil"/>
              <w:bottom w:val="nil"/>
              <w:right w:val="nil"/>
            </w:tcBorders>
            <w:shd w:val="clear" w:color="auto" w:fill="CED3F1"/>
            <w:tcMar>
              <w:top w:w="0" w:type="dxa"/>
              <w:left w:w="0" w:type="dxa"/>
              <w:bottom w:w="0" w:type="dxa"/>
              <w:right w:w="0" w:type="dxa"/>
            </w:tcMar>
          </w:tcPr>
          <w:p w:rsidR="003462A0" w:rsidRPr="003462A0" w:rsidRDefault="003462A0" w:rsidP="003462A0">
            <w:pPr>
              <w:rPr>
                <w:rFonts w:ascii="Arial" w:hAnsi="Arial" w:cs="Arial"/>
                <w:sz w:val="20"/>
                <w:lang w:eastAsia="ru-RU"/>
              </w:rPr>
            </w:pPr>
          </w:p>
        </w:tc>
        <w:tc>
          <w:tcPr>
            <w:tcW w:w="113" w:type="dxa"/>
            <w:tcBorders>
              <w:top w:val="nil"/>
              <w:left w:val="nil"/>
              <w:bottom w:val="nil"/>
              <w:right w:val="nil"/>
            </w:tcBorders>
            <w:shd w:val="clear" w:color="auto" w:fill="F4F3F8"/>
            <w:tcMar>
              <w:top w:w="0" w:type="dxa"/>
              <w:left w:w="0" w:type="dxa"/>
              <w:bottom w:w="0" w:type="dxa"/>
              <w:right w:w="0" w:type="dxa"/>
            </w:tcMar>
          </w:tcPr>
          <w:p w:rsidR="003462A0" w:rsidRPr="003462A0" w:rsidRDefault="003462A0" w:rsidP="003462A0">
            <w:pPr>
              <w:rPr>
                <w:rFonts w:ascii="Arial" w:hAnsi="Arial" w:cs="Arial"/>
                <w:sz w:val="20"/>
                <w:lang w:eastAsia="ru-RU"/>
              </w:rPr>
            </w:pPr>
          </w:p>
        </w:tc>
        <w:tc>
          <w:tcPr>
            <w:tcW w:w="0" w:type="auto"/>
            <w:tcBorders>
              <w:top w:val="nil"/>
              <w:left w:val="nil"/>
              <w:bottom w:val="nil"/>
              <w:right w:val="nil"/>
            </w:tcBorders>
            <w:shd w:val="clear" w:color="auto" w:fill="F4F3F8"/>
            <w:tcMar>
              <w:top w:w="113" w:type="dxa"/>
              <w:left w:w="0" w:type="dxa"/>
              <w:bottom w:w="113" w:type="dxa"/>
              <w:right w:w="0" w:type="dxa"/>
            </w:tcMar>
          </w:tcPr>
          <w:p w:rsidR="003462A0" w:rsidRPr="003462A0" w:rsidRDefault="003462A0" w:rsidP="003462A0">
            <w:pPr>
              <w:jc w:val="both"/>
              <w:rPr>
                <w:rFonts w:ascii="Arial" w:hAnsi="Arial" w:cs="Arial"/>
                <w:color w:val="392C69"/>
                <w:sz w:val="20"/>
                <w:lang w:eastAsia="ru-RU"/>
              </w:rPr>
            </w:pPr>
          </w:p>
          <w:p w:rsidR="003462A0" w:rsidRPr="003462A0" w:rsidRDefault="003462A0" w:rsidP="003462A0">
            <w:pPr>
              <w:jc w:val="both"/>
              <w:rPr>
                <w:rFonts w:ascii="Arial" w:hAnsi="Arial" w:cs="Arial"/>
                <w:sz w:val="20"/>
                <w:lang w:eastAsia="ru-RU"/>
              </w:rPr>
            </w:pPr>
            <w:r w:rsidRPr="003462A0">
              <w:rPr>
                <w:rFonts w:ascii="Arial" w:hAnsi="Arial" w:cs="Arial"/>
                <w:color w:val="392C69"/>
                <w:sz w:val="20"/>
                <w:lang w:eastAsia="ru-RU"/>
              </w:rPr>
              <w:t xml:space="preserve">Пп. 132 п. 1 (в части содержания обучения, предметных результатов, количества часов на изучение предмета "Обществознание" в 8 - 9 кл.) </w:t>
            </w:r>
            <w:hyperlink w:anchor="P18" w:tooltip="3. Настоящий приказ вступает в силу с 1 сентября 2025 г., за исключением подпунктов 131, 132, 144 пункта 1 Изменений (в части содержания обучения, предметных результатов, количества часов на изучение учебных предметов &quot;История&quot; и &quot;Обществознание&quot; в 8 и 9 класс">
              <w:r w:rsidRPr="003462A0">
                <w:rPr>
                  <w:rFonts w:ascii="Arial" w:hAnsi="Arial" w:cs="Arial"/>
                  <w:color w:val="0000FF"/>
                  <w:sz w:val="20"/>
                  <w:lang w:eastAsia="ru-RU"/>
                </w:rPr>
                <w:t>вступает</w:t>
              </w:r>
            </w:hyperlink>
            <w:r w:rsidRPr="003462A0">
              <w:rPr>
                <w:rFonts w:ascii="Arial" w:hAnsi="Arial" w:cs="Arial"/>
                <w:color w:val="392C69"/>
                <w:sz w:val="20"/>
                <w:lang w:eastAsia="ru-RU"/>
              </w:rPr>
              <w:t xml:space="preserve"> в силу с 01.09.2026.</w:t>
            </w:r>
          </w:p>
        </w:tc>
        <w:tc>
          <w:tcPr>
            <w:tcW w:w="113" w:type="dxa"/>
            <w:tcBorders>
              <w:top w:val="nil"/>
              <w:left w:val="nil"/>
              <w:bottom w:val="nil"/>
              <w:right w:val="nil"/>
            </w:tcBorders>
            <w:shd w:val="clear" w:color="auto" w:fill="F4F3F8"/>
            <w:tcMar>
              <w:top w:w="0" w:type="dxa"/>
              <w:left w:w="0" w:type="dxa"/>
              <w:bottom w:w="0" w:type="dxa"/>
              <w:right w:w="0" w:type="dxa"/>
            </w:tcMar>
          </w:tcPr>
          <w:p w:rsidR="003462A0" w:rsidRPr="003462A0" w:rsidRDefault="003462A0" w:rsidP="003462A0">
            <w:pPr>
              <w:rPr>
                <w:rFonts w:ascii="Arial" w:hAnsi="Arial" w:cs="Arial"/>
                <w:sz w:val="20"/>
                <w:lang w:eastAsia="ru-RU"/>
              </w:rPr>
            </w:pPr>
          </w:p>
        </w:tc>
      </w:tr>
    </w:tbl>
    <w:p w:rsidR="003462A0" w:rsidRPr="003462A0" w:rsidRDefault="003462A0" w:rsidP="003462A0">
      <w:pPr>
        <w:spacing w:before="260"/>
        <w:ind w:firstLine="540"/>
        <w:jc w:val="both"/>
        <w:rPr>
          <w:rFonts w:ascii="Arial" w:hAnsi="Arial" w:cs="Arial"/>
          <w:sz w:val="20"/>
          <w:lang w:eastAsia="ru-RU"/>
        </w:rPr>
      </w:pPr>
      <w:bookmarkStart w:id="6" w:name="P20464"/>
      <w:bookmarkEnd w:id="6"/>
      <w:r w:rsidRPr="003462A0">
        <w:rPr>
          <w:rFonts w:ascii="Arial" w:hAnsi="Arial" w:cs="Arial"/>
          <w:sz w:val="20"/>
          <w:lang w:eastAsia="ru-RU"/>
        </w:rPr>
        <w:t xml:space="preserve">132) в </w:t>
      </w:r>
      <w:hyperlink r:id="rId13" w:tooltip="Приказ Минпросвещения России от 18.05.2023 N 370 (ред. от 19.03.2024)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sidRPr="003462A0">
          <w:rPr>
            <w:rFonts w:ascii="Arial" w:hAnsi="Arial" w:cs="Arial"/>
            <w:color w:val="0000FF"/>
            <w:sz w:val="20"/>
            <w:lang w:eastAsia="ru-RU"/>
          </w:rPr>
          <w:t>пункте 151</w:t>
        </w:r>
      </w:hyperlink>
      <w:r w:rsidRPr="003462A0">
        <w:rPr>
          <w:rFonts w:ascii="Arial" w:hAnsi="Arial" w:cs="Arial"/>
          <w:sz w:val="20"/>
          <w:lang w:eastAsia="ru-RU"/>
        </w:rPr>
        <w:t>:</w:t>
      </w:r>
    </w:p>
    <w:p w:rsidR="003462A0" w:rsidRPr="003462A0" w:rsidRDefault="000C35AD" w:rsidP="003462A0">
      <w:pPr>
        <w:spacing w:before="200"/>
        <w:ind w:firstLine="540"/>
        <w:jc w:val="both"/>
        <w:rPr>
          <w:rFonts w:ascii="Arial" w:hAnsi="Arial" w:cs="Arial"/>
          <w:sz w:val="20"/>
          <w:lang w:eastAsia="ru-RU"/>
        </w:rPr>
      </w:pPr>
      <w:hyperlink r:id="rId14" w:tooltip="Приказ Минпросвещения России от 18.05.2023 N 370 (ред. от 19.03.2024)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sidR="003462A0" w:rsidRPr="003462A0">
          <w:rPr>
            <w:rFonts w:ascii="Arial" w:hAnsi="Arial" w:cs="Arial"/>
            <w:color w:val="0000FF"/>
            <w:sz w:val="20"/>
            <w:lang w:eastAsia="ru-RU"/>
          </w:rPr>
          <w:t>подпункт 151.3</w:t>
        </w:r>
      </w:hyperlink>
      <w:r w:rsidR="003462A0" w:rsidRPr="003462A0">
        <w:rPr>
          <w:rFonts w:ascii="Arial" w:hAnsi="Arial" w:cs="Arial"/>
          <w:sz w:val="20"/>
          <w:lang w:eastAsia="ru-RU"/>
        </w:rPr>
        <w:t xml:space="preserve"> изложить в следующей редакции:</w:t>
      </w:r>
    </w:p>
    <w:p w:rsidR="003462A0" w:rsidRPr="003462A0" w:rsidRDefault="003462A0" w:rsidP="003462A0">
      <w:pPr>
        <w:spacing w:before="200"/>
        <w:ind w:firstLine="540"/>
        <w:jc w:val="both"/>
        <w:rPr>
          <w:rFonts w:ascii="Arial" w:hAnsi="Arial" w:cs="Arial"/>
          <w:sz w:val="20"/>
          <w:lang w:eastAsia="ru-RU"/>
        </w:rPr>
      </w:pPr>
      <w:r w:rsidRPr="003462A0">
        <w:rPr>
          <w:rFonts w:ascii="Arial" w:hAnsi="Arial" w:cs="Arial"/>
          <w:sz w:val="20"/>
          <w:lang w:eastAsia="ru-RU"/>
        </w:rPr>
        <w:t>"151.3. Содержание обучения в 9 классе.</w:t>
      </w:r>
    </w:p>
    <w:p w:rsidR="003462A0" w:rsidRPr="003462A0" w:rsidRDefault="003462A0" w:rsidP="003462A0">
      <w:pPr>
        <w:spacing w:before="200"/>
        <w:ind w:firstLine="540"/>
        <w:jc w:val="both"/>
        <w:rPr>
          <w:rFonts w:ascii="Arial" w:hAnsi="Arial" w:cs="Arial"/>
          <w:sz w:val="20"/>
          <w:lang w:eastAsia="ru-RU"/>
        </w:rPr>
      </w:pPr>
      <w:r w:rsidRPr="003462A0">
        <w:rPr>
          <w:rFonts w:ascii="Arial" w:hAnsi="Arial" w:cs="Arial"/>
          <w:sz w:val="20"/>
          <w:lang w:eastAsia="ru-RU"/>
        </w:rPr>
        <w:t>Символы государства: Государственный герб Российской Федерации, Государственный флаг Российской Федерации, Государственный гимн Российской Федерации.</w:t>
      </w:r>
    </w:p>
    <w:p w:rsidR="003462A0" w:rsidRPr="003462A0" w:rsidRDefault="003462A0" w:rsidP="003462A0">
      <w:pPr>
        <w:spacing w:before="200"/>
        <w:ind w:firstLine="540"/>
        <w:jc w:val="both"/>
        <w:rPr>
          <w:rFonts w:ascii="Arial" w:hAnsi="Arial" w:cs="Arial"/>
          <w:sz w:val="20"/>
          <w:lang w:eastAsia="ru-RU"/>
        </w:rPr>
      </w:pPr>
      <w:r w:rsidRPr="003462A0">
        <w:rPr>
          <w:rFonts w:ascii="Arial" w:hAnsi="Arial" w:cs="Arial"/>
          <w:sz w:val="20"/>
          <w:lang w:eastAsia="ru-RU"/>
        </w:rPr>
        <w:t>151.3.1. Человек и общество.</w:t>
      </w:r>
    </w:p>
    <w:p w:rsidR="003462A0" w:rsidRPr="003462A0" w:rsidRDefault="003462A0" w:rsidP="003462A0">
      <w:pPr>
        <w:spacing w:before="200"/>
        <w:ind w:firstLine="540"/>
        <w:jc w:val="both"/>
        <w:rPr>
          <w:rFonts w:ascii="Arial" w:hAnsi="Arial" w:cs="Arial"/>
          <w:sz w:val="20"/>
          <w:lang w:eastAsia="ru-RU"/>
        </w:rPr>
      </w:pPr>
      <w:r w:rsidRPr="003462A0">
        <w:rPr>
          <w:rFonts w:ascii="Arial" w:hAnsi="Arial" w:cs="Arial"/>
          <w:sz w:val="20"/>
          <w:lang w:eastAsia="ru-RU"/>
        </w:rPr>
        <w:t>Биологическое и социальное в человеке. Индивид, индивидуальность, личность. Отношения между поколениями. Мировоззрение, его роль в жизнедеятельности человека.</w:t>
      </w:r>
    </w:p>
    <w:p w:rsidR="003462A0" w:rsidRPr="003462A0" w:rsidRDefault="003462A0" w:rsidP="003462A0">
      <w:pPr>
        <w:spacing w:before="200"/>
        <w:ind w:firstLine="540"/>
        <w:jc w:val="both"/>
        <w:rPr>
          <w:rFonts w:ascii="Arial" w:hAnsi="Arial" w:cs="Arial"/>
          <w:sz w:val="20"/>
          <w:lang w:eastAsia="ru-RU"/>
        </w:rPr>
      </w:pPr>
      <w:r w:rsidRPr="003462A0">
        <w:rPr>
          <w:rFonts w:ascii="Arial" w:hAnsi="Arial" w:cs="Arial"/>
          <w:sz w:val="20"/>
          <w:lang w:eastAsia="ru-RU"/>
        </w:rPr>
        <w:t>Традиции и обычаи. Влияние моральных норм на общество и человека. Свобода и ответственность. Отклоняющееся поведение. Опасность наркомании и алкоголизма для человека и общества.</w:t>
      </w:r>
    </w:p>
    <w:p w:rsidR="003462A0" w:rsidRPr="003462A0" w:rsidRDefault="003462A0" w:rsidP="003462A0">
      <w:pPr>
        <w:spacing w:before="200"/>
        <w:ind w:firstLine="540"/>
        <w:jc w:val="both"/>
        <w:rPr>
          <w:rFonts w:ascii="Arial" w:hAnsi="Arial" w:cs="Arial"/>
          <w:sz w:val="20"/>
          <w:lang w:eastAsia="ru-RU"/>
        </w:rPr>
      </w:pPr>
      <w:r w:rsidRPr="003462A0">
        <w:rPr>
          <w:rFonts w:ascii="Arial" w:hAnsi="Arial" w:cs="Arial"/>
          <w:sz w:val="20"/>
          <w:lang w:eastAsia="ru-RU"/>
        </w:rPr>
        <w:t>Роль семьи в жизни человека и общества. Семейный уклад. Семейные обычаи и традиции. Роль семьи в социализации личности. Функции семьи. Общественные и семейные ценности. Семейные роли.</w:t>
      </w:r>
    </w:p>
    <w:p w:rsidR="003462A0" w:rsidRPr="003462A0" w:rsidRDefault="003462A0" w:rsidP="003462A0">
      <w:pPr>
        <w:spacing w:before="200"/>
        <w:ind w:firstLine="540"/>
        <w:jc w:val="both"/>
        <w:rPr>
          <w:rFonts w:ascii="Arial" w:hAnsi="Arial" w:cs="Arial"/>
          <w:sz w:val="20"/>
          <w:lang w:eastAsia="ru-RU"/>
        </w:rPr>
      </w:pPr>
      <w:r w:rsidRPr="003462A0">
        <w:rPr>
          <w:rFonts w:ascii="Arial" w:hAnsi="Arial" w:cs="Arial"/>
          <w:sz w:val="20"/>
          <w:lang w:eastAsia="ru-RU"/>
        </w:rPr>
        <w:t>Общество: структура, сферы жизни, социальные институты, социальные роли, общественные отношения, социальные нормы. Многообразие социальных общностей и групп. Коллектив и группа. Социальная активность: добровольчество и волонтерство. Молодежь - активный участник общественной жизни. Гражданское общество.</w:t>
      </w:r>
    </w:p>
    <w:p w:rsidR="003462A0" w:rsidRPr="003462A0" w:rsidRDefault="003462A0" w:rsidP="003462A0">
      <w:pPr>
        <w:spacing w:before="200"/>
        <w:ind w:firstLine="540"/>
        <w:jc w:val="both"/>
        <w:rPr>
          <w:rFonts w:ascii="Arial" w:hAnsi="Arial" w:cs="Arial"/>
          <w:sz w:val="20"/>
          <w:lang w:eastAsia="ru-RU"/>
        </w:rPr>
      </w:pPr>
      <w:r w:rsidRPr="003462A0">
        <w:rPr>
          <w:rFonts w:ascii="Arial" w:hAnsi="Arial" w:cs="Arial"/>
          <w:sz w:val="20"/>
          <w:lang w:eastAsia="ru-RU"/>
        </w:rPr>
        <w:t>Связь поколений: родословие семьи. Династии и их роль в истории России. Семья и брак. Основы семейного права: права и обязанности детей и родителей. Правовая защита и поддержка семьи. Уполномоченный при Президенте Российской Федерации по правам ребенка. Государственная поддержка семьи. Многодетная семья.</w:t>
      </w:r>
    </w:p>
    <w:p w:rsidR="003462A0" w:rsidRPr="003462A0" w:rsidRDefault="003462A0" w:rsidP="003462A0">
      <w:pPr>
        <w:spacing w:before="200"/>
        <w:ind w:firstLine="540"/>
        <w:jc w:val="both"/>
        <w:rPr>
          <w:rFonts w:ascii="Arial" w:hAnsi="Arial" w:cs="Arial"/>
          <w:sz w:val="20"/>
          <w:lang w:eastAsia="ru-RU"/>
        </w:rPr>
      </w:pPr>
      <w:r w:rsidRPr="003462A0">
        <w:rPr>
          <w:rFonts w:ascii="Arial" w:hAnsi="Arial" w:cs="Arial"/>
          <w:sz w:val="20"/>
          <w:lang w:eastAsia="ru-RU"/>
        </w:rPr>
        <w:t>Информационное общество. Современные формы связи и коммуникации. Свобода слова. Информационная безопасность и правила безопасного поведения в Интернете. Особенности общения в реальном и виртуальном пространстве. Правда и фейк. Информационные войны. Как стать журналистом. Блогерство. Дата-журналистика.</w:t>
      </w:r>
    </w:p>
    <w:p w:rsidR="003462A0" w:rsidRPr="003462A0" w:rsidRDefault="003462A0" w:rsidP="003462A0">
      <w:pPr>
        <w:spacing w:before="200"/>
        <w:ind w:firstLine="540"/>
        <w:jc w:val="both"/>
        <w:rPr>
          <w:rFonts w:ascii="Arial" w:hAnsi="Arial" w:cs="Arial"/>
          <w:sz w:val="20"/>
          <w:lang w:eastAsia="ru-RU"/>
        </w:rPr>
      </w:pPr>
      <w:r w:rsidRPr="003462A0">
        <w:rPr>
          <w:rFonts w:ascii="Arial" w:hAnsi="Arial" w:cs="Arial"/>
          <w:sz w:val="20"/>
          <w:lang w:eastAsia="ru-RU"/>
        </w:rPr>
        <w:t>Жизненная активная позиция.</w:t>
      </w:r>
    </w:p>
    <w:p w:rsidR="003462A0" w:rsidRPr="003462A0" w:rsidRDefault="003462A0" w:rsidP="003462A0">
      <w:pPr>
        <w:spacing w:before="200"/>
        <w:ind w:firstLine="540"/>
        <w:jc w:val="both"/>
        <w:rPr>
          <w:rFonts w:ascii="Arial" w:hAnsi="Arial" w:cs="Arial"/>
          <w:sz w:val="20"/>
          <w:lang w:eastAsia="ru-RU"/>
        </w:rPr>
      </w:pPr>
      <w:r w:rsidRPr="003462A0">
        <w:rPr>
          <w:rFonts w:ascii="Arial" w:hAnsi="Arial" w:cs="Arial"/>
          <w:sz w:val="20"/>
          <w:lang w:eastAsia="ru-RU"/>
        </w:rPr>
        <w:t>151.3.2. Государство и право.</w:t>
      </w:r>
    </w:p>
    <w:p w:rsidR="003462A0" w:rsidRPr="003462A0" w:rsidRDefault="003462A0" w:rsidP="003462A0">
      <w:pPr>
        <w:spacing w:before="200"/>
        <w:ind w:firstLine="540"/>
        <w:jc w:val="both"/>
        <w:rPr>
          <w:rFonts w:ascii="Arial" w:hAnsi="Arial" w:cs="Arial"/>
          <w:sz w:val="20"/>
          <w:lang w:eastAsia="ru-RU"/>
        </w:rPr>
      </w:pPr>
      <w:r w:rsidRPr="003462A0">
        <w:rPr>
          <w:rFonts w:ascii="Arial" w:hAnsi="Arial" w:cs="Arial"/>
          <w:sz w:val="20"/>
          <w:lang w:eastAsia="ru-RU"/>
        </w:rPr>
        <w:t>Признаки государства. Функции государства. Государство и страна. Формы правления. Политические режимы. Россия - демократическое федеративное правовое государство с республиканской формой правления. Административно-территориальное устройство. Россия - многонациональное государство. Этнос и нация.</w:t>
      </w:r>
    </w:p>
    <w:p w:rsidR="003462A0" w:rsidRPr="003462A0" w:rsidRDefault="003462A0" w:rsidP="003462A0">
      <w:pPr>
        <w:spacing w:before="200"/>
        <w:ind w:firstLine="540"/>
        <w:jc w:val="both"/>
        <w:rPr>
          <w:rFonts w:ascii="Arial" w:hAnsi="Arial" w:cs="Arial"/>
          <w:sz w:val="20"/>
          <w:lang w:eastAsia="ru-RU"/>
        </w:rPr>
      </w:pPr>
      <w:r w:rsidRPr="003462A0">
        <w:rPr>
          <w:rFonts w:ascii="Arial" w:hAnsi="Arial" w:cs="Arial"/>
          <w:sz w:val="20"/>
          <w:lang w:eastAsia="ru-RU"/>
        </w:rPr>
        <w:t xml:space="preserve">Правовые основы государства. Источники права: закон, кодекс, нормативный правовой акт. Система права. Отрасли права: конституционное, административное, гражданское, трудовое, уголовное. Право и мораль. Правовая культура личности. </w:t>
      </w:r>
      <w:hyperlink r:id="rId15"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sidRPr="003462A0">
          <w:rPr>
            <w:rFonts w:ascii="Arial" w:hAnsi="Arial" w:cs="Arial"/>
            <w:color w:val="0000FF"/>
            <w:sz w:val="20"/>
            <w:lang w:eastAsia="ru-RU"/>
          </w:rPr>
          <w:t>Конституция</w:t>
        </w:r>
      </w:hyperlink>
      <w:r w:rsidRPr="003462A0">
        <w:rPr>
          <w:rFonts w:ascii="Arial" w:hAnsi="Arial" w:cs="Arial"/>
          <w:sz w:val="20"/>
          <w:lang w:eastAsia="ru-RU"/>
        </w:rPr>
        <w:t xml:space="preserve"> Российской Федерации.</w:t>
      </w:r>
    </w:p>
    <w:p w:rsidR="003462A0" w:rsidRPr="003462A0" w:rsidRDefault="003462A0" w:rsidP="003462A0">
      <w:pPr>
        <w:spacing w:before="200"/>
        <w:ind w:firstLine="540"/>
        <w:jc w:val="both"/>
        <w:rPr>
          <w:rFonts w:ascii="Arial" w:hAnsi="Arial" w:cs="Arial"/>
          <w:sz w:val="20"/>
          <w:lang w:eastAsia="ru-RU"/>
        </w:rPr>
      </w:pPr>
      <w:r w:rsidRPr="003462A0">
        <w:rPr>
          <w:rFonts w:ascii="Arial" w:hAnsi="Arial" w:cs="Arial"/>
          <w:sz w:val="20"/>
          <w:lang w:eastAsia="ru-RU"/>
        </w:rPr>
        <w:t>Гражданство Российской Федерации. Гражданин: права и обязанности. Атрибуты гражданства. Гражданственность и патриотизм.</w:t>
      </w:r>
    </w:p>
    <w:p w:rsidR="003462A0" w:rsidRPr="003462A0" w:rsidRDefault="003462A0" w:rsidP="003462A0">
      <w:pPr>
        <w:spacing w:before="200"/>
        <w:ind w:firstLine="540"/>
        <w:jc w:val="both"/>
        <w:rPr>
          <w:rFonts w:ascii="Arial" w:hAnsi="Arial" w:cs="Arial"/>
          <w:sz w:val="20"/>
          <w:lang w:eastAsia="ru-RU"/>
        </w:rPr>
      </w:pPr>
      <w:r w:rsidRPr="003462A0">
        <w:rPr>
          <w:rFonts w:ascii="Arial" w:hAnsi="Arial" w:cs="Arial"/>
          <w:sz w:val="20"/>
          <w:lang w:eastAsia="ru-RU"/>
        </w:rPr>
        <w:t>Правоспособность и дееспособность. Права несовершеннолетних. Правонарушение и ответственность. Права и свободы. Защита прав человека в Российской Федерации. Уполномоченный по правам человека Российской Федерации.</w:t>
      </w:r>
    </w:p>
    <w:p w:rsidR="003462A0" w:rsidRPr="003462A0" w:rsidRDefault="003462A0" w:rsidP="003462A0">
      <w:pPr>
        <w:spacing w:before="200"/>
        <w:ind w:firstLine="540"/>
        <w:jc w:val="both"/>
        <w:rPr>
          <w:rFonts w:ascii="Arial" w:hAnsi="Arial" w:cs="Arial"/>
          <w:sz w:val="20"/>
          <w:lang w:eastAsia="ru-RU"/>
        </w:rPr>
      </w:pPr>
      <w:r w:rsidRPr="003462A0">
        <w:rPr>
          <w:rFonts w:ascii="Arial" w:hAnsi="Arial" w:cs="Arial"/>
          <w:sz w:val="20"/>
          <w:lang w:eastAsia="ru-RU"/>
        </w:rPr>
        <w:t xml:space="preserve">Законодательные, исполнительные и судебные органы государственной власти в Российской Федерации. </w:t>
      </w:r>
      <w:r w:rsidRPr="003462A0">
        <w:rPr>
          <w:rFonts w:ascii="Arial" w:hAnsi="Arial" w:cs="Arial"/>
          <w:sz w:val="20"/>
          <w:lang w:eastAsia="ru-RU"/>
        </w:rPr>
        <w:lastRenderedPageBreak/>
        <w:t>Президент - глава государства Российской Федерация. Федеральное Собрание Российской Федерации: Совет Федерации и Государственная Дума Российской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3462A0" w:rsidRPr="003462A0" w:rsidRDefault="003462A0" w:rsidP="003462A0">
      <w:pPr>
        <w:spacing w:before="200"/>
        <w:ind w:firstLine="540"/>
        <w:jc w:val="both"/>
        <w:rPr>
          <w:rFonts w:ascii="Arial" w:hAnsi="Arial" w:cs="Arial"/>
          <w:sz w:val="20"/>
          <w:lang w:eastAsia="ru-RU"/>
        </w:rPr>
      </w:pPr>
      <w:r w:rsidRPr="003462A0">
        <w:rPr>
          <w:rFonts w:ascii="Arial" w:hAnsi="Arial" w:cs="Arial"/>
          <w:sz w:val="20"/>
          <w:lang w:eastAsia="ru-RU"/>
        </w:rPr>
        <w:t>Цифровое государство. Электронное правительство. Электронный бюджет. Государственные услуги.</w:t>
      </w:r>
    </w:p>
    <w:p w:rsidR="003462A0" w:rsidRPr="003462A0" w:rsidRDefault="003462A0" w:rsidP="003462A0">
      <w:pPr>
        <w:spacing w:before="200"/>
        <w:ind w:firstLine="540"/>
        <w:jc w:val="both"/>
        <w:rPr>
          <w:rFonts w:ascii="Arial" w:hAnsi="Arial" w:cs="Arial"/>
          <w:sz w:val="20"/>
          <w:lang w:eastAsia="ru-RU"/>
        </w:rPr>
      </w:pPr>
      <w:r w:rsidRPr="003462A0">
        <w:rPr>
          <w:rFonts w:ascii="Arial" w:hAnsi="Arial" w:cs="Arial"/>
          <w:sz w:val="20"/>
          <w:lang w:eastAsia="ru-RU"/>
        </w:rPr>
        <w:t>151.3.3. Культура, образование и наука.</w:t>
      </w:r>
    </w:p>
    <w:p w:rsidR="003462A0" w:rsidRPr="003462A0" w:rsidRDefault="003462A0" w:rsidP="003462A0">
      <w:pPr>
        <w:spacing w:before="200"/>
        <w:ind w:firstLine="540"/>
        <w:jc w:val="both"/>
        <w:rPr>
          <w:rFonts w:ascii="Arial" w:hAnsi="Arial" w:cs="Arial"/>
          <w:sz w:val="20"/>
          <w:lang w:eastAsia="ru-RU"/>
        </w:rPr>
      </w:pPr>
      <w:r w:rsidRPr="003462A0">
        <w:rPr>
          <w:rFonts w:ascii="Arial" w:hAnsi="Arial" w:cs="Arial"/>
          <w:sz w:val="20"/>
          <w:lang w:eastAsia="ru-RU"/>
        </w:rPr>
        <w:t>Культура: духовные и материальные ценности. Культура и искусство. Культурный человек. Традиционные ценности российского народа. Влияние духовной культуры на формирование личности. Современная молодежная культура. Как работает отрасль культуры: театры, библиотеки, музеи, кино. Пушкинская карта. Самореализация в творчестве и сфере культуры.</w:t>
      </w:r>
    </w:p>
    <w:p w:rsidR="003462A0" w:rsidRPr="003462A0" w:rsidRDefault="003462A0" w:rsidP="003462A0">
      <w:pPr>
        <w:spacing w:before="200"/>
        <w:ind w:firstLine="540"/>
        <w:jc w:val="both"/>
        <w:rPr>
          <w:rFonts w:ascii="Arial" w:hAnsi="Arial" w:cs="Arial"/>
          <w:sz w:val="20"/>
          <w:lang w:eastAsia="ru-RU"/>
        </w:rPr>
      </w:pPr>
      <w:r w:rsidRPr="003462A0">
        <w:rPr>
          <w:rFonts w:ascii="Arial" w:hAnsi="Arial" w:cs="Arial"/>
          <w:sz w:val="20"/>
          <w:lang w:eastAsia="ru-RU"/>
        </w:rPr>
        <w:t>Понятие религии. Роль религии в жизни человека и общества. Свобода совести и свобода вероисповедания. Национальные и мировые религии. Религии в Российской Федерации. Россия - светское государство.</w:t>
      </w:r>
    </w:p>
    <w:p w:rsidR="003462A0" w:rsidRPr="003462A0" w:rsidRDefault="003462A0" w:rsidP="003462A0">
      <w:pPr>
        <w:spacing w:before="200"/>
        <w:ind w:firstLine="540"/>
        <w:jc w:val="both"/>
        <w:rPr>
          <w:rFonts w:ascii="Arial" w:hAnsi="Arial" w:cs="Arial"/>
          <w:sz w:val="20"/>
          <w:lang w:eastAsia="ru-RU"/>
        </w:rPr>
      </w:pPr>
      <w:r w:rsidRPr="003462A0">
        <w:rPr>
          <w:rFonts w:ascii="Arial" w:hAnsi="Arial" w:cs="Arial"/>
          <w:sz w:val="20"/>
          <w:lang w:eastAsia="ru-RU"/>
        </w:rPr>
        <w:t>Система образования в Российской Федерации. Право человека на образование. Образованность в XXI в. Права и обязанности обучающегося. Непрерывное образование и самообразование. Профессии настоящего и будущего. Онлайн-образование.</w:t>
      </w:r>
    </w:p>
    <w:p w:rsidR="003462A0" w:rsidRPr="003462A0" w:rsidRDefault="003462A0" w:rsidP="003462A0">
      <w:pPr>
        <w:spacing w:before="200"/>
        <w:ind w:firstLine="540"/>
        <w:jc w:val="both"/>
        <w:rPr>
          <w:rFonts w:ascii="Arial" w:hAnsi="Arial" w:cs="Arial"/>
          <w:sz w:val="20"/>
          <w:lang w:eastAsia="ru-RU"/>
        </w:rPr>
      </w:pPr>
      <w:r w:rsidRPr="003462A0">
        <w:rPr>
          <w:rFonts w:ascii="Arial" w:hAnsi="Arial" w:cs="Arial"/>
          <w:sz w:val="20"/>
          <w:lang w:eastAsia="ru-RU"/>
        </w:rPr>
        <w:t>Наука: фундаментальная и прикладная. Роль науки в развитии общества. Передовые рубежи российской науки в XXI в. Государственная поддержка науки. Наука и бизнес. Новые технологии в различных отраслях экономики. Возможности самореализации в науке.</w:t>
      </w:r>
    </w:p>
    <w:p w:rsidR="003462A0" w:rsidRPr="003462A0" w:rsidRDefault="003462A0" w:rsidP="003462A0">
      <w:pPr>
        <w:spacing w:before="200"/>
        <w:ind w:firstLine="540"/>
        <w:jc w:val="both"/>
        <w:rPr>
          <w:rFonts w:ascii="Arial" w:hAnsi="Arial" w:cs="Arial"/>
          <w:sz w:val="20"/>
          <w:lang w:eastAsia="ru-RU"/>
        </w:rPr>
      </w:pPr>
      <w:r w:rsidRPr="003462A0">
        <w:rPr>
          <w:rFonts w:ascii="Arial" w:hAnsi="Arial" w:cs="Arial"/>
          <w:sz w:val="20"/>
          <w:lang w:eastAsia="ru-RU"/>
        </w:rPr>
        <w:t>151.3.4. Семейная экономика.</w:t>
      </w:r>
    </w:p>
    <w:p w:rsidR="003462A0" w:rsidRPr="003462A0" w:rsidRDefault="003462A0" w:rsidP="003462A0">
      <w:pPr>
        <w:spacing w:before="200"/>
        <w:ind w:firstLine="540"/>
        <w:jc w:val="both"/>
        <w:rPr>
          <w:rFonts w:ascii="Arial" w:hAnsi="Arial" w:cs="Arial"/>
          <w:sz w:val="20"/>
          <w:lang w:eastAsia="ru-RU"/>
        </w:rPr>
      </w:pPr>
      <w:r w:rsidRPr="003462A0">
        <w:rPr>
          <w:rFonts w:ascii="Arial" w:hAnsi="Arial" w:cs="Arial"/>
          <w:sz w:val="20"/>
          <w:lang w:eastAsia="ru-RU"/>
        </w:rPr>
        <w:t>Семья и домохозяйство. Экономические функции семьи. Семейное хозяйство. Семейный бюджет и рациональное потребление. Заработок и доход. Занятость и безработица. Источники доходов и расходов домохозяйств. Инфляция и ее влияние на экономику семьи. Деньги и их функции. Наличные и безналичные деньги. Кредитные и дебетовые карты. Денежные переводы и платежи. Семейный бюджет. Профицит и дефицит семейного бюджета. Кредиты и займы. Способы и формы сбережений. Личный финансовый план. Маркетплейсы.</w:t>
      </w:r>
    </w:p>
    <w:p w:rsidR="003462A0" w:rsidRPr="003462A0" w:rsidRDefault="003462A0" w:rsidP="003462A0">
      <w:pPr>
        <w:spacing w:before="200"/>
        <w:ind w:firstLine="540"/>
        <w:jc w:val="both"/>
        <w:rPr>
          <w:rFonts w:ascii="Arial" w:hAnsi="Arial" w:cs="Arial"/>
          <w:sz w:val="20"/>
          <w:lang w:eastAsia="ru-RU"/>
        </w:rPr>
      </w:pPr>
      <w:r w:rsidRPr="003462A0">
        <w:rPr>
          <w:rFonts w:ascii="Arial" w:hAnsi="Arial" w:cs="Arial"/>
          <w:sz w:val="20"/>
          <w:lang w:eastAsia="ru-RU"/>
        </w:rPr>
        <w:t>Труд, профессия, карьера. Рынок труда.</w:t>
      </w:r>
    </w:p>
    <w:p w:rsidR="003462A0" w:rsidRPr="003462A0" w:rsidRDefault="003462A0" w:rsidP="003462A0">
      <w:pPr>
        <w:spacing w:before="200"/>
        <w:ind w:firstLine="540"/>
        <w:jc w:val="both"/>
        <w:rPr>
          <w:rFonts w:ascii="Arial" w:hAnsi="Arial" w:cs="Arial"/>
          <w:sz w:val="20"/>
          <w:lang w:eastAsia="ru-RU"/>
        </w:rPr>
      </w:pPr>
      <w:r w:rsidRPr="003462A0">
        <w:rPr>
          <w:rFonts w:ascii="Arial" w:hAnsi="Arial" w:cs="Arial"/>
          <w:sz w:val="20"/>
          <w:lang w:eastAsia="ru-RU"/>
        </w:rPr>
        <w:t>151.3.5. Россия на пути в будущее.</w:t>
      </w:r>
    </w:p>
    <w:p w:rsidR="003462A0" w:rsidRPr="003462A0" w:rsidRDefault="003462A0" w:rsidP="003462A0">
      <w:pPr>
        <w:spacing w:before="200"/>
        <w:ind w:firstLine="540"/>
        <w:jc w:val="both"/>
        <w:rPr>
          <w:rFonts w:ascii="Arial" w:hAnsi="Arial" w:cs="Arial"/>
          <w:sz w:val="20"/>
          <w:lang w:eastAsia="ru-RU"/>
        </w:rPr>
      </w:pPr>
      <w:r w:rsidRPr="003462A0">
        <w:rPr>
          <w:rFonts w:ascii="Arial" w:hAnsi="Arial" w:cs="Arial"/>
          <w:sz w:val="20"/>
          <w:lang w:eastAsia="ru-RU"/>
        </w:rPr>
        <w:t>Россия в XXI в.: Россия - цивилизация. Биполярный и однополярный мир. Глобализация и многополярный мир. Справедливый миропорядок. Россия в глобальной политике. Россия - страна возможностей. Обеспечение технологического развития и суверенитета, безопасности личности, общества и государства, в том числе от терроризма и экстремизма.</w:t>
      </w:r>
    </w:p>
    <w:p w:rsidR="003462A0" w:rsidRPr="003462A0" w:rsidRDefault="003462A0" w:rsidP="003462A0">
      <w:pPr>
        <w:spacing w:after="1"/>
        <w:rPr>
          <w:rFonts w:ascii="Arial" w:hAnsi="Arial" w:cs="Arial"/>
          <w:sz w:val="20"/>
          <w:lang w:eastAsia="ru-RU"/>
        </w:rPr>
      </w:pPr>
    </w:p>
    <w:p w:rsidR="003462A0" w:rsidRPr="003462A0" w:rsidRDefault="003462A0" w:rsidP="003462A0">
      <w:pPr>
        <w:spacing w:before="260"/>
        <w:ind w:firstLine="540"/>
        <w:jc w:val="both"/>
        <w:rPr>
          <w:rFonts w:ascii="Arial" w:hAnsi="Arial" w:cs="Arial"/>
          <w:sz w:val="20"/>
          <w:lang w:eastAsia="ru-RU"/>
        </w:rPr>
      </w:pPr>
      <w:r w:rsidRPr="003462A0">
        <w:rPr>
          <w:rFonts w:ascii="Arial" w:hAnsi="Arial" w:cs="Arial"/>
          <w:sz w:val="20"/>
          <w:lang w:eastAsia="ru-RU"/>
        </w:rPr>
        <w:t>151.4.4. Предметные результаты освоения программы по обществознанию на уровне основного общего образования должны обеспечивать:</w:t>
      </w:r>
    </w:p>
    <w:p w:rsidR="003462A0" w:rsidRPr="003462A0" w:rsidRDefault="003462A0" w:rsidP="003462A0">
      <w:pPr>
        <w:spacing w:before="200"/>
        <w:ind w:firstLine="540"/>
        <w:jc w:val="both"/>
        <w:rPr>
          <w:rFonts w:ascii="Arial" w:hAnsi="Arial" w:cs="Arial"/>
          <w:sz w:val="20"/>
          <w:lang w:eastAsia="ru-RU"/>
        </w:rPr>
      </w:pPr>
      <w:r w:rsidRPr="003462A0">
        <w:rPr>
          <w:rFonts w:ascii="Arial" w:hAnsi="Arial" w:cs="Arial"/>
          <w:sz w:val="20"/>
          <w:lang w:eastAsia="ru-RU"/>
        </w:rPr>
        <w:t>1) освоение знаний и представлений о природе общества и социальных свойствах человека, роли и значении семьи и ее истории в жизни и становлении человека как личности, основах семейной экономики; роли и значении исторических традиций и традиционных духовно-нравственных ценностей в обеспечении социальной устойчивости общества и жизни человека; характерных чертах политической и социальной организации жизни общества и основных сфер социальной деятельности, включая деятельность институтов государственной власти, науки и образования, религии, культуры; основах конституционного строя, правовой и политической системы Российской Федерации, правовом статусе, правах и обязанностях гражданина Российской Федерации (в том числе несовершеннолетнего); влиянии цифровых и информационных технологий на деятельность общества и государства; роли и месте Российской Федерации в многополярном мире; необходимости обеспечения технологического развития и суверенитета, безопасности личности, общества и государства, в том числе от терроризма и экстремизма;</w:t>
      </w:r>
    </w:p>
    <w:p w:rsidR="003462A0" w:rsidRPr="003462A0" w:rsidRDefault="003462A0" w:rsidP="003462A0">
      <w:pPr>
        <w:spacing w:before="200"/>
        <w:ind w:firstLine="540"/>
        <w:jc w:val="both"/>
        <w:rPr>
          <w:rFonts w:ascii="Arial" w:hAnsi="Arial" w:cs="Arial"/>
          <w:sz w:val="20"/>
          <w:lang w:eastAsia="ru-RU"/>
        </w:rPr>
      </w:pPr>
      <w:r w:rsidRPr="003462A0">
        <w:rPr>
          <w:rFonts w:ascii="Arial" w:hAnsi="Arial" w:cs="Arial"/>
          <w:sz w:val="20"/>
          <w:lang w:eastAsia="ru-RU"/>
        </w:rPr>
        <w:t>2)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3462A0" w:rsidRPr="003462A0" w:rsidRDefault="003462A0" w:rsidP="003462A0">
      <w:pPr>
        <w:spacing w:before="200"/>
        <w:ind w:firstLine="540"/>
        <w:jc w:val="both"/>
        <w:rPr>
          <w:rFonts w:ascii="Arial" w:hAnsi="Arial" w:cs="Arial"/>
          <w:sz w:val="20"/>
          <w:lang w:eastAsia="ru-RU"/>
        </w:rPr>
      </w:pPr>
      <w:r w:rsidRPr="003462A0">
        <w:rPr>
          <w:rFonts w:ascii="Arial" w:hAnsi="Arial" w:cs="Arial"/>
          <w:sz w:val="20"/>
          <w:lang w:eastAsia="ru-RU"/>
        </w:rPr>
        <w:t xml:space="preserve">3) умение 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w:t>
      </w:r>
      <w:r w:rsidRPr="003462A0">
        <w:rPr>
          <w:rFonts w:ascii="Arial" w:hAnsi="Arial" w:cs="Arial"/>
          <w:sz w:val="20"/>
          <w:lang w:eastAsia="ru-RU"/>
        </w:rPr>
        <w:lastRenderedPageBreak/>
        <w:t>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3462A0" w:rsidRPr="003462A0" w:rsidRDefault="003462A0" w:rsidP="003462A0">
      <w:pPr>
        <w:spacing w:before="200"/>
        <w:ind w:firstLine="540"/>
        <w:jc w:val="both"/>
        <w:rPr>
          <w:rFonts w:ascii="Arial" w:hAnsi="Arial" w:cs="Arial"/>
          <w:sz w:val="20"/>
          <w:lang w:eastAsia="ru-RU"/>
        </w:rPr>
      </w:pPr>
      <w:r w:rsidRPr="003462A0">
        <w:rPr>
          <w:rFonts w:ascii="Arial" w:hAnsi="Arial" w:cs="Arial"/>
          <w:sz w:val="20"/>
          <w:lang w:eastAsia="ru-RU"/>
        </w:rPr>
        <w:t>4) 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3462A0" w:rsidRPr="003462A0" w:rsidRDefault="003462A0" w:rsidP="003462A0">
      <w:pPr>
        <w:spacing w:before="200"/>
        <w:ind w:firstLine="540"/>
        <w:jc w:val="both"/>
        <w:rPr>
          <w:rFonts w:ascii="Arial" w:hAnsi="Arial" w:cs="Arial"/>
          <w:sz w:val="20"/>
          <w:lang w:eastAsia="ru-RU"/>
        </w:rPr>
      </w:pPr>
      <w:r w:rsidRPr="003462A0">
        <w:rPr>
          <w:rFonts w:ascii="Arial" w:hAnsi="Arial" w:cs="Arial"/>
          <w:sz w:val="20"/>
          <w:lang w:eastAsia="ru-RU"/>
        </w:rPr>
        <w:t>5) 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rsidR="003462A0" w:rsidRPr="003462A0" w:rsidRDefault="003462A0" w:rsidP="003462A0">
      <w:pPr>
        <w:spacing w:before="200"/>
        <w:ind w:firstLine="540"/>
        <w:jc w:val="both"/>
        <w:rPr>
          <w:rFonts w:ascii="Arial" w:hAnsi="Arial" w:cs="Arial"/>
          <w:sz w:val="20"/>
          <w:lang w:eastAsia="ru-RU"/>
        </w:rPr>
      </w:pPr>
      <w:r w:rsidRPr="003462A0">
        <w:rPr>
          <w:rFonts w:ascii="Arial" w:hAnsi="Arial" w:cs="Arial"/>
          <w:sz w:val="20"/>
          <w:lang w:eastAsia="ru-RU"/>
        </w:rPr>
        <w:t>6)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3462A0" w:rsidRPr="003462A0" w:rsidRDefault="003462A0" w:rsidP="003462A0">
      <w:pPr>
        <w:spacing w:before="200"/>
        <w:ind w:firstLine="540"/>
        <w:jc w:val="both"/>
        <w:rPr>
          <w:rFonts w:ascii="Arial" w:hAnsi="Arial" w:cs="Arial"/>
          <w:sz w:val="20"/>
          <w:lang w:eastAsia="ru-RU"/>
        </w:rPr>
      </w:pPr>
      <w:r w:rsidRPr="003462A0">
        <w:rPr>
          <w:rFonts w:ascii="Arial" w:hAnsi="Arial" w:cs="Arial"/>
          <w:sz w:val="20"/>
          <w:lang w:eastAsia="ru-RU"/>
        </w:rPr>
        <w:t>7) 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примеров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3462A0" w:rsidRPr="003462A0" w:rsidRDefault="003462A0" w:rsidP="003462A0">
      <w:pPr>
        <w:spacing w:before="200"/>
        <w:ind w:firstLine="540"/>
        <w:jc w:val="both"/>
        <w:rPr>
          <w:rFonts w:ascii="Arial" w:hAnsi="Arial" w:cs="Arial"/>
          <w:sz w:val="20"/>
          <w:lang w:eastAsia="ru-RU"/>
        </w:rPr>
      </w:pPr>
      <w:r w:rsidRPr="003462A0">
        <w:rPr>
          <w:rFonts w:ascii="Arial" w:hAnsi="Arial" w:cs="Arial"/>
          <w:sz w:val="20"/>
          <w:lang w:eastAsia="ru-RU"/>
        </w:rPr>
        <w:t>8) умение с использованием обществоведческих знаний, фактов общественной жизни и личного социального опыта определять и аргументировать с точки зрения социальных ценностей и норм свое отношение к явлениям, процессам социальной действительности;</w:t>
      </w:r>
    </w:p>
    <w:p w:rsidR="003462A0" w:rsidRPr="003462A0" w:rsidRDefault="003462A0" w:rsidP="003462A0">
      <w:pPr>
        <w:spacing w:before="200"/>
        <w:ind w:firstLine="540"/>
        <w:jc w:val="both"/>
        <w:rPr>
          <w:rFonts w:ascii="Arial" w:hAnsi="Arial" w:cs="Arial"/>
          <w:sz w:val="20"/>
          <w:lang w:eastAsia="ru-RU"/>
        </w:rPr>
      </w:pPr>
      <w:r w:rsidRPr="003462A0">
        <w:rPr>
          <w:rFonts w:ascii="Arial" w:hAnsi="Arial" w:cs="Arial"/>
          <w:sz w:val="20"/>
          <w:lang w:eastAsia="ru-RU"/>
        </w:rPr>
        <w:t>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3462A0" w:rsidRPr="003462A0" w:rsidRDefault="003462A0" w:rsidP="003462A0">
      <w:pPr>
        <w:spacing w:before="200"/>
        <w:ind w:firstLine="540"/>
        <w:jc w:val="both"/>
        <w:rPr>
          <w:rFonts w:ascii="Arial" w:hAnsi="Arial" w:cs="Arial"/>
          <w:sz w:val="20"/>
          <w:lang w:eastAsia="ru-RU"/>
        </w:rPr>
      </w:pPr>
      <w:r w:rsidRPr="003462A0">
        <w:rPr>
          <w:rFonts w:ascii="Arial" w:hAnsi="Arial" w:cs="Arial"/>
          <w:sz w:val="20"/>
          <w:lang w:eastAsia="ru-RU"/>
        </w:rPr>
        <w:t xml:space="preserve">10) овладение смысловым чтением текстов обществоведческой тематики, в том числе извлечений из </w:t>
      </w:r>
      <w:hyperlink r:id="rId16"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sidRPr="003462A0">
          <w:rPr>
            <w:rFonts w:ascii="Arial" w:hAnsi="Arial" w:cs="Arial"/>
            <w:color w:val="0000FF"/>
            <w:sz w:val="20"/>
            <w:lang w:eastAsia="ru-RU"/>
          </w:rPr>
          <w:t>Конституции</w:t>
        </w:r>
      </w:hyperlink>
      <w:r w:rsidRPr="003462A0">
        <w:rPr>
          <w:rFonts w:ascii="Arial" w:hAnsi="Arial" w:cs="Arial"/>
          <w:sz w:val="20"/>
          <w:lang w:eastAsia="ru-RU"/>
        </w:rPr>
        <w:t xml:space="preserve">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rsidR="003462A0" w:rsidRPr="003462A0" w:rsidRDefault="003462A0" w:rsidP="003462A0">
      <w:pPr>
        <w:spacing w:before="200"/>
        <w:ind w:firstLine="540"/>
        <w:jc w:val="both"/>
        <w:rPr>
          <w:rFonts w:ascii="Arial" w:hAnsi="Arial" w:cs="Arial"/>
          <w:sz w:val="20"/>
          <w:lang w:eastAsia="ru-RU"/>
        </w:rPr>
      </w:pPr>
      <w:r w:rsidRPr="003462A0">
        <w:rPr>
          <w:rFonts w:ascii="Arial" w:hAnsi="Arial" w:cs="Arial"/>
          <w:sz w:val="20"/>
          <w:lang w:eastAsia="ru-RU"/>
        </w:rPr>
        <w:t>11) овладение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3462A0" w:rsidRPr="003462A0" w:rsidRDefault="003462A0" w:rsidP="003462A0">
      <w:pPr>
        <w:spacing w:before="200"/>
        <w:ind w:firstLine="540"/>
        <w:jc w:val="both"/>
        <w:rPr>
          <w:rFonts w:ascii="Arial" w:hAnsi="Arial" w:cs="Arial"/>
          <w:sz w:val="20"/>
          <w:lang w:eastAsia="ru-RU"/>
        </w:rPr>
      </w:pPr>
      <w:r w:rsidRPr="003462A0">
        <w:rPr>
          <w:rFonts w:ascii="Arial" w:hAnsi="Arial" w:cs="Arial"/>
          <w:sz w:val="20"/>
          <w:lang w:eastAsia="ru-RU"/>
        </w:rPr>
        <w:t>12) 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3462A0" w:rsidRPr="003462A0" w:rsidRDefault="003462A0" w:rsidP="003462A0">
      <w:pPr>
        <w:spacing w:before="200"/>
        <w:ind w:firstLine="540"/>
        <w:jc w:val="both"/>
        <w:rPr>
          <w:rFonts w:ascii="Arial" w:hAnsi="Arial" w:cs="Arial"/>
          <w:sz w:val="20"/>
          <w:lang w:eastAsia="ru-RU"/>
        </w:rPr>
      </w:pPr>
      <w:r w:rsidRPr="003462A0">
        <w:rPr>
          <w:rFonts w:ascii="Arial" w:hAnsi="Arial" w:cs="Arial"/>
          <w:sz w:val="20"/>
          <w:lang w:eastAsia="ru-RU"/>
        </w:rPr>
        <w:t>13)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rsidR="003462A0" w:rsidRPr="003462A0" w:rsidRDefault="003462A0" w:rsidP="003462A0">
      <w:pPr>
        <w:spacing w:before="200"/>
        <w:ind w:firstLine="540"/>
        <w:jc w:val="both"/>
        <w:rPr>
          <w:rFonts w:ascii="Arial" w:hAnsi="Arial" w:cs="Arial"/>
          <w:sz w:val="20"/>
          <w:lang w:eastAsia="ru-RU"/>
        </w:rPr>
      </w:pPr>
      <w:r w:rsidRPr="003462A0">
        <w:rPr>
          <w:rFonts w:ascii="Arial" w:hAnsi="Arial" w:cs="Arial"/>
          <w:sz w:val="20"/>
          <w:lang w:eastAsia="ru-RU"/>
        </w:rPr>
        <w:t>14)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3462A0" w:rsidRPr="003462A0" w:rsidRDefault="003462A0" w:rsidP="003462A0">
      <w:pPr>
        <w:spacing w:before="200"/>
        <w:ind w:firstLine="540"/>
        <w:jc w:val="both"/>
        <w:rPr>
          <w:rFonts w:ascii="Arial" w:hAnsi="Arial" w:cs="Arial"/>
          <w:sz w:val="20"/>
          <w:lang w:eastAsia="ru-RU"/>
        </w:rPr>
      </w:pPr>
      <w:r w:rsidRPr="003462A0">
        <w:rPr>
          <w:rFonts w:ascii="Arial" w:hAnsi="Arial" w:cs="Arial"/>
          <w:sz w:val="20"/>
          <w:lang w:eastAsia="ru-RU"/>
        </w:rPr>
        <w:t>15) приобретение знаний о возможности (в том числе электронной) составления простейших документов (заявления, обращения, личного финансового плана);</w:t>
      </w:r>
    </w:p>
    <w:p w:rsidR="003462A0" w:rsidRPr="003462A0" w:rsidRDefault="003462A0" w:rsidP="003462A0">
      <w:pPr>
        <w:spacing w:before="200"/>
        <w:ind w:firstLine="540"/>
        <w:jc w:val="both"/>
        <w:rPr>
          <w:rFonts w:ascii="Arial" w:hAnsi="Arial" w:cs="Arial"/>
          <w:sz w:val="20"/>
          <w:lang w:eastAsia="ru-RU"/>
        </w:rPr>
      </w:pPr>
      <w:r w:rsidRPr="003462A0">
        <w:rPr>
          <w:rFonts w:ascii="Arial" w:hAnsi="Arial" w:cs="Arial"/>
          <w:sz w:val="20"/>
          <w:lang w:eastAsia="ru-RU"/>
        </w:rPr>
        <w:t xml:space="preserve">16) приобретение опыта осуществления совместной деятельности, включая взаимодействие с людьми другой культуры, национальной и религиозной принадлежности на основе национальных ценностей </w:t>
      </w:r>
      <w:r w:rsidRPr="003462A0">
        <w:rPr>
          <w:rFonts w:ascii="Arial" w:hAnsi="Arial" w:cs="Arial"/>
          <w:sz w:val="20"/>
          <w:lang w:eastAsia="ru-RU"/>
        </w:rPr>
        <w:lastRenderedPageBreak/>
        <w:t>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rsidR="003462A0" w:rsidRPr="003462A0" w:rsidRDefault="003462A0" w:rsidP="003462A0">
      <w:pPr>
        <w:spacing w:before="200"/>
        <w:ind w:firstLine="540"/>
        <w:jc w:val="both"/>
        <w:rPr>
          <w:rFonts w:ascii="Arial" w:hAnsi="Arial" w:cs="Arial"/>
          <w:sz w:val="20"/>
          <w:lang w:eastAsia="ru-RU"/>
        </w:rPr>
      </w:pPr>
      <w:r w:rsidRPr="003462A0">
        <w:rPr>
          <w:rFonts w:ascii="Arial" w:hAnsi="Arial" w:cs="Arial"/>
          <w:sz w:val="20"/>
          <w:lang w:eastAsia="ru-RU"/>
        </w:rPr>
        <w:t>151.4.5. К концу обучения в 9 классе обучающийся получит следующие предметные результаты по обществознанию:</w:t>
      </w:r>
    </w:p>
    <w:p w:rsidR="003462A0" w:rsidRPr="003462A0" w:rsidRDefault="003462A0" w:rsidP="003462A0">
      <w:pPr>
        <w:spacing w:before="200"/>
        <w:ind w:firstLine="540"/>
        <w:jc w:val="both"/>
        <w:rPr>
          <w:rFonts w:ascii="Arial" w:hAnsi="Arial" w:cs="Arial"/>
          <w:sz w:val="20"/>
          <w:lang w:eastAsia="ru-RU"/>
        </w:rPr>
      </w:pPr>
      <w:r w:rsidRPr="003462A0">
        <w:rPr>
          <w:rFonts w:ascii="Arial" w:hAnsi="Arial" w:cs="Arial"/>
          <w:sz w:val="20"/>
          <w:lang w:eastAsia="ru-RU"/>
        </w:rPr>
        <w:t>1) освоит и научится применять знания о природе общества и социальных свойствах человека, роли и значении семьи и ее истории в жизни и становлении человека как личности, основах семейной экономики; роли и значении исторических традиций и традиционных духовно-нравственных ценностей в обеспечении социальной устойчивости общества и жизни человека; характерных чертах политической и социальной организации жизни общества и основных сфер социальной деятельности, включая деятельность институтов государственной власти, науки и образования, религии, культуры; основах конституционного строя, правовой и политической системы Российской Федерации, правовом статусе, правах и обязанностях гражданина Российской Федерации (в том числе несовершеннолетнего); влиянии цифровых и информационных технологий на деятельность общества и государства; роли и месте Российской Федерации в многополярном мире; необходимости обеспечения технологического развития и суверенитета, безопасности личности, общества и государства, в том числе от терроризма и экстремизма;</w:t>
      </w:r>
    </w:p>
    <w:p w:rsidR="003462A0" w:rsidRPr="003462A0" w:rsidRDefault="003462A0" w:rsidP="003462A0">
      <w:pPr>
        <w:spacing w:before="200"/>
        <w:ind w:firstLine="540"/>
        <w:jc w:val="both"/>
        <w:rPr>
          <w:rFonts w:ascii="Arial" w:hAnsi="Arial" w:cs="Arial"/>
          <w:sz w:val="20"/>
          <w:lang w:eastAsia="ru-RU"/>
        </w:rPr>
      </w:pPr>
      <w:r w:rsidRPr="003462A0">
        <w:rPr>
          <w:rFonts w:ascii="Arial" w:hAnsi="Arial" w:cs="Arial"/>
          <w:sz w:val="20"/>
          <w:lang w:eastAsia="ru-RU"/>
        </w:rPr>
        <w:t>2)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3462A0" w:rsidRPr="003462A0" w:rsidRDefault="003462A0" w:rsidP="003462A0">
      <w:pPr>
        <w:spacing w:before="200"/>
        <w:ind w:firstLine="540"/>
        <w:jc w:val="both"/>
        <w:rPr>
          <w:rFonts w:ascii="Arial" w:hAnsi="Arial" w:cs="Arial"/>
          <w:sz w:val="20"/>
          <w:lang w:eastAsia="ru-RU"/>
        </w:rPr>
      </w:pPr>
      <w:r w:rsidRPr="003462A0">
        <w:rPr>
          <w:rFonts w:ascii="Arial" w:hAnsi="Arial" w:cs="Arial"/>
          <w:sz w:val="20"/>
          <w:lang w:eastAsia="ru-RU"/>
        </w:rPr>
        <w:t>3) 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w:t>
      </w:r>
    </w:p>
    <w:p w:rsidR="003462A0" w:rsidRPr="003462A0" w:rsidRDefault="003462A0" w:rsidP="003462A0">
      <w:pPr>
        <w:spacing w:before="200"/>
        <w:ind w:firstLine="540"/>
        <w:jc w:val="both"/>
        <w:rPr>
          <w:rFonts w:ascii="Arial" w:hAnsi="Arial" w:cs="Arial"/>
          <w:sz w:val="20"/>
          <w:lang w:eastAsia="ru-RU"/>
        </w:rPr>
      </w:pPr>
      <w:r w:rsidRPr="003462A0">
        <w:rPr>
          <w:rFonts w:ascii="Arial" w:hAnsi="Arial" w:cs="Arial"/>
          <w:sz w:val="20"/>
          <w:lang w:eastAsia="ru-RU"/>
        </w:rPr>
        <w:t>4)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3462A0" w:rsidRPr="003462A0" w:rsidRDefault="003462A0" w:rsidP="003462A0">
      <w:pPr>
        <w:spacing w:before="200"/>
        <w:ind w:firstLine="540"/>
        <w:jc w:val="both"/>
        <w:rPr>
          <w:rFonts w:ascii="Arial" w:hAnsi="Arial" w:cs="Arial"/>
          <w:sz w:val="20"/>
          <w:lang w:eastAsia="ru-RU"/>
        </w:rPr>
      </w:pPr>
      <w:r w:rsidRPr="003462A0">
        <w:rPr>
          <w:rFonts w:ascii="Arial" w:hAnsi="Arial" w:cs="Arial"/>
          <w:sz w:val="20"/>
          <w:lang w:eastAsia="ru-RU"/>
        </w:rPr>
        <w:t>5)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rsidR="003462A0" w:rsidRPr="003462A0" w:rsidRDefault="003462A0" w:rsidP="003462A0">
      <w:pPr>
        <w:spacing w:before="200"/>
        <w:ind w:firstLine="540"/>
        <w:jc w:val="both"/>
        <w:rPr>
          <w:rFonts w:ascii="Arial" w:hAnsi="Arial" w:cs="Arial"/>
          <w:sz w:val="20"/>
          <w:lang w:eastAsia="ru-RU"/>
        </w:rPr>
      </w:pPr>
      <w:r w:rsidRPr="003462A0">
        <w:rPr>
          <w:rFonts w:ascii="Arial" w:hAnsi="Arial" w:cs="Arial"/>
          <w:sz w:val="20"/>
          <w:lang w:eastAsia="ru-RU"/>
        </w:rPr>
        <w:t>6)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человека и общества, сфер общественной жизни, гражданина и государства;</w:t>
      </w:r>
    </w:p>
    <w:p w:rsidR="003462A0" w:rsidRPr="003462A0" w:rsidRDefault="003462A0" w:rsidP="003462A0">
      <w:pPr>
        <w:spacing w:before="200"/>
        <w:ind w:firstLine="540"/>
        <w:jc w:val="both"/>
        <w:rPr>
          <w:rFonts w:ascii="Arial" w:hAnsi="Arial" w:cs="Arial"/>
          <w:sz w:val="20"/>
          <w:lang w:eastAsia="ru-RU"/>
        </w:rPr>
      </w:pPr>
      <w:r w:rsidRPr="003462A0">
        <w:rPr>
          <w:rFonts w:ascii="Arial" w:hAnsi="Arial" w:cs="Arial"/>
          <w:sz w:val="20"/>
          <w:lang w:eastAsia="ru-RU"/>
        </w:rPr>
        <w:t>7)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w:t>
      </w:r>
    </w:p>
    <w:p w:rsidR="003462A0" w:rsidRPr="003462A0" w:rsidRDefault="003462A0" w:rsidP="003462A0">
      <w:pPr>
        <w:spacing w:before="200"/>
        <w:ind w:firstLine="540"/>
        <w:jc w:val="both"/>
        <w:rPr>
          <w:rFonts w:ascii="Arial" w:hAnsi="Arial" w:cs="Arial"/>
          <w:sz w:val="20"/>
          <w:lang w:eastAsia="ru-RU"/>
        </w:rPr>
      </w:pPr>
      <w:r w:rsidRPr="003462A0">
        <w:rPr>
          <w:rFonts w:ascii="Arial" w:hAnsi="Arial" w:cs="Arial"/>
          <w:sz w:val="20"/>
          <w:lang w:eastAsia="ru-RU"/>
        </w:rPr>
        <w:t>8) с использованием обществоведческих знаний, фактов общественной жизни и личного социального опыта определять и аргументировать с точки зрения социальных ценностей и норм свое отношение к явлениям, процессам социальной действительности;</w:t>
      </w:r>
    </w:p>
    <w:p w:rsidR="003462A0" w:rsidRPr="003462A0" w:rsidRDefault="003462A0" w:rsidP="003462A0">
      <w:pPr>
        <w:spacing w:before="200"/>
        <w:ind w:firstLine="540"/>
        <w:jc w:val="both"/>
        <w:rPr>
          <w:rFonts w:ascii="Arial" w:hAnsi="Arial" w:cs="Arial"/>
          <w:sz w:val="20"/>
          <w:lang w:eastAsia="ru-RU"/>
        </w:rPr>
      </w:pPr>
      <w:r w:rsidRPr="003462A0">
        <w:rPr>
          <w:rFonts w:ascii="Arial" w:hAnsi="Arial" w:cs="Arial"/>
          <w:sz w:val="20"/>
          <w:lang w:eastAsia="ru-RU"/>
        </w:rPr>
        <w:t>9)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3462A0" w:rsidRPr="003462A0" w:rsidRDefault="003462A0" w:rsidP="003462A0">
      <w:pPr>
        <w:spacing w:before="200"/>
        <w:ind w:firstLine="540"/>
        <w:jc w:val="both"/>
        <w:rPr>
          <w:rFonts w:ascii="Arial" w:hAnsi="Arial" w:cs="Arial"/>
          <w:sz w:val="20"/>
          <w:lang w:eastAsia="ru-RU"/>
        </w:rPr>
      </w:pPr>
      <w:r w:rsidRPr="003462A0">
        <w:rPr>
          <w:rFonts w:ascii="Arial" w:hAnsi="Arial" w:cs="Arial"/>
          <w:sz w:val="20"/>
          <w:lang w:eastAsia="ru-RU"/>
        </w:rPr>
        <w:t xml:space="preserve">10) владеть смысловым чтением текстов обществоведческой тематики, в том числе извлечений из </w:t>
      </w:r>
      <w:hyperlink r:id="rId17"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sidRPr="003462A0">
          <w:rPr>
            <w:rFonts w:ascii="Arial" w:hAnsi="Arial" w:cs="Arial"/>
            <w:color w:val="0000FF"/>
            <w:sz w:val="20"/>
            <w:lang w:eastAsia="ru-RU"/>
          </w:rPr>
          <w:t>Конституции</w:t>
        </w:r>
      </w:hyperlink>
      <w:r w:rsidRPr="003462A0">
        <w:rPr>
          <w:rFonts w:ascii="Arial" w:hAnsi="Arial" w:cs="Arial"/>
          <w:sz w:val="20"/>
          <w:lang w:eastAsia="ru-RU"/>
        </w:rPr>
        <w:t xml:space="preserve"> Российской Федерации и других нормативных правовых актов; уметь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rsidR="003462A0" w:rsidRPr="003462A0" w:rsidRDefault="003462A0" w:rsidP="003462A0">
      <w:pPr>
        <w:spacing w:before="200"/>
        <w:ind w:firstLine="540"/>
        <w:jc w:val="both"/>
        <w:rPr>
          <w:rFonts w:ascii="Arial" w:hAnsi="Arial" w:cs="Arial"/>
          <w:sz w:val="20"/>
          <w:lang w:eastAsia="ru-RU"/>
        </w:rPr>
      </w:pPr>
      <w:r w:rsidRPr="003462A0">
        <w:rPr>
          <w:rFonts w:ascii="Arial" w:hAnsi="Arial" w:cs="Arial"/>
          <w:sz w:val="20"/>
          <w:lang w:eastAsia="ru-RU"/>
        </w:rPr>
        <w:t>11) владеть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3462A0" w:rsidRPr="003462A0" w:rsidRDefault="003462A0" w:rsidP="003462A0">
      <w:pPr>
        <w:spacing w:before="200"/>
        <w:ind w:firstLine="540"/>
        <w:jc w:val="both"/>
        <w:rPr>
          <w:rFonts w:ascii="Arial" w:hAnsi="Arial" w:cs="Arial"/>
          <w:sz w:val="20"/>
          <w:lang w:eastAsia="ru-RU"/>
        </w:rPr>
      </w:pPr>
      <w:r w:rsidRPr="003462A0">
        <w:rPr>
          <w:rFonts w:ascii="Arial" w:hAnsi="Arial" w:cs="Arial"/>
          <w:sz w:val="20"/>
          <w:lang w:eastAsia="ru-RU"/>
        </w:rPr>
        <w:t xml:space="preserve">12)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собственными знаниями о моральном и правовом </w:t>
      </w:r>
      <w:r w:rsidRPr="003462A0">
        <w:rPr>
          <w:rFonts w:ascii="Arial" w:hAnsi="Arial" w:cs="Arial"/>
          <w:sz w:val="20"/>
          <w:lang w:eastAsia="ru-RU"/>
        </w:rPr>
        <w:lastRenderedPageBreak/>
        <w:t>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3462A0" w:rsidRPr="003462A0" w:rsidRDefault="003462A0" w:rsidP="003462A0">
      <w:pPr>
        <w:spacing w:before="200"/>
        <w:ind w:firstLine="540"/>
        <w:jc w:val="both"/>
        <w:rPr>
          <w:rFonts w:ascii="Arial" w:hAnsi="Arial" w:cs="Arial"/>
          <w:sz w:val="20"/>
          <w:lang w:eastAsia="ru-RU"/>
        </w:rPr>
      </w:pPr>
      <w:r w:rsidRPr="003462A0">
        <w:rPr>
          <w:rFonts w:ascii="Arial" w:hAnsi="Arial" w:cs="Arial"/>
          <w:sz w:val="20"/>
          <w:lang w:eastAsia="ru-RU"/>
        </w:rPr>
        <w:t>13)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для оценки рисков осуществления финансовых махинаций, применения недобросовестных практик), осознавать неприемлемость всех форм антиобщественного поведения;</w:t>
      </w:r>
    </w:p>
    <w:p w:rsidR="003462A0" w:rsidRPr="003462A0" w:rsidRDefault="003462A0" w:rsidP="003462A0">
      <w:pPr>
        <w:spacing w:before="200"/>
        <w:ind w:firstLine="540"/>
        <w:jc w:val="both"/>
        <w:rPr>
          <w:rFonts w:ascii="Arial" w:hAnsi="Arial" w:cs="Arial"/>
          <w:sz w:val="20"/>
          <w:lang w:eastAsia="ru-RU"/>
        </w:rPr>
      </w:pPr>
      <w:r w:rsidRPr="003462A0">
        <w:rPr>
          <w:rFonts w:ascii="Arial" w:hAnsi="Arial" w:cs="Arial"/>
          <w:sz w:val="20"/>
          <w:lang w:eastAsia="ru-RU"/>
        </w:rPr>
        <w:t>14) использовать полученные знания,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3462A0" w:rsidRPr="003462A0" w:rsidRDefault="003462A0" w:rsidP="003462A0">
      <w:pPr>
        <w:spacing w:before="200"/>
        <w:ind w:firstLine="540"/>
        <w:jc w:val="both"/>
        <w:rPr>
          <w:rFonts w:ascii="Arial" w:hAnsi="Arial" w:cs="Arial"/>
          <w:sz w:val="20"/>
          <w:lang w:eastAsia="ru-RU"/>
        </w:rPr>
      </w:pPr>
      <w:r w:rsidRPr="003462A0">
        <w:rPr>
          <w:rFonts w:ascii="Arial" w:hAnsi="Arial" w:cs="Arial"/>
          <w:sz w:val="20"/>
          <w:lang w:eastAsia="ru-RU"/>
        </w:rPr>
        <w:t>15) использовать полученные знания для составления простейших документов (заявления, обращения, личный финансовый план,);</w:t>
      </w:r>
    </w:p>
    <w:p w:rsidR="003462A0" w:rsidRPr="003462A0" w:rsidRDefault="003462A0" w:rsidP="003462A0">
      <w:pPr>
        <w:spacing w:before="200"/>
        <w:ind w:firstLine="540"/>
        <w:jc w:val="both"/>
        <w:rPr>
          <w:rFonts w:ascii="Arial" w:hAnsi="Arial" w:cs="Arial"/>
          <w:sz w:val="20"/>
          <w:lang w:eastAsia="ru-RU"/>
        </w:rPr>
      </w:pPr>
      <w:r w:rsidRPr="003462A0">
        <w:rPr>
          <w:rFonts w:ascii="Arial" w:hAnsi="Arial" w:cs="Arial"/>
          <w:sz w:val="20"/>
          <w:lang w:eastAsia="ru-RU"/>
        </w:rPr>
        <w:t>16) 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осознавать ценность культуры и традиций народов России.</w:t>
      </w:r>
    </w:p>
    <w:p w:rsidR="003462A0" w:rsidRPr="003462A0" w:rsidRDefault="003462A0" w:rsidP="003462A0">
      <w:pPr>
        <w:spacing w:after="1"/>
        <w:rPr>
          <w:rFonts w:ascii="Arial" w:hAnsi="Arial" w:cs="Arial"/>
          <w:sz w:val="20"/>
          <w:lang w:eastAsia="ru-RU"/>
        </w:rPr>
      </w:pPr>
    </w:p>
    <w:p w:rsidR="003462A0" w:rsidRPr="003462A0" w:rsidRDefault="003462A0" w:rsidP="003462A0">
      <w:pPr>
        <w:spacing w:before="260"/>
        <w:ind w:firstLine="540"/>
        <w:jc w:val="both"/>
        <w:rPr>
          <w:rFonts w:ascii="Arial" w:hAnsi="Arial" w:cs="Arial"/>
          <w:sz w:val="20"/>
          <w:lang w:eastAsia="ru-RU"/>
        </w:rPr>
      </w:pPr>
      <w:r w:rsidRPr="003462A0">
        <w:rPr>
          <w:rFonts w:ascii="Arial" w:hAnsi="Arial" w:cs="Arial"/>
          <w:sz w:val="20"/>
          <w:lang w:eastAsia="ru-RU"/>
        </w:rPr>
        <w:t>151.4.5. К концу обучения в 9 классе обучающийся получит следующие предметные результаты по обществознанию:</w:t>
      </w:r>
    </w:p>
    <w:p w:rsidR="003462A0" w:rsidRPr="003462A0" w:rsidRDefault="003462A0" w:rsidP="003462A0">
      <w:pPr>
        <w:spacing w:before="200"/>
        <w:ind w:firstLine="540"/>
        <w:jc w:val="both"/>
        <w:rPr>
          <w:rFonts w:ascii="Arial" w:hAnsi="Arial" w:cs="Arial"/>
          <w:sz w:val="20"/>
          <w:lang w:eastAsia="ru-RU"/>
        </w:rPr>
      </w:pPr>
      <w:r w:rsidRPr="003462A0">
        <w:rPr>
          <w:rFonts w:ascii="Arial" w:hAnsi="Arial" w:cs="Arial"/>
          <w:sz w:val="20"/>
          <w:lang w:eastAsia="ru-RU"/>
        </w:rPr>
        <w:t>1) осваивать и применять знания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процессах и явлениях в экономической (в области микроэкономики), социальной, духовной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социальной политики, политики в сфере культуры и образования, обеспечении безопасности личности, общества и государства, в том числе от терроризма;</w:t>
      </w:r>
    </w:p>
    <w:p w:rsidR="003462A0" w:rsidRPr="003462A0" w:rsidRDefault="003462A0" w:rsidP="003462A0">
      <w:pPr>
        <w:spacing w:before="200"/>
        <w:ind w:firstLine="540"/>
        <w:jc w:val="both"/>
        <w:rPr>
          <w:rFonts w:ascii="Arial" w:hAnsi="Arial" w:cs="Arial"/>
          <w:sz w:val="20"/>
          <w:lang w:eastAsia="ru-RU"/>
        </w:rPr>
      </w:pPr>
      <w:r w:rsidRPr="003462A0">
        <w:rPr>
          <w:rFonts w:ascii="Arial" w:hAnsi="Arial" w:cs="Arial"/>
          <w:sz w:val="20"/>
          <w:lang w:eastAsia="ru-RU"/>
        </w:rPr>
        <w:t>2) уметь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3462A0" w:rsidRPr="003462A0" w:rsidRDefault="003462A0" w:rsidP="003462A0">
      <w:pPr>
        <w:spacing w:before="200"/>
        <w:ind w:firstLine="540"/>
        <w:jc w:val="both"/>
        <w:rPr>
          <w:rFonts w:ascii="Arial" w:hAnsi="Arial" w:cs="Arial"/>
          <w:sz w:val="20"/>
          <w:lang w:eastAsia="ru-RU"/>
        </w:rPr>
      </w:pPr>
      <w:r w:rsidRPr="003462A0">
        <w:rPr>
          <w:rFonts w:ascii="Arial" w:hAnsi="Arial" w:cs="Arial"/>
          <w:sz w:val="20"/>
          <w:lang w:eastAsia="ru-RU"/>
        </w:rPr>
        <w:t>3) уметь 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w:t>
      </w:r>
    </w:p>
    <w:p w:rsidR="003462A0" w:rsidRPr="003462A0" w:rsidRDefault="003462A0" w:rsidP="003462A0">
      <w:pPr>
        <w:spacing w:before="200"/>
        <w:ind w:firstLine="540"/>
        <w:jc w:val="both"/>
        <w:rPr>
          <w:rFonts w:ascii="Arial" w:hAnsi="Arial" w:cs="Arial"/>
          <w:sz w:val="20"/>
          <w:lang w:eastAsia="ru-RU"/>
        </w:rPr>
      </w:pPr>
      <w:r w:rsidRPr="003462A0">
        <w:rPr>
          <w:rFonts w:ascii="Arial" w:hAnsi="Arial" w:cs="Arial"/>
          <w:sz w:val="20"/>
          <w:lang w:eastAsia="ru-RU"/>
        </w:rPr>
        <w:t>4) уметь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3462A0" w:rsidRPr="003462A0" w:rsidRDefault="003462A0" w:rsidP="003462A0">
      <w:pPr>
        <w:spacing w:before="200"/>
        <w:ind w:firstLine="540"/>
        <w:jc w:val="both"/>
        <w:rPr>
          <w:rFonts w:ascii="Arial" w:hAnsi="Arial" w:cs="Arial"/>
          <w:sz w:val="20"/>
          <w:lang w:eastAsia="ru-RU"/>
        </w:rPr>
      </w:pPr>
      <w:r w:rsidRPr="003462A0">
        <w:rPr>
          <w:rFonts w:ascii="Arial" w:hAnsi="Arial" w:cs="Arial"/>
          <w:sz w:val="20"/>
          <w:lang w:eastAsia="ru-RU"/>
        </w:rPr>
        <w:t>5) уметь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rsidR="003462A0" w:rsidRPr="003462A0" w:rsidRDefault="003462A0" w:rsidP="003462A0">
      <w:pPr>
        <w:spacing w:before="200"/>
        <w:ind w:firstLine="540"/>
        <w:jc w:val="both"/>
        <w:rPr>
          <w:rFonts w:ascii="Arial" w:hAnsi="Arial" w:cs="Arial"/>
          <w:sz w:val="20"/>
          <w:lang w:eastAsia="ru-RU"/>
        </w:rPr>
      </w:pPr>
      <w:r w:rsidRPr="003462A0">
        <w:rPr>
          <w:rFonts w:ascii="Arial" w:hAnsi="Arial" w:cs="Arial"/>
          <w:sz w:val="20"/>
          <w:lang w:eastAsia="ru-RU"/>
        </w:rPr>
        <w:t>6) уметь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человека и общества, сфер общественной жизни, гражданина и государства;</w:t>
      </w:r>
    </w:p>
    <w:p w:rsidR="003462A0" w:rsidRPr="003462A0" w:rsidRDefault="003462A0" w:rsidP="003462A0">
      <w:pPr>
        <w:spacing w:before="200"/>
        <w:ind w:firstLine="540"/>
        <w:jc w:val="both"/>
        <w:rPr>
          <w:rFonts w:ascii="Arial" w:hAnsi="Arial" w:cs="Arial"/>
          <w:sz w:val="20"/>
          <w:lang w:eastAsia="ru-RU"/>
        </w:rPr>
      </w:pPr>
      <w:r w:rsidRPr="003462A0">
        <w:rPr>
          <w:rFonts w:ascii="Arial" w:hAnsi="Arial" w:cs="Arial"/>
          <w:sz w:val="20"/>
          <w:lang w:eastAsia="ru-RU"/>
        </w:rPr>
        <w:t>7) уметь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w:t>
      </w:r>
    </w:p>
    <w:p w:rsidR="003462A0" w:rsidRPr="003462A0" w:rsidRDefault="003462A0" w:rsidP="003462A0">
      <w:pPr>
        <w:spacing w:before="200"/>
        <w:ind w:firstLine="540"/>
        <w:jc w:val="both"/>
        <w:rPr>
          <w:rFonts w:ascii="Arial" w:hAnsi="Arial" w:cs="Arial"/>
          <w:sz w:val="20"/>
          <w:lang w:eastAsia="ru-RU"/>
        </w:rPr>
      </w:pPr>
      <w:r w:rsidRPr="003462A0">
        <w:rPr>
          <w:rFonts w:ascii="Arial" w:hAnsi="Arial" w:cs="Arial"/>
          <w:sz w:val="20"/>
          <w:lang w:eastAsia="ru-RU"/>
        </w:rPr>
        <w:t xml:space="preserve">8) уметь с использованием обществоведческих знаний, фактов общественной жизни и личного социального опыта определять и аргументировать с точки зрения социальных ценностей и норм свое </w:t>
      </w:r>
      <w:r w:rsidRPr="003462A0">
        <w:rPr>
          <w:rFonts w:ascii="Arial" w:hAnsi="Arial" w:cs="Arial"/>
          <w:sz w:val="20"/>
          <w:lang w:eastAsia="ru-RU"/>
        </w:rPr>
        <w:lastRenderedPageBreak/>
        <w:t>отношение к явлениям, процессам социальной действительности;</w:t>
      </w:r>
    </w:p>
    <w:p w:rsidR="003462A0" w:rsidRPr="003462A0" w:rsidRDefault="003462A0" w:rsidP="003462A0">
      <w:pPr>
        <w:spacing w:before="200"/>
        <w:ind w:firstLine="540"/>
        <w:jc w:val="both"/>
        <w:rPr>
          <w:rFonts w:ascii="Arial" w:hAnsi="Arial" w:cs="Arial"/>
          <w:sz w:val="20"/>
          <w:lang w:eastAsia="ru-RU"/>
        </w:rPr>
      </w:pPr>
      <w:r w:rsidRPr="003462A0">
        <w:rPr>
          <w:rFonts w:ascii="Arial" w:hAnsi="Arial" w:cs="Arial"/>
          <w:sz w:val="20"/>
          <w:lang w:eastAsia="ru-RU"/>
        </w:rPr>
        <w:t>9) уметь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3462A0" w:rsidRPr="003462A0" w:rsidRDefault="003462A0" w:rsidP="003462A0">
      <w:pPr>
        <w:spacing w:before="200"/>
        <w:ind w:firstLine="540"/>
        <w:jc w:val="both"/>
        <w:rPr>
          <w:rFonts w:ascii="Arial" w:hAnsi="Arial" w:cs="Arial"/>
          <w:sz w:val="20"/>
          <w:lang w:eastAsia="ru-RU"/>
        </w:rPr>
      </w:pPr>
      <w:r w:rsidRPr="003462A0">
        <w:rPr>
          <w:rFonts w:ascii="Arial" w:hAnsi="Arial" w:cs="Arial"/>
          <w:sz w:val="20"/>
          <w:lang w:eastAsia="ru-RU"/>
        </w:rPr>
        <w:t xml:space="preserve">10) владеть смысловым чтением текстов обществоведческой тематики, в том числе извлечений из </w:t>
      </w:r>
      <w:hyperlink r:id="rId18"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sidRPr="003462A0">
          <w:rPr>
            <w:rFonts w:ascii="Arial" w:hAnsi="Arial" w:cs="Arial"/>
            <w:color w:val="0000FF"/>
            <w:sz w:val="20"/>
            <w:lang w:eastAsia="ru-RU"/>
          </w:rPr>
          <w:t>Конституции</w:t>
        </w:r>
      </w:hyperlink>
      <w:r w:rsidRPr="003462A0">
        <w:rPr>
          <w:rFonts w:ascii="Arial" w:hAnsi="Arial" w:cs="Arial"/>
          <w:sz w:val="20"/>
          <w:lang w:eastAsia="ru-RU"/>
        </w:rPr>
        <w:t xml:space="preserve"> Российской Федерации и других нормативных правовых актов; уметь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rsidR="003462A0" w:rsidRPr="003462A0" w:rsidRDefault="003462A0" w:rsidP="003462A0">
      <w:pPr>
        <w:spacing w:before="200"/>
        <w:ind w:firstLine="540"/>
        <w:jc w:val="both"/>
        <w:rPr>
          <w:rFonts w:ascii="Arial" w:hAnsi="Arial" w:cs="Arial"/>
          <w:sz w:val="20"/>
          <w:lang w:eastAsia="ru-RU"/>
        </w:rPr>
      </w:pPr>
      <w:r w:rsidRPr="003462A0">
        <w:rPr>
          <w:rFonts w:ascii="Arial" w:hAnsi="Arial" w:cs="Arial"/>
          <w:sz w:val="20"/>
          <w:lang w:eastAsia="ru-RU"/>
        </w:rPr>
        <w:t>11) владеть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3462A0" w:rsidRPr="003462A0" w:rsidRDefault="003462A0" w:rsidP="003462A0">
      <w:pPr>
        <w:spacing w:before="200"/>
        <w:ind w:firstLine="540"/>
        <w:jc w:val="both"/>
        <w:rPr>
          <w:rFonts w:ascii="Arial" w:hAnsi="Arial" w:cs="Arial"/>
          <w:sz w:val="20"/>
          <w:lang w:eastAsia="ru-RU"/>
        </w:rPr>
      </w:pPr>
      <w:r w:rsidRPr="003462A0">
        <w:rPr>
          <w:rFonts w:ascii="Arial" w:hAnsi="Arial" w:cs="Arial"/>
          <w:sz w:val="20"/>
          <w:lang w:eastAsia="ru-RU"/>
        </w:rPr>
        <w:t>12) уметь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3462A0" w:rsidRPr="003462A0" w:rsidRDefault="003462A0" w:rsidP="003462A0">
      <w:pPr>
        <w:spacing w:before="200"/>
        <w:ind w:firstLine="540"/>
        <w:jc w:val="both"/>
        <w:rPr>
          <w:rFonts w:ascii="Arial" w:hAnsi="Arial" w:cs="Arial"/>
          <w:sz w:val="20"/>
          <w:lang w:eastAsia="ru-RU"/>
        </w:rPr>
      </w:pPr>
      <w:r w:rsidRPr="003462A0">
        <w:rPr>
          <w:rFonts w:ascii="Arial" w:hAnsi="Arial" w:cs="Arial"/>
          <w:sz w:val="20"/>
          <w:lang w:eastAsia="ru-RU"/>
        </w:rPr>
        <w:t>13) уметь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для оценки рисков осуществления финансовых махинаций, применения недобросовестных практик), осознавать неприемлемость всех форм антиобщественного поведения;</w:t>
      </w:r>
    </w:p>
    <w:p w:rsidR="003462A0" w:rsidRPr="003462A0" w:rsidRDefault="003462A0" w:rsidP="003462A0">
      <w:pPr>
        <w:spacing w:before="200"/>
        <w:ind w:firstLine="540"/>
        <w:jc w:val="both"/>
        <w:rPr>
          <w:rFonts w:ascii="Arial" w:hAnsi="Arial" w:cs="Arial"/>
          <w:sz w:val="20"/>
          <w:lang w:eastAsia="ru-RU"/>
        </w:rPr>
      </w:pPr>
      <w:r w:rsidRPr="003462A0">
        <w:rPr>
          <w:rFonts w:ascii="Arial" w:hAnsi="Arial" w:cs="Arial"/>
          <w:sz w:val="20"/>
          <w:lang w:eastAsia="ru-RU"/>
        </w:rPr>
        <w:t>14) использовать полученные знания,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3462A0" w:rsidRPr="003462A0" w:rsidRDefault="003462A0" w:rsidP="003462A0">
      <w:pPr>
        <w:spacing w:before="200"/>
        <w:ind w:firstLine="540"/>
        <w:jc w:val="both"/>
        <w:rPr>
          <w:rFonts w:ascii="Arial" w:hAnsi="Arial" w:cs="Arial"/>
          <w:sz w:val="20"/>
          <w:lang w:eastAsia="ru-RU"/>
        </w:rPr>
      </w:pPr>
      <w:r w:rsidRPr="003462A0">
        <w:rPr>
          <w:rFonts w:ascii="Arial" w:hAnsi="Arial" w:cs="Arial"/>
          <w:sz w:val="20"/>
          <w:lang w:eastAsia="ru-RU"/>
        </w:rPr>
        <w:t>15) использовать полученные знания для составления простейших документов (заявления, обращения, личный финансовый план,);</w:t>
      </w:r>
    </w:p>
    <w:p w:rsidR="003462A0" w:rsidRPr="003462A0" w:rsidRDefault="003462A0" w:rsidP="003462A0">
      <w:pPr>
        <w:spacing w:before="200"/>
        <w:ind w:firstLine="540"/>
        <w:jc w:val="both"/>
        <w:rPr>
          <w:rFonts w:ascii="Arial" w:hAnsi="Arial" w:cs="Arial"/>
          <w:sz w:val="20"/>
          <w:lang w:eastAsia="ru-RU"/>
        </w:rPr>
      </w:pPr>
      <w:r w:rsidRPr="003462A0">
        <w:rPr>
          <w:rFonts w:ascii="Arial" w:hAnsi="Arial" w:cs="Arial"/>
          <w:sz w:val="20"/>
          <w:lang w:eastAsia="ru-RU"/>
        </w:rPr>
        <w:t>16) 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осознавать ценность культуры и традиций народов России."</w:t>
      </w:r>
    </w:p>
    <w:p w:rsidR="003462A0" w:rsidRPr="003462A0" w:rsidRDefault="000C35AD" w:rsidP="003462A0">
      <w:pPr>
        <w:spacing w:before="200"/>
        <w:ind w:firstLine="540"/>
        <w:jc w:val="both"/>
        <w:rPr>
          <w:rFonts w:ascii="Arial" w:hAnsi="Arial" w:cs="Arial"/>
          <w:sz w:val="20"/>
          <w:lang w:eastAsia="ru-RU"/>
        </w:rPr>
      </w:pPr>
      <w:hyperlink r:id="rId19" w:tooltip="Приказ Минпросвещения России от 18.05.2023 N 370 (ред. от 19.03.2024)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sidR="003462A0" w:rsidRPr="003462A0">
          <w:rPr>
            <w:rFonts w:ascii="Arial" w:hAnsi="Arial" w:cs="Arial"/>
            <w:color w:val="0000FF"/>
            <w:sz w:val="20"/>
            <w:lang w:eastAsia="ru-RU"/>
          </w:rPr>
          <w:t>дополнить</w:t>
        </w:r>
      </w:hyperlink>
      <w:r w:rsidR="003462A0" w:rsidRPr="003462A0">
        <w:rPr>
          <w:rFonts w:ascii="Arial" w:hAnsi="Arial" w:cs="Arial"/>
          <w:sz w:val="20"/>
          <w:lang w:eastAsia="ru-RU"/>
        </w:rPr>
        <w:t xml:space="preserve"> подпунктами 151.8 - 151.10 следующего содержания:</w:t>
      </w:r>
    </w:p>
    <w:p w:rsidR="003462A0" w:rsidRPr="003462A0" w:rsidRDefault="003462A0" w:rsidP="003462A0">
      <w:pPr>
        <w:spacing w:before="200"/>
        <w:ind w:firstLine="540"/>
        <w:jc w:val="both"/>
        <w:rPr>
          <w:rFonts w:ascii="Arial" w:hAnsi="Arial" w:cs="Arial"/>
          <w:sz w:val="20"/>
          <w:lang w:eastAsia="ru-RU"/>
        </w:rPr>
      </w:pPr>
      <w:r w:rsidRPr="003462A0">
        <w:rPr>
          <w:rFonts w:ascii="Arial" w:hAnsi="Arial" w:cs="Arial"/>
          <w:sz w:val="20"/>
          <w:lang w:eastAsia="ru-RU"/>
        </w:rPr>
        <w:t>"151.8. Поурочное планирование</w:t>
      </w:r>
    </w:p>
    <w:p w:rsidR="003462A0" w:rsidRPr="003462A0" w:rsidRDefault="003462A0" w:rsidP="003462A0">
      <w:pPr>
        <w:spacing w:before="200"/>
        <w:ind w:firstLine="540"/>
        <w:jc w:val="both"/>
        <w:rPr>
          <w:rFonts w:ascii="Arial" w:hAnsi="Arial" w:cs="Arial"/>
          <w:sz w:val="20"/>
          <w:lang w:eastAsia="ru-RU"/>
        </w:rPr>
      </w:pPr>
      <w:r w:rsidRPr="003462A0">
        <w:rPr>
          <w:rFonts w:ascii="Arial" w:hAnsi="Arial" w:cs="Arial"/>
          <w:sz w:val="20"/>
          <w:lang w:eastAsia="ru-RU"/>
        </w:rPr>
        <w:t>(для обучающихся, начавших освоение ФОП ООО до 1 сентября 2025 года)</w:t>
      </w:r>
    </w:p>
    <w:p w:rsidR="003462A0" w:rsidRPr="003462A0" w:rsidRDefault="003462A0" w:rsidP="003462A0">
      <w:pPr>
        <w:ind w:firstLine="540"/>
        <w:jc w:val="both"/>
        <w:rPr>
          <w:rFonts w:ascii="Arial" w:hAnsi="Arial" w:cs="Arial"/>
          <w:sz w:val="20"/>
          <w:lang w:eastAsia="ru-RU"/>
        </w:rPr>
      </w:pPr>
    </w:p>
    <w:p w:rsidR="003462A0" w:rsidRPr="003462A0" w:rsidRDefault="003462A0" w:rsidP="003462A0">
      <w:pPr>
        <w:ind w:firstLine="540"/>
        <w:jc w:val="both"/>
        <w:rPr>
          <w:rFonts w:ascii="Arial" w:hAnsi="Arial" w:cs="Arial"/>
          <w:sz w:val="20"/>
          <w:lang w:eastAsia="ru-RU"/>
        </w:rPr>
      </w:pPr>
    </w:p>
    <w:p w:rsidR="003462A0" w:rsidRPr="003462A0" w:rsidRDefault="003462A0" w:rsidP="003462A0">
      <w:pPr>
        <w:jc w:val="right"/>
        <w:rPr>
          <w:rFonts w:ascii="Arial" w:hAnsi="Arial" w:cs="Arial"/>
          <w:sz w:val="20"/>
          <w:lang w:eastAsia="ru-RU"/>
        </w:rPr>
      </w:pPr>
      <w:r w:rsidRPr="003462A0">
        <w:rPr>
          <w:rFonts w:ascii="Arial" w:hAnsi="Arial" w:cs="Arial"/>
          <w:sz w:val="20"/>
          <w:lang w:eastAsia="ru-RU"/>
        </w:rPr>
        <w:t>Таблица 18.2</w:t>
      </w:r>
    </w:p>
    <w:p w:rsidR="003462A0" w:rsidRPr="003462A0" w:rsidRDefault="003462A0" w:rsidP="003462A0">
      <w:pPr>
        <w:ind w:firstLine="540"/>
        <w:jc w:val="both"/>
        <w:rPr>
          <w:rFonts w:ascii="Arial" w:hAnsi="Arial" w:cs="Arial"/>
          <w:sz w:val="20"/>
          <w:lang w:eastAsia="ru-RU"/>
        </w:rPr>
      </w:pPr>
    </w:p>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8 класс</w:t>
      </w:r>
    </w:p>
    <w:p w:rsidR="003462A0" w:rsidRPr="003462A0" w:rsidRDefault="003462A0" w:rsidP="003462A0">
      <w:pPr>
        <w:ind w:firstLine="540"/>
        <w:jc w:val="both"/>
        <w:rPr>
          <w:rFonts w:ascii="Arial" w:hAnsi="Arial" w:cs="Arial"/>
          <w:sz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3462A0" w:rsidRPr="003462A0" w:rsidTr="004D0BED">
        <w:tc>
          <w:tcPr>
            <w:tcW w:w="1134"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N урока</w:t>
            </w:r>
          </w:p>
        </w:tc>
        <w:tc>
          <w:tcPr>
            <w:tcW w:w="7937"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Тема урока</w:t>
            </w:r>
          </w:p>
        </w:tc>
      </w:tr>
      <w:tr w:rsidR="003462A0" w:rsidRPr="003462A0" w:rsidTr="004D0BED">
        <w:tc>
          <w:tcPr>
            <w:tcW w:w="1134" w:type="dxa"/>
            <w:vAlign w:val="center"/>
          </w:tcPr>
          <w:p w:rsidR="003462A0" w:rsidRPr="003462A0" w:rsidRDefault="003462A0" w:rsidP="003462A0">
            <w:pPr>
              <w:rPr>
                <w:rFonts w:ascii="Arial" w:hAnsi="Arial" w:cs="Arial"/>
                <w:sz w:val="20"/>
                <w:lang w:eastAsia="ru-RU"/>
              </w:rPr>
            </w:pPr>
            <w:r w:rsidRPr="003462A0">
              <w:rPr>
                <w:rFonts w:ascii="Arial" w:hAnsi="Arial" w:cs="Arial"/>
                <w:sz w:val="20"/>
                <w:lang w:eastAsia="ru-RU"/>
              </w:rPr>
              <w:t>Урок 1</w:t>
            </w:r>
          </w:p>
        </w:tc>
        <w:tc>
          <w:tcPr>
            <w:tcW w:w="7937" w:type="dxa"/>
            <w:vAlign w:val="center"/>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Экономическая жизнь общества</w:t>
            </w:r>
          </w:p>
        </w:tc>
      </w:tr>
      <w:tr w:rsidR="003462A0" w:rsidRPr="003462A0" w:rsidTr="004D0BED">
        <w:tc>
          <w:tcPr>
            <w:tcW w:w="1134" w:type="dxa"/>
            <w:vAlign w:val="center"/>
          </w:tcPr>
          <w:p w:rsidR="003462A0" w:rsidRPr="003462A0" w:rsidRDefault="003462A0" w:rsidP="003462A0">
            <w:pPr>
              <w:rPr>
                <w:rFonts w:ascii="Arial" w:hAnsi="Arial" w:cs="Arial"/>
                <w:sz w:val="20"/>
                <w:lang w:eastAsia="ru-RU"/>
              </w:rPr>
            </w:pPr>
            <w:r w:rsidRPr="003462A0">
              <w:rPr>
                <w:rFonts w:ascii="Arial" w:hAnsi="Arial" w:cs="Arial"/>
                <w:sz w:val="20"/>
                <w:lang w:eastAsia="ru-RU"/>
              </w:rPr>
              <w:t>Урок 2</w:t>
            </w:r>
          </w:p>
        </w:tc>
        <w:tc>
          <w:tcPr>
            <w:tcW w:w="7937" w:type="dxa"/>
            <w:vAlign w:val="center"/>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Экономическая система и ее функции. Собственность</w:t>
            </w:r>
          </w:p>
        </w:tc>
      </w:tr>
      <w:tr w:rsidR="003462A0" w:rsidRPr="003462A0" w:rsidTr="004D0BED">
        <w:tc>
          <w:tcPr>
            <w:tcW w:w="1134" w:type="dxa"/>
            <w:vAlign w:val="center"/>
          </w:tcPr>
          <w:p w:rsidR="003462A0" w:rsidRPr="003462A0" w:rsidRDefault="003462A0" w:rsidP="003462A0">
            <w:pPr>
              <w:rPr>
                <w:rFonts w:ascii="Arial" w:hAnsi="Arial" w:cs="Arial"/>
                <w:sz w:val="20"/>
                <w:lang w:eastAsia="ru-RU"/>
              </w:rPr>
            </w:pPr>
            <w:r w:rsidRPr="003462A0">
              <w:rPr>
                <w:rFonts w:ascii="Arial" w:hAnsi="Arial" w:cs="Arial"/>
                <w:sz w:val="20"/>
                <w:lang w:eastAsia="ru-RU"/>
              </w:rPr>
              <w:t>Урок 3</w:t>
            </w:r>
          </w:p>
        </w:tc>
        <w:tc>
          <w:tcPr>
            <w:tcW w:w="7937" w:type="dxa"/>
            <w:vAlign w:val="center"/>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Производство - источник экономических благ</w:t>
            </w:r>
          </w:p>
        </w:tc>
      </w:tr>
      <w:tr w:rsidR="003462A0" w:rsidRPr="003462A0" w:rsidTr="004D0BED">
        <w:tc>
          <w:tcPr>
            <w:tcW w:w="1134" w:type="dxa"/>
            <w:vAlign w:val="center"/>
          </w:tcPr>
          <w:p w:rsidR="003462A0" w:rsidRPr="003462A0" w:rsidRDefault="003462A0" w:rsidP="003462A0">
            <w:pPr>
              <w:rPr>
                <w:rFonts w:ascii="Arial" w:hAnsi="Arial" w:cs="Arial"/>
                <w:sz w:val="20"/>
                <w:lang w:eastAsia="ru-RU"/>
              </w:rPr>
            </w:pPr>
            <w:r w:rsidRPr="003462A0">
              <w:rPr>
                <w:rFonts w:ascii="Arial" w:hAnsi="Arial" w:cs="Arial"/>
                <w:sz w:val="20"/>
                <w:lang w:eastAsia="ru-RU"/>
              </w:rPr>
              <w:t>Урок 4</w:t>
            </w:r>
          </w:p>
        </w:tc>
        <w:tc>
          <w:tcPr>
            <w:tcW w:w="7937" w:type="dxa"/>
            <w:vAlign w:val="center"/>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Предпринимательство</w:t>
            </w:r>
          </w:p>
        </w:tc>
      </w:tr>
      <w:tr w:rsidR="003462A0" w:rsidRPr="003462A0" w:rsidTr="004D0BED">
        <w:tc>
          <w:tcPr>
            <w:tcW w:w="1134" w:type="dxa"/>
            <w:vAlign w:val="center"/>
          </w:tcPr>
          <w:p w:rsidR="003462A0" w:rsidRPr="003462A0" w:rsidRDefault="003462A0" w:rsidP="003462A0">
            <w:pPr>
              <w:rPr>
                <w:rFonts w:ascii="Arial" w:hAnsi="Arial" w:cs="Arial"/>
                <w:sz w:val="20"/>
                <w:lang w:eastAsia="ru-RU"/>
              </w:rPr>
            </w:pPr>
            <w:r w:rsidRPr="003462A0">
              <w:rPr>
                <w:rFonts w:ascii="Arial" w:hAnsi="Arial" w:cs="Arial"/>
                <w:sz w:val="20"/>
                <w:lang w:eastAsia="ru-RU"/>
              </w:rPr>
              <w:t>Урок 5</w:t>
            </w:r>
          </w:p>
        </w:tc>
        <w:tc>
          <w:tcPr>
            <w:tcW w:w="7937" w:type="dxa"/>
            <w:vAlign w:val="center"/>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Деньги, обмен, торговля</w:t>
            </w:r>
          </w:p>
        </w:tc>
      </w:tr>
      <w:tr w:rsidR="003462A0" w:rsidRPr="003462A0" w:rsidTr="004D0BED">
        <w:tc>
          <w:tcPr>
            <w:tcW w:w="1134" w:type="dxa"/>
            <w:vAlign w:val="center"/>
          </w:tcPr>
          <w:p w:rsidR="003462A0" w:rsidRPr="003462A0" w:rsidRDefault="003462A0" w:rsidP="003462A0">
            <w:pPr>
              <w:rPr>
                <w:rFonts w:ascii="Arial" w:hAnsi="Arial" w:cs="Arial"/>
                <w:sz w:val="20"/>
                <w:lang w:eastAsia="ru-RU"/>
              </w:rPr>
            </w:pPr>
            <w:r w:rsidRPr="003462A0">
              <w:rPr>
                <w:rFonts w:ascii="Arial" w:hAnsi="Arial" w:cs="Arial"/>
                <w:sz w:val="20"/>
                <w:lang w:eastAsia="ru-RU"/>
              </w:rPr>
              <w:t>Урок 6</w:t>
            </w:r>
          </w:p>
        </w:tc>
        <w:tc>
          <w:tcPr>
            <w:tcW w:w="7937" w:type="dxa"/>
            <w:vAlign w:val="center"/>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Рыночная экономика. Конкуренция. Многообразие рынков</w:t>
            </w:r>
          </w:p>
        </w:tc>
      </w:tr>
      <w:tr w:rsidR="003462A0" w:rsidRPr="003462A0" w:rsidTr="004D0BED">
        <w:tc>
          <w:tcPr>
            <w:tcW w:w="1134" w:type="dxa"/>
            <w:vAlign w:val="center"/>
          </w:tcPr>
          <w:p w:rsidR="003462A0" w:rsidRPr="003462A0" w:rsidRDefault="003462A0" w:rsidP="003462A0">
            <w:pPr>
              <w:rPr>
                <w:rFonts w:ascii="Arial" w:hAnsi="Arial" w:cs="Arial"/>
                <w:sz w:val="20"/>
                <w:lang w:eastAsia="ru-RU"/>
              </w:rPr>
            </w:pPr>
            <w:r w:rsidRPr="003462A0">
              <w:rPr>
                <w:rFonts w:ascii="Arial" w:hAnsi="Arial" w:cs="Arial"/>
                <w:sz w:val="20"/>
                <w:lang w:eastAsia="ru-RU"/>
              </w:rPr>
              <w:lastRenderedPageBreak/>
              <w:t>Урок 7</w:t>
            </w:r>
          </w:p>
        </w:tc>
        <w:tc>
          <w:tcPr>
            <w:tcW w:w="7937" w:type="dxa"/>
            <w:vAlign w:val="center"/>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Спрос и предложение. Рыночное равновесие</w:t>
            </w:r>
          </w:p>
        </w:tc>
      </w:tr>
      <w:tr w:rsidR="003462A0" w:rsidRPr="003462A0" w:rsidTr="004D0BED">
        <w:tc>
          <w:tcPr>
            <w:tcW w:w="1134" w:type="dxa"/>
            <w:vAlign w:val="center"/>
          </w:tcPr>
          <w:p w:rsidR="003462A0" w:rsidRPr="003462A0" w:rsidRDefault="003462A0" w:rsidP="003462A0">
            <w:pPr>
              <w:rPr>
                <w:rFonts w:ascii="Arial" w:hAnsi="Arial" w:cs="Arial"/>
                <w:sz w:val="20"/>
                <w:lang w:eastAsia="ru-RU"/>
              </w:rPr>
            </w:pPr>
            <w:r w:rsidRPr="003462A0">
              <w:rPr>
                <w:rFonts w:ascii="Arial" w:hAnsi="Arial" w:cs="Arial"/>
                <w:sz w:val="20"/>
                <w:lang w:eastAsia="ru-RU"/>
              </w:rPr>
              <w:t>Урок 8</w:t>
            </w:r>
          </w:p>
        </w:tc>
        <w:tc>
          <w:tcPr>
            <w:tcW w:w="7937" w:type="dxa"/>
            <w:vAlign w:val="center"/>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Предприятие в экономике</w:t>
            </w:r>
          </w:p>
        </w:tc>
      </w:tr>
      <w:tr w:rsidR="003462A0" w:rsidRPr="003462A0" w:rsidTr="004D0BED">
        <w:tc>
          <w:tcPr>
            <w:tcW w:w="1134" w:type="dxa"/>
            <w:vAlign w:val="center"/>
          </w:tcPr>
          <w:p w:rsidR="003462A0" w:rsidRPr="003462A0" w:rsidRDefault="003462A0" w:rsidP="003462A0">
            <w:pPr>
              <w:rPr>
                <w:rFonts w:ascii="Arial" w:hAnsi="Arial" w:cs="Arial"/>
                <w:sz w:val="20"/>
                <w:lang w:eastAsia="ru-RU"/>
              </w:rPr>
            </w:pPr>
            <w:r w:rsidRPr="003462A0">
              <w:rPr>
                <w:rFonts w:ascii="Arial" w:hAnsi="Arial" w:cs="Arial"/>
                <w:sz w:val="20"/>
                <w:lang w:eastAsia="ru-RU"/>
              </w:rPr>
              <w:t>Урок 9</w:t>
            </w:r>
          </w:p>
        </w:tc>
        <w:tc>
          <w:tcPr>
            <w:tcW w:w="7937" w:type="dxa"/>
            <w:vAlign w:val="center"/>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Заработная плата и стимулирование труда. Занятость и безработица</w:t>
            </w:r>
          </w:p>
        </w:tc>
      </w:tr>
      <w:tr w:rsidR="003462A0" w:rsidRPr="003462A0" w:rsidTr="004D0BED">
        <w:tc>
          <w:tcPr>
            <w:tcW w:w="1134" w:type="dxa"/>
            <w:vAlign w:val="center"/>
          </w:tcPr>
          <w:p w:rsidR="003462A0" w:rsidRPr="003462A0" w:rsidRDefault="003462A0" w:rsidP="003462A0">
            <w:pPr>
              <w:rPr>
                <w:rFonts w:ascii="Arial" w:hAnsi="Arial" w:cs="Arial"/>
                <w:sz w:val="20"/>
                <w:lang w:eastAsia="ru-RU"/>
              </w:rPr>
            </w:pPr>
            <w:r w:rsidRPr="003462A0">
              <w:rPr>
                <w:rFonts w:ascii="Arial" w:hAnsi="Arial" w:cs="Arial"/>
                <w:sz w:val="20"/>
                <w:lang w:eastAsia="ru-RU"/>
              </w:rPr>
              <w:t>Урок 10</w:t>
            </w:r>
          </w:p>
        </w:tc>
        <w:tc>
          <w:tcPr>
            <w:tcW w:w="7937" w:type="dxa"/>
            <w:vAlign w:val="center"/>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Финансовый рынок и финансовые посредники</w:t>
            </w:r>
          </w:p>
        </w:tc>
      </w:tr>
      <w:tr w:rsidR="003462A0" w:rsidRPr="003462A0" w:rsidTr="004D0BED">
        <w:tc>
          <w:tcPr>
            <w:tcW w:w="1134" w:type="dxa"/>
            <w:vAlign w:val="center"/>
          </w:tcPr>
          <w:p w:rsidR="003462A0" w:rsidRPr="003462A0" w:rsidRDefault="003462A0" w:rsidP="003462A0">
            <w:pPr>
              <w:rPr>
                <w:rFonts w:ascii="Arial" w:hAnsi="Arial" w:cs="Arial"/>
                <w:sz w:val="20"/>
                <w:lang w:eastAsia="ru-RU"/>
              </w:rPr>
            </w:pPr>
            <w:r w:rsidRPr="003462A0">
              <w:rPr>
                <w:rFonts w:ascii="Arial" w:hAnsi="Arial" w:cs="Arial"/>
                <w:sz w:val="20"/>
                <w:lang w:eastAsia="ru-RU"/>
              </w:rPr>
              <w:t>Урок 11</w:t>
            </w:r>
          </w:p>
        </w:tc>
        <w:tc>
          <w:tcPr>
            <w:tcW w:w="7937" w:type="dxa"/>
            <w:vAlign w:val="center"/>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Банковские услуги</w:t>
            </w:r>
          </w:p>
        </w:tc>
      </w:tr>
      <w:tr w:rsidR="003462A0" w:rsidRPr="003462A0" w:rsidTr="004D0BED">
        <w:tc>
          <w:tcPr>
            <w:tcW w:w="1134" w:type="dxa"/>
            <w:vAlign w:val="center"/>
          </w:tcPr>
          <w:p w:rsidR="003462A0" w:rsidRPr="003462A0" w:rsidRDefault="003462A0" w:rsidP="003462A0">
            <w:pPr>
              <w:rPr>
                <w:rFonts w:ascii="Arial" w:hAnsi="Arial" w:cs="Arial"/>
                <w:sz w:val="20"/>
                <w:lang w:eastAsia="ru-RU"/>
              </w:rPr>
            </w:pPr>
            <w:r w:rsidRPr="003462A0">
              <w:rPr>
                <w:rFonts w:ascii="Arial" w:hAnsi="Arial" w:cs="Arial"/>
                <w:sz w:val="20"/>
                <w:lang w:eastAsia="ru-RU"/>
              </w:rPr>
              <w:t>Урок 12</w:t>
            </w:r>
          </w:p>
        </w:tc>
        <w:tc>
          <w:tcPr>
            <w:tcW w:w="7937" w:type="dxa"/>
            <w:vAlign w:val="center"/>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Страховые услуги</w:t>
            </w:r>
          </w:p>
        </w:tc>
      </w:tr>
      <w:tr w:rsidR="003462A0" w:rsidRPr="003462A0" w:rsidTr="004D0BED">
        <w:tc>
          <w:tcPr>
            <w:tcW w:w="1134" w:type="dxa"/>
            <w:vAlign w:val="center"/>
          </w:tcPr>
          <w:p w:rsidR="003462A0" w:rsidRPr="003462A0" w:rsidRDefault="003462A0" w:rsidP="003462A0">
            <w:pPr>
              <w:rPr>
                <w:rFonts w:ascii="Arial" w:hAnsi="Arial" w:cs="Arial"/>
                <w:sz w:val="20"/>
                <w:lang w:eastAsia="ru-RU"/>
              </w:rPr>
            </w:pPr>
            <w:r w:rsidRPr="003462A0">
              <w:rPr>
                <w:rFonts w:ascii="Arial" w:hAnsi="Arial" w:cs="Arial"/>
                <w:sz w:val="20"/>
                <w:lang w:eastAsia="ru-RU"/>
              </w:rPr>
              <w:t>Урок 13</w:t>
            </w:r>
          </w:p>
        </w:tc>
        <w:tc>
          <w:tcPr>
            <w:tcW w:w="7937" w:type="dxa"/>
            <w:vAlign w:val="center"/>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Финансовая безопасность</w:t>
            </w:r>
          </w:p>
        </w:tc>
      </w:tr>
      <w:tr w:rsidR="003462A0" w:rsidRPr="003462A0" w:rsidTr="004D0BED">
        <w:tc>
          <w:tcPr>
            <w:tcW w:w="1134" w:type="dxa"/>
            <w:vAlign w:val="center"/>
          </w:tcPr>
          <w:p w:rsidR="003462A0" w:rsidRPr="003462A0" w:rsidRDefault="003462A0" w:rsidP="003462A0">
            <w:pPr>
              <w:rPr>
                <w:rFonts w:ascii="Arial" w:hAnsi="Arial" w:cs="Arial"/>
                <w:sz w:val="20"/>
                <w:lang w:eastAsia="ru-RU"/>
              </w:rPr>
            </w:pPr>
            <w:r w:rsidRPr="003462A0">
              <w:rPr>
                <w:rFonts w:ascii="Arial" w:hAnsi="Arial" w:cs="Arial"/>
                <w:sz w:val="20"/>
                <w:lang w:eastAsia="ru-RU"/>
              </w:rPr>
              <w:t>Урок 14</w:t>
            </w:r>
          </w:p>
        </w:tc>
        <w:tc>
          <w:tcPr>
            <w:tcW w:w="7937" w:type="dxa"/>
            <w:vAlign w:val="center"/>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Экономические функции домохозяйств</w:t>
            </w:r>
          </w:p>
        </w:tc>
      </w:tr>
      <w:tr w:rsidR="003462A0" w:rsidRPr="003462A0" w:rsidTr="004D0BED">
        <w:tc>
          <w:tcPr>
            <w:tcW w:w="1134" w:type="dxa"/>
            <w:vAlign w:val="center"/>
          </w:tcPr>
          <w:p w:rsidR="003462A0" w:rsidRPr="003462A0" w:rsidRDefault="003462A0" w:rsidP="003462A0">
            <w:pPr>
              <w:rPr>
                <w:rFonts w:ascii="Arial" w:hAnsi="Arial" w:cs="Arial"/>
                <w:sz w:val="20"/>
                <w:lang w:eastAsia="ru-RU"/>
              </w:rPr>
            </w:pPr>
            <w:r w:rsidRPr="003462A0">
              <w:rPr>
                <w:rFonts w:ascii="Arial" w:hAnsi="Arial" w:cs="Arial"/>
                <w:sz w:val="20"/>
                <w:lang w:eastAsia="ru-RU"/>
              </w:rPr>
              <w:t>Урок 15</w:t>
            </w:r>
          </w:p>
        </w:tc>
        <w:tc>
          <w:tcPr>
            <w:tcW w:w="7937" w:type="dxa"/>
            <w:vAlign w:val="center"/>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Потребление домашних хозяйств. Потребительские товары и товары длительного пользования</w:t>
            </w:r>
          </w:p>
        </w:tc>
      </w:tr>
      <w:tr w:rsidR="003462A0" w:rsidRPr="003462A0" w:rsidTr="004D0BED">
        <w:tc>
          <w:tcPr>
            <w:tcW w:w="1134" w:type="dxa"/>
            <w:vAlign w:val="center"/>
          </w:tcPr>
          <w:p w:rsidR="003462A0" w:rsidRPr="003462A0" w:rsidRDefault="003462A0" w:rsidP="003462A0">
            <w:pPr>
              <w:rPr>
                <w:rFonts w:ascii="Arial" w:hAnsi="Arial" w:cs="Arial"/>
                <w:sz w:val="20"/>
                <w:lang w:eastAsia="ru-RU"/>
              </w:rPr>
            </w:pPr>
            <w:r w:rsidRPr="003462A0">
              <w:rPr>
                <w:rFonts w:ascii="Arial" w:hAnsi="Arial" w:cs="Arial"/>
                <w:sz w:val="20"/>
                <w:lang w:eastAsia="ru-RU"/>
              </w:rPr>
              <w:t>Урок 16</w:t>
            </w:r>
          </w:p>
        </w:tc>
        <w:tc>
          <w:tcPr>
            <w:tcW w:w="7937" w:type="dxa"/>
            <w:vAlign w:val="center"/>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Семейный бюджет и финансовое планирование</w:t>
            </w:r>
          </w:p>
        </w:tc>
      </w:tr>
      <w:tr w:rsidR="003462A0" w:rsidRPr="003462A0" w:rsidTr="004D0BED">
        <w:tc>
          <w:tcPr>
            <w:tcW w:w="1134" w:type="dxa"/>
            <w:vAlign w:val="center"/>
          </w:tcPr>
          <w:p w:rsidR="003462A0" w:rsidRPr="003462A0" w:rsidRDefault="003462A0" w:rsidP="003462A0">
            <w:pPr>
              <w:rPr>
                <w:rFonts w:ascii="Arial" w:hAnsi="Arial" w:cs="Arial"/>
                <w:sz w:val="20"/>
                <w:lang w:eastAsia="ru-RU"/>
              </w:rPr>
            </w:pPr>
            <w:r w:rsidRPr="003462A0">
              <w:rPr>
                <w:rFonts w:ascii="Arial" w:hAnsi="Arial" w:cs="Arial"/>
                <w:sz w:val="20"/>
                <w:lang w:eastAsia="ru-RU"/>
              </w:rPr>
              <w:t>Урок 17</w:t>
            </w:r>
          </w:p>
        </w:tc>
        <w:tc>
          <w:tcPr>
            <w:tcW w:w="7937" w:type="dxa"/>
            <w:vAlign w:val="center"/>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Экономические цели и функции государства</w:t>
            </w:r>
          </w:p>
        </w:tc>
      </w:tr>
      <w:tr w:rsidR="003462A0" w:rsidRPr="003462A0" w:rsidTr="004D0BED">
        <w:tc>
          <w:tcPr>
            <w:tcW w:w="1134" w:type="dxa"/>
            <w:vAlign w:val="center"/>
          </w:tcPr>
          <w:p w:rsidR="003462A0" w:rsidRPr="003462A0" w:rsidRDefault="003462A0" w:rsidP="003462A0">
            <w:pPr>
              <w:rPr>
                <w:rFonts w:ascii="Arial" w:hAnsi="Arial" w:cs="Arial"/>
                <w:sz w:val="20"/>
                <w:lang w:eastAsia="ru-RU"/>
              </w:rPr>
            </w:pPr>
            <w:r w:rsidRPr="003462A0">
              <w:rPr>
                <w:rFonts w:ascii="Arial" w:hAnsi="Arial" w:cs="Arial"/>
                <w:sz w:val="20"/>
                <w:lang w:eastAsia="ru-RU"/>
              </w:rPr>
              <w:t>Урок 18</w:t>
            </w:r>
          </w:p>
        </w:tc>
        <w:tc>
          <w:tcPr>
            <w:tcW w:w="7937" w:type="dxa"/>
            <w:vAlign w:val="center"/>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Налоги. Государственный бюджет. Государственная политика по развитию конкуренции</w:t>
            </w:r>
          </w:p>
        </w:tc>
      </w:tr>
      <w:tr w:rsidR="003462A0" w:rsidRPr="003462A0" w:rsidTr="004D0BED">
        <w:tc>
          <w:tcPr>
            <w:tcW w:w="1134" w:type="dxa"/>
            <w:vAlign w:val="center"/>
          </w:tcPr>
          <w:p w:rsidR="003462A0" w:rsidRPr="003462A0" w:rsidRDefault="003462A0" w:rsidP="003462A0">
            <w:pPr>
              <w:rPr>
                <w:rFonts w:ascii="Arial" w:hAnsi="Arial" w:cs="Arial"/>
                <w:sz w:val="20"/>
                <w:lang w:eastAsia="ru-RU"/>
              </w:rPr>
            </w:pPr>
            <w:r w:rsidRPr="003462A0">
              <w:rPr>
                <w:rFonts w:ascii="Arial" w:hAnsi="Arial" w:cs="Arial"/>
                <w:sz w:val="20"/>
                <w:lang w:eastAsia="ru-RU"/>
              </w:rPr>
              <w:t>Урок 19</w:t>
            </w:r>
          </w:p>
        </w:tc>
        <w:tc>
          <w:tcPr>
            <w:tcW w:w="7937" w:type="dxa"/>
            <w:vAlign w:val="center"/>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Повторительно-обобщающий урок по теме "Человек в экономических отношениях"</w:t>
            </w:r>
          </w:p>
        </w:tc>
      </w:tr>
      <w:tr w:rsidR="003462A0" w:rsidRPr="003462A0" w:rsidTr="004D0BED">
        <w:tc>
          <w:tcPr>
            <w:tcW w:w="1134" w:type="dxa"/>
            <w:vAlign w:val="center"/>
          </w:tcPr>
          <w:p w:rsidR="003462A0" w:rsidRPr="003462A0" w:rsidRDefault="003462A0" w:rsidP="003462A0">
            <w:pPr>
              <w:rPr>
                <w:rFonts w:ascii="Arial" w:hAnsi="Arial" w:cs="Arial"/>
                <w:sz w:val="20"/>
                <w:lang w:eastAsia="ru-RU"/>
              </w:rPr>
            </w:pPr>
            <w:r w:rsidRPr="003462A0">
              <w:rPr>
                <w:rFonts w:ascii="Arial" w:hAnsi="Arial" w:cs="Arial"/>
                <w:sz w:val="20"/>
                <w:lang w:eastAsia="ru-RU"/>
              </w:rPr>
              <w:t>Урок 20</w:t>
            </w:r>
          </w:p>
        </w:tc>
        <w:tc>
          <w:tcPr>
            <w:tcW w:w="7937" w:type="dxa"/>
            <w:vAlign w:val="center"/>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Повторительно-обобщающий урок по теме "Человек в экономических отношениях". Контрольная работа</w:t>
            </w:r>
          </w:p>
        </w:tc>
      </w:tr>
      <w:tr w:rsidR="003462A0" w:rsidRPr="003462A0" w:rsidTr="004D0BED">
        <w:tc>
          <w:tcPr>
            <w:tcW w:w="1134" w:type="dxa"/>
            <w:vAlign w:val="center"/>
          </w:tcPr>
          <w:p w:rsidR="003462A0" w:rsidRPr="003462A0" w:rsidRDefault="003462A0" w:rsidP="003462A0">
            <w:pPr>
              <w:rPr>
                <w:rFonts w:ascii="Arial" w:hAnsi="Arial" w:cs="Arial"/>
                <w:sz w:val="20"/>
                <w:lang w:eastAsia="ru-RU"/>
              </w:rPr>
            </w:pPr>
            <w:r w:rsidRPr="003462A0">
              <w:rPr>
                <w:rFonts w:ascii="Arial" w:hAnsi="Arial" w:cs="Arial"/>
                <w:sz w:val="20"/>
                <w:lang w:eastAsia="ru-RU"/>
              </w:rPr>
              <w:t>Урок 21</w:t>
            </w:r>
          </w:p>
        </w:tc>
        <w:tc>
          <w:tcPr>
            <w:tcW w:w="7937" w:type="dxa"/>
            <w:vAlign w:val="center"/>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Культура, ее многообразие и формы.</w:t>
            </w:r>
          </w:p>
        </w:tc>
      </w:tr>
      <w:tr w:rsidR="003462A0" w:rsidRPr="003462A0" w:rsidTr="004D0BED">
        <w:tc>
          <w:tcPr>
            <w:tcW w:w="1134" w:type="dxa"/>
            <w:vAlign w:val="center"/>
          </w:tcPr>
          <w:p w:rsidR="003462A0" w:rsidRPr="003462A0" w:rsidRDefault="003462A0" w:rsidP="003462A0">
            <w:pPr>
              <w:rPr>
                <w:rFonts w:ascii="Arial" w:hAnsi="Arial" w:cs="Arial"/>
                <w:sz w:val="20"/>
                <w:lang w:eastAsia="ru-RU"/>
              </w:rPr>
            </w:pPr>
            <w:r w:rsidRPr="003462A0">
              <w:rPr>
                <w:rFonts w:ascii="Arial" w:hAnsi="Arial" w:cs="Arial"/>
                <w:sz w:val="20"/>
                <w:lang w:eastAsia="ru-RU"/>
              </w:rPr>
              <w:t>Урок 22</w:t>
            </w:r>
          </w:p>
        </w:tc>
        <w:tc>
          <w:tcPr>
            <w:tcW w:w="7937" w:type="dxa"/>
            <w:vAlign w:val="center"/>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Наука. Роль науки в развитии общества</w:t>
            </w:r>
          </w:p>
        </w:tc>
      </w:tr>
      <w:tr w:rsidR="003462A0" w:rsidRPr="003462A0" w:rsidTr="004D0BED">
        <w:tc>
          <w:tcPr>
            <w:tcW w:w="1134" w:type="dxa"/>
            <w:vAlign w:val="center"/>
          </w:tcPr>
          <w:p w:rsidR="003462A0" w:rsidRPr="003462A0" w:rsidRDefault="003462A0" w:rsidP="003462A0">
            <w:pPr>
              <w:rPr>
                <w:rFonts w:ascii="Arial" w:hAnsi="Arial" w:cs="Arial"/>
                <w:sz w:val="20"/>
                <w:lang w:eastAsia="ru-RU"/>
              </w:rPr>
            </w:pPr>
            <w:r w:rsidRPr="003462A0">
              <w:rPr>
                <w:rFonts w:ascii="Arial" w:hAnsi="Arial" w:cs="Arial"/>
                <w:sz w:val="20"/>
                <w:lang w:eastAsia="ru-RU"/>
              </w:rPr>
              <w:t>Урок 23</w:t>
            </w:r>
          </w:p>
        </w:tc>
        <w:tc>
          <w:tcPr>
            <w:tcW w:w="7937" w:type="dxa"/>
            <w:vAlign w:val="center"/>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Образование в современном обществе</w:t>
            </w:r>
          </w:p>
        </w:tc>
      </w:tr>
      <w:tr w:rsidR="003462A0" w:rsidRPr="003462A0" w:rsidTr="004D0BED">
        <w:tc>
          <w:tcPr>
            <w:tcW w:w="1134" w:type="dxa"/>
            <w:vAlign w:val="center"/>
          </w:tcPr>
          <w:p w:rsidR="003462A0" w:rsidRPr="003462A0" w:rsidRDefault="003462A0" w:rsidP="003462A0">
            <w:pPr>
              <w:rPr>
                <w:rFonts w:ascii="Arial" w:hAnsi="Arial" w:cs="Arial"/>
                <w:sz w:val="20"/>
                <w:lang w:eastAsia="ru-RU"/>
              </w:rPr>
            </w:pPr>
            <w:r w:rsidRPr="003462A0">
              <w:rPr>
                <w:rFonts w:ascii="Arial" w:hAnsi="Arial" w:cs="Arial"/>
                <w:sz w:val="20"/>
                <w:lang w:eastAsia="ru-RU"/>
              </w:rPr>
              <w:t>Урок 24</w:t>
            </w:r>
          </w:p>
        </w:tc>
        <w:tc>
          <w:tcPr>
            <w:tcW w:w="7937" w:type="dxa"/>
            <w:vAlign w:val="center"/>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Образование в Российской Федерации. Самообразование</w:t>
            </w:r>
          </w:p>
        </w:tc>
      </w:tr>
      <w:tr w:rsidR="003462A0" w:rsidRPr="003462A0" w:rsidTr="004D0BED">
        <w:tc>
          <w:tcPr>
            <w:tcW w:w="1134" w:type="dxa"/>
            <w:vAlign w:val="center"/>
          </w:tcPr>
          <w:p w:rsidR="003462A0" w:rsidRPr="003462A0" w:rsidRDefault="003462A0" w:rsidP="003462A0">
            <w:pPr>
              <w:rPr>
                <w:rFonts w:ascii="Arial" w:hAnsi="Arial" w:cs="Arial"/>
                <w:sz w:val="20"/>
                <w:lang w:eastAsia="ru-RU"/>
              </w:rPr>
            </w:pPr>
            <w:r w:rsidRPr="003462A0">
              <w:rPr>
                <w:rFonts w:ascii="Arial" w:hAnsi="Arial" w:cs="Arial"/>
                <w:sz w:val="20"/>
                <w:lang w:eastAsia="ru-RU"/>
              </w:rPr>
              <w:t>Урок 25</w:t>
            </w:r>
          </w:p>
        </w:tc>
        <w:tc>
          <w:tcPr>
            <w:tcW w:w="7937" w:type="dxa"/>
            <w:vAlign w:val="center"/>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Политика в сфере культуры и образования в Российской Федерации</w:t>
            </w:r>
          </w:p>
        </w:tc>
      </w:tr>
      <w:tr w:rsidR="003462A0" w:rsidRPr="003462A0" w:rsidTr="004D0BED">
        <w:tc>
          <w:tcPr>
            <w:tcW w:w="1134" w:type="dxa"/>
            <w:vAlign w:val="center"/>
          </w:tcPr>
          <w:p w:rsidR="003462A0" w:rsidRPr="003462A0" w:rsidRDefault="003462A0" w:rsidP="003462A0">
            <w:pPr>
              <w:rPr>
                <w:rFonts w:ascii="Arial" w:hAnsi="Arial" w:cs="Arial"/>
                <w:sz w:val="20"/>
                <w:lang w:eastAsia="ru-RU"/>
              </w:rPr>
            </w:pPr>
            <w:r w:rsidRPr="003462A0">
              <w:rPr>
                <w:rFonts w:ascii="Arial" w:hAnsi="Arial" w:cs="Arial"/>
                <w:sz w:val="20"/>
                <w:lang w:eastAsia="ru-RU"/>
              </w:rPr>
              <w:t>Урок 26</w:t>
            </w:r>
          </w:p>
        </w:tc>
        <w:tc>
          <w:tcPr>
            <w:tcW w:w="7937" w:type="dxa"/>
            <w:vAlign w:val="center"/>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Роль религии в жизни человека и общества</w:t>
            </w:r>
          </w:p>
        </w:tc>
      </w:tr>
      <w:tr w:rsidR="003462A0" w:rsidRPr="003462A0" w:rsidTr="004D0BED">
        <w:tc>
          <w:tcPr>
            <w:tcW w:w="1134" w:type="dxa"/>
            <w:vAlign w:val="center"/>
          </w:tcPr>
          <w:p w:rsidR="003462A0" w:rsidRPr="003462A0" w:rsidRDefault="003462A0" w:rsidP="003462A0">
            <w:pPr>
              <w:rPr>
                <w:rFonts w:ascii="Arial" w:hAnsi="Arial" w:cs="Arial"/>
                <w:sz w:val="20"/>
                <w:lang w:eastAsia="ru-RU"/>
              </w:rPr>
            </w:pPr>
            <w:r w:rsidRPr="003462A0">
              <w:rPr>
                <w:rFonts w:ascii="Arial" w:hAnsi="Arial" w:cs="Arial"/>
                <w:sz w:val="20"/>
                <w:lang w:eastAsia="ru-RU"/>
              </w:rPr>
              <w:t>Урок 27</w:t>
            </w:r>
          </w:p>
        </w:tc>
        <w:tc>
          <w:tcPr>
            <w:tcW w:w="7937" w:type="dxa"/>
            <w:vAlign w:val="center"/>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Национальные и мировые религии. Религии и религиозные объединения в Российской Федерации</w:t>
            </w:r>
          </w:p>
        </w:tc>
      </w:tr>
      <w:tr w:rsidR="003462A0" w:rsidRPr="003462A0" w:rsidTr="004D0BED">
        <w:tc>
          <w:tcPr>
            <w:tcW w:w="1134" w:type="dxa"/>
            <w:vAlign w:val="center"/>
          </w:tcPr>
          <w:p w:rsidR="003462A0" w:rsidRPr="003462A0" w:rsidRDefault="003462A0" w:rsidP="003462A0">
            <w:pPr>
              <w:rPr>
                <w:rFonts w:ascii="Arial" w:hAnsi="Arial" w:cs="Arial"/>
                <w:sz w:val="20"/>
                <w:lang w:eastAsia="ru-RU"/>
              </w:rPr>
            </w:pPr>
            <w:r w:rsidRPr="003462A0">
              <w:rPr>
                <w:rFonts w:ascii="Arial" w:hAnsi="Arial" w:cs="Arial"/>
                <w:sz w:val="20"/>
                <w:lang w:eastAsia="ru-RU"/>
              </w:rPr>
              <w:t>Урок 28</w:t>
            </w:r>
          </w:p>
        </w:tc>
        <w:tc>
          <w:tcPr>
            <w:tcW w:w="7937" w:type="dxa"/>
            <w:vAlign w:val="center"/>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Что такое искусство. Виды искусств</w:t>
            </w:r>
          </w:p>
        </w:tc>
      </w:tr>
      <w:tr w:rsidR="003462A0" w:rsidRPr="003462A0" w:rsidTr="004D0BED">
        <w:tc>
          <w:tcPr>
            <w:tcW w:w="1134" w:type="dxa"/>
            <w:vAlign w:val="center"/>
          </w:tcPr>
          <w:p w:rsidR="003462A0" w:rsidRPr="003462A0" w:rsidRDefault="003462A0" w:rsidP="003462A0">
            <w:pPr>
              <w:rPr>
                <w:rFonts w:ascii="Arial" w:hAnsi="Arial" w:cs="Arial"/>
                <w:sz w:val="20"/>
                <w:lang w:eastAsia="ru-RU"/>
              </w:rPr>
            </w:pPr>
            <w:r w:rsidRPr="003462A0">
              <w:rPr>
                <w:rFonts w:ascii="Arial" w:hAnsi="Arial" w:cs="Arial"/>
                <w:sz w:val="20"/>
                <w:lang w:eastAsia="ru-RU"/>
              </w:rPr>
              <w:t>Урок 29</w:t>
            </w:r>
          </w:p>
        </w:tc>
        <w:tc>
          <w:tcPr>
            <w:tcW w:w="7937" w:type="dxa"/>
            <w:vAlign w:val="center"/>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Роль искусства в жизни человека и общества</w:t>
            </w:r>
          </w:p>
        </w:tc>
      </w:tr>
      <w:tr w:rsidR="003462A0" w:rsidRPr="003462A0" w:rsidTr="004D0BED">
        <w:tc>
          <w:tcPr>
            <w:tcW w:w="1134" w:type="dxa"/>
            <w:vAlign w:val="center"/>
          </w:tcPr>
          <w:p w:rsidR="003462A0" w:rsidRPr="003462A0" w:rsidRDefault="003462A0" w:rsidP="003462A0">
            <w:pPr>
              <w:rPr>
                <w:rFonts w:ascii="Arial" w:hAnsi="Arial" w:cs="Arial"/>
                <w:sz w:val="20"/>
                <w:lang w:eastAsia="ru-RU"/>
              </w:rPr>
            </w:pPr>
            <w:r w:rsidRPr="003462A0">
              <w:rPr>
                <w:rFonts w:ascii="Arial" w:hAnsi="Arial" w:cs="Arial"/>
                <w:sz w:val="20"/>
                <w:lang w:eastAsia="ru-RU"/>
              </w:rPr>
              <w:t>Урок 30</w:t>
            </w:r>
          </w:p>
        </w:tc>
        <w:tc>
          <w:tcPr>
            <w:tcW w:w="7937" w:type="dxa"/>
            <w:vAlign w:val="center"/>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Общество и его развитие. Информация и современный мир</w:t>
            </w:r>
          </w:p>
        </w:tc>
      </w:tr>
      <w:tr w:rsidR="003462A0" w:rsidRPr="003462A0" w:rsidTr="004D0BED">
        <w:tc>
          <w:tcPr>
            <w:tcW w:w="1134" w:type="dxa"/>
            <w:vAlign w:val="center"/>
          </w:tcPr>
          <w:p w:rsidR="003462A0" w:rsidRPr="003462A0" w:rsidRDefault="003462A0" w:rsidP="003462A0">
            <w:pPr>
              <w:rPr>
                <w:rFonts w:ascii="Arial" w:hAnsi="Arial" w:cs="Arial"/>
                <w:sz w:val="20"/>
                <w:lang w:eastAsia="ru-RU"/>
              </w:rPr>
            </w:pPr>
            <w:r w:rsidRPr="003462A0">
              <w:rPr>
                <w:rFonts w:ascii="Arial" w:hAnsi="Arial" w:cs="Arial"/>
                <w:sz w:val="20"/>
                <w:lang w:eastAsia="ru-RU"/>
              </w:rPr>
              <w:t>Урок 31</w:t>
            </w:r>
          </w:p>
        </w:tc>
        <w:tc>
          <w:tcPr>
            <w:tcW w:w="7937" w:type="dxa"/>
            <w:vAlign w:val="center"/>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Роль информации и информационных технологий в современном мире</w:t>
            </w:r>
          </w:p>
        </w:tc>
      </w:tr>
      <w:tr w:rsidR="003462A0" w:rsidRPr="003462A0" w:rsidTr="004D0BED">
        <w:tc>
          <w:tcPr>
            <w:tcW w:w="1134" w:type="dxa"/>
            <w:vAlign w:val="center"/>
          </w:tcPr>
          <w:p w:rsidR="003462A0" w:rsidRPr="003462A0" w:rsidRDefault="003462A0" w:rsidP="003462A0">
            <w:pPr>
              <w:rPr>
                <w:rFonts w:ascii="Arial" w:hAnsi="Arial" w:cs="Arial"/>
                <w:sz w:val="20"/>
                <w:lang w:eastAsia="ru-RU"/>
              </w:rPr>
            </w:pPr>
            <w:r w:rsidRPr="003462A0">
              <w:rPr>
                <w:rFonts w:ascii="Arial" w:hAnsi="Arial" w:cs="Arial"/>
                <w:sz w:val="20"/>
                <w:lang w:eastAsia="ru-RU"/>
              </w:rPr>
              <w:t>Урок 32</w:t>
            </w:r>
          </w:p>
        </w:tc>
        <w:tc>
          <w:tcPr>
            <w:tcW w:w="7937" w:type="dxa"/>
            <w:vAlign w:val="center"/>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Повторительно-обобщающий урок по теме "Человек в мире культуры". Контрольная работа</w:t>
            </w:r>
          </w:p>
        </w:tc>
      </w:tr>
      <w:tr w:rsidR="003462A0" w:rsidRPr="003462A0" w:rsidTr="004D0BED">
        <w:tc>
          <w:tcPr>
            <w:tcW w:w="1134" w:type="dxa"/>
            <w:vAlign w:val="center"/>
          </w:tcPr>
          <w:p w:rsidR="003462A0" w:rsidRPr="003462A0" w:rsidRDefault="003462A0" w:rsidP="003462A0">
            <w:pPr>
              <w:rPr>
                <w:rFonts w:ascii="Arial" w:hAnsi="Arial" w:cs="Arial"/>
                <w:sz w:val="20"/>
                <w:lang w:eastAsia="ru-RU"/>
              </w:rPr>
            </w:pPr>
            <w:r w:rsidRPr="003462A0">
              <w:rPr>
                <w:rFonts w:ascii="Arial" w:hAnsi="Arial" w:cs="Arial"/>
                <w:sz w:val="20"/>
                <w:lang w:eastAsia="ru-RU"/>
              </w:rPr>
              <w:t>Урок 33</w:t>
            </w:r>
          </w:p>
        </w:tc>
        <w:tc>
          <w:tcPr>
            <w:tcW w:w="7937" w:type="dxa"/>
            <w:vAlign w:val="center"/>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Защита проектов по теме по теме "Финансовая грамотность"</w:t>
            </w:r>
          </w:p>
        </w:tc>
      </w:tr>
      <w:tr w:rsidR="003462A0" w:rsidRPr="003462A0" w:rsidTr="004D0BED">
        <w:tc>
          <w:tcPr>
            <w:tcW w:w="1134" w:type="dxa"/>
            <w:vAlign w:val="center"/>
          </w:tcPr>
          <w:p w:rsidR="003462A0" w:rsidRPr="003462A0" w:rsidRDefault="003462A0" w:rsidP="003462A0">
            <w:pPr>
              <w:rPr>
                <w:rFonts w:ascii="Arial" w:hAnsi="Arial" w:cs="Arial"/>
                <w:sz w:val="20"/>
                <w:lang w:eastAsia="ru-RU"/>
              </w:rPr>
            </w:pPr>
            <w:r w:rsidRPr="003462A0">
              <w:rPr>
                <w:rFonts w:ascii="Arial" w:hAnsi="Arial" w:cs="Arial"/>
                <w:sz w:val="20"/>
                <w:lang w:eastAsia="ru-RU"/>
              </w:rPr>
              <w:t>Урок 34</w:t>
            </w:r>
          </w:p>
        </w:tc>
        <w:tc>
          <w:tcPr>
            <w:tcW w:w="7937" w:type="dxa"/>
            <w:vAlign w:val="center"/>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Итоговое повторение по темам "Человек в экономике", "Человек в мире культуры"</w:t>
            </w:r>
          </w:p>
        </w:tc>
      </w:tr>
      <w:tr w:rsidR="003462A0" w:rsidRPr="003462A0" w:rsidTr="004D0BED">
        <w:tc>
          <w:tcPr>
            <w:tcW w:w="9071" w:type="dxa"/>
            <w:gridSpan w:val="2"/>
            <w:vAlign w:val="center"/>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ОБЩЕЕ КОЛИЧЕСТВО УРОКОВ ПО ПРОГРАММЕ: 34, из них уроков, отведенных на контрольные работы (в том числе Всероссийские проверочные работы), - не более 3</w:t>
            </w:r>
          </w:p>
        </w:tc>
      </w:tr>
    </w:tbl>
    <w:p w:rsidR="003462A0" w:rsidRPr="003462A0" w:rsidRDefault="003462A0" w:rsidP="003462A0">
      <w:pPr>
        <w:ind w:firstLine="540"/>
        <w:jc w:val="both"/>
        <w:rPr>
          <w:rFonts w:ascii="Arial" w:hAnsi="Arial" w:cs="Arial"/>
          <w:sz w:val="20"/>
          <w:lang w:eastAsia="ru-RU"/>
        </w:rPr>
      </w:pPr>
    </w:p>
    <w:p w:rsidR="003462A0" w:rsidRDefault="003462A0" w:rsidP="003462A0">
      <w:pPr>
        <w:jc w:val="right"/>
        <w:rPr>
          <w:rFonts w:ascii="Arial" w:hAnsi="Arial" w:cs="Arial"/>
          <w:sz w:val="20"/>
          <w:lang w:eastAsia="ru-RU"/>
        </w:rPr>
      </w:pPr>
    </w:p>
    <w:p w:rsidR="003462A0" w:rsidRDefault="003462A0" w:rsidP="003462A0">
      <w:pPr>
        <w:jc w:val="right"/>
        <w:rPr>
          <w:rFonts w:ascii="Arial" w:hAnsi="Arial" w:cs="Arial"/>
          <w:sz w:val="20"/>
          <w:lang w:eastAsia="ru-RU"/>
        </w:rPr>
      </w:pPr>
    </w:p>
    <w:p w:rsidR="003462A0" w:rsidRDefault="003462A0" w:rsidP="003462A0">
      <w:pPr>
        <w:jc w:val="right"/>
        <w:rPr>
          <w:rFonts w:ascii="Arial" w:hAnsi="Arial" w:cs="Arial"/>
          <w:sz w:val="20"/>
          <w:lang w:eastAsia="ru-RU"/>
        </w:rPr>
      </w:pPr>
    </w:p>
    <w:p w:rsidR="003462A0" w:rsidRPr="003462A0" w:rsidRDefault="003462A0" w:rsidP="003462A0">
      <w:pPr>
        <w:jc w:val="right"/>
        <w:rPr>
          <w:rFonts w:ascii="Arial" w:hAnsi="Arial" w:cs="Arial"/>
          <w:sz w:val="20"/>
          <w:lang w:eastAsia="ru-RU"/>
        </w:rPr>
      </w:pPr>
      <w:r w:rsidRPr="003462A0">
        <w:rPr>
          <w:rFonts w:ascii="Arial" w:hAnsi="Arial" w:cs="Arial"/>
          <w:sz w:val="20"/>
          <w:lang w:eastAsia="ru-RU"/>
        </w:rPr>
        <w:lastRenderedPageBreak/>
        <w:t>Таблица 18.3</w:t>
      </w:r>
    </w:p>
    <w:p w:rsidR="003462A0" w:rsidRPr="003462A0" w:rsidRDefault="003462A0" w:rsidP="003462A0">
      <w:pPr>
        <w:ind w:firstLine="540"/>
        <w:jc w:val="both"/>
        <w:rPr>
          <w:rFonts w:ascii="Arial" w:hAnsi="Arial" w:cs="Arial"/>
          <w:sz w:val="20"/>
          <w:lang w:eastAsia="ru-RU"/>
        </w:rPr>
      </w:pPr>
    </w:p>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9 класс</w:t>
      </w:r>
    </w:p>
    <w:p w:rsidR="003462A0" w:rsidRPr="003462A0" w:rsidRDefault="003462A0" w:rsidP="003462A0">
      <w:pPr>
        <w:ind w:firstLine="540"/>
        <w:jc w:val="both"/>
        <w:rPr>
          <w:rFonts w:ascii="Arial" w:hAnsi="Arial" w:cs="Arial"/>
          <w:sz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3462A0" w:rsidRPr="003462A0" w:rsidTr="004D0BED">
        <w:tc>
          <w:tcPr>
            <w:tcW w:w="1134"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N урока</w:t>
            </w:r>
          </w:p>
        </w:tc>
        <w:tc>
          <w:tcPr>
            <w:tcW w:w="7937"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Тема урока</w:t>
            </w:r>
          </w:p>
        </w:tc>
      </w:tr>
      <w:tr w:rsidR="003462A0" w:rsidRPr="003462A0" w:rsidTr="004D0BED">
        <w:tc>
          <w:tcPr>
            <w:tcW w:w="1134" w:type="dxa"/>
            <w:vAlign w:val="center"/>
          </w:tcPr>
          <w:p w:rsidR="003462A0" w:rsidRPr="003462A0" w:rsidRDefault="003462A0" w:rsidP="003462A0">
            <w:pPr>
              <w:rPr>
                <w:rFonts w:ascii="Arial" w:hAnsi="Arial" w:cs="Arial"/>
                <w:sz w:val="20"/>
                <w:lang w:eastAsia="ru-RU"/>
              </w:rPr>
            </w:pPr>
            <w:r w:rsidRPr="003462A0">
              <w:rPr>
                <w:rFonts w:ascii="Arial" w:hAnsi="Arial" w:cs="Arial"/>
                <w:sz w:val="20"/>
                <w:lang w:eastAsia="ru-RU"/>
              </w:rPr>
              <w:t>Урок 1</w:t>
            </w:r>
          </w:p>
        </w:tc>
        <w:tc>
          <w:tcPr>
            <w:tcW w:w="7937" w:type="dxa"/>
            <w:vAlign w:val="center"/>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Политика и политическая власть</w:t>
            </w:r>
          </w:p>
        </w:tc>
      </w:tr>
      <w:tr w:rsidR="003462A0" w:rsidRPr="003462A0" w:rsidTr="004D0BED">
        <w:tc>
          <w:tcPr>
            <w:tcW w:w="1134" w:type="dxa"/>
            <w:vAlign w:val="center"/>
          </w:tcPr>
          <w:p w:rsidR="003462A0" w:rsidRPr="003462A0" w:rsidRDefault="003462A0" w:rsidP="003462A0">
            <w:pPr>
              <w:rPr>
                <w:rFonts w:ascii="Arial" w:hAnsi="Arial" w:cs="Arial"/>
                <w:sz w:val="20"/>
                <w:lang w:eastAsia="ru-RU"/>
              </w:rPr>
            </w:pPr>
            <w:r w:rsidRPr="003462A0">
              <w:rPr>
                <w:rFonts w:ascii="Arial" w:hAnsi="Arial" w:cs="Arial"/>
                <w:sz w:val="20"/>
                <w:lang w:eastAsia="ru-RU"/>
              </w:rPr>
              <w:t>Урок 2</w:t>
            </w:r>
          </w:p>
        </w:tc>
        <w:tc>
          <w:tcPr>
            <w:tcW w:w="7937" w:type="dxa"/>
            <w:vAlign w:val="center"/>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Государство - политическая организация общества</w:t>
            </w:r>
          </w:p>
        </w:tc>
      </w:tr>
      <w:tr w:rsidR="003462A0" w:rsidRPr="003462A0" w:rsidTr="004D0BED">
        <w:tc>
          <w:tcPr>
            <w:tcW w:w="1134" w:type="dxa"/>
            <w:vAlign w:val="center"/>
          </w:tcPr>
          <w:p w:rsidR="003462A0" w:rsidRPr="003462A0" w:rsidRDefault="003462A0" w:rsidP="003462A0">
            <w:pPr>
              <w:rPr>
                <w:rFonts w:ascii="Arial" w:hAnsi="Arial" w:cs="Arial"/>
                <w:sz w:val="20"/>
                <w:lang w:eastAsia="ru-RU"/>
              </w:rPr>
            </w:pPr>
            <w:r w:rsidRPr="003462A0">
              <w:rPr>
                <w:rFonts w:ascii="Arial" w:hAnsi="Arial" w:cs="Arial"/>
                <w:sz w:val="20"/>
                <w:lang w:eastAsia="ru-RU"/>
              </w:rPr>
              <w:t>Урок 3</w:t>
            </w:r>
          </w:p>
        </w:tc>
        <w:tc>
          <w:tcPr>
            <w:tcW w:w="7937" w:type="dxa"/>
            <w:vAlign w:val="center"/>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Политические режимы</w:t>
            </w:r>
          </w:p>
        </w:tc>
      </w:tr>
      <w:tr w:rsidR="003462A0" w:rsidRPr="003462A0" w:rsidTr="004D0BED">
        <w:tc>
          <w:tcPr>
            <w:tcW w:w="1134" w:type="dxa"/>
            <w:vAlign w:val="center"/>
          </w:tcPr>
          <w:p w:rsidR="003462A0" w:rsidRPr="003462A0" w:rsidRDefault="003462A0" w:rsidP="003462A0">
            <w:pPr>
              <w:rPr>
                <w:rFonts w:ascii="Arial" w:hAnsi="Arial" w:cs="Arial"/>
                <w:sz w:val="20"/>
                <w:lang w:eastAsia="ru-RU"/>
              </w:rPr>
            </w:pPr>
            <w:r w:rsidRPr="003462A0">
              <w:rPr>
                <w:rFonts w:ascii="Arial" w:hAnsi="Arial" w:cs="Arial"/>
                <w:sz w:val="20"/>
                <w:lang w:eastAsia="ru-RU"/>
              </w:rPr>
              <w:t>Урок 4</w:t>
            </w:r>
          </w:p>
        </w:tc>
        <w:tc>
          <w:tcPr>
            <w:tcW w:w="7937" w:type="dxa"/>
            <w:vAlign w:val="center"/>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Формы политического участия. Выборы, референдум</w:t>
            </w:r>
          </w:p>
        </w:tc>
      </w:tr>
      <w:tr w:rsidR="003462A0" w:rsidRPr="003462A0" w:rsidTr="004D0BED">
        <w:tc>
          <w:tcPr>
            <w:tcW w:w="1134" w:type="dxa"/>
            <w:vAlign w:val="center"/>
          </w:tcPr>
          <w:p w:rsidR="003462A0" w:rsidRPr="003462A0" w:rsidRDefault="003462A0" w:rsidP="003462A0">
            <w:pPr>
              <w:rPr>
                <w:rFonts w:ascii="Arial" w:hAnsi="Arial" w:cs="Arial"/>
                <w:sz w:val="20"/>
                <w:lang w:eastAsia="ru-RU"/>
              </w:rPr>
            </w:pPr>
            <w:r w:rsidRPr="003462A0">
              <w:rPr>
                <w:rFonts w:ascii="Arial" w:hAnsi="Arial" w:cs="Arial"/>
                <w:sz w:val="20"/>
                <w:lang w:eastAsia="ru-RU"/>
              </w:rPr>
              <w:t>Урок 5</w:t>
            </w:r>
          </w:p>
        </w:tc>
        <w:tc>
          <w:tcPr>
            <w:tcW w:w="7937" w:type="dxa"/>
            <w:vAlign w:val="center"/>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Политические партии, их роль в демократическом обществе. Общественно-политические организации</w:t>
            </w:r>
          </w:p>
        </w:tc>
      </w:tr>
      <w:tr w:rsidR="003462A0" w:rsidRPr="003462A0" w:rsidTr="004D0BED">
        <w:tc>
          <w:tcPr>
            <w:tcW w:w="1134" w:type="dxa"/>
            <w:vAlign w:val="center"/>
          </w:tcPr>
          <w:p w:rsidR="003462A0" w:rsidRPr="003462A0" w:rsidRDefault="003462A0" w:rsidP="003462A0">
            <w:pPr>
              <w:rPr>
                <w:rFonts w:ascii="Arial" w:hAnsi="Arial" w:cs="Arial"/>
                <w:sz w:val="20"/>
                <w:lang w:eastAsia="ru-RU"/>
              </w:rPr>
            </w:pPr>
            <w:r w:rsidRPr="003462A0">
              <w:rPr>
                <w:rFonts w:ascii="Arial" w:hAnsi="Arial" w:cs="Arial"/>
                <w:sz w:val="20"/>
                <w:lang w:eastAsia="ru-RU"/>
              </w:rPr>
              <w:t>Урок 6</w:t>
            </w:r>
          </w:p>
        </w:tc>
        <w:tc>
          <w:tcPr>
            <w:tcW w:w="7937" w:type="dxa"/>
            <w:vAlign w:val="center"/>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Повторительно-обобщающий урок по теме "Человек в политическом измерении"</w:t>
            </w:r>
          </w:p>
        </w:tc>
      </w:tr>
      <w:tr w:rsidR="003462A0" w:rsidRPr="003462A0" w:rsidTr="004D0BED">
        <w:tc>
          <w:tcPr>
            <w:tcW w:w="1134" w:type="dxa"/>
            <w:vAlign w:val="center"/>
          </w:tcPr>
          <w:p w:rsidR="003462A0" w:rsidRPr="003462A0" w:rsidRDefault="003462A0" w:rsidP="003462A0">
            <w:pPr>
              <w:rPr>
                <w:rFonts w:ascii="Arial" w:hAnsi="Arial" w:cs="Arial"/>
                <w:sz w:val="20"/>
                <w:lang w:eastAsia="ru-RU"/>
              </w:rPr>
            </w:pPr>
            <w:r w:rsidRPr="003462A0">
              <w:rPr>
                <w:rFonts w:ascii="Arial" w:hAnsi="Arial" w:cs="Arial"/>
                <w:sz w:val="20"/>
                <w:lang w:eastAsia="ru-RU"/>
              </w:rPr>
              <w:t>Урок 7</w:t>
            </w:r>
          </w:p>
        </w:tc>
        <w:tc>
          <w:tcPr>
            <w:tcW w:w="7937" w:type="dxa"/>
            <w:vAlign w:val="center"/>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Основы конституционного строя Российской Федерации</w:t>
            </w:r>
          </w:p>
        </w:tc>
      </w:tr>
      <w:tr w:rsidR="003462A0" w:rsidRPr="003462A0" w:rsidTr="004D0BED">
        <w:tc>
          <w:tcPr>
            <w:tcW w:w="1134" w:type="dxa"/>
            <w:vAlign w:val="center"/>
          </w:tcPr>
          <w:p w:rsidR="003462A0" w:rsidRPr="003462A0" w:rsidRDefault="003462A0" w:rsidP="003462A0">
            <w:pPr>
              <w:rPr>
                <w:rFonts w:ascii="Arial" w:hAnsi="Arial" w:cs="Arial"/>
                <w:sz w:val="20"/>
                <w:lang w:eastAsia="ru-RU"/>
              </w:rPr>
            </w:pPr>
            <w:r w:rsidRPr="003462A0">
              <w:rPr>
                <w:rFonts w:ascii="Arial" w:hAnsi="Arial" w:cs="Arial"/>
                <w:sz w:val="20"/>
                <w:lang w:eastAsia="ru-RU"/>
              </w:rPr>
              <w:t>Урок 8</w:t>
            </w:r>
          </w:p>
        </w:tc>
        <w:tc>
          <w:tcPr>
            <w:tcW w:w="7937" w:type="dxa"/>
            <w:vAlign w:val="center"/>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Основы конституционного строя Российской Федерации</w:t>
            </w:r>
          </w:p>
        </w:tc>
      </w:tr>
      <w:tr w:rsidR="003462A0" w:rsidRPr="003462A0" w:rsidTr="004D0BED">
        <w:tc>
          <w:tcPr>
            <w:tcW w:w="1134" w:type="dxa"/>
            <w:vAlign w:val="center"/>
          </w:tcPr>
          <w:p w:rsidR="003462A0" w:rsidRPr="003462A0" w:rsidRDefault="003462A0" w:rsidP="003462A0">
            <w:pPr>
              <w:rPr>
                <w:rFonts w:ascii="Arial" w:hAnsi="Arial" w:cs="Arial"/>
                <w:sz w:val="20"/>
                <w:lang w:eastAsia="ru-RU"/>
              </w:rPr>
            </w:pPr>
            <w:r w:rsidRPr="003462A0">
              <w:rPr>
                <w:rFonts w:ascii="Arial" w:hAnsi="Arial" w:cs="Arial"/>
                <w:sz w:val="20"/>
                <w:lang w:eastAsia="ru-RU"/>
              </w:rPr>
              <w:t>Урок 9</w:t>
            </w:r>
          </w:p>
        </w:tc>
        <w:tc>
          <w:tcPr>
            <w:tcW w:w="7937" w:type="dxa"/>
            <w:vAlign w:val="center"/>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Высшие органы публичной власти в Российской Федерации</w:t>
            </w:r>
          </w:p>
        </w:tc>
      </w:tr>
      <w:tr w:rsidR="003462A0" w:rsidRPr="003462A0" w:rsidTr="004D0BED">
        <w:tc>
          <w:tcPr>
            <w:tcW w:w="1134" w:type="dxa"/>
            <w:vAlign w:val="center"/>
          </w:tcPr>
          <w:p w:rsidR="003462A0" w:rsidRPr="003462A0" w:rsidRDefault="003462A0" w:rsidP="003462A0">
            <w:pPr>
              <w:rPr>
                <w:rFonts w:ascii="Arial" w:hAnsi="Arial" w:cs="Arial"/>
                <w:sz w:val="20"/>
                <w:lang w:eastAsia="ru-RU"/>
              </w:rPr>
            </w:pPr>
            <w:r w:rsidRPr="003462A0">
              <w:rPr>
                <w:rFonts w:ascii="Arial" w:hAnsi="Arial" w:cs="Arial"/>
                <w:sz w:val="20"/>
                <w:lang w:eastAsia="ru-RU"/>
              </w:rPr>
              <w:t>Урок 10</w:t>
            </w:r>
          </w:p>
        </w:tc>
        <w:tc>
          <w:tcPr>
            <w:tcW w:w="7937" w:type="dxa"/>
            <w:vAlign w:val="center"/>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Государственное управление и противодействие коррупции</w:t>
            </w:r>
          </w:p>
        </w:tc>
      </w:tr>
      <w:tr w:rsidR="003462A0" w:rsidRPr="003462A0" w:rsidTr="004D0BED">
        <w:tc>
          <w:tcPr>
            <w:tcW w:w="1134" w:type="dxa"/>
            <w:vAlign w:val="center"/>
          </w:tcPr>
          <w:p w:rsidR="003462A0" w:rsidRPr="003462A0" w:rsidRDefault="003462A0" w:rsidP="003462A0">
            <w:pPr>
              <w:rPr>
                <w:rFonts w:ascii="Arial" w:hAnsi="Arial" w:cs="Arial"/>
                <w:sz w:val="20"/>
                <w:lang w:eastAsia="ru-RU"/>
              </w:rPr>
            </w:pPr>
            <w:r w:rsidRPr="003462A0">
              <w:rPr>
                <w:rFonts w:ascii="Arial" w:hAnsi="Arial" w:cs="Arial"/>
                <w:sz w:val="20"/>
                <w:lang w:eastAsia="ru-RU"/>
              </w:rPr>
              <w:t>Урок 11</w:t>
            </w:r>
          </w:p>
        </w:tc>
        <w:tc>
          <w:tcPr>
            <w:tcW w:w="7937" w:type="dxa"/>
            <w:vAlign w:val="center"/>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Государственно-территориальное устройство Российской Федерации</w:t>
            </w:r>
          </w:p>
        </w:tc>
      </w:tr>
      <w:tr w:rsidR="003462A0" w:rsidRPr="003462A0" w:rsidTr="004D0BED">
        <w:tc>
          <w:tcPr>
            <w:tcW w:w="1134" w:type="dxa"/>
            <w:vAlign w:val="center"/>
          </w:tcPr>
          <w:p w:rsidR="003462A0" w:rsidRPr="003462A0" w:rsidRDefault="003462A0" w:rsidP="003462A0">
            <w:pPr>
              <w:rPr>
                <w:rFonts w:ascii="Arial" w:hAnsi="Arial" w:cs="Arial"/>
                <w:sz w:val="20"/>
                <w:lang w:eastAsia="ru-RU"/>
              </w:rPr>
            </w:pPr>
            <w:r w:rsidRPr="003462A0">
              <w:rPr>
                <w:rFonts w:ascii="Arial" w:hAnsi="Arial" w:cs="Arial"/>
                <w:sz w:val="20"/>
                <w:lang w:eastAsia="ru-RU"/>
              </w:rPr>
              <w:t>Урок 12</w:t>
            </w:r>
          </w:p>
        </w:tc>
        <w:tc>
          <w:tcPr>
            <w:tcW w:w="7937" w:type="dxa"/>
            <w:vAlign w:val="center"/>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Местное самоуправление</w:t>
            </w:r>
          </w:p>
        </w:tc>
      </w:tr>
      <w:tr w:rsidR="003462A0" w:rsidRPr="003462A0" w:rsidTr="004D0BED">
        <w:tc>
          <w:tcPr>
            <w:tcW w:w="1134" w:type="dxa"/>
            <w:vAlign w:val="center"/>
          </w:tcPr>
          <w:p w:rsidR="003462A0" w:rsidRPr="003462A0" w:rsidRDefault="003462A0" w:rsidP="003462A0">
            <w:pPr>
              <w:rPr>
                <w:rFonts w:ascii="Arial" w:hAnsi="Arial" w:cs="Arial"/>
                <w:sz w:val="20"/>
                <w:lang w:eastAsia="ru-RU"/>
              </w:rPr>
            </w:pPr>
            <w:r w:rsidRPr="003462A0">
              <w:rPr>
                <w:rFonts w:ascii="Arial" w:hAnsi="Arial" w:cs="Arial"/>
                <w:sz w:val="20"/>
                <w:lang w:eastAsia="ru-RU"/>
              </w:rPr>
              <w:t>Урок 13</w:t>
            </w:r>
          </w:p>
        </w:tc>
        <w:tc>
          <w:tcPr>
            <w:tcW w:w="7937" w:type="dxa"/>
            <w:vAlign w:val="center"/>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Конституционный статус гражданина Российской Федерации. Гражданство Российской Федерации</w:t>
            </w:r>
          </w:p>
        </w:tc>
      </w:tr>
      <w:tr w:rsidR="003462A0" w:rsidRPr="003462A0" w:rsidTr="004D0BED">
        <w:tc>
          <w:tcPr>
            <w:tcW w:w="1134" w:type="dxa"/>
            <w:vAlign w:val="center"/>
          </w:tcPr>
          <w:p w:rsidR="003462A0" w:rsidRPr="003462A0" w:rsidRDefault="003462A0" w:rsidP="003462A0">
            <w:pPr>
              <w:rPr>
                <w:rFonts w:ascii="Arial" w:hAnsi="Arial" w:cs="Arial"/>
                <w:sz w:val="20"/>
                <w:lang w:eastAsia="ru-RU"/>
              </w:rPr>
            </w:pPr>
            <w:r w:rsidRPr="003462A0">
              <w:rPr>
                <w:rFonts w:ascii="Arial" w:hAnsi="Arial" w:cs="Arial"/>
                <w:sz w:val="20"/>
                <w:lang w:eastAsia="ru-RU"/>
              </w:rPr>
              <w:t>Урок 14</w:t>
            </w:r>
          </w:p>
        </w:tc>
        <w:tc>
          <w:tcPr>
            <w:tcW w:w="7937" w:type="dxa"/>
            <w:vAlign w:val="center"/>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Повторительно-обобщающий урок по теме "Гражданин и государство". Контрольная работа</w:t>
            </w:r>
          </w:p>
        </w:tc>
      </w:tr>
      <w:tr w:rsidR="003462A0" w:rsidRPr="003462A0" w:rsidTr="004D0BED">
        <w:tc>
          <w:tcPr>
            <w:tcW w:w="1134" w:type="dxa"/>
            <w:vAlign w:val="center"/>
          </w:tcPr>
          <w:p w:rsidR="003462A0" w:rsidRPr="003462A0" w:rsidRDefault="003462A0" w:rsidP="003462A0">
            <w:pPr>
              <w:rPr>
                <w:rFonts w:ascii="Arial" w:hAnsi="Arial" w:cs="Arial"/>
                <w:sz w:val="20"/>
                <w:lang w:eastAsia="ru-RU"/>
              </w:rPr>
            </w:pPr>
            <w:r w:rsidRPr="003462A0">
              <w:rPr>
                <w:rFonts w:ascii="Arial" w:hAnsi="Arial" w:cs="Arial"/>
                <w:sz w:val="20"/>
                <w:lang w:eastAsia="ru-RU"/>
              </w:rPr>
              <w:t>Урок 15</w:t>
            </w:r>
          </w:p>
        </w:tc>
        <w:tc>
          <w:tcPr>
            <w:tcW w:w="7937" w:type="dxa"/>
            <w:vAlign w:val="center"/>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Социальная структура общества</w:t>
            </w:r>
          </w:p>
        </w:tc>
      </w:tr>
      <w:tr w:rsidR="003462A0" w:rsidRPr="003462A0" w:rsidTr="004D0BED">
        <w:tc>
          <w:tcPr>
            <w:tcW w:w="1134" w:type="dxa"/>
            <w:vAlign w:val="center"/>
          </w:tcPr>
          <w:p w:rsidR="003462A0" w:rsidRPr="003462A0" w:rsidRDefault="003462A0" w:rsidP="003462A0">
            <w:pPr>
              <w:rPr>
                <w:rFonts w:ascii="Arial" w:hAnsi="Arial" w:cs="Arial"/>
                <w:sz w:val="20"/>
                <w:lang w:eastAsia="ru-RU"/>
              </w:rPr>
            </w:pPr>
            <w:r w:rsidRPr="003462A0">
              <w:rPr>
                <w:rFonts w:ascii="Arial" w:hAnsi="Arial" w:cs="Arial"/>
                <w:sz w:val="20"/>
                <w:lang w:eastAsia="ru-RU"/>
              </w:rPr>
              <w:t>Урок 16</w:t>
            </w:r>
          </w:p>
        </w:tc>
        <w:tc>
          <w:tcPr>
            <w:tcW w:w="7937" w:type="dxa"/>
            <w:vAlign w:val="center"/>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Социальная мобильность</w:t>
            </w:r>
          </w:p>
        </w:tc>
      </w:tr>
      <w:tr w:rsidR="003462A0" w:rsidRPr="003462A0" w:rsidTr="004D0BED">
        <w:tc>
          <w:tcPr>
            <w:tcW w:w="1134" w:type="dxa"/>
            <w:vAlign w:val="center"/>
          </w:tcPr>
          <w:p w:rsidR="003462A0" w:rsidRPr="003462A0" w:rsidRDefault="003462A0" w:rsidP="003462A0">
            <w:pPr>
              <w:rPr>
                <w:rFonts w:ascii="Arial" w:hAnsi="Arial" w:cs="Arial"/>
                <w:sz w:val="20"/>
                <w:lang w:eastAsia="ru-RU"/>
              </w:rPr>
            </w:pPr>
            <w:r w:rsidRPr="003462A0">
              <w:rPr>
                <w:rFonts w:ascii="Arial" w:hAnsi="Arial" w:cs="Arial"/>
                <w:sz w:val="20"/>
                <w:lang w:eastAsia="ru-RU"/>
              </w:rPr>
              <w:t>Урок 17</w:t>
            </w:r>
          </w:p>
        </w:tc>
        <w:tc>
          <w:tcPr>
            <w:tcW w:w="7937" w:type="dxa"/>
            <w:vAlign w:val="center"/>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Социальный статус человека в обществе</w:t>
            </w:r>
          </w:p>
        </w:tc>
      </w:tr>
      <w:tr w:rsidR="003462A0" w:rsidRPr="003462A0" w:rsidTr="004D0BED">
        <w:tc>
          <w:tcPr>
            <w:tcW w:w="1134" w:type="dxa"/>
            <w:vAlign w:val="center"/>
          </w:tcPr>
          <w:p w:rsidR="003462A0" w:rsidRPr="003462A0" w:rsidRDefault="003462A0" w:rsidP="003462A0">
            <w:pPr>
              <w:rPr>
                <w:rFonts w:ascii="Arial" w:hAnsi="Arial" w:cs="Arial"/>
                <w:sz w:val="20"/>
                <w:lang w:eastAsia="ru-RU"/>
              </w:rPr>
            </w:pPr>
            <w:r w:rsidRPr="003462A0">
              <w:rPr>
                <w:rFonts w:ascii="Arial" w:hAnsi="Arial" w:cs="Arial"/>
                <w:sz w:val="20"/>
                <w:lang w:eastAsia="ru-RU"/>
              </w:rPr>
              <w:t>Урок 18</w:t>
            </w:r>
          </w:p>
        </w:tc>
        <w:tc>
          <w:tcPr>
            <w:tcW w:w="7937" w:type="dxa"/>
            <w:vAlign w:val="center"/>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Социальные роли. Ролевой набор подростка</w:t>
            </w:r>
          </w:p>
        </w:tc>
      </w:tr>
      <w:tr w:rsidR="003462A0" w:rsidRPr="003462A0" w:rsidTr="004D0BED">
        <w:tc>
          <w:tcPr>
            <w:tcW w:w="1134" w:type="dxa"/>
            <w:vAlign w:val="center"/>
          </w:tcPr>
          <w:p w:rsidR="003462A0" w:rsidRPr="003462A0" w:rsidRDefault="003462A0" w:rsidP="003462A0">
            <w:pPr>
              <w:rPr>
                <w:rFonts w:ascii="Arial" w:hAnsi="Arial" w:cs="Arial"/>
                <w:sz w:val="20"/>
                <w:lang w:eastAsia="ru-RU"/>
              </w:rPr>
            </w:pPr>
            <w:r w:rsidRPr="003462A0">
              <w:rPr>
                <w:rFonts w:ascii="Arial" w:hAnsi="Arial" w:cs="Arial"/>
                <w:sz w:val="20"/>
                <w:lang w:eastAsia="ru-RU"/>
              </w:rPr>
              <w:t>Урок 19</w:t>
            </w:r>
          </w:p>
        </w:tc>
        <w:tc>
          <w:tcPr>
            <w:tcW w:w="7937" w:type="dxa"/>
            <w:vAlign w:val="center"/>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Социализация личности</w:t>
            </w:r>
          </w:p>
        </w:tc>
      </w:tr>
      <w:tr w:rsidR="003462A0" w:rsidRPr="003462A0" w:rsidTr="004D0BED">
        <w:tc>
          <w:tcPr>
            <w:tcW w:w="1134" w:type="dxa"/>
            <w:vAlign w:val="center"/>
          </w:tcPr>
          <w:p w:rsidR="003462A0" w:rsidRPr="003462A0" w:rsidRDefault="003462A0" w:rsidP="003462A0">
            <w:pPr>
              <w:rPr>
                <w:rFonts w:ascii="Arial" w:hAnsi="Arial" w:cs="Arial"/>
                <w:sz w:val="20"/>
                <w:lang w:eastAsia="ru-RU"/>
              </w:rPr>
            </w:pPr>
            <w:r w:rsidRPr="003462A0">
              <w:rPr>
                <w:rFonts w:ascii="Arial" w:hAnsi="Arial" w:cs="Arial"/>
                <w:sz w:val="20"/>
                <w:lang w:eastAsia="ru-RU"/>
              </w:rPr>
              <w:t>Урок 20</w:t>
            </w:r>
          </w:p>
        </w:tc>
        <w:tc>
          <w:tcPr>
            <w:tcW w:w="7937" w:type="dxa"/>
            <w:vAlign w:val="center"/>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Семья и ее функции</w:t>
            </w:r>
          </w:p>
        </w:tc>
      </w:tr>
      <w:tr w:rsidR="003462A0" w:rsidRPr="003462A0" w:rsidTr="004D0BED">
        <w:tc>
          <w:tcPr>
            <w:tcW w:w="1134" w:type="dxa"/>
            <w:vAlign w:val="center"/>
          </w:tcPr>
          <w:p w:rsidR="003462A0" w:rsidRPr="003462A0" w:rsidRDefault="003462A0" w:rsidP="003462A0">
            <w:pPr>
              <w:rPr>
                <w:rFonts w:ascii="Arial" w:hAnsi="Arial" w:cs="Arial"/>
                <w:sz w:val="20"/>
                <w:lang w:eastAsia="ru-RU"/>
              </w:rPr>
            </w:pPr>
            <w:r w:rsidRPr="003462A0">
              <w:rPr>
                <w:rFonts w:ascii="Arial" w:hAnsi="Arial" w:cs="Arial"/>
                <w:sz w:val="20"/>
                <w:lang w:eastAsia="ru-RU"/>
              </w:rPr>
              <w:t>Урок 21</w:t>
            </w:r>
          </w:p>
        </w:tc>
        <w:tc>
          <w:tcPr>
            <w:tcW w:w="7937" w:type="dxa"/>
            <w:vAlign w:val="center"/>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Этнос и нация. Россия - многонациональное государство</w:t>
            </w:r>
          </w:p>
        </w:tc>
      </w:tr>
      <w:tr w:rsidR="003462A0" w:rsidRPr="003462A0" w:rsidTr="004D0BED">
        <w:tc>
          <w:tcPr>
            <w:tcW w:w="1134" w:type="dxa"/>
            <w:vAlign w:val="center"/>
          </w:tcPr>
          <w:p w:rsidR="003462A0" w:rsidRPr="003462A0" w:rsidRDefault="003462A0" w:rsidP="003462A0">
            <w:pPr>
              <w:rPr>
                <w:rFonts w:ascii="Arial" w:hAnsi="Arial" w:cs="Arial"/>
                <w:sz w:val="20"/>
                <w:lang w:eastAsia="ru-RU"/>
              </w:rPr>
            </w:pPr>
            <w:r w:rsidRPr="003462A0">
              <w:rPr>
                <w:rFonts w:ascii="Arial" w:hAnsi="Arial" w:cs="Arial"/>
                <w:sz w:val="20"/>
                <w:lang w:eastAsia="ru-RU"/>
              </w:rPr>
              <w:t>Урок 22</w:t>
            </w:r>
          </w:p>
        </w:tc>
        <w:tc>
          <w:tcPr>
            <w:tcW w:w="7937" w:type="dxa"/>
            <w:vAlign w:val="center"/>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Этнос и нация. Россия - многонациональное государство</w:t>
            </w:r>
          </w:p>
        </w:tc>
      </w:tr>
      <w:tr w:rsidR="003462A0" w:rsidRPr="003462A0" w:rsidTr="004D0BED">
        <w:tc>
          <w:tcPr>
            <w:tcW w:w="1134" w:type="dxa"/>
            <w:vAlign w:val="center"/>
          </w:tcPr>
          <w:p w:rsidR="003462A0" w:rsidRPr="003462A0" w:rsidRDefault="003462A0" w:rsidP="003462A0">
            <w:pPr>
              <w:rPr>
                <w:rFonts w:ascii="Arial" w:hAnsi="Arial" w:cs="Arial"/>
                <w:sz w:val="20"/>
                <w:lang w:eastAsia="ru-RU"/>
              </w:rPr>
            </w:pPr>
            <w:r w:rsidRPr="003462A0">
              <w:rPr>
                <w:rFonts w:ascii="Arial" w:hAnsi="Arial" w:cs="Arial"/>
                <w:sz w:val="20"/>
                <w:lang w:eastAsia="ru-RU"/>
              </w:rPr>
              <w:t>Урок 23</w:t>
            </w:r>
          </w:p>
        </w:tc>
        <w:tc>
          <w:tcPr>
            <w:tcW w:w="7937" w:type="dxa"/>
            <w:vAlign w:val="center"/>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Социальная политика Российского государства</w:t>
            </w:r>
          </w:p>
        </w:tc>
      </w:tr>
      <w:tr w:rsidR="003462A0" w:rsidRPr="003462A0" w:rsidTr="004D0BED">
        <w:tc>
          <w:tcPr>
            <w:tcW w:w="1134" w:type="dxa"/>
            <w:vAlign w:val="center"/>
          </w:tcPr>
          <w:p w:rsidR="003462A0" w:rsidRPr="003462A0" w:rsidRDefault="003462A0" w:rsidP="003462A0">
            <w:pPr>
              <w:rPr>
                <w:rFonts w:ascii="Arial" w:hAnsi="Arial" w:cs="Arial"/>
                <w:sz w:val="20"/>
                <w:lang w:eastAsia="ru-RU"/>
              </w:rPr>
            </w:pPr>
            <w:r w:rsidRPr="003462A0">
              <w:rPr>
                <w:rFonts w:ascii="Arial" w:hAnsi="Arial" w:cs="Arial"/>
                <w:sz w:val="20"/>
                <w:lang w:eastAsia="ru-RU"/>
              </w:rPr>
              <w:t>Урок 24</w:t>
            </w:r>
          </w:p>
        </w:tc>
        <w:tc>
          <w:tcPr>
            <w:tcW w:w="7937" w:type="dxa"/>
            <w:vAlign w:val="center"/>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Отклоняющееся поведение</w:t>
            </w:r>
          </w:p>
        </w:tc>
      </w:tr>
      <w:tr w:rsidR="003462A0" w:rsidRPr="003462A0" w:rsidTr="004D0BED">
        <w:tc>
          <w:tcPr>
            <w:tcW w:w="1134" w:type="dxa"/>
            <w:vAlign w:val="center"/>
          </w:tcPr>
          <w:p w:rsidR="003462A0" w:rsidRPr="003462A0" w:rsidRDefault="003462A0" w:rsidP="003462A0">
            <w:pPr>
              <w:rPr>
                <w:rFonts w:ascii="Arial" w:hAnsi="Arial" w:cs="Arial"/>
                <w:sz w:val="20"/>
                <w:lang w:eastAsia="ru-RU"/>
              </w:rPr>
            </w:pPr>
            <w:r w:rsidRPr="003462A0">
              <w:rPr>
                <w:rFonts w:ascii="Arial" w:hAnsi="Arial" w:cs="Arial"/>
                <w:sz w:val="20"/>
                <w:lang w:eastAsia="ru-RU"/>
              </w:rPr>
              <w:t>Урок 25</w:t>
            </w:r>
          </w:p>
        </w:tc>
        <w:tc>
          <w:tcPr>
            <w:tcW w:w="7937" w:type="dxa"/>
            <w:vAlign w:val="center"/>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Повторительно-обобщающий урок по теме "Человек в системе социальных отношений"</w:t>
            </w:r>
          </w:p>
        </w:tc>
      </w:tr>
      <w:tr w:rsidR="003462A0" w:rsidRPr="003462A0" w:rsidTr="004D0BED">
        <w:tc>
          <w:tcPr>
            <w:tcW w:w="1134" w:type="dxa"/>
            <w:vAlign w:val="center"/>
          </w:tcPr>
          <w:p w:rsidR="003462A0" w:rsidRPr="003462A0" w:rsidRDefault="003462A0" w:rsidP="003462A0">
            <w:pPr>
              <w:rPr>
                <w:rFonts w:ascii="Arial" w:hAnsi="Arial" w:cs="Arial"/>
                <w:sz w:val="20"/>
                <w:lang w:eastAsia="ru-RU"/>
              </w:rPr>
            </w:pPr>
            <w:r w:rsidRPr="003462A0">
              <w:rPr>
                <w:rFonts w:ascii="Arial" w:hAnsi="Arial" w:cs="Arial"/>
                <w:sz w:val="20"/>
                <w:lang w:eastAsia="ru-RU"/>
              </w:rPr>
              <w:t>Урок 26</w:t>
            </w:r>
          </w:p>
        </w:tc>
        <w:tc>
          <w:tcPr>
            <w:tcW w:w="7937" w:type="dxa"/>
            <w:vAlign w:val="center"/>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Информационное общество</w:t>
            </w:r>
          </w:p>
        </w:tc>
      </w:tr>
      <w:tr w:rsidR="003462A0" w:rsidRPr="003462A0" w:rsidTr="004D0BED">
        <w:tc>
          <w:tcPr>
            <w:tcW w:w="1134" w:type="dxa"/>
            <w:vAlign w:val="center"/>
          </w:tcPr>
          <w:p w:rsidR="003462A0" w:rsidRPr="003462A0" w:rsidRDefault="003462A0" w:rsidP="003462A0">
            <w:pPr>
              <w:rPr>
                <w:rFonts w:ascii="Arial" w:hAnsi="Arial" w:cs="Arial"/>
                <w:sz w:val="20"/>
                <w:lang w:eastAsia="ru-RU"/>
              </w:rPr>
            </w:pPr>
            <w:r w:rsidRPr="003462A0">
              <w:rPr>
                <w:rFonts w:ascii="Arial" w:hAnsi="Arial" w:cs="Arial"/>
                <w:sz w:val="20"/>
                <w:lang w:eastAsia="ru-RU"/>
              </w:rPr>
              <w:t>Урок 27</w:t>
            </w:r>
          </w:p>
        </w:tc>
        <w:tc>
          <w:tcPr>
            <w:tcW w:w="7937" w:type="dxa"/>
            <w:vAlign w:val="center"/>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Сущность глобализации</w:t>
            </w:r>
          </w:p>
        </w:tc>
      </w:tr>
      <w:tr w:rsidR="003462A0" w:rsidRPr="003462A0" w:rsidTr="004D0BED">
        <w:tc>
          <w:tcPr>
            <w:tcW w:w="1134" w:type="dxa"/>
            <w:vAlign w:val="center"/>
          </w:tcPr>
          <w:p w:rsidR="003462A0" w:rsidRPr="003462A0" w:rsidRDefault="003462A0" w:rsidP="003462A0">
            <w:pPr>
              <w:rPr>
                <w:rFonts w:ascii="Arial" w:hAnsi="Arial" w:cs="Arial"/>
                <w:sz w:val="20"/>
                <w:lang w:eastAsia="ru-RU"/>
              </w:rPr>
            </w:pPr>
            <w:r w:rsidRPr="003462A0">
              <w:rPr>
                <w:rFonts w:ascii="Arial" w:hAnsi="Arial" w:cs="Arial"/>
                <w:sz w:val="20"/>
                <w:lang w:eastAsia="ru-RU"/>
              </w:rPr>
              <w:t>Урок 28</w:t>
            </w:r>
          </w:p>
        </w:tc>
        <w:tc>
          <w:tcPr>
            <w:tcW w:w="7937" w:type="dxa"/>
            <w:vAlign w:val="center"/>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Молодежь - активный участник общественной жизни</w:t>
            </w:r>
          </w:p>
        </w:tc>
      </w:tr>
      <w:tr w:rsidR="003462A0" w:rsidRPr="003462A0" w:rsidTr="004D0BED">
        <w:tc>
          <w:tcPr>
            <w:tcW w:w="1134" w:type="dxa"/>
            <w:vAlign w:val="center"/>
          </w:tcPr>
          <w:p w:rsidR="003462A0" w:rsidRPr="003462A0" w:rsidRDefault="003462A0" w:rsidP="003462A0">
            <w:pPr>
              <w:rPr>
                <w:rFonts w:ascii="Arial" w:hAnsi="Arial" w:cs="Arial"/>
                <w:sz w:val="20"/>
                <w:lang w:eastAsia="ru-RU"/>
              </w:rPr>
            </w:pPr>
            <w:r w:rsidRPr="003462A0">
              <w:rPr>
                <w:rFonts w:ascii="Arial" w:hAnsi="Arial" w:cs="Arial"/>
                <w:sz w:val="20"/>
                <w:lang w:eastAsia="ru-RU"/>
              </w:rPr>
              <w:t>Урок 29</w:t>
            </w:r>
          </w:p>
        </w:tc>
        <w:tc>
          <w:tcPr>
            <w:tcW w:w="7937" w:type="dxa"/>
            <w:vAlign w:val="center"/>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Профессии настоящего и будущего</w:t>
            </w:r>
          </w:p>
        </w:tc>
      </w:tr>
      <w:tr w:rsidR="003462A0" w:rsidRPr="003462A0" w:rsidTr="004D0BED">
        <w:tc>
          <w:tcPr>
            <w:tcW w:w="1134" w:type="dxa"/>
            <w:vAlign w:val="center"/>
          </w:tcPr>
          <w:p w:rsidR="003462A0" w:rsidRPr="003462A0" w:rsidRDefault="003462A0" w:rsidP="003462A0">
            <w:pPr>
              <w:rPr>
                <w:rFonts w:ascii="Arial" w:hAnsi="Arial" w:cs="Arial"/>
                <w:sz w:val="20"/>
                <w:lang w:eastAsia="ru-RU"/>
              </w:rPr>
            </w:pPr>
            <w:r w:rsidRPr="003462A0">
              <w:rPr>
                <w:rFonts w:ascii="Arial" w:hAnsi="Arial" w:cs="Arial"/>
                <w:sz w:val="20"/>
                <w:lang w:eastAsia="ru-RU"/>
              </w:rPr>
              <w:lastRenderedPageBreak/>
              <w:t>Урок 30</w:t>
            </w:r>
          </w:p>
        </w:tc>
        <w:tc>
          <w:tcPr>
            <w:tcW w:w="7937" w:type="dxa"/>
            <w:vAlign w:val="center"/>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Здоровый образ жизни. Мода и спорт</w:t>
            </w:r>
          </w:p>
        </w:tc>
      </w:tr>
      <w:tr w:rsidR="003462A0" w:rsidRPr="003462A0" w:rsidTr="004D0BED">
        <w:tc>
          <w:tcPr>
            <w:tcW w:w="1134" w:type="dxa"/>
            <w:vAlign w:val="center"/>
          </w:tcPr>
          <w:p w:rsidR="003462A0" w:rsidRPr="003462A0" w:rsidRDefault="003462A0" w:rsidP="003462A0">
            <w:pPr>
              <w:rPr>
                <w:rFonts w:ascii="Arial" w:hAnsi="Arial" w:cs="Arial"/>
                <w:sz w:val="20"/>
                <w:lang w:eastAsia="ru-RU"/>
              </w:rPr>
            </w:pPr>
            <w:r w:rsidRPr="003462A0">
              <w:rPr>
                <w:rFonts w:ascii="Arial" w:hAnsi="Arial" w:cs="Arial"/>
                <w:sz w:val="20"/>
                <w:lang w:eastAsia="ru-RU"/>
              </w:rPr>
              <w:t>Урок 31</w:t>
            </w:r>
          </w:p>
        </w:tc>
        <w:tc>
          <w:tcPr>
            <w:tcW w:w="7937" w:type="dxa"/>
            <w:vAlign w:val="center"/>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Защита проектов, итоговое повторение по теме "Человек в политическом измерении". Контрольная работа</w:t>
            </w:r>
          </w:p>
        </w:tc>
      </w:tr>
      <w:tr w:rsidR="003462A0" w:rsidRPr="003462A0" w:rsidTr="004D0BED">
        <w:tc>
          <w:tcPr>
            <w:tcW w:w="1134" w:type="dxa"/>
            <w:vAlign w:val="center"/>
          </w:tcPr>
          <w:p w:rsidR="003462A0" w:rsidRPr="003462A0" w:rsidRDefault="003462A0" w:rsidP="003462A0">
            <w:pPr>
              <w:rPr>
                <w:rFonts w:ascii="Arial" w:hAnsi="Arial" w:cs="Arial"/>
                <w:sz w:val="20"/>
                <w:lang w:eastAsia="ru-RU"/>
              </w:rPr>
            </w:pPr>
            <w:r w:rsidRPr="003462A0">
              <w:rPr>
                <w:rFonts w:ascii="Arial" w:hAnsi="Arial" w:cs="Arial"/>
                <w:sz w:val="20"/>
                <w:lang w:eastAsia="ru-RU"/>
              </w:rPr>
              <w:t>Урок 32</w:t>
            </w:r>
          </w:p>
        </w:tc>
        <w:tc>
          <w:tcPr>
            <w:tcW w:w="7937" w:type="dxa"/>
            <w:vAlign w:val="center"/>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Защита проектов, итоговое повторение по теме "Гражданин и государство"</w:t>
            </w:r>
          </w:p>
        </w:tc>
      </w:tr>
      <w:tr w:rsidR="003462A0" w:rsidRPr="003462A0" w:rsidTr="004D0BED">
        <w:tc>
          <w:tcPr>
            <w:tcW w:w="1134" w:type="dxa"/>
            <w:vAlign w:val="center"/>
          </w:tcPr>
          <w:p w:rsidR="003462A0" w:rsidRPr="003462A0" w:rsidRDefault="003462A0" w:rsidP="003462A0">
            <w:pPr>
              <w:rPr>
                <w:rFonts w:ascii="Arial" w:hAnsi="Arial" w:cs="Arial"/>
                <w:sz w:val="20"/>
                <w:lang w:eastAsia="ru-RU"/>
              </w:rPr>
            </w:pPr>
            <w:r w:rsidRPr="003462A0">
              <w:rPr>
                <w:rFonts w:ascii="Arial" w:hAnsi="Arial" w:cs="Arial"/>
                <w:sz w:val="20"/>
                <w:lang w:eastAsia="ru-RU"/>
              </w:rPr>
              <w:t>Урок 33</w:t>
            </w:r>
          </w:p>
        </w:tc>
        <w:tc>
          <w:tcPr>
            <w:tcW w:w="7937" w:type="dxa"/>
            <w:vAlign w:val="center"/>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Защита проектов, итоговое повторение по теме "Человек в системе социальных отношений"</w:t>
            </w:r>
          </w:p>
        </w:tc>
      </w:tr>
      <w:tr w:rsidR="003462A0" w:rsidRPr="003462A0" w:rsidTr="004D0BED">
        <w:tc>
          <w:tcPr>
            <w:tcW w:w="1134" w:type="dxa"/>
            <w:vAlign w:val="center"/>
          </w:tcPr>
          <w:p w:rsidR="003462A0" w:rsidRPr="003462A0" w:rsidRDefault="003462A0" w:rsidP="003462A0">
            <w:pPr>
              <w:rPr>
                <w:rFonts w:ascii="Arial" w:hAnsi="Arial" w:cs="Arial"/>
                <w:sz w:val="20"/>
                <w:lang w:eastAsia="ru-RU"/>
              </w:rPr>
            </w:pPr>
            <w:r w:rsidRPr="003462A0">
              <w:rPr>
                <w:rFonts w:ascii="Arial" w:hAnsi="Arial" w:cs="Arial"/>
                <w:sz w:val="20"/>
                <w:lang w:eastAsia="ru-RU"/>
              </w:rPr>
              <w:t>Урок 34</w:t>
            </w:r>
          </w:p>
        </w:tc>
        <w:tc>
          <w:tcPr>
            <w:tcW w:w="7937" w:type="dxa"/>
            <w:vAlign w:val="center"/>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Защита проектов, итоговое повторение по теме "Человек в современном изменяющемся мире"</w:t>
            </w:r>
          </w:p>
        </w:tc>
      </w:tr>
      <w:tr w:rsidR="003462A0" w:rsidRPr="003462A0" w:rsidTr="004D0BED">
        <w:tc>
          <w:tcPr>
            <w:tcW w:w="9071" w:type="dxa"/>
            <w:gridSpan w:val="2"/>
            <w:vAlign w:val="center"/>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ОБЩЕЕ КОЛИЧЕСТВО УРОКОВ ПО ПРОГРАММЕ: 34, из них уроков, отведенных на контрольные работы, - не более 3</w:t>
            </w:r>
          </w:p>
        </w:tc>
      </w:tr>
    </w:tbl>
    <w:p w:rsidR="003462A0" w:rsidRPr="003462A0" w:rsidRDefault="003462A0" w:rsidP="003462A0">
      <w:pPr>
        <w:ind w:firstLine="540"/>
        <w:jc w:val="both"/>
        <w:rPr>
          <w:rFonts w:ascii="Arial" w:hAnsi="Arial" w:cs="Arial"/>
          <w:sz w:val="20"/>
          <w:lang w:eastAsia="ru-RU"/>
        </w:rPr>
      </w:pPr>
    </w:p>
    <w:p w:rsidR="003462A0" w:rsidRPr="003462A0" w:rsidRDefault="003462A0" w:rsidP="003462A0">
      <w:pPr>
        <w:ind w:firstLine="540"/>
        <w:jc w:val="both"/>
        <w:rPr>
          <w:rFonts w:ascii="Arial" w:hAnsi="Arial" w:cs="Arial"/>
          <w:sz w:val="20"/>
          <w:lang w:eastAsia="ru-RU"/>
        </w:rPr>
      </w:pPr>
      <w:r w:rsidRPr="003462A0">
        <w:rPr>
          <w:rFonts w:ascii="Arial" w:hAnsi="Arial" w:cs="Arial"/>
          <w:sz w:val="20"/>
          <w:lang w:eastAsia="ru-RU"/>
        </w:rPr>
        <w:t>151.9. 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по обществознанию.</w:t>
      </w:r>
    </w:p>
    <w:p w:rsidR="003462A0" w:rsidRPr="003462A0" w:rsidRDefault="003462A0" w:rsidP="003462A0">
      <w:pPr>
        <w:ind w:firstLine="540"/>
        <w:jc w:val="both"/>
        <w:rPr>
          <w:rFonts w:ascii="Arial" w:hAnsi="Arial" w:cs="Arial"/>
          <w:sz w:val="20"/>
          <w:lang w:eastAsia="ru-RU"/>
        </w:rPr>
      </w:pPr>
    </w:p>
    <w:p w:rsidR="003462A0" w:rsidRPr="003462A0" w:rsidRDefault="003462A0" w:rsidP="003462A0">
      <w:pPr>
        <w:ind w:firstLine="540"/>
        <w:jc w:val="both"/>
        <w:rPr>
          <w:rFonts w:ascii="Arial" w:hAnsi="Arial" w:cs="Arial"/>
          <w:sz w:val="20"/>
          <w:lang w:eastAsia="ru-RU"/>
        </w:rPr>
      </w:pPr>
    </w:p>
    <w:p w:rsidR="003462A0" w:rsidRPr="003462A0" w:rsidRDefault="003462A0" w:rsidP="003462A0">
      <w:pPr>
        <w:ind w:firstLine="540"/>
        <w:jc w:val="both"/>
        <w:rPr>
          <w:rFonts w:ascii="Arial" w:hAnsi="Arial" w:cs="Arial"/>
          <w:sz w:val="20"/>
          <w:lang w:eastAsia="ru-RU"/>
        </w:rPr>
      </w:pPr>
    </w:p>
    <w:p w:rsidR="003462A0" w:rsidRPr="003462A0" w:rsidRDefault="003462A0" w:rsidP="003462A0">
      <w:pPr>
        <w:jc w:val="right"/>
        <w:rPr>
          <w:rFonts w:ascii="Arial" w:hAnsi="Arial" w:cs="Arial"/>
          <w:sz w:val="20"/>
          <w:lang w:eastAsia="ru-RU"/>
        </w:rPr>
      </w:pPr>
      <w:r w:rsidRPr="003462A0">
        <w:rPr>
          <w:rFonts w:ascii="Arial" w:hAnsi="Arial" w:cs="Arial"/>
          <w:sz w:val="20"/>
          <w:lang w:eastAsia="ru-RU"/>
        </w:rPr>
        <w:t>Таблица 19.4</w:t>
      </w:r>
    </w:p>
    <w:p w:rsidR="003462A0" w:rsidRPr="003462A0" w:rsidRDefault="003462A0" w:rsidP="003462A0">
      <w:pPr>
        <w:ind w:firstLine="540"/>
        <w:jc w:val="both"/>
        <w:rPr>
          <w:rFonts w:ascii="Arial" w:hAnsi="Arial" w:cs="Arial"/>
          <w:sz w:val="20"/>
          <w:lang w:eastAsia="ru-RU"/>
        </w:rPr>
      </w:pPr>
    </w:p>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Проверяемые требования к результатам освоения основной</w:t>
      </w:r>
    </w:p>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образовательной программы (8 класс)</w:t>
      </w:r>
    </w:p>
    <w:p w:rsidR="003462A0" w:rsidRPr="003462A0" w:rsidRDefault="003462A0" w:rsidP="003462A0">
      <w:pPr>
        <w:ind w:firstLine="540"/>
        <w:jc w:val="both"/>
        <w:rPr>
          <w:rFonts w:ascii="Arial" w:hAnsi="Arial" w:cs="Arial"/>
          <w:sz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3462A0" w:rsidRPr="003462A0" w:rsidTr="004D0BED">
        <w:tc>
          <w:tcPr>
            <w:tcW w:w="1701"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Код проверяемого результата</w:t>
            </w:r>
          </w:p>
        </w:tc>
        <w:tc>
          <w:tcPr>
            <w:tcW w:w="7370"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Проверяемые предметные результаты освоения основной образовательной программы основного общего образования</w:t>
            </w:r>
          </w:p>
        </w:tc>
      </w:tr>
      <w:tr w:rsidR="003462A0" w:rsidRPr="003462A0" w:rsidTr="004D0BED">
        <w:tc>
          <w:tcPr>
            <w:tcW w:w="1701"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1</w:t>
            </w:r>
          </w:p>
        </w:tc>
        <w:tc>
          <w:tcPr>
            <w:tcW w:w="7370"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По теме "Человек в экономических отношениях"</w:t>
            </w:r>
          </w:p>
        </w:tc>
      </w:tr>
      <w:tr w:rsidR="003462A0" w:rsidRPr="003462A0" w:rsidTr="004D0BED">
        <w:tc>
          <w:tcPr>
            <w:tcW w:w="1701"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1.1</w:t>
            </w:r>
          </w:p>
        </w:tc>
        <w:tc>
          <w:tcPr>
            <w:tcW w:w="7370"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Осваивать и применять знания об экономической жизни общества, ее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w:t>
            </w:r>
          </w:p>
        </w:tc>
      </w:tr>
      <w:tr w:rsidR="003462A0" w:rsidRPr="003462A0" w:rsidTr="004D0BED">
        <w:tc>
          <w:tcPr>
            <w:tcW w:w="1701"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1.2</w:t>
            </w:r>
          </w:p>
        </w:tc>
        <w:tc>
          <w:tcPr>
            <w:tcW w:w="7370"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Характеризовать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tc>
      </w:tr>
      <w:tr w:rsidR="003462A0" w:rsidRPr="003462A0" w:rsidTr="004D0BED">
        <w:tc>
          <w:tcPr>
            <w:tcW w:w="1701"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1.3</w:t>
            </w:r>
          </w:p>
        </w:tc>
        <w:tc>
          <w:tcPr>
            <w:tcW w:w="7370"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Приводить 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tc>
      </w:tr>
      <w:tr w:rsidR="003462A0" w:rsidRPr="003462A0" w:rsidTr="004D0BED">
        <w:tc>
          <w:tcPr>
            <w:tcW w:w="1701"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1.4</w:t>
            </w:r>
          </w:p>
        </w:tc>
        <w:tc>
          <w:tcPr>
            <w:tcW w:w="7370"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Классифицировать (в том числе устанавливать существенный признак классификации) механизмы государственного регулирования экономики</w:t>
            </w:r>
          </w:p>
        </w:tc>
      </w:tr>
      <w:tr w:rsidR="003462A0" w:rsidRPr="003462A0" w:rsidTr="004D0BED">
        <w:tc>
          <w:tcPr>
            <w:tcW w:w="1701"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1.5</w:t>
            </w:r>
          </w:p>
        </w:tc>
        <w:tc>
          <w:tcPr>
            <w:tcW w:w="7370"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Сравнивать различные способы хозяйствования</w:t>
            </w:r>
          </w:p>
        </w:tc>
      </w:tr>
      <w:tr w:rsidR="003462A0" w:rsidRPr="003462A0" w:rsidTr="004D0BED">
        <w:tc>
          <w:tcPr>
            <w:tcW w:w="1701"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1.6</w:t>
            </w:r>
          </w:p>
        </w:tc>
        <w:tc>
          <w:tcPr>
            <w:tcW w:w="7370"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Устанавливать и объяснять связи политических потрясений и социально-экономических кризисов в государстве</w:t>
            </w:r>
          </w:p>
        </w:tc>
      </w:tr>
      <w:tr w:rsidR="003462A0" w:rsidRPr="003462A0" w:rsidTr="004D0BED">
        <w:tc>
          <w:tcPr>
            <w:tcW w:w="1701"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1.7</w:t>
            </w:r>
          </w:p>
        </w:tc>
        <w:tc>
          <w:tcPr>
            <w:tcW w:w="7370"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Использовать 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tc>
      </w:tr>
      <w:tr w:rsidR="003462A0" w:rsidRPr="003462A0" w:rsidTr="004D0BED">
        <w:tc>
          <w:tcPr>
            <w:tcW w:w="1701"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1.8</w:t>
            </w:r>
          </w:p>
        </w:tc>
        <w:tc>
          <w:tcPr>
            <w:tcW w:w="7370"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 xml:space="preserve">Определять и аргументировать с точки зрения социальных ценностей и с </w:t>
            </w:r>
            <w:r w:rsidRPr="003462A0">
              <w:rPr>
                <w:rFonts w:ascii="Arial" w:hAnsi="Arial" w:cs="Arial"/>
                <w:sz w:val="20"/>
                <w:lang w:eastAsia="ru-RU"/>
              </w:rPr>
              <w:lastRenderedPageBreak/>
              <w:t>опорой на обществоведческие знания, факты общественной жизни свое отношение к предпринимательству и развитию собственного бизнеса</w:t>
            </w:r>
          </w:p>
        </w:tc>
      </w:tr>
      <w:tr w:rsidR="003462A0" w:rsidRPr="003462A0" w:rsidTr="004D0BED">
        <w:tc>
          <w:tcPr>
            <w:tcW w:w="1701"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lastRenderedPageBreak/>
              <w:t>1.9</w:t>
            </w:r>
          </w:p>
        </w:tc>
        <w:tc>
          <w:tcPr>
            <w:tcW w:w="7370"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Решать 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tc>
      </w:tr>
      <w:tr w:rsidR="003462A0" w:rsidRPr="003462A0" w:rsidTr="004D0BED">
        <w:tc>
          <w:tcPr>
            <w:tcW w:w="1701"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1.10</w:t>
            </w:r>
          </w:p>
        </w:tc>
        <w:tc>
          <w:tcPr>
            <w:tcW w:w="7370"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Овладевать смысловым чтением, преобразовывать текстовую экономическую информацию в модели (таблица, схема, график и другое),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tc>
      </w:tr>
      <w:tr w:rsidR="003462A0" w:rsidRPr="003462A0" w:rsidTr="004D0BED">
        <w:tc>
          <w:tcPr>
            <w:tcW w:w="1701"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1.11</w:t>
            </w:r>
          </w:p>
        </w:tc>
        <w:tc>
          <w:tcPr>
            <w:tcW w:w="7370"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Извлекать информацию из адаптированных источников, публикаций СМИ и сети Интернет о тенденциях развития экономики в нашей стране, о борьбе с различными формами финансового мошенничества</w:t>
            </w:r>
          </w:p>
        </w:tc>
      </w:tr>
      <w:tr w:rsidR="003462A0" w:rsidRPr="003462A0" w:rsidTr="004D0BED">
        <w:tc>
          <w:tcPr>
            <w:tcW w:w="1701"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1.12</w:t>
            </w:r>
          </w:p>
        </w:tc>
        <w:tc>
          <w:tcPr>
            <w:tcW w:w="7370"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личным социальным опытом; используя обществоведческие знания, формулировать выводы, подкрепляя их аргументами</w:t>
            </w:r>
          </w:p>
        </w:tc>
      </w:tr>
      <w:tr w:rsidR="003462A0" w:rsidRPr="003462A0" w:rsidTr="004D0BED">
        <w:tc>
          <w:tcPr>
            <w:tcW w:w="1701"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1.13</w:t>
            </w:r>
          </w:p>
        </w:tc>
        <w:tc>
          <w:tcPr>
            <w:tcW w:w="7370"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Оценивать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p>
        </w:tc>
      </w:tr>
      <w:tr w:rsidR="003462A0" w:rsidRPr="003462A0" w:rsidTr="004D0BED">
        <w:tc>
          <w:tcPr>
            <w:tcW w:w="1701"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1.14</w:t>
            </w:r>
          </w:p>
        </w:tc>
        <w:tc>
          <w:tcPr>
            <w:tcW w:w="7370"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Приобретать 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p>
        </w:tc>
      </w:tr>
      <w:tr w:rsidR="003462A0" w:rsidRPr="003462A0" w:rsidTr="004D0BED">
        <w:tc>
          <w:tcPr>
            <w:tcW w:w="1701"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1.15</w:t>
            </w:r>
          </w:p>
        </w:tc>
        <w:tc>
          <w:tcPr>
            <w:tcW w:w="7370"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Приобретать опыт составления простейших документов (личный финансовый план, заявление, резюме)</w:t>
            </w:r>
          </w:p>
        </w:tc>
      </w:tr>
      <w:tr w:rsidR="003462A0" w:rsidRPr="003462A0" w:rsidTr="004D0BED">
        <w:tc>
          <w:tcPr>
            <w:tcW w:w="1701"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1.16</w:t>
            </w:r>
          </w:p>
        </w:tc>
        <w:tc>
          <w:tcPr>
            <w:tcW w:w="7370"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tc>
      </w:tr>
      <w:tr w:rsidR="003462A0" w:rsidRPr="003462A0" w:rsidTr="004D0BED">
        <w:tc>
          <w:tcPr>
            <w:tcW w:w="1701"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2</w:t>
            </w:r>
          </w:p>
        </w:tc>
        <w:tc>
          <w:tcPr>
            <w:tcW w:w="7370"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По теме "Человек в мире культуры"</w:t>
            </w:r>
          </w:p>
        </w:tc>
      </w:tr>
      <w:tr w:rsidR="003462A0" w:rsidRPr="003462A0" w:rsidTr="004D0BED">
        <w:tc>
          <w:tcPr>
            <w:tcW w:w="1701"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2.1</w:t>
            </w:r>
          </w:p>
        </w:tc>
        <w:tc>
          <w:tcPr>
            <w:tcW w:w="7370"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Осваивать и применять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tc>
      </w:tr>
      <w:tr w:rsidR="003462A0" w:rsidRPr="003462A0" w:rsidTr="004D0BED">
        <w:tc>
          <w:tcPr>
            <w:tcW w:w="1701"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2.2</w:t>
            </w:r>
          </w:p>
        </w:tc>
        <w:tc>
          <w:tcPr>
            <w:tcW w:w="7370"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Характеризовать 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p>
        </w:tc>
      </w:tr>
      <w:tr w:rsidR="003462A0" w:rsidRPr="003462A0" w:rsidTr="004D0BED">
        <w:tc>
          <w:tcPr>
            <w:tcW w:w="1701"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lastRenderedPageBreak/>
              <w:t>2.3</w:t>
            </w:r>
          </w:p>
        </w:tc>
        <w:tc>
          <w:tcPr>
            <w:tcW w:w="7370"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Приводить 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w:t>
            </w:r>
          </w:p>
        </w:tc>
      </w:tr>
      <w:tr w:rsidR="003462A0" w:rsidRPr="003462A0" w:rsidTr="004D0BED">
        <w:tc>
          <w:tcPr>
            <w:tcW w:w="1701"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2.4</w:t>
            </w:r>
          </w:p>
        </w:tc>
        <w:tc>
          <w:tcPr>
            <w:tcW w:w="7370"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Классифицировать по разным признакам формы и виды культуры</w:t>
            </w:r>
          </w:p>
        </w:tc>
      </w:tr>
      <w:tr w:rsidR="003462A0" w:rsidRPr="003462A0" w:rsidTr="004D0BED">
        <w:tc>
          <w:tcPr>
            <w:tcW w:w="1701"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2.5</w:t>
            </w:r>
          </w:p>
        </w:tc>
        <w:tc>
          <w:tcPr>
            <w:tcW w:w="7370"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Сравнивать формы культуры, естественные и социально-гуманитарные науки, виды искусств</w:t>
            </w:r>
          </w:p>
        </w:tc>
      </w:tr>
      <w:tr w:rsidR="003462A0" w:rsidRPr="003462A0" w:rsidTr="004D0BED">
        <w:tc>
          <w:tcPr>
            <w:tcW w:w="1701"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2.6</w:t>
            </w:r>
          </w:p>
        </w:tc>
        <w:tc>
          <w:tcPr>
            <w:tcW w:w="7370"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Устанавливать и объяснять взаимосвязь развития духовной культуры и формирования личности, взаимовлияние науки и образования</w:t>
            </w:r>
          </w:p>
        </w:tc>
      </w:tr>
      <w:tr w:rsidR="003462A0" w:rsidRPr="003462A0" w:rsidTr="004D0BED">
        <w:tc>
          <w:tcPr>
            <w:tcW w:w="1701"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2.7</w:t>
            </w:r>
          </w:p>
        </w:tc>
        <w:tc>
          <w:tcPr>
            <w:tcW w:w="7370"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Использовать полученные знания для объяснения роли непрерывного образования</w:t>
            </w:r>
          </w:p>
        </w:tc>
      </w:tr>
      <w:tr w:rsidR="003462A0" w:rsidRPr="003462A0" w:rsidTr="004D0BED">
        <w:tc>
          <w:tcPr>
            <w:tcW w:w="1701"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2.8</w:t>
            </w:r>
          </w:p>
        </w:tc>
        <w:tc>
          <w:tcPr>
            <w:tcW w:w="7370"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Определять и аргументировать с точки зрения социальных ценностей и с опорой на обществоведческие знания, факты общественной жизни свое отношение к информационной культуре и информационной безопасности, правилам безопасного поведения в сети Интернет</w:t>
            </w:r>
          </w:p>
        </w:tc>
      </w:tr>
      <w:tr w:rsidR="003462A0" w:rsidRPr="003462A0" w:rsidTr="004D0BED">
        <w:tc>
          <w:tcPr>
            <w:tcW w:w="1701"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2.9</w:t>
            </w:r>
          </w:p>
        </w:tc>
        <w:tc>
          <w:tcPr>
            <w:tcW w:w="7370"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Решать познавательные и практические задачи, касающиеся форм и многообразия духовной культуры</w:t>
            </w:r>
          </w:p>
        </w:tc>
      </w:tr>
      <w:tr w:rsidR="003462A0" w:rsidRPr="003462A0" w:rsidTr="004D0BED">
        <w:tc>
          <w:tcPr>
            <w:tcW w:w="1701"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2.10</w:t>
            </w:r>
          </w:p>
        </w:tc>
        <w:tc>
          <w:tcPr>
            <w:tcW w:w="7370"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Овладевать 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tc>
      </w:tr>
      <w:tr w:rsidR="003462A0" w:rsidRPr="003462A0" w:rsidTr="004D0BED">
        <w:tc>
          <w:tcPr>
            <w:tcW w:w="1701"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2.11</w:t>
            </w:r>
          </w:p>
        </w:tc>
        <w:tc>
          <w:tcPr>
            <w:tcW w:w="7370"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Осуществлять поиск информации об ответственности современных ученых, о религиозных объединениях в Российской Федерации, о роли искусства в жизни человека и общества, о видах мошенничества в сети Интернет в разных источниках информации</w:t>
            </w:r>
          </w:p>
        </w:tc>
      </w:tr>
      <w:tr w:rsidR="003462A0" w:rsidRPr="003462A0" w:rsidTr="004D0BED">
        <w:tc>
          <w:tcPr>
            <w:tcW w:w="1701"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2.12</w:t>
            </w:r>
          </w:p>
        </w:tc>
        <w:tc>
          <w:tcPr>
            <w:tcW w:w="7370"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p>
        </w:tc>
      </w:tr>
      <w:tr w:rsidR="003462A0" w:rsidRPr="003462A0" w:rsidTr="004D0BED">
        <w:tc>
          <w:tcPr>
            <w:tcW w:w="1701"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2.13</w:t>
            </w:r>
          </w:p>
        </w:tc>
        <w:tc>
          <w:tcPr>
            <w:tcW w:w="7370"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Оценивать собственные поступки, поведение людей в духовной сфере жизни общества</w:t>
            </w:r>
          </w:p>
        </w:tc>
      </w:tr>
      <w:tr w:rsidR="003462A0" w:rsidRPr="003462A0" w:rsidTr="004D0BED">
        <w:tc>
          <w:tcPr>
            <w:tcW w:w="1701"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2.14</w:t>
            </w:r>
          </w:p>
        </w:tc>
        <w:tc>
          <w:tcPr>
            <w:tcW w:w="7370"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tc>
      </w:tr>
      <w:tr w:rsidR="003462A0" w:rsidRPr="003462A0" w:rsidTr="004D0BED">
        <w:tc>
          <w:tcPr>
            <w:tcW w:w="1701"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2.15</w:t>
            </w:r>
          </w:p>
        </w:tc>
        <w:tc>
          <w:tcPr>
            <w:tcW w:w="7370"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Приобретать опыт осуществления совместной деятельности при изучении особенностей разных культур, национальных и религиозных ценностей</w:t>
            </w:r>
          </w:p>
        </w:tc>
      </w:tr>
    </w:tbl>
    <w:p w:rsidR="003462A0" w:rsidRPr="003462A0" w:rsidRDefault="003462A0" w:rsidP="003462A0">
      <w:pPr>
        <w:ind w:firstLine="540"/>
        <w:jc w:val="both"/>
        <w:rPr>
          <w:rFonts w:ascii="Arial" w:hAnsi="Arial" w:cs="Arial"/>
          <w:sz w:val="20"/>
          <w:lang w:eastAsia="ru-RU"/>
        </w:rPr>
      </w:pPr>
    </w:p>
    <w:p w:rsidR="003462A0" w:rsidRPr="003462A0" w:rsidRDefault="003462A0" w:rsidP="003462A0">
      <w:pPr>
        <w:jc w:val="right"/>
        <w:rPr>
          <w:rFonts w:ascii="Arial" w:hAnsi="Arial" w:cs="Arial"/>
          <w:sz w:val="20"/>
          <w:lang w:eastAsia="ru-RU"/>
        </w:rPr>
      </w:pPr>
      <w:r w:rsidRPr="003462A0">
        <w:rPr>
          <w:rFonts w:ascii="Arial" w:hAnsi="Arial" w:cs="Arial"/>
          <w:sz w:val="20"/>
          <w:lang w:eastAsia="ru-RU"/>
        </w:rPr>
        <w:t>Таблица 19.5</w:t>
      </w:r>
    </w:p>
    <w:p w:rsidR="003462A0" w:rsidRPr="003462A0" w:rsidRDefault="003462A0" w:rsidP="003462A0">
      <w:pPr>
        <w:ind w:firstLine="540"/>
        <w:jc w:val="both"/>
        <w:rPr>
          <w:rFonts w:ascii="Arial" w:hAnsi="Arial" w:cs="Arial"/>
          <w:sz w:val="20"/>
          <w:lang w:eastAsia="ru-RU"/>
        </w:rPr>
      </w:pPr>
    </w:p>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Проверяемые элементы содержания (8 класс)</w:t>
      </w:r>
    </w:p>
    <w:p w:rsidR="003462A0" w:rsidRPr="003462A0" w:rsidRDefault="003462A0" w:rsidP="003462A0">
      <w:pPr>
        <w:ind w:firstLine="540"/>
        <w:jc w:val="both"/>
        <w:rPr>
          <w:rFonts w:ascii="Arial" w:hAnsi="Arial" w:cs="Arial"/>
          <w:sz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3462A0" w:rsidRPr="003462A0" w:rsidTr="004D0BED">
        <w:tc>
          <w:tcPr>
            <w:tcW w:w="1077"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Код</w:t>
            </w:r>
          </w:p>
        </w:tc>
        <w:tc>
          <w:tcPr>
            <w:tcW w:w="7994"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Проверяемый элемент содержания</w:t>
            </w:r>
          </w:p>
        </w:tc>
      </w:tr>
      <w:tr w:rsidR="003462A0" w:rsidRPr="003462A0" w:rsidTr="004D0BED">
        <w:tc>
          <w:tcPr>
            <w:tcW w:w="1077"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1</w:t>
            </w:r>
          </w:p>
        </w:tc>
        <w:tc>
          <w:tcPr>
            <w:tcW w:w="7994"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Человек в экономических отношениях</w:t>
            </w:r>
          </w:p>
        </w:tc>
      </w:tr>
      <w:tr w:rsidR="003462A0" w:rsidRPr="003462A0" w:rsidTr="004D0BED">
        <w:tc>
          <w:tcPr>
            <w:tcW w:w="1077"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1.1</w:t>
            </w:r>
          </w:p>
        </w:tc>
        <w:tc>
          <w:tcPr>
            <w:tcW w:w="7994"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Экономическая жизнь общества. Потребности и ресурсы, ограниченность ресурсов. Экономический выбор</w:t>
            </w:r>
          </w:p>
        </w:tc>
      </w:tr>
      <w:tr w:rsidR="003462A0" w:rsidRPr="003462A0" w:rsidTr="004D0BED">
        <w:tc>
          <w:tcPr>
            <w:tcW w:w="1077"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1.2</w:t>
            </w:r>
          </w:p>
        </w:tc>
        <w:tc>
          <w:tcPr>
            <w:tcW w:w="7994"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Производство - источник экономических благ. Факторы производства</w:t>
            </w:r>
          </w:p>
        </w:tc>
      </w:tr>
      <w:tr w:rsidR="003462A0" w:rsidRPr="003462A0" w:rsidTr="004D0BED">
        <w:tc>
          <w:tcPr>
            <w:tcW w:w="1077"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1.3</w:t>
            </w:r>
          </w:p>
        </w:tc>
        <w:tc>
          <w:tcPr>
            <w:tcW w:w="7994"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Трудовая деятельность. Производительность труда. Разделение труда. Заработная плата и стимулирование труда</w:t>
            </w:r>
          </w:p>
        </w:tc>
      </w:tr>
      <w:tr w:rsidR="003462A0" w:rsidRPr="003462A0" w:rsidTr="004D0BED">
        <w:tc>
          <w:tcPr>
            <w:tcW w:w="1077"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1.4</w:t>
            </w:r>
          </w:p>
        </w:tc>
        <w:tc>
          <w:tcPr>
            <w:tcW w:w="7994"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Занятость и безработица</w:t>
            </w:r>
          </w:p>
        </w:tc>
      </w:tr>
      <w:tr w:rsidR="003462A0" w:rsidRPr="003462A0" w:rsidTr="004D0BED">
        <w:tc>
          <w:tcPr>
            <w:tcW w:w="1077"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lastRenderedPageBreak/>
              <w:t>1.5</w:t>
            </w:r>
          </w:p>
        </w:tc>
        <w:tc>
          <w:tcPr>
            <w:tcW w:w="7994"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Экономическая система и ее функции. Собственность</w:t>
            </w:r>
          </w:p>
        </w:tc>
      </w:tr>
      <w:tr w:rsidR="003462A0" w:rsidRPr="003462A0" w:rsidTr="004D0BED">
        <w:tc>
          <w:tcPr>
            <w:tcW w:w="1077"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1.6</w:t>
            </w:r>
          </w:p>
        </w:tc>
        <w:tc>
          <w:tcPr>
            <w:tcW w:w="7994"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Рыночная экономика. Конкуренция. Спрос и предложение</w:t>
            </w:r>
          </w:p>
        </w:tc>
      </w:tr>
      <w:tr w:rsidR="003462A0" w:rsidRPr="003462A0" w:rsidTr="004D0BED">
        <w:tc>
          <w:tcPr>
            <w:tcW w:w="1077"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1.7</w:t>
            </w:r>
          </w:p>
        </w:tc>
        <w:tc>
          <w:tcPr>
            <w:tcW w:w="7994"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Рыночное равновесие. Невидимая рука рынка. Многообразие рынков</w:t>
            </w:r>
          </w:p>
        </w:tc>
      </w:tr>
      <w:tr w:rsidR="003462A0" w:rsidRPr="003462A0" w:rsidTr="004D0BED">
        <w:tc>
          <w:tcPr>
            <w:tcW w:w="1077"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1.8</w:t>
            </w:r>
          </w:p>
        </w:tc>
        <w:tc>
          <w:tcPr>
            <w:tcW w:w="7994"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Предпринимательство. Виды и формы предпринимательской деятельности</w:t>
            </w:r>
          </w:p>
        </w:tc>
      </w:tr>
      <w:tr w:rsidR="003462A0" w:rsidRPr="003462A0" w:rsidTr="004D0BED">
        <w:tc>
          <w:tcPr>
            <w:tcW w:w="1077"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1.9</w:t>
            </w:r>
          </w:p>
        </w:tc>
        <w:tc>
          <w:tcPr>
            <w:tcW w:w="7994"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Предприятие в экономике. Издержки, выручка и прибыль. Как повысить эффективность производства</w:t>
            </w:r>
          </w:p>
        </w:tc>
      </w:tr>
      <w:tr w:rsidR="003462A0" w:rsidRPr="003462A0" w:rsidTr="004D0BED">
        <w:tc>
          <w:tcPr>
            <w:tcW w:w="1077"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1.10</w:t>
            </w:r>
          </w:p>
        </w:tc>
        <w:tc>
          <w:tcPr>
            <w:tcW w:w="7994"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Обмен. Торговля и ее формы</w:t>
            </w:r>
          </w:p>
        </w:tc>
      </w:tr>
      <w:tr w:rsidR="003462A0" w:rsidRPr="003462A0" w:rsidTr="004D0BED">
        <w:tc>
          <w:tcPr>
            <w:tcW w:w="1077"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1.11</w:t>
            </w:r>
          </w:p>
        </w:tc>
        <w:tc>
          <w:tcPr>
            <w:tcW w:w="7994"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Деньги и их функции</w:t>
            </w:r>
          </w:p>
        </w:tc>
      </w:tr>
      <w:tr w:rsidR="003462A0" w:rsidRPr="003462A0" w:rsidTr="004D0BED">
        <w:tc>
          <w:tcPr>
            <w:tcW w:w="1077"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1.12</w:t>
            </w:r>
          </w:p>
        </w:tc>
        <w:tc>
          <w:tcPr>
            <w:tcW w:w="7994"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Финансовый рынок и посредники (банки, страховые компании, кредитные союзы, участники фондового рынка). Услуги финансовых посредников</w:t>
            </w:r>
          </w:p>
        </w:tc>
      </w:tr>
      <w:tr w:rsidR="003462A0" w:rsidRPr="003462A0" w:rsidTr="004D0BED">
        <w:tc>
          <w:tcPr>
            <w:tcW w:w="1077"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1.13</w:t>
            </w:r>
          </w:p>
        </w:tc>
        <w:tc>
          <w:tcPr>
            <w:tcW w:w="7994"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Основные типы финансовых инструментов: акции и облигации</w:t>
            </w:r>
          </w:p>
        </w:tc>
      </w:tr>
      <w:tr w:rsidR="003462A0" w:rsidRPr="003462A0" w:rsidTr="004D0BED">
        <w:tc>
          <w:tcPr>
            <w:tcW w:w="1077"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1.14</w:t>
            </w:r>
          </w:p>
        </w:tc>
        <w:tc>
          <w:tcPr>
            <w:tcW w:w="7994"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Банковские услуги, предоставляемые гражданам (депозит, кредит, платежная карта, денежные переводы, обмен валюты). Дистанционное банковское обслуживание</w:t>
            </w:r>
          </w:p>
        </w:tc>
      </w:tr>
      <w:tr w:rsidR="003462A0" w:rsidRPr="003462A0" w:rsidTr="004D0BED">
        <w:tc>
          <w:tcPr>
            <w:tcW w:w="1077"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1.15</w:t>
            </w:r>
          </w:p>
        </w:tc>
        <w:tc>
          <w:tcPr>
            <w:tcW w:w="7994"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Страховые услуги. Защита прав потребителя финансовых услуг</w:t>
            </w:r>
          </w:p>
        </w:tc>
      </w:tr>
      <w:tr w:rsidR="003462A0" w:rsidRPr="003462A0" w:rsidTr="004D0BED">
        <w:tc>
          <w:tcPr>
            <w:tcW w:w="1077"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1.16</w:t>
            </w:r>
          </w:p>
        </w:tc>
        <w:tc>
          <w:tcPr>
            <w:tcW w:w="7994"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Экономические функции домохозяйств. Потребление домашних хозяйств. Потребительские товары и товары длительного пользования</w:t>
            </w:r>
          </w:p>
        </w:tc>
      </w:tr>
      <w:tr w:rsidR="003462A0" w:rsidRPr="003462A0" w:rsidTr="004D0BED">
        <w:tc>
          <w:tcPr>
            <w:tcW w:w="1077"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1.17</w:t>
            </w:r>
          </w:p>
        </w:tc>
        <w:tc>
          <w:tcPr>
            <w:tcW w:w="7994"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Источники доходов и расходов семьи. Семейный бюджет. Личный финансовый план. Способы и формы сбережений</w:t>
            </w:r>
          </w:p>
        </w:tc>
      </w:tr>
      <w:tr w:rsidR="003462A0" w:rsidRPr="003462A0" w:rsidTr="004D0BED">
        <w:tc>
          <w:tcPr>
            <w:tcW w:w="1077"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1.18</w:t>
            </w:r>
          </w:p>
        </w:tc>
        <w:tc>
          <w:tcPr>
            <w:tcW w:w="7994"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Экономические цели и функции государства</w:t>
            </w:r>
          </w:p>
        </w:tc>
      </w:tr>
      <w:tr w:rsidR="003462A0" w:rsidRPr="003462A0" w:rsidTr="004D0BED">
        <w:tc>
          <w:tcPr>
            <w:tcW w:w="1077"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1.19</w:t>
            </w:r>
          </w:p>
        </w:tc>
        <w:tc>
          <w:tcPr>
            <w:tcW w:w="7994"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Налоги</w:t>
            </w:r>
          </w:p>
        </w:tc>
      </w:tr>
      <w:tr w:rsidR="003462A0" w:rsidRPr="003462A0" w:rsidTr="004D0BED">
        <w:tc>
          <w:tcPr>
            <w:tcW w:w="1077"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1.20</w:t>
            </w:r>
          </w:p>
        </w:tc>
        <w:tc>
          <w:tcPr>
            <w:tcW w:w="7994"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Доходы и расходы государства. Государственный бюджет</w:t>
            </w:r>
          </w:p>
        </w:tc>
      </w:tr>
      <w:tr w:rsidR="003462A0" w:rsidRPr="003462A0" w:rsidTr="004D0BED">
        <w:tc>
          <w:tcPr>
            <w:tcW w:w="1077"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1.21</w:t>
            </w:r>
          </w:p>
        </w:tc>
        <w:tc>
          <w:tcPr>
            <w:tcW w:w="7994"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Государственная бюджетная и денежно-кредитная политика Российской Федерации. Государственная политика по развитию конкуренции</w:t>
            </w:r>
          </w:p>
        </w:tc>
      </w:tr>
      <w:tr w:rsidR="003462A0" w:rsidRPr="003462A0" w:rsidTr="004D0BED">
        <w:tc>
          <w:tcPr>
            <w:tcW w:w="1077"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2</w:t>
            </w:r>
          </w:p>
        </w:tc>
        <w:tc>
          <w:tcPr>
            <w:tcW w:w="7994"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Человек в мире культуры</w:t>
            </w:r>
          </w:p>
        </w:tc>
      </w:tr>
      <w:tr w:rsidR="003462A0" w:rsidRPr="003462A0" w:rsidTr="004D0BED">
        <w:tc>
          <w:tcPr>
            <w:tcW w:w="1077"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2.1</w:t>
            </w:r>
          </w:p>
        </w:tc>
        <w:tc>
          <w:tcPr>
            <w:tcW w:w="7994"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Культура, ее многообразие и формы. Влияние духовной культуры на формирование личности. Современная молодежная культура</w:t>
            </w:r>
          </w:p>
        </w:tc>
      </w:tr>
      <w:tr w:rsidR="003462A0" w:rsidRPr="003462A0" w:rsidTr="004D0BED">
        <w:tc>
          <w:tcPr>
            <w:tcW w:w="1077"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2.2</w:t>
            </w:r>
          </w:p>
        </w:tc>
        <w:tc>
          <w:tcPr>
            <w:tcW w:w="7994"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Наука. Естественные и социально-гуманитарные науки. Роль науки в развитии общества</w:t>
            </w:r>
          </w:p>
        </w:tc>
      </w:tr>
      <w:tr w:rsidR="003462A0" w:rsidRPr="003462A0" w:rsidTr="004D0BED">
        <w:tc>
          <w:tcPr>
            <w:tcW w:w="1077"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2.3</w:t>
            </w:r>
          </w:p>
        </w:tc>
        <w:tc>
          <w:tcPr>
            <w:tcW w:w="7994"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Образование. Личностная и общественная значимость образования в современном обществе. Образование в Российской Федерации. Самообразование. Политика в сфере культуры и образования в Российской Федерации</w:t>
            </w:r>
          </w:p>
        </w:tc>
      </w:tr>
      <w:tr w:rsidR="003462A0" w:rsidRPr="003462A0" w:rsidTr="004D0BED">
        <w:tc>
          <w:tcPr>
            <w:tcW w:w="1077"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2.4</w:t>
            </w:r>
          </w:p>
        </w:tc>
        <w:tc>
          <w:tcPr>
            <w:tcW w:w="7994"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tc>
      </w:tr>
      <w:tr w:rsidR="003462A0" w:rsidRPr="003462A0" w:rsidTr="004D0BED">
        <w:tc>
          <w:tcPr>
            <w:tcW w:w="1077"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2.5</w:t>
            </w:r>
          </w:p>
        </w:tc>
        <w:tc>
          <w:tcPr>
            <w:tcW w:w="7994"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Что такое искусство. Виды искусств. Роль искусства в жизни человека и общества</w:t>
            </w:r>
          </w:p>
        </w:tc>
      </w:tr>
      <w:tr w:rsidR="003462A0" w:rsidRPr="003462A0" w:rsidTr="004D0BED">
        <w:tc>
          <w:tcPr>
            <w:tcW w:w="1077"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2.6</w:t>
            </w:r>
          </w:p>
        </w:tc>
        <w:tc>
          <w:tcPr>
            <w:tcW w:w="7994"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сети Интернет</w:t>
            </w:r>
          </w:p>
        </w:tc>
      </w:tr>
    </w:tbl>
    <w:p w:rsidR="003462A0" w:rsidRPr="003462A0" w:rsidRDefault="003462A0" w:rsidP="003462A0">
      <w:pPr>
        <w:ind w:firstLine="540"/>
        <w:jc w:val="both"/>
        <w:rPr>
          <w:rFonts w:ascii="Arial" w:hAnsi="Arial" w:cs="Arial"/>
          <w:sz w:val="20"/>
          <w:lang w:eastAsia="ru-RU"/>
        </w:rPr>
      </w:pPr>
    </w:p>
    <w:p w:rsidR="003462A0" w:rsidRDefault="003462A0" w:rsidP="003462A0">
      <w:pPr>
        <w:jc w:val="right"/>
        <w:rPr>
          <w:rFonts w:ascii="Arial" w:hAnsi="Arial" w:cs="Arial"/>
          <w:sz w:val="20"/>
          <w:lang w:eastAsia="ru-RU"/>
        </w:rPr>
      </w:pPr>
    </w:p>
    <w:p w:rsidR="003462A0" w:rsidRDefault="003462A0" w:rsidP="003462A0">
      <w:pPr>
        <w:jc w:val="right"/>
        <w:rPr>
          <w:rFonts w:ascii="Arial" w:hAnsi="Arial" w:cs="Arial"/>
          <w:sz w:val="20"/>
          <w:lang w:eastAsia="ru-RU"/>
        </w:rPr>
      </w:pPr>
    </w:p>
    <w:p w:rsidR="003462A0" w:rsidRDefault="003462A0" w:rsidP="003462A0">
      <w:pPr>
        <w:jc w:val="right"/>
        <w:rPr>
          <w:rFonts w:ascii="Arial" w:hAnsi="Arial" w:cs="Arial"/>
          <w:sz w:val="20"/>
          <w:lang w:eastAsia="ru-RU"/>
        </w:rPr>
      </w:pPr>
    </w:p>
    <w:p w:rsidR="003462A0" w:rsidRDefault="003462A0" w:rsidP="003462A0">
      <w:pPr>
        <w:jc w:val="right"/>
        <w:rPr>
          <w:rFonts w:ascii="Arial" w:hAnsi="Arial" w:cs="Arial"/>
          <w:sz w:val="20"/>
          <w:lang w:eastAsia="ru-RU"/>
        </w:rPr>
      </w:pPr>
    </w:p>
    <w:p w:rsidR="003462A0" w:rsidRPr="003462A0" w:rsidRDefault="003462A0" w:rsidP="003462A0">
      <w:pPr>
        <w:jc w:val="right"/>
        <w:rPr>
          <w:rFonts w:ascii="Arial" w:hAnsi="Arial" w:cs="Arial"/>
          <w:sz w:val="20"/>
          <w:lang w:eastAsia="ru-RU"/>
        </w:rPr>
      </w:pPr>
      <w:r w:rsidRPr="003462A0">
        <w:rPr>
          <w:rFonts w:ascii="Arial" w:hAnsi="Arial" w:cs="Arial"/>
          <w:sz w:val="20"/>
          <w:lang w:eastAsia="ru-RU"/>
        </w:rPr>
        <w:lastRenderedPageBreak/>
        <w:t>Таблица 19.6</w:t>
      </w:r>
    </w:p>
    <w:p w:rsidR="003462A0" w:rsidRPr="003462A0" w:rsidRDefault="003462A0" w:rsidP="003462A0">
      <w:pPr>
        <w:ind w:firstLine="540"/>
        <w:jc w:val="both"/>
        <w:rPr>
          <w:rFonts w:ascii="Arial" w:hAnsi="Arial" w:cs="Arial"/>
          <w:sz w:val="20"/>
          <w:lang w:eastAsia="ru-RU"/>
        </w:rPr>
      </w:pPr>
    </w:p>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Проверяемые требования к результатам освоения основной</w:t>
      </w:r>
    </w:p>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образовательной программы (9 класс)</w:t>
      </w:r>
    </w:p>
    <w:p w:rsidR="003462A0" w:rsidRPr="003462A0" w:rsidRDefault="003462A0" w:rsidP="003462A0">
      <w:pPr>
        <w:ind w:firstLine="540"/>
        <w:jc w:val="both"/>
        <w:rPr>
          <w:rFonts w:ascii="Arial" w:hAnsi="Arial" w:cs="Arial"/>
          <w:sz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3462A0" w:rsidRPr="003462A0" w:rsidTr="004D0BED">
        <w:tc>
          <w:tcPr>
            <w:tcW w:w="1701"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Код проверяемого результата</w:t>
            </w:r>
          </w:p>
        </w:tc>
        <w:tc>
          <w:tcPr>
            <w:tcW w:w="7370"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Проверяемые предметные результаты освоения основной образовательной программы основного общего образования</w:t>
            </w:r>
          </w:p>
        </w:tc>
      </w:tr>
      <w:tr w:rsidR="003462A0" w:rsidRPr="003462A0" w:rsidTr="004D0BED">
        <w:tc>
          <w:tcPr>
            <w:tcW w:w="1701"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1</w:t>
            </w:r>
          </w:p>
        </w:tc>
        <w:tc>
          <w:tcPr>
            <w:tcW w:w="7370"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По теме "Человек в политическом измерении"</w:t>
            </w:r>
          </w:p>
        </w:tc>
      </w:tr>
      <w:tr w:rsidR="003462A0" w:rsidRPr="003462A0" w:rsidTr="004D0BED">
        <w:tc>
          <w:tcPr>
            <w:tcW w:w="1701"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1.1</w:t>
            </w:r>
          </w:p>
        </w:tc>
        <w:tc>
          <w:tcPr>
            <w:tcW w:w="7370"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Осваивать и применять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tc>
      </w:tr>
      <w:tr w:rsidR="003462A0" w:rsidRPr="003462A0" w:rsidTr="004D0BED">
        <w:tc>
          <w:tcPr>
            <w:tcW w:w="1701"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1.2</w:t>
            </w:r>
          </w:p>
        </w:tc>
        <w:tc>
          <w:tcPr>
            <w:tcW w:w="7370"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Характеризовать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tc>
      </w:tr>
      <w:tr w:rsidR="003462A0" w:rsidRPr="003462A0" w:rsidTr="004D0BED">
        <w:tc>
          <w:tcPr>
            <w:tcW w:w="1701"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1.3</w:t>
            </w:r>
          </w:p>
        </w:tc>
        <w:tc>
          <w:tcPr>
            <w:tcW w:w="7370"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Приводить 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tc>
      </w:tr>
      <w:tr w:rsidR="003462A0" w:rsidRPr="003462A0" w:rsidTr="004D0BED">
        <w:tc>
          <w:tcPr>
            <w:tcW w:w="1701"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1.4</w:t>
            </w:r>
          </w:p>
        </w:tc>
        <w:tc>
          <w:tcPr>
            <w:tcW w:w="7370"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Классифицировать современные государства по разным признакам; элементы формы государства; типы политических партий; типы общественно-политических организаций</w:t>
            </w:r>
          </w:p>
        </w:tc>
      </w:tr>
      <w:tr w:rsidR="003462A0" w:rsidRPr="003462A0" w:rsidTr="004D0BED">
        <w:tc>
          <w:tcPr>
            <w:tcW w:w="1701"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1.5</w:t>
            </w:r>
          </w:p>
        </w:tc>
        <w:tc>
          <w:tcPr>
            <w:tcW w:w="7370"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Сравнивать (в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w:t>
            </w:r>
          </w:p>
        </w:tc>
      </w:tr>
      <w:tr w:rsidR="003462A0" w:rsidRPr="003462A0" w:rsidTr="004D0BED">
        <w:tc>
          <w:tcPr>
            <w:tcW w:w="1701"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1.6</w:t>
            </w:r>
          </w:p>
        </w:tc>
        <w:tc>
          <w:tcPr>
            <w:tcW w:w="7370"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Устанавливать и объяснять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p>
        </w:tc>
      </w:tr>
      <w:tr w:rsidR="003462A0" w:rsidRPr="003462A0" w:rsidTr="004D0BED">
        <w:tc>
          <w:tcPr>
            <w:tcW w:w="1701"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1.7</w:t>
            </w:r>
          </w:p>
        </w:tc>
        <w:tc>
          <w:tcPr>
            <w:tcW w:w="7370"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Использовать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w:t>
            </w:r>
          </w:p>
        </w:tc>
      </w:tr>
      <w:tr w:rsidR="003462A0" w:rsidRPr="003462A0" w:rsidTr="004D0BED">
        <w:tc>
          <w:tcPr>
            <w:tcW w:w="1701"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1.8</w:t>
            </w:r>
          </w:p>
        </w:tc>
        <w:tc>
          <w:tcPr>
            <w:tcW w:w="7370"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Определять и аргументировать неприемлемость всех форм антиобщественного поведения в политике с точки зрения социальных ценностей и правовых норм</w:t>
            </w:r>
          </w:p>
        </w:tc>
      </w:tr>
      <w:tr w:rsidR="003462A0" w:rsidRPr="003462A0" w:rsidTr="004D0BED">
        <w:tc>
          <w:tcPr>
            <w:tcW w:w="1701"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1.9</w:t>
            </w:r>
          </w:p>
        </w:tc>
        <w:tc>
          <w:tcPr>
            <w:tcW w:w="7370"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Решать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p>
        </w:tc>
      </w:tr>
      <w:tr w:rsidR="003462A0" w:rsidRPr="003462A0" w:rsidTr="004D0BED">
        <w:tc>
          <w:tcPr>
            <w:tcW w:w="1701"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1.10</w:t>
            </w:r>
          </w:p>
        </w:tc>
        <w:tc>
          <w:tcPr>
            <w:tcW w:w="7370"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 xml:space="preserve">Овладевать смысловым чтением фрагментов </w:t>
            </w:r>
            <w:hyperlink r:id="rId20"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sidRPr="003462A0">
                <w:rPr>
                  <w:rFonts w:ascii="Arial" w:hAnsi="Arial" w:cs="Arial"/>
                  <w:color w:val="0000FF"/>
                  <w:sz w:val="20"/>
                  <w:lang w:eastAsia="ru-RU"/>
                </w:rPr>
                <w:t>Конституции</w:t>
              </w:r>
            </w:hyperlink>
            <w:r w:rsidRPr="003462A0">
              <w:rPr>
                <w:rFonts w:ascii="Arial" w:hAnsi="Arial" w:cs="Arial"/>
                <w:sz w:val="20"/>
                <w:lang w:eastAsia="ru-RU"/>
              </w:rPr>
              <w:t xml:space="preserve">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w:t>
            </w:r>
            <w:r w:rsidRPr="003462A0">
              <w:rPr>
                <w:rFonts w:ascii="Arial" w:hAnsi="Arial" w:cs="Arial"/>
                <w:sz w:val="20"/>
                <w:lang w:eastAsia="ru-RU"/>
              </w:rPr>
              <w:lastRenderedPageBreak/>
              <w:t>политике</w:t>
            </w:r>
          </w:p>
        </w:tc>
      </w:tr>
      <w:tr w:rsidR="003462A0" w:rsidRPr="003462A0" w:rsidTr="004D0BED">
        <w:tc>
          <w:tcPr>
            <w:tcW w:w="1701"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lastRenderedPageBreak/>
              <w:t>1.11</w:t>
            </w:r>
          </w:p>
        </w:tc>
        <w:tc>
          <w:tcPr>
            <w:tcW w:w="7370"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Искать и извлекать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tc>
      </w:tr>
      <w:tr w:rsidR="003462A0" w:rsidRPr="003462A0" w:rsidTr="004D0BED">
        <w:tc>
          <w:tcPr>
            <w:tcW w:w="1701"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1.12</w:t>
            </w:r>
          </w:p>
        </w:tc>
        <w:tc>
          <w:tcPr>
            <w:tcW w:w="7370"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Анализировать и конкретизировать социальную информацию о формах участия граждан нашей страны в политической жизни, о выборах и референдуме</w:t>
            </w:r>
          </w:p>
        </w:tc>
      </w:tr>
      <w:tr w:rsidR="003462A0" w:rsidRPr="003462A0" w:rsidTr="004D0BED">
        <w:tc>
          <w:tcPr>
            <w:tcW w:w="1701"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1.13</w:t>
            </w:r>
          </w:p>
        </w:tc>
        <w:tc>
          <w:tcPr>
            <w:tcW w:w="7370"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Оценивать политическую деятельность различных субъектов политики с точки зрения учета в ней интересов развития общества, ее соответствия гуманистическим и демократическим ценностям: выражать свою точку зрения, отвечать на вопросы, участвовать в дискуссии</w:t>
            </w:r>
          </w:p>
        </w:tc>
      </w:tr>
      <w:tr w:rsidR="003462A0" w:rsidRPr="003462A0" w:rsidTr="004D0BED">
        <w:tc>
          <w:tcPr>
            <w:tcW w:w="1701"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1.14</w:t>
            </w:r>
          </w:p>
        </w:tc>
        <w:tc>
          <w:tcPr>
            <w:tcW w:w="7370"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Использовать 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tc>
      </w:tr>
      <w:tr w:rsidR="003462A0" w:rsidRPr="003462A0" w:rsidTr="004D0BED">
        <w:tc>
          <w:tcPr>
            <w:tcW w:w="1701"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1.15</w:t>
            </w:r>
          </w:p>
        </w:tc>
        <w:tc>
          <w:tcPr>
            <w:tcW w:w="7370"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tc>
      </w:tr>
      <w:tr w:rsidR="003462A0" w:rsidRPr="003462A0" w:rsidTr="004D0BED">
        <w:tc>
          <w:tcPr>
            <w:tcW w:w="1701"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2</w:t>
            </w:r>
          </w:p>
        </w:tc>
        <w:tc>
          <w:tcPr>
            <w:tcW w:w="7370"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По теме "Гражданин и государство"</w:t>
            </w:r>
          </w:p>
        </w:tc>
      </w:tr>
      <w:tr w:rsidR="003462A0" w:rsidRPr="003462A0" w:rsidTr="004D0BED">
        <w:tc>
          <w:tcPr>
            <w:tcW w:w="1701"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2.1</w:t>
            </w:r>
          </w:p>
        </w:tc>
        <w:tc>
          <w:tcPr>
            <w:tcW w:w="7370"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Осваивать и применять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tc>
      </w:tr>
      <w:tr w:rsidR="003462A0" w:rsidRPr="003462A0" w:rsidTr="004D0BED">
        <w:tc>
          <w:tcPr>
            <w:tcW w:w="1701"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2.2</w:t>
            </w:r>
          </w:p>
        </w:tc>
        <w:tc>
          <w:tcPr>
            <w:tcW w:w="7370"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Характеризовать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tc>
      </w:tr>
      <w:tr w:rsidR="003462A0" w:rsidRPr="003462A0" w:rsidTr="004D0BED">
        <w:tc>
          <w:tcPr>
            <w:tcW w:w="1701"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2.3</w:t>
            </w:r>
          </w:p>
        </w:tc>
        <w:tc>
          <w:tcPr>
            <w:tcW w:w="7370"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Приводить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tc>
      </w:tr>
      <w:tr w:rsidR="003462A0" w:rsidRPr="003462A0" w:rsidTr="004D0BED">
        <w:tc>
          <w:tcPr>
            <w:tcW w:w="1701"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2.4</w:t>
            </w:r>
          </w:p>
        </w:tc>
        <w:tc>
          <w:tcPr>
            <w:tcW w:w="7370"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Классифицировать 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tc>
      </w:tr>
      <w:tr w:rsidR="003462A0" w:rsidRPr="003462A0" w:rsidTr="004D0BED">
        <w:tc>
          <w:tcPr>
            <w:tcW w:w="1701"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2.5</w:t>
            </w:r>
          </w:p>
        </w:tc>
        <w:tc>
          <w:tcPr>
            <w:tcW w:w="7370"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 xml:space="preserve">Сравнивать с использованием </w:t>
            </w:r>
            <w:hyperlink r:id="rId21"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sidRPr="003462A0">
                <w:rPr>
                  <w:rFonts w:ascii="Arial" w:hAnsi="Arial" w:cs="Arial"/>
                  <w:color w:val="0000FF"/>
                  <w:sz w:val="20"/>
                  <w:lang w:eastAsia="ru-RU"/>
                </w:rPr>
                <w:t>Конституции</w:t>
              </w:r>
            </w:hyperlink>
            <w:r w:rsidRPr="003462A0">
              <w:rPr>
                <w:rFonts w:ascii="Arial" w:hAnsi="Arial" w:cs="Arial"/>
                <w:sz w:val="20"/>
                <w:lang w:eastAsia="ru-RU"/>
              </w:rPr>
              <w:t xml:space="preserve"> Российской Федерации полномочия центральных органов государственной власти и субъектов Российской Федерации</w:t>
            </w:r>
          </w:p>
        </w:tc>
      </w:tr>
      <w:tr w:rsidR="003462A0" w:rsidRPr="003462A0" w:rsidTr="004D0BED">
        <w:tc>
          <w:tcPr>
            <w:tcW w:w="1701"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2.6</w:t>
            </w:r>
          </w:p>
        </w:tc>
        <w:tc>
          <w:tcPr>
            <w:tcW w:w="7370"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Устанавливать и объяснять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p>
        </w:tc>
      </w:tr>
      <w:tr w:rsidR="003462A0" w:rsidRPr="003462A0" w:rsidTr="004D0BED">
        <w:tc>
          <w:tcPr>
            <w:tcW w:w="1701"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lastRenderedPageBreak/>
              <w:t>2.7</w:t>
            </w:r>
          </w:p>
        </w:tc>
        <w:tc>
          <w:tcPr>
            <w:tcW w:w="7370"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p>
        </w:tc>
      </w:tr>
      <w:tr w:rsidR="003462A0" w:rsidRPr="003462A0" w:rsidTr="004D0BED">
        <w:tc>
          <w:tcPr>
            <w:tcW w:w="1701"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2.8</w:t>
            </w:r>
          </w:p>
        </w:tc>
        <w:tc>
          <w:tcPr>
            <w:tcW w:w="7370"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С опорой на обществоведческие знания, факты общественной жизни и личный социальный опыт определять и аргументировать с точки зрения ценностей гражданственности и патриотизма свое отношение к внутренней и внешней политике Российской Федерации, к проводимой по отношению к нашей стране политике "сдерживания"</w:t>
            </w:r>
          </w:p>
        </w:tc>
      </w:tr>
      <w:tr w:rsidR="003462A0" w:rsidRPr="003462A0" w:rsidTr="004D0BED">
        <w:tc>
          <w:tcPr>
            <w:tcW w:w="1701"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2.9</w:t>
            </w:r>
          </w:p>
        </w:tc>
        <w:tc>
          <w:tcPr>
            <w:tcW w:w="7370"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Решать познавательные и практические задачи, отражающие процессы, явления и события в политической жизни Российской Федерации, в международных отношениях</w:t>
            </w:r>
          </w:p>
        </w:tc>
      </w:tr>
      <w:tr w:rsidR="003462A0" w:rsidRPr="003462A0" w:rsidTr="004D0BED">
        <w:tc>
          <w:tcPr>
            <w:tcW w:w="1701"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2.10</w:t>
            </w:r>
          </w:p>
        </w:tc>
        <w:tc>
          <w:tcPr>
            <w:tcW w:w="7370"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Систематизировать и конкретизировать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tc>
      </w:tr>
      <w:tr w:rsidR="003462A0" w:rsidRPr="003462A0" w:rsidTr="004D0BED">
        <w:tc>
          <w:tcPr>
            <w:tcW w:w="1701"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2.11</w:t>
            </w:r>
          </w:p>
        </w:tc>
        <w:tc>
          <w:tcPr>
            <w:tcW w:w="7370"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 xml:space="preserve">Овладевать 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w:t>
            </w:r>
            <w:hyperlink r:id="rId22"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sidRPr="003462A0">
                <w:rPr>
                  <w:rFonts w:ascii="Arial" w:hAnsi="Arial" w:cs="Arial"/>
                  <w:color w:val="0000FF"/>
                  <w:sz w:val="20"/>
                  <w:lang w:eastAsia="ru-RU"/>
                </w:rPr>
                <w:t>Конституции</w:t>
              </w:r>
            </w:hyperlink>
            <w:r w:rsidRPr="003462A0">
              <w:rPr>
                <w:rFonts w:ascii="Arial" w:hAnsi="Arial" w:cs="Arial"/>
                <w:sz w:val="20"/>
                <w:lang w:eastAsia="ru-RU"/>
              </w:rPr>
              <w:t xml:space="preserve">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w:t>
            </w:r>
          </w:p>
        </w:tc>
      </w:tr>
      <w:tr w:rsidR="003462A0" w:rsidRPr="003462A0" w:rsidTr="004D0BED">
        <w:tc>
          <w:tcPr>
            <w:tcW w:w="1701"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2.12</w:t>
            </w:r>
          </w:p>
        </w:tc>
        <w:tc>
          <w:tcPr>
            <w:tcW w:w="7370"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Искать и извлекать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сети Интернет</w:t>
            </w:r>
          </w:p>
        </w:tc>
      </w:tr>
      <w:tr w:rsidR="003462A0" w:rsidRPr="003462A0" w:rsidTr="004D0BED">
        <w:tc>
          <w:tcPr>
            <w:tcW w:w="1701"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2.13</w:t>
            </w:r>
          </w:p>
        </w:tc>
        <w:tc>
          <w:tcPr>
            <w:tcW w:w="7370"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Анализировать, обобщать, систематизировать и конкретизировать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ее с собственными знаниями о политике, формулировать выводы, подкрепляя их аргументами</w:t>
            </w:r>
          </w:p>
        </w:tc>
      </w:tr>
      <w:tr w:rsidR="003462A0" w:rsidRPr="003462A0" w:rsidTr="004D0BED">
        <w:tc>
          <w:tcPr>
            <w:tcW w:w="1701"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2.14</w:t>
            </w:r>
          </w:p>
        </w:tc>
        <w:tc>
          <w:tcPr>
            <w:tcW w:w="7370"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Оценивать 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p>
        </w:tc>
      </w:tr>
      <w:tr w:rsidR="003462A0" w:rsidRPr="003462A0" w:rsidTr="004D0BED">
        <w:tc>
          <w:tcPr>
            <w:tcW w:w="1701"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2.15</w:t>
            </w:r>
          </w:p>
        </w:tc>
        <w:tc>
          <w:tcPr>
            <w:tcW w:w="7370"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Использовать 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tc>
      </w:tr>
      <w:tr w:rsidR="003462A0" w:rsidRPr="003462A0" w:rsidTr="004D0BED">
        <w:tc>
          <w:tcPr>
            <w:tcW w:w="1701"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2.16</w:t>
            </w:r>
          </w:p>
        </w:tc>
        <w:tc>
          <w:tcPr>
            <w:tcW w:w="7370"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Самостоятельно заполнять форму (в том числе электронную) и составлять простейший документ при использовании портала государственных услуг</w:t>
            </w:r>
          </w:p>
        </w:tc>
      </w:tr>
      <w:tr w:rsidR="003462A0" w:rsidRPr="003462A0" w:rsidTr="004D0BED">
        <w:tc>
          <w:tcPr>
            <w:tcW w:w="1701"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2.17</w:t>
            </w:r>
          </w:p>
        </w:tc>
        <w:tc>
          <w:tcPr>
            <w:tcW w:w="7370"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tc>
      </w:tr>
      <w:tr w:rsidR="003462A0" w:rsidRPr="003462A0" w:rsidTr="004D0BED">
        <w:tc>
          <w:tcPr>
            <w:tcW w:w="1701"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lastRenderedPageBreak/>
              <w:t>3</w:t>
            </w:r>
          </w:p>
        </w:tc>
        <w:tc>
          <w:tcPr>
            <w:tcW w:w="7370"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По теме "Человек в системе социальных отношений"</w:t>
            </w:r>
          </w:p>
        </w:tc>
      </w:tr>
      <w:tr w:rsidR="003462A0" w:rsidRPr="003462A0" w:rsidTr="004D0BED">
        <w:tc>
          <w:tcPr>
            <w:tcW w:w="1701"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3.1</w:t>
            </w:r>
          </w:p>
        </w:tc>
        <w:tc>
          <w:tcPr>
            <w:tcW w:w="7370"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Осваивать и применять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p>
        </w:tc>
      </w:tr>
      <w:tr w:rsidR="003462A0" w:rsidRPr="003462A0" w:rsidTr="004D0BED">
        <w:tc>
          <w:tcPr>
            <w:tcW w:w="1701"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3.2</w:t>
            </w:r>
          </w:p>
        </w:tc>
        <w:tc>
          <w:tcPr>
            <w:tcW w:w="7370"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Характеризовать функции семьи в обществе; основы социальной политики Российского государства</w:t>
            </w:r>
          </w:p>
        </w:tc>
      </w:tr>
      <w:tr w:rsidR="003462A0" w:rsidRPr="003462A0" w:rsidTr="004D0BED">
        <w:tc>
          <w:tcPr>
            <w:tcW w:w="1701"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3.3</w:t>
            </w:r>
          </w:p>
        </w:tc>
        <w:tc>
          <w:tcPr>
            <w:tcW w:w="7370"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Приводить примеры различных социальных статусов, социальных ролей, социальной политики Российского государства</w:t>
            </w:r>
          </w:p>
        </w:tc>
      </w:tr>
      <w:tr w:rsidR="003462A0" w:rsidRPr="003462A0" w:rsidTr="004D0BED">
        <w:tc>
          <w:tcPr>
            <w:tcW w:w="1701"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3.4</w:t>
            </w:r>
          </w:p>
        </w:tc>
        <w:tc>
          <w:tcPr>
            <w:tcW w:w="7370"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Классифицировать социальные общности и группы</w:t>
            </w:r>
          </w:p>
        </w:tc>
      </w:tr>
      <w:tr w:rsidR="003462A0" w:rsidRPr="003462A0" w:rsidTr="004D0BED">
        <w:tc>
          <w:tcPr>
            <w:tcW w:w="1701"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3.5</w:t>
            </w:r>
          </w:p>
        </w:tc>
        <w:tc>
          <w:tcPr>
            <w:tcW w:w="7370"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Сравнивать виды социальной мобильности</w:t>
            </w:r>
          </w:p>
        </w:tc>
      </w:tr>
      <w:tr w:rsidR="003462A0" w:rsidRPr="003462A0" w:rsidTr="004D0BED">
        <w:tc>
          <w:tcPr>
            <w:tcW w:w="1701"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3.6</w:t>
            </w:r>
          </w:p>
        </w:tc>
        <w:tc>
          <w:tcPr>
            <w:tcW w:w="7370"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Устанавливать и объяснять причины существования разных социальных групп; социальных различий и конфликтов</w:t>
            </w:r>
          </w:p>
        </w:tc>
      </w:tr>
      <w:tr w:rsidR="003462A0" w:rsidRPr="003462A0" w:rsidTr="004D0BED">
        <w:tc>
          <w:tcPr>
            <w:tcW w:w="1701"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3.7</w:t>
            </w:r>
          </w:p>
        </w:tc>
        <w:tc>
          <w:tcPr>
            <w:tcW w:w="7370"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Использовать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w:t>
            </w:r>
          </w:p>
        </w:tc>
      </w:tr>
      <w:tr w:rsidR="003462A0" w:rsidRPr="003462A0" w:rsidTr="004D0BED">
        <w:tc>
          <w:tcPr>
            <w:tcW w:w="1701"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3.8</w:t>
            </w:r>
          </w:p>
        </w:tc>
        <w:tc>
          <w:tcPr>
            <w:tcW w:w="7370"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Определять и аргументировать с использованием обществоведческих знаний, фактов общественной жизни и личного социального опыта свое отношение к разным этносам</w:t>
            </w:r>
          </w:p>
        </w:tc>
      </w:tr>
      <w:tr w:rsidR="003462A0" w:rsidRPr="003462A0" w:rsidTr="004D0BED">
        <w:tc>
          <w:tcPr>
            <w:tcW w:w="1701"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3.9</w:t>
            </w:r>
          </w:p>
        </w:tc>
        <w:tc>
          <w:tcPr>
            <w:tcW w:w="7370"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Решать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tc>
      </w:tr>
      <w:tr w:rsidR="003462A0" w:rsidRPr="003462A0" w:rsidTr="004D0BED">
        <w:tc>
          <w:tcPr>
            <w:tcW w:w="1701"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3.10</w:t>
            </w:r>
          </w:p>
        </w:tc>
        <w:tc>
          <w:tcPr>
            <w:tcW w:w="7370"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Осуществлять смысловое чтение текстов и составлять на основе учебных текстов план (в том числе отражающий изученный материал о социализации личности)</w:t>
            </w:r>
          </w:p>
        </w:tc>
      </w:tr>
      <w:tr w:rsidR="003462A0" w:rsidRPr="003462A0" w:rsidTr="004D0BED">
        <w:tc>
          <w:tcPr>
            <w:tcW w:w="1701"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3.11</w:t>
            </w:r>
          </w:p>
        </w:tc>
        <w:tc>
          <w:tcPr>
            <w:tcW w:w="7370"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Извлекать информацию из адаптированных источников, публикаций СМИ и сети Интернет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tc>
      </w:tr>
      <w:tr w:rsidR="003462A0" w:rsidRPr="003462A0" w:rsidTr="004D0BED">
        <w:tc>
          <w:tcPr>
            <w:tcW w:w="1701"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3.12</w:t>
            </w:r>
          </w:p>
        </w:tc>
        <w:tc>
          <w:tcPr>
            <w:tcW w:w="7370"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Анализировать, обобщать, систематизировать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p>
        </w:tc>
      </w:tr>
      <w:tr w:rsidR="003462A0" w:rsidRPr="003462A0" w:rsidTr="004D0BED">
        <w:tc>
          <w:tcPr>
            <w:tcW w:w="1701"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3.13</w:t>
            </w:r>
          </w:p>
        </w:tc>
        <w:tc>
          <w:tcPr>
            <w:tcW w:w="7370"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Оценивать 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p>
        </w:tc>
      </w:tr>
      <w:tr w:rsidR="003462A0" w:rsidRPr="003462A0" w:rsidTr="004D0BED">
        <w:tc>
          <w:tcPr>
            <w:tcW w:w="1701"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3.14</w:t>
            </w:r>
          </w:p>
        </w:tc>
        <w:tc>
          <w:tcPr>
            <w:tcW w:w="7370"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Использовать полученные знания в практической деятельности для выстраивания собственного поведения с позиции здорового образа жизни</w:t>
            </w:r>
          </w:p>
        </w:tc>
      </w:tr>
      <w:tr w:rsidR="003462A0" w:rsidRPr="003462A0" w:rsidTr="004D0BED">
        <w:tc>
          <w:tcPr>
            <w:tcW w:w="1701"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3.15</w:t>
            </w:r>
          </w:p>
        </w:tc>
        <w:tc>
          <w:tcPr>
            <w:tcW w:w="7370"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tc>
      </w:tr>
      <w:tr w:rsidR="003462A0" w:rsidRPr="003462A0" w:rsidTr="004D0BED">
        <w:tc>
          <w:tcPr>
            <w:tcW w:w="1701"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4</w:t>
            </w:r>
          </w:p>
        </w:tc>
        <w:tc>
          <w:tcPr>
            <w:tcW w:w="7370"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По теме "Человек в современном изменяющемся мире"</w:t>
            </w:r>
          </w:p>
        </w:tc>
      </w:tr>
      <w:tr w:rsidR="003462A0" w:rsidRPr="003462A0" w:rsidTr="004D0BED">
        <w:tc>
          <w:tcPr>
            <w:tcW w:w="1701"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4.1</w:t>
            </w:r>
          </w:p>
        </w:tc>
        <w:tc>
          <w:tcPr>
            <w:tcW w:w="7370"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 xml:space="preserve">Осваивать и применять знания об информационном обществе, </w:t>
            </w:r>
            <w:r w:rsidRPr="003462A0">
              <w:rPr>
                <w:rFonts w:ascii="Arial" w:hAnsi="Arial" w:cs="Arial"/>
                <w:sz w:val="20"/>
                <w:lang w:eastAsia="ru-RU"/>
              </w:rPr>
              <w:lastRenderedPageBreak/>
              <w:t>глобализации, глобальных проблемах</w:t>
            </w:r>
          </w:p>
        </w:tc>
      </w:tr>
      <w:tr w:rsidR="003462A0" w:rsidRPr="003462A0" w:rsidTr="004D0BED">
        <w:tc>
          <w:tcPr>
            <w:tcW w:w="1701"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lastRenderedPageBreak/>
              <w:t>4.2</w:t>
            </w:r>
          </w:p>
        </w:tc>
        <w:tc>
          <w:tcPr>
            <w:tcW w:w="7370"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Характеризовать сущность информационного общества; здоровый образ жизни; глобализацию как важный общемировой интеграционный процесс</w:t>
            </w:r>
          </w:p>
        </w:tc>
      </w:tr>
      <w:tr w:rsidR="003462A0" w:rsidRPr="003462A0" w:rsidTr="004D0BED">
        <w:tc>
          <w:tcPr>
            <w:tcW w:w="1701"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4.3</w:t>
            </w:r>
          </w:p>
        </w:tc>
        <w:tc>
          <w:tcPr>
            <w:tcW w:w="7370"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Приводить примеры глобальных проблем и возможных путей их решения; участия молодежи в общественной жизни; влияния образования на возможности профессионального выбора и карьерного роста</w:t>
            </w:r>
          </w:p>
        </w:tc>
      </w:tr>
      <w:tr w:rsidR="003462A0" w:rsidRPr="003462A0" w:rsidTr="004D0BED">
        <w:tc>
          <w:tcPr>
            <w:tcW w:w="1701"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4.4</w:t>
            </w:r>
          </w:p>
        </w:tc>
        <w:tc>
          <w:tcPr>
            <w:tcW w:w="7370"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Сравнивать требования к современным профессиям</w:t>
            </w:r>
          </w:p>
        </w:tc>
      </w:tr>
      <w:tr w:rsidR="003462A0" w:rsidRPr="003462A0" w:rsidTr="004D0BED">
        <w:tc>
          <w:tcPr>
            <w:tcW w:w="1701"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4.5</w:t>
            </w:r>
          </w:p>
        </w:tc>
        <w:tc>
          <w:tcPr>
            <w:tcW w:w="7370"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Устанавливать и объяснять причины и последствия глобализации</w:t>
            </w:r>
          </w:p>
        </w:tc>
      </w:tr>
      <w:tr w:rsidR="003462A0" w:rsidRPr="003462A0" w:rsidTr="004D0BED">
        <w:tc>
          <w:tcPr>
            <w:tcW w:w="1701"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4.6</w:t>
            </w:r>
          </w:p>
        </w:tc>
        <w:tc>
          <w:tcPr>
            <w:tcW w:w="7370"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Использовать 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tc>
      </w:tr>
      <w:tr w:rsidR="003462A0" w:rsidRPr="003462A0" w:rsidTr="004D0BED">
        <w:tc>
          <w:tcPr>
            <w:tcW w:w="1701"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4.7</w:t>
            </w:r>
          </w:p>
        </w:tc>
        <w:tc>
          <w:tcPr>
            <w:tcW w:w="7370"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Определять и аргументировать с опорой на обществоведческие знания, факты общественной жизни и личный социальный опыт свое отношение к современным формам коммуникации; к здоровому образу жизни</w:t>
            </w:r>
          </w:p>
        </w:tc>
      </w:tr>
      <w:tr w:rsidR="003462A0" w:rsidRPr="003462A0" w:rsidTr="004D0BED">
        <w:tc>
          <w:tcPr>
            <w:tcW w:w="1701"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4.8</w:t>
            </w:r>
          </w:p>
        </w:tc>
        <w:tc>
          <w:tcPr>
            <w:tcW w:w="7370"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Решать в рамках изученного материала познавательные и практические задачи, связанные с волонтерским движением; отражающие особенности коммуникации в виртуальном пространстве</w:t>
            </w:r>
          </w:p>
        </w:tc>
      </w:tr>
      <w:tr w:rsidR="003462A0" w:rsidRPr="003462A0" w:rsidTr="004D0BED">
        <w:tc>
          <w:tcPr>
            <w:tcW w:w="1701"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4.9</w:t>
            </w:r>
          </w:p>
        </w:tc>
        <w:tc>
          <w:tcPr>
            <w:tcW w:w="7370"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Осуществлять смысловое чтение текстов (научно-популярных, публицистических и других) по проблемам современного общества, глобализации, непрерывного образования, выбора профессии</w:t>
            </w:r>
          </w:p>
        </w:tc>
      </w:tr>
      <w:tr w:rsidR="003462A0" w:rsidRPr="003462A0" w:rsidTr="004D0BED">
        <w:tc>
          <w:tcPr>
            <w:tcW w:w="1701"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4.10</w:t>
            </w:r>
          </w:p>
        </w:tc>
        <w:tc>
          <w:tcPr>
            <w:tcW w:w="7370"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Осуществлять поиск и извлечение социальной информации (текстовой, графической, аудиовизуальной) из различных источников о глобализации и ее последствиях; о роли непрерывного образования в современном обществе</w:t>
            </w:r>
          </w:p>
        </w:tc>
      </w:tr>
    </w:tbl>
    <w:p w:rsidR="003462A0" w:rsidRPr="003462A0" w:rsidRDefault="003462A0" w:rsidP="003462A0">
      <w:pPr>
        <w:ind w:firstLine="540"/>
        <w:jc w:val="both"/>
        <w:rPr>
          <w:rFonts w:ascii="Arial" w:hAnsi="Arial" w:cs="Arial"/>
          <w:sz w:val="20"/>
          <w:lang w:eastAsia="ru-RU"/>
        </w:rPr>
      </w:pPr>
    </w:p>
    <w:p w:rsidR="003462A0" w:rsidRPr="003462A0" w:rsidRDefault="003462A0" w:rsidP="003462A0">
      <w:pPr>
        <w:jc w:val="right"/>
        <w:rPr>
          <w:rFonts w:ascii="Arial" w:hAnsi="Arial" w:cs="Arial"/>
          <w:sz w:val="20"/>
          <w:lang w:eastAsia="ru-RU"/>
        </w:rPr>
      </w:pPr>
      <w:r w:rsidRPr="003462A0">
        <w:rPr>
          <w:rFonts w:ascii="Arial" w:hAnsi="Arial" w:cs="Arial"/>
          <w:sz w:val="20"/>
          <w:lang w:eastAsia="ru-RU"/>
        </w:rPr>
        <w:t>Таблица 19.7</w:t>
      </w:r>
    </w:p>
    <w:p w:rsidR="003462A0" w:rsidRPr="003462A0" w:rsidRDefault="003462A0" w:rsidP="003462A0">
      <w:pPr>
        <w:ind w:firstLine="540"/>
        <w:jc w:val="both"/>
        <w:rPr>
          <w:rFonts w:ascii="Arial" w:hAnsi="Arial" w:cs="Arial"/>
          <w:sz w:val="20"/>
          <w:lang w:eastAsia="ru-RU"/>
        </w:rPr>
      </w:pPr>
    </w:p>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Проверяемые элементы содержания (9 класс)</w:t>
      </w:r>
    </w:p>
    <w:p w:rsidR="003462A0" w:rsidRPr="003462A0" w:rsidRDefault="003462A0" w:rsidP="003462A0">
      <w:pPr>
        <w:ind w:firstLine="540"/>
        <w:jc w:val="both"/>
        <w:rPr>
          <w:rFonts w:ascii="Arial" w:hAnsi="Arial" w:cs="Arial"/>
          <w:sz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3462A0" w:rsidRPr="003462A0" w:rsidTr="004D0BED">
        <w:tc>
          <w:tcPr>
            <w:tcW w:w="1077"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Код</w:t>
            </w:r>
          </w:p>
        </w:tc>
        <w:tc>
          <w:tcPr>
            <w:tcW w:w="7994"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Проверяемый элемент содержания</w:t>
            </w:r>
          </w:p>
        </w:tc>
      </w:tr>
      <w:tr w:rsidR="003462A0" w:rsidRPr="003462A0" w:rsidTr="004D0BED">
        <w:tc>
          <w:tcPr>
            <w:tcW w:w="1077"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1</w:t>
            </w:r>
          </w:p>
        </w:tc>
        <w:tc>
          <w:tcPr>
            <w:tcW w:w="7994"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Человек в политическом измерении</w:t>
            </w:r>
          </w:p>
        </w:tc>
      </w:tr>
      <w:tr w:rsidR="003462A0" w:rsidRPr="003462A0" w:rsidTr="004D0BED">
        <w:tc>
          <w:tcPr>
            <w:tcW w:w="1077"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1.1</w:t>
            </w:r>
          </w:p>
        </w:tc>
        <w:tc>
          <w:tcPr>
            <w:tcW w:w="7994"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Политика и политическая власть</w:t>
            </w:r>
          </w:p>
        </w:tc>
      </w:tr>
      <w:tr w:rsidR="003462A0" w:rsidRPr="003462A0" w:rsidTr="004D0BED">
        <w:tc>
          <w:tcPr>
            <w:tcW w:w="1077"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1.2</w:t>
            </w:r>
          </w:p>
        </w:tc>
        <w:tc>
          <w:tcPr>
            <w:tcW w:w="7994"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Государство - политическая организация общества. Признаки государства. Внутренняя и внешняя политика</w:t>
            </w:r>
          </w:p>
        </w:tc>
      </w:tr>
      <w:tr w:rsidR="003462A0" w:rsidRPr="003462A0" w:rsidTr="004D0BED">
        <w:tc>
          <w:tcPr>
            <w:tcW w:w="1077"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1.3</w:t>
            </w:r>
          </w:p>
        </w:tc>
        <w:tc>
          <w:tcPr>
            <w:tcW w:w="7994"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Форма государства</w:t>
            </w:r>
          </w:p>
        </w:tc>
      </w:tr>
      <w:tr w:rsidR="003462A0" w:rsidRPr="003462A0" w:rsidTr="004D0BED">
        <w:tc>
          <w:tcPr>
            <w:tcW w:w="1077"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1.4</w:t>
            </w:r>
          </w:p>
        </w:tc>
        <w:tc>
          <w:tcPr>
            <w:tcW w:w="7994"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Монархия и республика - основные формы правления</w:t>
            </w:r>
          </w:p>
        </w:tc>
      </w:tr>
      <w:tr w:rsidR="003462A0" w:rsidRPr="003462A0" w:rsidTr="004D0BED">
        <w:tc>
          <w:tcPr>
            <w:tcW w:w="1077"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1.5</w:t>
            </w:r>
          </w:p>
        </w:tc>
        <w:tc>
          <w:tcPr>
            <w:tcW w:w="7994"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Унитарное и федеративное государственно-территориальное устройство</w:t>
            </w:r>
          </w:p>
        </w:tc>
      </w:tr>
      <w:tr w:rsidR="003462A0" w:rsidRPr="003462A0" w:rsidTr="004D0BED">
        <w:tc>
          <w:tcPr>
            <w:tcW w:w="1077"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1.6</w:t>
            </w:r>
          </w:p>
        </w:tc>
        <w:tc>
          <w:tcPr>
            <w:tcW w:w="7994"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Политический режим и его виды. Демократия, демократические ценности. Правовое государство и гражданское общество</w:t>
            </w:r>
          </w:p>
        </w:tc>
      </w:tr>
      <w:tr w:rsidR="003462A0" w:rsidRPr="003462A0" w:rsidTr="004D0BED">
        <w:tc>
          <w:tcPr>
            <w:tcW w:w="1077"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1.7</w:t>
            </w:r>
          </w:p>
        </w:tc>
        <w:tc>
          <w:tcPr>
            <w:tcW w:w="7994"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Участие граждан в политике. Выборы, референдум</w:t>
            </w:r>
          </w:p>
        </w:tc>
      </w:tr>
      <w:tr w:rsidR="003462A0" w:rsidRPr="003462A0" w:rsidTr="004D0BED">
        <w:tc>
          <w:tcPr>
            <w:tcW w:w="1077"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1.8</w:t>
            </w:r>
          </w:p>
        </w:tc>
        <w:tc>
          <w:tcPr>
            <w:tcW w:w="7994"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Политические партии, их роль в демократическом обществе. Общественно-политические организации</w:t>
            </w:r>
          </w:p>
        </w:tc>
      </w:tr>
      <w:tr w:rsidR="003462A0" w:rsidRPr="003462A0" w:rsidTr="004D0BED">
        <w:tc>
          <w:tcPr>
            <w:tcW w:w="1077"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2</w:t>
            </w:r>
          </w:p>
        </w:tc>
        <w:tc>
          <w:tcPr>
            <w:tcW w:w="7994"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Гражданин и государство</w:t>
            </w:r>
          </w:p>
        </w:tc>
      </w:tr>
      <w:tr w:rsidR="003462A0" w:rsidRPr="003462A0" w:rsidTr="004D0BED">
        <w:tc>
          <w:tcPr>
            <w:tcW w:w="1077"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2.1</w:t>
            </w:r>
          </w:p>
        </w:tc>
        <w:tc>
          <w:tcPr>
            <w:tcW w:w="7994"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 xml:space="preserve">Основы конституционного строя Российской Федерации. Россия - демократическое федеративное правовое государство с республиканской формой правления. </w:t>
            </w:r>
            <w:r w:rsidRPr="003462A0">
              <w:rPr>
                <w:rFonts w:ascii="Arial" w:hAnsi="Arial" w:cs="Arial"/>
                <w:sz w:val="20"/>
                <w:lang w:eastAsia="ru-RU"/>
              </w:rPr>
              <w:lastRenderedPageBreak/>
              <w:t>Россия - социальное государство. Основные направления и приоритеты социальной политики российского государства. Россия - светское государство</w:t>
            </w:r>
          </w:p>
        </w:tc>
      </w:tr>
      <w:tr w:rsidR="003462A0" w:rsidRPr="003462A0" w:rsidTr="004D0BED">
        <w:tc>
          <w:tcPr>
            <w:tcW w:w="1077"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lastRenderedPageBreak/>
              <w:t>2.2</w:t>
            </w:r>
          </w:p>
        </w:tc>
        <w:tc>
          <w:tcPr>
            <w:tcW w:w="7994" w:type="dxa"/>
          </w:tcPr>
          <w:p w:rsidR="003462A0" w:rsidRPr="003462A0" w:rsidRDefault="000C35AD" w:rsidP="003462A0">
            <w:pPr>
              <w:jc w:val="both"/>
              <w:rPr>
                <w:rFonts w:ascii="Arial" w:hAnsi="Arial" w:cs="Arial"/>
                <w:sz w:val="20"/>
                <w:lang w:eastAsia="ru-RU"/>
              </w:rPr>
            </w:pPr>
            <w:hyperlink r:id="rId23"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sidR="003462A0" w:rsidRPr="003462A0">
                <w:rPr>
                  <w:rFonts w:ascii="Arial" w:hAnsi="Arial" w:cs="Arial"/>
                  <w:color w:val="0000FF"/>
                  <w:sz w:val="20"/>
                  <w:lang w:eastAsia="ru-RU"/>
                </w:rPr>
                <w:t>Конституция</w:t>
              </w:r>
            </w:hyperlink>
            <w:r w:rsidR="003462A0" w:rsidRPr="003462A0">
              <w:rPr>
                <w:rFonts w:ascii="Arial" w:hAnsi="Arial" w:cs="Arial"/>
                <w:sz w:val="20"/>
                <w:lang w:eastAsia="ru-RU"/>
              </w:rPr>
              <w:t xml:space="preserve">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tc>
      </w:tr>
      <w:tr w:rsidR="003462A0" w:rsidRPr="003462A0" w:rsidTr="004D0BED">
        <w:tc>
          <w:tcPr>
            <w:tcW w:w="1077"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2.3</w:t>
            </w:r>
          </w:p>
        </w:tc>
        <w:tc>
          <w:tcPr>
            <w:tcW w:w="7994"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tc>
      </w:tr>
      <w:tr w:rsidR="003462A0" w:rsidRPr="003462A0" w:rsidTr="004D0BED">
        <w:tc>
          <w:tcPr>
            <w:tcW w:w="1077"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2.4</w:t>
            </w:r>
          </w:p>
        </w:tc>
        <w:tc>
          <w:tcPr>
            <w:tcW w:w="7994"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w:t>
            </w:r>
          </w:p>
        </w:tc>
      </w:tr>
      <w:tr w:rsidR="003462A0" w:rsidRPr="003462A0" w:rsidTr="004D0BED">
        <w:tc>
          <w:tcPr>
            <w:tcW w:w="1077"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2.5</w:t>
            </w:r>
          </w:p>
        </w:tc>
        <w:tc>
          <w:tcPr>
            <w:tcW w:w="7994"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Федеральное Собрание Российской Федерации: Государственная Дума и Совет Федерации</w:t>
            </w:r>
          </w:p>
        </w:tc>
      </w:tr>
      <w:tr w:rsidR="003462A0" w:rsidRPr="003462A0" w:rsidTr="004D0BED">
        <w:tc>
          <w:tcPr>
            <w:tcW w:w="1077"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2.6</w:t>
            </w:r>
          </w:p>
        </w:tc>
        <w:tc>
          <w:tcPr>
            <w:tcW w:w="7994"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Правительство Российской Федерации</w:t>
            </w:r>
          </w:p>
        </w:tc>
      </w:tr>
      <w:tr w:rsidR="003462A0" w:rsidRPr="003462A0" w:rsidTr="004D0BED">
        <w:tc>
          <w:tcPr>
            <w:tcW w:w="1077"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2.7</w:t>
            </w:r>
          </w:p>
        </w:tc>
        <w:tc>
          <w:tcPr>
            <w:tcW w:w="7994"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Судебная система в Российской Федерации. Конституционный Суд Российской Федерации. Верховный Суд Российской Федерации</w:t>
            </w:r>
          </w:p>
        </w:tc>
      </w:tr>
      <w:tr w:rsidR="003462A0" w:rsidRPr="003462A0" w:rsidTr="004D0BED">
        <w:tc>
          <w:tcPr>
            <w:tcW w:w="1077"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2.8</w:t>
            </w:r>
          </w:p>
        </w:tc>
        <w:tc>
          <w:tcPr>
            <w:tcW w:w="7994"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Местное самоуправление</w:t>
            </w:r>
          </w:p>
        </w:tc>
      </w:tr>
      <w:tr w:rsidR="003462A0" w:rsidRPr="003462A0" w:rsidTr="004D0BED">
        <w:tc>
          <w:tcPr>
            <w:tcW w:w="1077"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2.9</w:t>
            </w:r>
          </w:p>
        </w:tc>
        <w:tc>
          <w:tcPr>
            <w:tcW w:w="7994"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Государственное управление. Противодействие коррупции в Российской Федерации</w:t>
            </w:r>
          </w:p>
        </w:tc>
      </w:tr>
      <w:tr w:rsidR="003462A0" w:rsidRPr="003462A0" w:rsidTr="004D0BED">
        <w:tc>
          <w:tcPr>
            <w:tcW w:w="1077"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3.</w:t>
            </w:r>
          </w:p>
        </w:tc>
        <w:tc>
          <w:tcPr>
            <w:tcW w:w="7994"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Человек в системе социальных отношений</w:t>
            </w:r>
          </w:p>
        </w:tc>
      </w:tr>
      <w:tr w:rsidR="003462A0" w:rsidRPr="003462A0" w:rsidTr="004D0BED">
        <w:tc>
          <w:tcPr>
            <w:tcW w:w="1077"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3.1</w:t>
            </w:r>
          </w:p>
        </w:tc>
        <w:tc>
          <w:tcPr>
            <w:tcW w:w="7994"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Социальная структура общества. Многообразие социальных общностей и групп</w:t>
            </w:r>
          </w:p>
        </w:tc>
      </w:tr>
      <w:tr w:rsidR="003462A0" w:rsidRPr="003462A0" w:rsidTr="004D0BED">
        <w:tc>
          <w:tcPr>
            <w:tcW w:w="1077"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3.2</w:t>
            </w:r>
          </w:p>
        </w:tc>
        <w:tc>
          <w:tcPr>
            <w:tcW w:w="7994"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Социальный статус человека в обществе. Социальные роли. Ролевой набор подростка</w:t>
            </w:r>
          </w:p>
        </w:tc>
      </w:tr>
      <w:tr w:rsidR="003462A0" w:rsidRPr="003462A0" w:rsidTr="004D0BED">
        <w:tc>
          <w:tcPr>
            <w:tcW w:w="1077"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3.3</w:t>
            </w:r>
          </w:p>
        </w:tc>
        <w:tc>
          <w:tcPr>
            <w:tcW w:w="7994"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Социальная мобильность</w:t>
            </w:r>
          </w:p>
        </w:tc>
      </w:tr>
      <w:tr w:rsidR="003462A0" w:rsidRPr="003462A0" w:rsidTr="004D0BED">
        <w:tc>
          <w:tcPr>
            <w:tcW w:w="1077"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3.4</w:t>
            </w:r>
          </w:p>
        </w:tc>
        <w:tc>
          <w:tcPr>
            <w:tcW w:w="7994"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Социализация личности</w:t>
            </w:r>
          </w:p>
        </w:tc>
      </w:tr>
      <w:tr w:rsidR="003462A0" w:rsidRPr="003462A0" w:rsidTr="004D0BED">
        <w:tc>
          <w:tcPr>
            <w:tcW w:w="1077"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3.5</w:t>
            </w:r>
          </w:p>
        </w:tc>
        <w:tc>
          <w:tcPr>
            <w:tcW w:w="7994"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Роль семьи в социализации личности. Функции семьи. Семейные ценности. Основные роли членов семьи</w:t>
            </w:r>
          </w:p>
        </w:tc>
      </w:tr>
      <w:tr w:rsidR="003462A0" w:rsidRPr="003462A0" w:rsidTr="004D0BED">
        <w:tc>
          <w:tcPr>
            <w:tcW w:w="1077"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3.6</w:t>
            </w:r>
          </w:p>
        </w:tc>
        <w:tc>
          <w:tcPr>
            <w:tcW w:w="7994"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Этнос и нация. Россия - многонациональное государство. Этносы и нации в диалоге культур</w:t>
            </w:r>
          </w:p>
        </w:tc>
      </w:tr>
      <w:tr w:rsidR="003462A0" w:rsidRPr="003462A0" w:rsidTr="004D0BED">
        <w:tc>
          <w:tcPr>
            <w:tcW w:w="1077"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3.7</w:t>
            </w:r>
          </w:p>
        </w:tc>
        <w:tc>
          <w:tcPr>
            <w:tcW w:w="7994"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Социальная политика Российского государства</w:t>
            </w:r>
          </w:p>
        </w:tc>
      </w:tr>
      <w:tr w:rsidR="003462A0" w:rsidRPr="003462A0" w:rsidTr="004D0BED">
        <w:tc>
          <w:tcPr>
            <w:tcW w:w="1077"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3.8</w:t>
            </w:r>
          </w:p>
        </w:tc>
        <w:tc>
          <w:tcPr>
            <w:tcW w:w="7994"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Социальные конфликты и пути их разрешения</w:t>
            </w:r>
          </w:p>
        </w:tc>
      </w:tr>
      <w:tr w:rsidR="003462A0" w:rsidRPr="003462A0" w:rsidTr="004D0BED">
        <w:tc>
          <w:tcPr>
            <w:tcW w:w="1077"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3.9</w:t>
            </w:r>
          </w:p>
        </w:tc>
        <w:tc>
          <w:tcPr>
            <w:tcW w:w="7994"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Отклоняющееся поведение. Опасность наркомании и алкоголизма для человека и общества. Профилактика негативных отклонений поведения</w:t>
            </w:r>
          </w:p>
        </w:tc>
      </w:tr>
      <w:tr w:rsidR="003462A0" w:rsidRPr="003462A0" w:rsidTr="004D0BED">
        <w:tc>
          <w:tcPr>
            <w:tcW w:w="1077"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4</w:t>
            </w:r>
          </w:p>
        </w:tc>
        <w:tc>
          <w:tcPr>
            <w:tcW w:w="7994"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Человек в современном изменяющемся мире</w:t>
            </w:r>
          </w:p>
        </w:tc>
      </w:tr>
      <w:tr w:rsidR="003462A0" w:rsidRPr="003462A0" w:rsidTr="004D0BED">
        <w:tc>
          <w:tcPr>
            <w:tcW w:w="1077"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4.1</w:t>
            </w:r>
          </w:p>
        </w:tc>
        <w:tc>
          <w:tcPr>
            <w:tcW w:w="7994"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Информационное общество</w:t>
            </w:r>
          </w:p>
        </w:tc>
      </w:tr>
      <w:tr w:rsidR="003462A0" w:rsidRPr="003462A0" w:rsidTr="004D0BED">
        <w:tc>
          <w:tcPr>
            <w:tcW w:w="1077"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4.2</w:t>
            </w:r>
          </w:p>
        </w:tc>
        <w:tc>
          <w:tcPr>
            <w:tcW w:w="7994"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Сущность глобализации. Причины, проявления и последствия глобализации, ее противоречия</w:t>
            </w:r>
          </w:p>
        </w:tc>
      </w:tr>
      <w:tr w:rsidR="003462A0" w:rsidRPr="003462A0" w:rsidTr="004D0BED">
        <w:tc>
          <w:tcPr>
            <w:tcW w:w="1077"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4.2</w:t>
            </w:r>
          </w:p>
        </w:tc>
        <w:tc>
          <w:tcPr>
            <w:tcW w:w="7994"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Глобальные проблемы и возможности их решения. Экологическая ситуация и способы ее улучшения</w:t>
            </w:r>
          </w:p>
        </w:tc>
      </w:tr>
      <w:tr w:rsidR="003462A0" w:rsidRPr="003462A0" w:rsidTr="004D0BED">
        <w:tc>
          <w:tcPr>
            <w:tcW w:w="1077"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4.3</w:t>
            </w:r>
          </w:p>
        </w:tc>
        <w:tc>
          <w:tcPr>
            <w:tcW w:w="7994"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Молодежь - активный участник общественной жизни. Волонтерское движение</w:t>
            </w:r>
          </w:p>
        </w:tc>
      </w:tr>
      <w:tr w:rsidR="003462A0" w:rsidRPr="003462A0" w:rsidTr="004D0BED">
        <w:tc>
          <w:tcPr>
            <w:tcW w:w="1077"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4.4</w:t>
            </w:r>
          </w:p>
        </w:tc>
        <w:tc>
          <w:tcPr>
            <w:tcW w:w="7994"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Профессии настоящего и будущего. Непрерывное образование и карьера</w:t>
            </w:r>
          </w:p>
        </w:tc>
      </w:tr>
      <w:tr w:rsidR="003462A0" w:rsidRPr="003462A0" w:rsidTr="004D0BED">
        <w:tc>
          <w:tcPr>
            <w:tcW w:w="1077"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4.5</w:t>
            </w:r>
          </w:p>
        </w:tc>
        <w:tc>
          <w:tcPr>
            <w:tcW w:w="7994"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 xml:space="preserve">Здоровый образ жизни. Социальная и личная значимость здорового образа жизни. </w:t>
            </w:r>
            <w:r w:rsidRPr="003462A0">
              <w:rPr>
                <w:rFonts w:ascii="Arial" w:hAnsi="Arial" w:cs="Arial"/>
                <w:sz w:val="20"/>
                <w:lang w:eastAsia="ru-RU"/>
              </w:rPr>
              <w:lastRenderedPageBreak/>
              <w:t>Мода и спорт</w:t>
            </w:r>
          </w:p>
        </w:tc>
      </w:tr>
      <w:tr w:rsidR="003462A0" w:rsidRPr="003462A0" w:rsidTr="004D0BED">
        <w:tc>
          <w:tcPr>
            <w:tcW w:w="1077"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lastRenderedPageBreak/>
              <w:t>4.6</w:t>
            </w:r>
          </w:p>
        </w:tc>
        <w:tc>
          <w:tcPr>
            <w:tcW w:w="7994"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Современные формы связи и коммуникации: как они изменили мир. Особенности общения в виртуальном пространстве. Перспективы развития общества</w:t>
            </w:r>
          </w:p>
        </w:tc>
      </w:tr>
    </w:tbl>
    <w:p w:rsidR="003462A0" w:rsidRPr="003462A0" w:rsidRDefault="003462A0" w:rsidP="003462A0">
      <w:pPr>
        <w:ind w:firstLine="540"/>
        <w:jc w:val="both"/>
        <w:rPr>
          <w:rFonts w:ascii="Arial" w:hAnsi="Arial" w:cs="Arial"/>
          <w:sz w:val="20"/>
          <w:lang w:eastAsia="ru-RU"/>
        </w:rPr>
      </w:pPr>
    </w:p>
    <w:p w:rsidR="003462A0" w:rsidRPr="003462A0" w:rsidRDefault="003462A0" w:rsidP="003462A0">
      <w:pPr>
        <w:ind w:firstLine="540"/>
        <w:jc w:val="both"/>
        <w:rPr>
          <w:rFonts w:ascii="Arial" w:hAnsi="Arial" w:cs="Arial"/>
          <w:sz w:val="20"/>
          <w:lang w:eastAsia="ru-RU"/>
        </w:rPr>
      </w:pPr>
      <w:r w:rsidRPr="003462A0">
        <w:rPr>
          <w:rFonts w:ascii="Arial" w:hAnsi="Arial" w:cs="Arial"/>
          <w:sz w:val="20"/>
          <w:lang w:eastAsia="ru-RU"/>
        </w:rPr>
        <w:t>151.10. Для проведения основного государственного экзамена по обществознанию (далее - ОГЭ по обществознанию) используется перечень (кодификатор) проверяемых требований к результатам освоения основной образовательной программы основного общего образования и элементов содержания.</w:t>
      </w:r>
    </w:p>
    <w:p w:rsidR="003462A0" w:rsidRPr="003462A0" w:rsidRDefault="003462A0" w:rsidP="003462A0">
      <w:pPr>
        <w:ind w:firstLine="540"/>
        <w:jc w:val="both"/>
        <w:rPr>
          <w:rFonts w:ascii="Arial" w:hAnsi="Arial" w:cs="Arial"/>
          <w:sz w:val="20"/>
          <w:lang w:eastAsia="ru-RU"/>
        </w:rPr>
      </w:pPr>
    </w:p>
    <w:p w:rsidR="003462A0" w:rsidRPr="003462A0" w:rsidRDefault="003462A0" w:rsidP="003462A0">
      <w:pPr>
        <w:jc w:val="right"/>
        <w:rPr>
          <w:rFonts w:ascii="Arial" w:hAnsi="Arial" w:cs="Arial"/>
          <w:sz w:val="20"/>
          <w:lang w:eastAsia="ru-RU"/>
        </w:rPr>
      </w:pPr>
      <w:r w:rsidRPr="003462A0">
        <w:rPr>
          <w:rFonts w:ascii="Arial" w:hAnsi="Arial" w:cs="Arial"/>
          <w:sz w:val="20"/>
          <w:lang w:eastAsia="ru-RU"/>
        </w:rPr>
        <w:t>Таблица 19.8</w:t>
      </w:r>
    </w:p>
    <w:p w:rsidR="003462A0" w:rsidRPr="003462A0" w:rsidRDefault="003462A0" w:rsidP="003462A0">
      <w:pPr>
        <w:ind w:firstLine="540"/>
        <w:jc w:val="both"/>
        <w:rPr>
          <w:rFonts w:ascii="Arial" w:hAnsi="Arial" w:cs="Arial"/>
          <w:sz w:val="20"/>
          <w:lang w:eastAsia="ru-RU"/>
        </w:rPr>
      </w:pPr>
    </w:p>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Проверяемые на ОГЭ по обществознанию требования</w:t>
      </w:r>
    </w:p>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к результатам освоения основной образовательной программы</w:t>
      </w:r>
    </w:p>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основного общего образования</w:t>
      </w:r>
    </w:p>
    <w:p w:rsidR="003462A0" w:rsidRPr="003462A0" w:rsidRDefault="003462A0" w:rsidP="003462A0">
      <w:pPr>
        <w:ind w:firstLine="540"/>
        <w:jc w:val="both"/>
        <w:rPr>
          <w:rFonts w:ascii="Arial" w:hAnsi="Arial" w:cs="Arial"/>
          <w:sz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3462A0" w:rsidRPr="003462A0" w:rsidTr="004D0BED">
        <w:tc>
          <w:tcPr>
            <w:tcW w:w="1701"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Код проверяемого требования</w:t>
            </w:r>
          </w:p>
        </w:tc>
        <w:tc>
          <w:tcPr>
            <w:tcW w:w="7370"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w:t>
            </w:r>
          </w:p>
        </w:tc>
      </w:tr>
      <w:tr w:rsidR="003462A0" w:rsidRPr="003462A0" w:rsidTr="004D0BED">
        <w:tc>
          <w:tcPr>
            <w:tcW w:w="1701"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1</w:t>
            </w:r>
          </w:p>
        </w:tc>
        <w:tc>
          <w:tcPr>
            <w:tcW w:w="7370"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tc>
      </w:tr>
      <w:tr w:rsidR="003462A0" w:rsidRPr="003462A0" w:rsidTr="004D0BED">
        <w:tc>
          <w:tcPr>
            <w:tcW w:w="1701"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2</w:t>
            </w:r>
          </w:p>
        </w:tc>
        <w:tc>
          <w:tcPr>
            <w:tcW w:w="7370"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Умение характеризовать традиционные российские духовно-нравственные ценности (в том числе защиту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tc>
      </w:tr>
      <w:tr w:rsidR="003462A0" w:rsidRPr="003462A0" w:rsidTr="004D0BED">
        <w:tc>
          <w:tcPr>
            <w:tcW w:w="1701"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3</w:t>
            </w:r>
          </w:p>
        </w:tc>
        <w:tc>
          <w:tcPr>
            <w:tcW w:w="7370"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Умение 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tc>
      </w:tr>
      <w:tr w:rsidR="003462A0" w:rsidRPr="003462A0" w:rsidTr="004D0BED">
        <w:tc>
          <w:tcPr>
            <w:tcW w:w="1701"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4</w:t>
            </w:r>
          </w:p>
        </w:tc>
        <w:tc>
          <w:tcPr>
            <w:tcW w:w="7370"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tc>
      </w:tr>
      <w:tr w:rsidR="003462A0" w:rsidRPr="003462A0" w:rsidTr="004D0BED">
        <w:tc>
          <w:tcPr>
            <w:tcW w:w="1701"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5</w:t>
            </w:r>
          </w:p>
        </w:tc>
        <w:tc>
          <w:tcPr>
            <w:tcW w:w="7370"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tc>
      </w:tr>
      <w:tr w:rsidR="003462A0" w:rsidRPr="003462A0" w:rsidTr="004D0BED">
        <w:tc>
          <w:tcPr>
            <w:tcW w:w="1701"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6</w:t>
            </w:r>
          </w:p>
        </w:tc>
        <w:tc>
          <w:tcPr>
            <w:tcW w:w="7370"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 xml:space="preserve">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w:t>
            </w:r>
            <w:r w:rsidRPr="003462A0">
              <w:rPr>
                <w:rFonts w:ascii="Arial" w:hAnsi="Arial" w:cs="Arial"/>
                <w:sz w:val="20"/>
                <w:lang w:eastAsia="ru-RU"/>
              </w:rPr>
              <w:lastRenderedPageBreak/>
              <w:t>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tc>
      </w:tr>
      <w:tr w:rsidR="003462A0" w:rsidRPr="003462A0" w:rsidTr="004D0BED">
        <w:tc>
          <w:tcPr>
            <w:tcW w:w="1701"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lastRenderedPageBreak/>
              <w:t>7</w:t>
            </w:r>
          </w:p>
        </w:tc>
        <w:tc>
          <w:tcPr>
            <w:tcW w:w="7370"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tc>
      </w:tr>
      <w:tr w:rsidR="003462A0" w:rsidRPr="003462A0" w:rsidTr="004D0BED">
        <w:tc>
          <w:tcPr>
            <w:tcW w:w="1701"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8</w:t>
            </w:r>
          </w:p>
        </w:tc>
        <w:tc>
          <w:tcPr>
            <w:tcW w:w="7370"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свое отношение к явлениям, процессам социальной действительности</w:t>
            </w:r>
          </w:p>
        </w:tc>
      </w:tr>
      <w:tr w:rsidR="003462A0" w:rsidRPr="003462A0" w:rsidTr="004D0BED">
        <w:tc>
          <w:tcPr>
            <w:tcW w:w="1701"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9</w:t>
            </w:r>
          </w:p>
        </w:tc>
        <w:tc>
          <w:tcPr>
            <w:tcW w:w="7370"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tc>
      </w:tr>
      <w:tr w:rsidR="003462A0" w:rsidRPr="003462A0" w:rsidTr="004D0BED">
        <w:tc>
          <w:tcPr>
            <w:tcW w:w="1701"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10</w:t>
            </w:r>
          </w:p>
        </w:tc>
        <w:tc>
          <w:tcPr>
            <w:tcW w:w="7370"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 xml:space="preserve">Овладение смысловым чтением текстов обществоведческой тематики, позволяющим воспринимать, понимать и интерпретировать смысл текстов разных типов, жанров, назначений в целях решения различных учебных задач, в том числе извлечений из </w:t>
            </w:r>
            <w:hyperlink r:id="rId24"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sidRPr="003462A0">
                <w:rPr>
                  <w:rFonts w:ascii="Arial" w:hAnsi="Arial" w:cs="Arial"/>
                  <w:color w:val="0000FF"/>
                  <w:sz w:val="20"/>
                  <w:lang w:eastAsia="ru-RU"/>
                </w:rPr>
                <w:t>Конституции</w:t>
              </w:r>
            </w:hyperlink>
            <w:r w:rsidRPr="003462A0">
              <w:rPr>
                <w:rFonts w:ascii="Arial" w:hAnsi="Arial" w:cs="Arial"/>
                <w:sz w:val="20"/>
                <w:lang w:eastAsia="ru-RU"/>
              </w:rPr>
              <w:t xml:space="preserve">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tc>
      </w:tr>
      <w:tr w:rsidR="003462A0" w:rsidRPr="003462A0" w:rsidTr="004D0BED">
        <w:tc>
          <w:tcPr>
            <w:tcW w:w="1701"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11</w:t>
            </w:r>
          </w:p>
        </w:tc>
        <w:tc>
          <w:tcPr>
            <w:tcW w:w="7370"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Овладение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tc>
      </w:tr>
      <w:tr w:rsidR="003462A0" w:rsidRPr="003462A0" w:rsidTr="004D0BED">
        <w:tc>
          <w:tcPr>
            <w:tcW w:w="1701"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12</w:t>
            </w:r>
          </w:p>
        </w:tc>
        <w:tc>
          <w:tcPr>
            <w:tcW w:w="7370"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tc>
      </w:tr>
      <w:tr w:rsidR="003462A0" w:rsidRPr="003462A0" w:rsidTr="004D0BED">
        <w:tc>
          <w:tcPr>
            <w:tcW w:w="1701"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13</w:t>
            </w:r>
          </w:p>
        </w:tc>
        <w:tc>
          <w:tcPr>
            <w:tcW w:w="7370"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мошенничеств, применения недобросовестных практик); осознание неприемлемости всех форм антиобщественного поведения</w:t>
            </w:r>
          </w:p>
        </w:tc>
      </w:tr>
      <w:tr w:rsidR="003462A0" w:rsidRPr="003462A0" w:rsidTr="004D0BED">
        <w:tc>
          <w:tcPr>
            <w:tcW w:w="1701"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14</w:t>
            </w:r>
          </w:p>
        </w:tc>
        <w:tc>
          <w:tcPr>
            <w:tcW w:w="7370"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 xml:space="preserve">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для составления личного финансового плана; для выбора профессии и оценки собственных перспектив в профессиональной сфере; опыта публичного представления результатов своей деятельности в соответствии </w:t>
            </w:r>
            <w:r w:rsidRPr="003462A0">
              <w:rPr>
                <w:rFonts w:ascii="Arial" w:hAnsi="Arial" w:cs="Arial"/>
                <w:sz w:val="20"/>
                <w:lang w:eastAsia="ru-RU"/>
              </w:rPr>
              <w:lastRenderedPageBreak/>
              <w:t>с темой и ситуацией общения, особенностями аудитории и регламентом</w:t>
            </w:r>
          </w:p>
        </w:tc>
      </w:tr>
      <w:tr w:rsidR="003462A0" w:rsidRPr="003462A0" w:rsidTr="004D0BED">
        <w:tc>
          <w:tcPr>
            <w:tcW w:w="1701"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lastRenderedPageBreak/>
              <w:t>15</w:t>
            </w:r>
          </w:p>
        </w:tc>
        <w:tc>
          <w:tcPr>
            <w:tcW w:w="7370"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Приобретение опыта осуществления совместной деятельности,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tc>
      </w:tr>
    </w:tbl>
    <w:p w:rsidR="003462A0" w:rsidRPr="003462A0" w:rsidRDefault="003462A0" w:rsidP="003462A0">
      <w:pPr>
        <w:ind w:firstLine="540"/>
        <w:jc w:val="both"/>
        <w:rPr>
          <w:rFonts w:ascii="Arial" w:hAnsi="Arial" w:cs="Arial"/>
          <w:sz w:val="20"/>
          <w:lang w:eastAsia="ru-RU"/>
        </w:rPr>
      </w:pPr>
    </w:p>
    <w:p w:rsidR="003462A0" w:rsidRPr="003462A0" w:rsidRDefault="003462A0" w:rsidP="003462A0">
      <w:pPr>
        <w:jc w:val="right"/>
        <w:rPr>
          <w:rFonts w:ascii="Arial" w:hAnsi="Arial" w:cs="Arial"/>
          <w:sz w:val="20"/>
          <w:lang w:eastAsia="ru-RU"/>
        </w:rPr>
      </w:pPr>
      <w:r w:rsidRPr="003462A0">
        <w:rPr>
          <w:rFonts w:ascii="Arial" w:hAnsi="Arial" w:cs="Arial"/>
          <w:sz w:val="20"/>
          <w:lang w:eastAsia="ru-RU"/>
        </w:rPr>
        <w:t>Таблица 19.9</w:t>
      </w:r>
    </w:p>
    <w:p w:rsidR="003462A0" w:rsidRPr="003462A0" w:rsidRDefault="003462A0" w:rsidP="003462A0">
      <w:pPr>
        <w:ind w:firstLine="540"/>
        <w:jc w:val="both"/>
        <w:rPr>
          <w:rFonts w:ascii="Arial" w:hAnsi="Arial" w:cs="Arial"/>
          <w:sz w:val="20"/>
          <w:lang w:eastAsia="ru-RU"/>
        </w:rPr>
      </w:pPr>
    </w:p>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Перечень элементов содержания, проверяемых на ОГЭ</w:t>
      </w:r>
    </w:p>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по обществознанию</w:t>
      </w:r>
    </w:p>
    <w:p w:rsidR="003462A0" w:rsidRPr="003462A0" w:rsidRDefault="003462A0" w:rsidP="003462A0">
      <w:pPr>
        <w:ind w:firstLine="540"/>
        <w:jc w:val="both"/>
        <w:rPr>
          <w:rFonts w:ascii="Arial" w:hAnsi="Arial" w:cs="Arial"/>
          <w:sz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3462A0" w:rsidRPr="003462A0" w:rsidTr="004D0BED">
        <w:tc>
          <w:tcPr>
            <w:tcW w:w="1134"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Код</w:t>
            </w:r>
          </w:p>
        </w:tc>
        <w:tc>
          <w:tcPr>
            <w:tcW w:w="7937"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Проверяемый элемент содержания</w:t>
            </w:r>
          </w:p>
        </w:tc>
      </w:tr>
      <w:tr w:rsidR="003462A0" w:rsidRPr="003462A0" w:rsidTr="004D0BED">
        <w:tc>
          <w:tcPr>
            <w:tcW w:w="1134"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1</w:t>
            </w:r>
          </w:p>
        </w:tc>
        <w:tc>
          <w:tcPr>
            <w:tcW w:w="7937"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Человек и его социальное окружение</w:t>
            </w:r>
          </w:p>
        </w:tc>
      </w:tr>
      <w:tr w:rsidR="003462A0" w:rsidRPr="003462A0" w:rsidTr="004D0BED">
        <w:tc>
          <w:tcPr>
            <w:tcW w:w="1134"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1.1</w:t>
            </w:r>
          </w:p>
        </w:tc>
        <w:tc>
          <w:tcPr>
            <w:tcW w:w="7937"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Биологическое и социальное в человеке. Черты сходства и различия человека и животного</w:t>
            </w:r>
          </w:p>
        </w:tc>
      </w:tr>
      <w:tr w:rsidR="003462A0" w:rsidRPr="003462A0" w:rsidTr="004D0BED">
        <w:tc>
          <w:tcPr>
            <w:tcW w:w="1134"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1.2</w:t>
            </w:r>
          </w:p>
        </w:tc>
        <w:tc>
          <w:tcPr>
            <w:tcW w:w="7937"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Потребности человека (биологические, социальные, духовные). Способности человека</w:t>
            </w:r>
          </w:p>
        </w:tc>
      </w:tr>
      <w:tr w:rsidR="003462A0" w:rsidRPr="003462A0" w:rsidTr="004D0BED">
        <w:tc>
          <w:tcPr>
            <w:tcW w:w="1134"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1.3</w:t>
            </w:r>
          </w:p>
        </w:tc>
        <w:tc>
          <w:tcPr>
            <w:tcW w:w="7937"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 Люди с ограниченными возможностями здоровья, их особые потребности и социальная позиция</w:t>
            </w:r>
          </w:p>
        </w:tc>
      </w:tr>
      <w:tr w:rsidR="003462A0" w:rsidRPr="003462A0" w:rsidTr="004D0BED">
        <w:tc>
          <w:tcPr>
            <w:tcW w:w="1134"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1.4</w:t>
            </w:r>
          </w:p>
        </w:tc>
        <w:tc>
          <w:tcPr>
            <w:tcW w:w="7937"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Цели и мотивы деятельности. Виды деятельности (игра, труд, учение)</w:t>
            </w:r>
          </w:p>
        </w:tc>
      </w:tr>
      <w:tr w:rsidR="003462A0" w:rsidRPr="003462A0" w:rsidTr="004D0BED">
        <w:tc>
          <w:tcPr>
            <w:tcW w:w="1134"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1.5</w:t>
            </w:r>
          </w:p>
        </w:tc>
        <w:tc>
          <w:tcPr>
            <w:tcW w:w="7937"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Познание человеком мира и самого себя как вид деятельности</w:t>
            </w:r>
          </w:p>
        </w:tc>
      </w:tr>
      <w:tr w:rsidR="003462A0" w:rsidRPr="003462A0" w:rsidTr="004D0BED">
        <w:tc>
          <w:tcPr>
            <w:tcW w:w="1134"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1.6</w:t>
            </w:r>
          </w:p>
        </w:tc>
        <w:tc>
          <w:tcPr>
            <w:tcW w:w="7937"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Право человека на образование. Школьное образование. Права и обязанности учащегося</w:t>
            </w:r>
          </w:p>
        </w:tc>
      </w:tr>
      <w:tr w:rsidR="003462A0" w:rsidRPr="003462A0" w:rsidTr="004D0BED">
        <w:tc>
          <w:tcPr>
            <w:tcW w:w="1134"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1.7</w:t>
            </w:r>
          </w:p>
        </w:tc>
        <w:tc>
          <w:tcPr>
            <w:tcW w:w="7937"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Общение. Цели и средства общения. Особенности общения подростков. Общение в современных условиях. Особенности общения в виртуальном пространстве</w:t>
            </w:r>
          </w:p>
        </w:tc>
      </w:tr>
      <w:tr w:rsidR="003462A0" w:rsidRPr="003462A0" w:rsidTr="004D0BED">
        <w:tc>
          <w:tcPr>
            <w:tcW w:w="1134"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1.8</w:t>
            </w:r>
          </w:p>
        </w:tc>
        <w:tc>
          <w:tcPr>
            <w:tcW w:w="7937"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Отношения в малых группах. Групповые нормы и правила. Лидерство в группе. Межличностные отношения (деловые, личные). Отношения с друзьями и сверстниками. Конфликты в межличностных отношениях</w:t>
            </w:r>
          </w:p>
        </w:tc>
      </w:tr>
      <w:tr w:rsidR="003462A0" w:rsidRPr="003462A0" w:rsidTr="004D0BED">
        <w:tc>
          <w:tcPr>
            <w:tcW w:w="1134"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2</w:t>
            </w:r>
          </w:p>
        </w:tc>
        <w:tc>
          <w:tcPr>
            <w:tcW w:w="7937"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Общество, в котором мы живем. Человек в современном изменяющемся мире</w:t>
            </w:r>
          </w:p>
        </w:tc>
      </w:tr>
      <w:tr w:rsidR="003462A0" w:rsidRPr="003462A0" w:rsidTr="004D0BED">
        <w:tc>
          <w:tcPr>
            <w:tcW w:w="1134"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2.1</w:t>
            </w:r>
          </w:p>
        </w:tc>
        <w:tc>
          <w:tcPr>
            <w:tcW w:w="7937"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Что такое общество. Связь общества и природы</w:t>
            </w:r>
          </w:p>
        </w:tc>
      </w:tr>
      <w:tr w:rsidR="003462A0" w:rsidRPr="003462A0" w:rsidTr="004D0BED">
        <w:tc>
          <w:tcPr>
            <w:tcW w:w="1134"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2.2</w:t>
            </w:r>
          </w:p>
        </w:tc>
        <w:tc>
          <w:tcPr>
            <w:tcW w:w="7937"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Устройство общественной жизни. Основные сферы жизни общества и их взаимодействие</w:t>
            </w:r>
          </w:p>
        </w:tc>
      </w:tr>
      <w:tr w:rsidR="003462A0" w:rsidRPr="003462A0" w:rsidTr="004D0BED">
        <w:tc>
          <w:tcPr>
            <w:tcW w:w="1134"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2.3</w:t>
            </w:r>
          </w:p>
        </w:tc>
        <w:tc>
          <w:tcPr>
            <w:tcW w:w="7937"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Развитие общества. Современные формы связи и коммуникации: как они изменили мир.</w:t>
            </w:r>
          </w:p>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Информационное общество. Роль информации и информационных технологий в современном мире. Профессии настоящего и будущего. Непрерывное образование и карьера</w:t>
            </w:r>
          </w:p>
        </w:tc>
      </w:tr>
      <w:tr w:rsidR="003462A0" w:rsidRPr="003462A0" w:rsidTr="004D0BED">
        <w:tc>
          <w:tcPr>
            <w:tcW w:w="1134"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2.4</w:t>
            </w:r>
          </w:p>
        </w:tc>
        <w:tc>
          <w:tcPr>
            <w:tcW w:w="7937"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Информационная культура и информационная безопасность. Правила безопасного поведения в сети Интернет</w:t>
            </w:r>
          </w:p>
        </w:tc>
      </w:tr>
      <w:tr w:rsidR="003462A0" w:rsidRPr="003462A0" w:rsidTr="004D0BED">
        <w:tc>
          <w:tcPr>
            <w:tcW w:w="1134"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2.5</w:t>
            </w:r>
          </w:p>
        </w:tc>
        <w:tc>
          <w:tcPr>
            <w:tcW w:w="7937"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Сущность глобализации. Причины, проявления и последствия глобализации, ее противоречия. Глобальные проблемы и возможности их решения. Экологическая ситуация и способы ее улучшения</w:t>
            </w:r>
          </w:p>
        </w:tc>
      </w:tr>
      <w:tr w:rsidR="003462A0" w:rsidRPr="003462A0" w:rsidTr="004D0BED">
        <w:tc>
          <w:tcPr>
            <w:tcW w:w="1134"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3</w:t>
            </w:r>
          </w:p>
        </w:tc>
        <w:tc>
          <w:tcPr>
            <w:tcW w:w="7937"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Человек в мире культуры</w:t>
            </w:r>
          </w:p>
        </w:tc>
      </w:tr>
      <w:tr w:rsidR="003462A0" w:rsidRPr="003462A0" w:rsidTr="004D0BED">
        <w:tc>
          <w:tcPr>
            <w:tcW w:w="1134"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3.1</w:t>
            </w:r>
          </w:p>
        </w:tc>
        <w:tc>
          <w:tcPr>
            <w:tcW w:w="7937"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 xml:space="preserve">Культура, ее многообразие и формы. Влияние духовной культуры на </w:t>
            </w:r>
            <w:r w:rsidRPr="003462A0">
              <w:rPr>
                <w:rFonts w:ascii="Arial" w:hAnsi="Arial" w:cs="Arial"/>
                <w:sz w:val="20"/>
                <w:lang w:eastAsia="ru-RU"/>
              </w:rPr>
              <w:lastRenderedPageBreak/>
              <w:t>формирование личности</w:t>
            </w:r>
          </w:p>
        </w:tc>
      </w:tr>
      <w:tr w:rsidR="003462A0" w:rsidRPr="003462A0" w:rsidTr="004D0BED">
        <w:tc>
          <w:tcPr>
            <w:tcW w:w="1134"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lastRenderedPageBreak/>
              <w:t>3.2</w:t>
            </w:r>
          </w:p>
        </w:tc>
        <w:tc>
          <w:tcPr>
            <w:tcW w:w="7937"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Духовные ценности, традиционные ценности российского народа. Общественные ценности. Свобода и ответственность гражданина. Гражданственность и патриотизм. Гуманизм</w:t>
            </w:r>
          </w:p>
        </w:tc>
      </w:tr>
      <w:tr w:rsidR="003462A0" w:rsidRPr="003462A0" w:rsidTr="004D0BED">
        <w:tc>
          <w:tcPr>
            <w:tcW w:w="1134"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3.3</w:t>
            </w:r>
          </w:p>
        </w:tc>
        <w:tc>
          <w:tcPr>
            <w:tcW w:w="7937"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Принципы и нормы морали. Добро и зло. Нравственные чувства человека. Совесть и стыд. Моральный выбор. Моральная оценка поведения людей и собственного поведения. Влияние моральных норм на общество и человека. Волонтерское движение</w:t>
            </w:r>
          </w:p>
        </w:tc>
      </w:tr>
      <w:tr w:rsidR="003462A0" w:rsidRPr="003462A0" w:rsidTr="004D0BED">
        <w:tc>
          <w:tcPr>
            <w:tcW w:w="1134"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3.4</w:t>
            </w:r>
          </w:p>
        </w:tc>
        <w:tc>
          <w:tcPr>
            <w:tcW w:w="7937"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Наука. Естественные и социально-гуманитарные науки. Роль науки в развитии общества</w:t>
            </w:r>
          </w:p>
        </w:tc>
      </w:tr>
      <w:tr w:rsidR="003462A0" w:rsidRPr="003462A0" w:rsidTr="004D0BED">
        <w:tc>
          <w:tcPr>
            <w:tcW w:w="1134"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3.5</w:t>
            </w:r>
          </w:p>
        </w:tc>
        <w:tc>
          <w:tcPr>
            <w:tcW w:w="7937"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Образование. Личностная и общественная значимость образования в современном обществе. Образование в Российской Федерации. Самообразование. Политика в сфере культуры и образования в Российской Федерации</w:t>
            </w:r>
          </w:p>
        </w:tc>
      </w:tr>
      <w:tr w:rsidR="003462A0" w:rsidRPr="003462A0" w:rsidTr="004D0BED">
        <w:tc>
          <w:tcPr>
            <w:tcW w:w="1134"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3.6</w:t>
            </w:r>
          </w:p>
        </w:tc>
        <w:tc>
          <w:tcPr>
            <w:tcW w:w="7937"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tc>
      </w:tr>
      <w:tr w:rsidR="003462A0" w:rsidRPr="003462A0" w:rsidTr="004D0BED">
        <w:tc>
          <w:tcPr>
            <w:tcW w:w="1134"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3.7</w:t>
            </w:r>
          </w:p>
        </w:tc>
        <w:tc>
          <w:tcPr>
            <w:tcW w:w="7937"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Что такое искусство. Виды искусств. Роль искусства в жизни человека и общества</w:t>
            </w:r>
          </w:p>
        </w:tc>
      </w:tr>
      <w:tr w:rsidR="003462A0" w:rsidRPr="003462A0" w:rsidTr="004D0BED">
        <w:tc>
          <w:tcPr>
            <w:tcW w:w="1134"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4</w:t>
            </w:r>
          </w:p>
        </w:tc>
        <w:tc>
          <w:tcPr>
            <w:tcW w:w="7937"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Человек в экономических отношениях</w:t>
            </w:r>
          </w:p>
        </w:tc>
      </w:tr>
      <w:tr w:rsidR="003462A0" w:rsidRPr="003462A0" w:rsidTr="004D0BED">
        <w:tc>
          <w:tcPr>
            <w:tcW w:w="1134"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4.1</w:t>
            </w:r>
          </w:p>
        </w:tc>
        <w:tc>
          <w:tcPr>
            <w:tcW w:w="7937"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Что такое экономика. Взаимосвязь жизни общества и его экономического развития. Потребности и ресурсы, ограниченность ресурсов. Экономический выбор. Ресурсы и возможности экономики нашей страны</w:t>
            </w:r>
          </w:p>
        </w:tc>
      </w:tr>
      <w:tr w:rsidR="003462A0" w:rsidRPr="003462A0" w:rsidTr="004D0BED">
        <w:tc>
          <w:tcPr>
            <w:tcW w:w="1134"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4.2</w:t>
            </w:r>
          </w:p>
        </w:tc>
        <w:tc>
          <w:tcPr>
            <w:tcW w:w="7937"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Экономическая система и ее функции. Собственность</w:t>
            </w:r>
          </w:p>
        </w:tc>
      </w:tr>
      <w:tr w:rsidR="003462A0" w:rsidRPr="003462A0" w:rsidTr="004D0BED">
        <w:tc>
          <w:tcPr>
            <w:tcW w:w="1134"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4.3</w:t>
            </w:r>
          </w:p>
        </w:tc>
        <w:tc>
          <w:tcPr>
            <w:tcW w:w="7937"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Виды экономической деятельности. Производство - источник экономических благ. Факторы производства. Обмен. Торговля и ее формы</w:t>
            </w:r>
          </w:p>
        </w:tc>
      </w:tr>
      <w:tr w:rsidR="003462A0" w:rsidRPr="003462A0" w:rsidTr="004D0BED">
        <w:tc>
          <w:tcPr>
            <w:tcW w:w="1134"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4.4</w:t>
            </w:r>
          </w:p>
        </w:tc>
        <w:tc>
          <w:tcPr>
            <w:tcW w:w="7937"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Трудовая деятельность. Производительность труда. Разделение труда. Заработная плата и стимулирование труда</w:t>
            </w:r>
          </w:p>
        </w:tc>
      </w:tr>
      <w:tr w:rsidR="003462A0" w:rsidRPr="003462A0" w:rsidTr="004D0BED">
        <w:tc>
          <w:tcPr>
            <w:tcW w:w="1134"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4.5</w:t>
            </w:r>
          </w:p>
        </w:tc>
        <w:tc>
          <w:tcPr>
            <w:tcW w:w="7937"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Занятость и безработица</w:t>
            </w:r>
          </w:p>
        </w:tc>
      </w:tr>
      <w:tr w:rsidR="003462A0" w:rsidRPr="003462A0" w:rsidTr="004D0BED">
        <w:tc>
          <w:tcPr>
            <w:tcW w:w="1134"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4.6</w:t>
            </w:r>
          </w:p>
        </w:tc>
        <w:tc>
          <w:tcPr>
            <w:tcW w:w="7937"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Рыночная экономика. Конкуренция. Государственная политика по развитию конкуренции. Спрос и предложение. Рыночное равновесие. Невидимая рука рынка. Многообразие рынков</w:t>
            </w:r>
          </w:p>
        </w:tc>
      </w:tr>
      <w:tr w:rsidR="003462A0" w:rsidRPr="003462A0" w:rsidTr="004D0BED">
        <w:tc>
          <w:tcPr>
            <w:tcW w:w="1134"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4.7</w:t>
            </w:r>
          </w:p>
        </w:tc>
        <w:tc>
          <w:tcPr>
            <w:tcW w:w="7937"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Предприятие в экономике. Издержки, выручка и прибыль. Как повысить эффективность производства</w:t>
            </w:r>
          </w:p>
        </w:tc>
      </w:tr>
      <w:tr w:rsidR="003462A0" w:rsidRPr="003462A0" w:rsidTr="004D0BED">
        <w:tc>
          <w:tcPr>
            <w:tcW w:w="1134"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4.8</w:t>
            </w:r>
          </w:p>
        </w:tc>
        <w:tc>
          <w:tcPr>
            <w:tcW w:w="7937"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Предпринимательство. Виды и формы предпринимательской деятельности</w:t>
            </w:r>
          </w:p>
        </w:tc>
      </w:tr>
      <w:tr w:rsidR="003462A0" w:rsidRPr="003462A0" w:rsidTr="004D0BED">
        <w:tc>
          <w:tcPr>
            <w:tcW w:w="1134"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4.9</w:t>
            </w:r>
          </w:p>
        </w:tc>
        <w:tc>
          <w:tcPr>
            <w:tcW w:w="7937"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Деньги и их функции</w:t>
            </w:r>
          </w:p>
        </w:tc>
      </w:tr>
      <w:tr w:rsidR="003462A0" w:rsidRPr="003462A0" w:rsidTr="004D0BED">
        <w:tc>
          <w:tcPr>
            <w:tcW w:w="1134"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4.10</w:t>
            </w:r>
          </w:p>
        </w:tc>
        <w:tc>
          <w:tcPr>
            <w:tcW w:w="7937"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Финансовый рынок и посредники (банки, страховые компании, кредитные союзы, участники фондового рынка). Услуги финансовых посредников. Основные типы финансовых инструментов: акции и облигации</w:t>
            </w:r>
          </w:p>
        </w:tc>
      </w:tr>
      <w:tr w:rsidR="003462A0" w:rsidRPr="003462A0" w:rsidTr="004D0BED">
        <w:tc>
          <w:tcPr>
            <w:tcW w:w="1134"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4.11</w:t>
            </w:r>
          </w:p>
        </w:tc>
        <w:tc>
          <w:tcPr>
            <w:tcW w:w="7937"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Банковские услуги, предоставляемые гражданам (депозит, кредит, платежная карта, денежные переводы, обмен валюты). Дистанционное банковское обслуживание</w:t>
            </w:r>
          </w:p>
        </w:tc>
      </w:tr>
      <w:tr w:rsidR="003462A0" w:rsidRPr="003462A0" w:rsidTr="004D0BED">
        <w:tc>
          <w:tcPr>
            <w:tcW w:w="1134"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4.12</w:t>
            </w:r>
          </w:p>
        </w:tc>
        <w:tc>
          <w:tcPr>
            <w:tcW w:w="7937"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Страховые услуги. Защита прав потребителя финансовых услуг</w:t>
            </w:r>
          </w:p>
        </w:tc>
      </w:tr>
      <w:tr w:rsidR="003462A0" w:rsidRPr="003462A0" w:rsidTr="004D0BED">
        <w:tc>
          <w:tcPr>
            <w:tcW w:w="1134"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4.13</w:t>
            </w:r>
          </w:p>
        </w:tc>
        <w:tc>
          <w:tcPr>
            <w:tcW w:w="7937"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tc>
      </w:tr>
      <w:tr w:rsidR="003462A0" w:rsidRPr="003462A0" w:rsidTr="004D0BED">
        <w:tc>
          <w:tcPr>
            <w:tcW w:w="1134"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lastRenderedPageBreak/>
              <w:t>4.14</w:t>
            </w:r>
          </w:p>
        </w:tc>
        <w:tc>
          <w:tcPr>
            <w:tcW w:w="7937"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Экономические цели и функции государства</w:t>
            </w:r>
          </w:p>
        </w:tc>
      </w:tr>
      <w:tr w:rsidR="003462A0" w:rsidRPr="003462A0" w:rsidTr="004D0BED">
        <w:tc>
          <w:tcPr>
            <w:tcW w:w="1134"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4.15</w:t>
            </w:r>
          </w:p>
        </w:tc>
        <w:tc>
          <w:tcPr>
            <w:tcW w:w="7937"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Налоги. Доходы и расходы государства. Государственный бюджет. Государственная бюджетная и денежно-кредитная политика Российской Федерации.</w:t>
            </w:r>
          </w:p>
        </w:tc>
      </w:tr>
      <w:tr w:rsidR="003462A0" w:rsidRPr="003462A0" w:rsidTr="004D0BED">
        <w:tc>
          <w:tcPr>
            <w:tcW w:w="1134"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5</w:t>
            </w:r>
          </w:p>
        </w:tc>
        <w:tc>
          <w:tcPr>
            <w:tcW w:w="7937"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Человек в системе социальных отношений. Социальные ценности и нормы</w:t>
            </w:r>
          </w:p>
        </w:tc>
      </w:tr>
      <w:tr w:rsidR="003462A0" w:rsidRPr="003462A0" w:rsidTr="004D0BED">
        <w:tc>
          <w:tcPr>
            <w:tcW w:w="1134"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5.1</w:t>
            </w:r>
          </w:p>
        </w:tc>
        <w:tc>
          <w:tcPr>
            <w:tcW w:w="7937"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Социальная структура общества. Многообразие социальных общностей и групп</w:t>
            </w:r>
          </w:p>
        </w:tc>
      </w:tr>
      <w:tr w:rsidR="003462A0" w:rsidRPr="003462A0" w:rsidTr="004D0BED">
        <w:tc>
          <w:tcPr>
            <w:tcW w:w="1134"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5.2</w:t>
            </w:r>
          </w:p>
        </w:tc>
        <w:tc>
          <w:tcPr>
            <w:tcW w:w="7937"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Этнос и нация. Россия - многонациональное государство. Этносы и нации в диалоге культур</w:t>
            </w:r>
          </w:p>
        </w:tc>
      </w:tr>
      <w:tr w:rsidR="003462A0" w:rsidRPr="003462A0" w:rsidTr="004D0BED">
        <w:tc>
          <w:tcPr>
            <w:tcW w:w="1134"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5.3</w:t>
            </w:r>
          </w:p>
        </w:tc>
        <w:tc>
          <w:tcPr>
            <w:tcW w:w="7937"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Положение человека в обществе. Социальный статус человека в обществе. Социальные роли. Ролевой набор подростка. Социальная мобильность</w:t>
            </w:r>
          </w:p>
        </w:tc>
      </w:tr>
      <w:tr w:rsidR="003462A0" w:rsidRPr="003462A0" w:rsidTr="004D0BED">
        <w:tc>
          <w:tcPr>
            <w:tcW w:w="1134"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5.4</w:t>
            </w:r>
          </w:p>
        </w:tc>
        <w:tc>
          <w:tcPr>
            <w:tcW w:w="7937"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Молодежь - активный участник общественной жизни. Современная молодежная культура</w:t>
            </w:r>
          </w:p>
        </w:tc>
      </w:tr>
      <w:tr w:rsidR="003462A0" w:rsidRPr="003462A0" w:rsidTr="004D0BED">
        <w:tc>
          <w:tcPr>
            <w:tcW w:w="1134"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5.5</w:t>
            </w:r>
          </w:p>
        </w:tc>
        <w:tc>
          <w:tcPr>
            <w:tcW w:w="7937"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Социальные нормы как регуляторы общественной жизни и поведения человека в обществе. Виды социальных норм. Традиции и обычаи. Право и его роль в жизни общества. Право и мораль</w:t>
            </w:r>
          </w:p>
        </w:tc>
      </w:tr>
      <w:tr w:rsidR="003462A0" w:rsidRPr="003462A0" w:rsidTr="004D0BED">
        <w:tc>
          <w:tcPr>
            <w:tcW w:w="1134"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5.6</w:t>
            </w:r>
          </w:p>
        </w:tc>
        <w:tc>
          <w:tcPr>
            <w:tcW w:w="7937"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Социализация личности</w:t>
            </w:r>
          </w:p>
        </w:tc>
      </w:tr>
      <w:tr w:rsidR="003462A0" w:rsidRPr="003462A0" w:rsidTr="004D0BED">
        <w:tc>
          <w:tcPr>
            <w:tcW w:w="1134"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5.7</w:t>
            </w:r>
          </w:p>
        </w:tc>
        <w:tc>
          <w:tcPr>
            <w:tcW w:w="7937"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Важность семьи в жизни человека, общества и государства. Функции семьи. Семейные ценности. Семейные традиции. Семейный досуг. Свободное время подростка. Основные роли членов семьи</w:t>
            </w:r>
          </w:p>
        </w:tc>
      </w:tr>
      <w:tr w:rsidR="003462A0" w:rsidRPr="003462A0" w:rsidTr="004D0BED">
        <w:tc>
          <w:tcPr>
            <w:tcW w:w="1134"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5.8</w:t>
            </w:r>
          </w:p>
        </w:tc>
        <w:tc>
          <w:tcPr>
            <w:tcW w:w="7937"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Отклоняющееся поведение. Опасность наркомании и алкоголизма для человека и общества. Профилактика негативных отклонений поведения</w:t>
            </w:r>
          </w:p>
        </w:tc>
      </w:tr>
      <w:tr w:rsidR="003462A0" w:rsidRPr="003462A0" w:rsidTr="004D0BED">
        <w:tc>
          <w:tcPr>
            <w:tcW w:w="1134"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5.9</w:t>
            </w:r>
          </w:p>
        </w:tc>
        <w:tc>
          <w:tcPr>
            <w:tcW w:w="7937"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Социальные конфликты и пути их разрешения</w:t>
            </w:r>
          </w:p>
        </w:tc>
      </w:tr>
      <w:tr w:rsidR="003462A0" w:rsidRPr="003462A0" w:rsidTr="004D0BED">
        <w:tc>
          <w:tcPr>
            <w:tcW w:w="1134"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5.10</w:t>
            </w:r>
          </w:p>
        </w:tc>
        <w:tc>
          <w:tcPr>
            <w:tcW w:w="7937"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Здоровый образ жизни. Социальная и личная значимость здорового образа жизни.</w:t>
            </w:r>
          </w:p>
        </w:tc>
      </w:tr>
      <w:tr w:rsidR="003462A0" w:rsidRPr="003462A0" w:rsidTr="004D0BED">
        <w:tc>
          <w:tcPr>
            <w:tcW w:w="1134"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5.11</w:t>
            </w:r>
          </w:p>
        </w:tc>
        <w:tc>
          <w:tcPr>
            <w:tcW w:w="7937"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Основные направления и приоритеты социальной политики российского государства</w:t>
            </w:r>
          </w:p>
        </w:tc>
      </w:tr>
      <w:tr w:rsidR="003462A0" w:rsidRPr="003462A0" w:rsidTr="004D0BED">
        <w:tc>
          <w:tcPr>
            <w:tcW w:w="1134"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6</w:t>
            </w:r>
          </w:p>
        </w:tc>
        <w:tc>
          <w:tcPr>
            <w:tcW w:w="7937"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Человек в политическом измерении</w:t>
            </w:r>
          </w:p>
        </w:tc>
      </w:tr>
      <w:tr w:rsidR="003462A0" w:rsidRPr="003462A0" w:rsidTr="004D0BED">
        <w:tc>
          <w:tcPr>
            <w:tcW w:w="1134"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6.1</w:t>
            </w:r>
          </w:p>
        </w:tc>
        <w:tc>
          <w:tcPr>
            <w:tcW w:w="7937"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Политическая жизнь общества. Политика и политическая власть</w:t>
            </w:r>
          </w:p>
        </w:tc>
      </w:tr>
      <w:tr w:rsidR="003462A0" w:rsidRPr="003462A0" w:rsidTr="004D0BED">
        <w:tc>
          <w:tcPr>
            <w:tcW w:w="1134"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6.2</w:t>
            </w:r>
          </w:p>
        </w:tc>
        <w:tc>
          <w:tcPr>
            <w:tcW w:w="7937"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Государство - политическая организация общества. Признаки государства. Внутренняя и внешняя политика</w:t>
            </w:r>
          </w:p>
        </w:tc>
      </w:tr>
      <w:tr w:rsidR="003462A0" w:rsidRPr="003462A0" w:rsidTr="004D0BED">
        <w:tc>
          <w:tcPr>
            <w:tcW w:w="1134"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6.3</w:t>
            </w:r>
          </w:p>
        </w:tc>
        <w:tc>
          <w:tcPr>
            <w:tcW w:w="7937"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Форма государства. Монархия и республика - основные формы правления. Унитарное и федеративное государственно-территориальное устройство</w:t>
            </w:r>
          </w:p>
        </w:tc>
      </w:tr>
      <w:tr w:rsidR="003462A0" w:rsidRPr="003462A0" w:rsidTr="004D0BED">
        <w:tc>
          <w:tcPr>
            <w:tcW w:w="1134"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6.4</w:t>
            </w:r>
          </w:p>
        </w:tc>
        <w:tc>
          <w:tcPr>
            <w:tcW w:w="7937"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Политический режим и его виды. Демократия, демократические ценности. Правовое государство и гражданское общество</w:t>
            </w:r>
          </w:p>
        </w:tc>
      </w:tr>
      <w:tr w:rsidR="003462A0" w:rsidRPr="003462A0" w:rsidTr="004D0BED">
        <w:tc>
          <w:tcPr>
            <w:tcW w:w="1134"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6.5</w:t>
            </w:r>
          </w:p>
        </w:tc>
        <w:tc>
          <w:tcPr>
            <w:tcW w:w="7937"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Участие граждан в политике. Выборы, референдум</w:t>
            </w:r>
          </w:p>
        </w:tc>
      </w:tr>
      <w:tr w:rsidR="003462A0" w:rsidRPr="003462A0" w:rsidTr="004D0BED">
        <w:tc>
          <w:tcPr>
            <w:tcW w:w="1134"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6.6</w:t>
            </w:r>
          </w:p>
        </w:tc>
        <w:tc>
          <w:tcPr>
            <w:tcW w:w="7937"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Политические партии, их роль в демократическом обществе. Общественно-политические организации</w:t>
            </w:r>
          </w:p>
        </w:tc>
      </w:tr>
      <w:tr w:rsidR="003462A0" w:rsidRPr="003462A0" w:rsidTr="004D0BED">
        <w:tc>
          <w:tcPr>
            <w:tcW w:w="1134"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7</w:t>
            </w:r>
          </w:p>
        </w:tc>
        <w:tc>
          <w:tcPr>
            <w:tcW w:w="7937"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Гражданин и государство</w:t>
            </w:r>
          </w:p>
        </w:tc>
      </w:tr>
      <w:tr w:rsidR="003462A0" w:rsidRPr="003462A0" w:rsidTr="004D0BED">
        <w:tc>
          <w:tcPr>
            <w:tcW w:w="1134"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7.1</w:t>
            </w:r>
          </w:p>
        </w:tc>
        <w:tc>
          <w:tcPr>
            <w:tcW w:w="7937"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Наша страна в начале XXI в. Место нашей Родины среди современных государств. Государственная власть в нашей стране. Государственный герб, Государственный флаг, Государственный гимн Российской Федерации</w:t>
            </w:r>
          </w:p>
        </w:tc>
      </w:tr>
      <w:tr w:rsidR="003462A0" w:rsidRPr="003462A0" w:rsidTr="004D0BED">
        <w:tc>
          <w:tcPr>
            <w:tcW w:w="1134"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7.2</w:t>
            </w:r>
          </w:p>
        </w:tc>
        <w:tc>
          <w:tcPr>
            <w:tcW w:w="7937" w:type="dxa"/>
          </w:tcPr>
          <w:p w:rsidR="003462A0" w:rsidRPr="003462A0" w:rsidRDefault="000C35AD" w:rsidP="003462A0">
            <w:pPr>
              <w:jc w:val="both"/>
              <w:rPr>
                <w:rFonts w:ascii="Arial" w:hAnsi="Arial" w:cs="Arial"/>
                <w:sz w:val="20"/>
                <w:lang w:eastAsia="ru-RU"/>
              </w:rPr>
            </w:pPr>
            <w:hyperlink r:id="rId25"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sidR="003462A0" w:rsidRPr="003462A0">
                <w:rPr>
                  <w:rFonts w:ascii="Arial" w:hAnsi="Arial" w:cs="Arial"/>
                  <w:color w:val="0000FF"/>
                  <w:sz w:val="20"/>
                  <w:lang w:eastAsia="ru-RU"/>
                </w:rPr>
                <w:t>Конституция</w:t>
              </w:r>
            </w:hyperlink>
            <w:r w:rsidR="003462A0" w:rsidRPr="003462A0">
              <w:rPr>
                <w:rFonts w:ascii="Arial" w:hAnsi="Arial" w:cs="Arial"/>
                <w:sz w:val="20"/>
                <w:lang w:eastAsia="ru-RU"/>
              </w:rPr>
              <w:t xml:space="preserve"> Российской Федерации - основной закон</w:t>
            </w:r>
          </w:p>
        </w:tc>
      </w:tr>
      <w:tr w:rsidR="003462A0" w:rsidRPr="003462A0" w:rsidTr="004D0BED">
        <w:tc>
          <w:tcPr>
            <w:tcW w:w="1134"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7.3</w:t>
            </w:r>
          </w:p>
        </w:tc>
        <w:tc>
          <w:tcPr>
            <w:tcW w:w="7937" w:type="dxa"/>
          </w:tcPr>
          <w:p w:rsidR="003462A0" w:rsidRPr="003462A0" w:rsidRDefault="000C35AD" w:rsidP="003462A0">
            <w:pPr>
              <w:jc w:val="both"/>
              <w:rPr>
                <w:rFonts w:ascii="Arial" w:hAnsi="Arial" w:cs="Arial"/>
                <w:sz w:val="20"/>
                <w:lang w:eastAsia="ru-RU"/>
              </w:rPr>
            </w:pPr>
            <w:hyperlink r:id="rId26"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sidR="003462A0" w:rsidRPr="003462A0">
                <w:rPr>
                  <w:rFonts w:ascii="Arial" w:hAnsi="Arial" w:cs="Arial"/>
                  <w:color w:val="0000FF"/>
                  <w:sz w:val="20"/>
                  <w:lang w:eastAsia="ru-RU"/>
                </w:rPr>
                <w:t>Конституция</w:t>
              </w:r>
            </w:hyperlink>
            <w:r w:rsidR="003462A0" w:rsidRPr="003462A0">
              <w:rPr>
                <w:rFonts w:ascii="Arial" w:hAnsi="Arial" w:cs="Arial"/>
                <w:sz w:val="20"/>
                <w:lang w:eastAsia="ru-RU"/>
              </w:rPr>
              <w:t xml:space="preserve"> Российской Федерации о правовом статусе человека и гражданина. Гражданство Российской Федерации. Гарантия и защита прав и свобод человека и </w:t>
            </w:r>
            <w:r w:rsidR="003462A0" w:rsidRPr="003462A0">
              <w:rPr>
                <w:rFonts w:ascii="Arial" w:hAnsi="Arial" w:cs="Arial"/>
                <w:sz w:val="20"/>
                <w:lang w:eastAsia="ru-RU"/>
              </w:rPr>
              <w:lastRenderedPageBreak/>
              <w:t>гражданина в Российской Федерации. Взаимосвязь конституционных прав, свобод и обязанностей гражданина Российской Федерации</w:t>
            </w:r>
          </w:p>
        </w:tc>
      </w:tr>
      <w:tr w:rsidR="003462A0" w:rsidRPr="003462A0" w:rsidTr="004D0BED">
        <w:tc>
          <w:tcPr>
            <w:tcW w:w="1134"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lastRenderedPageBreak/>
              <w:t>7.4</w:t>
            </w:r>
          </w:p>
        </w:tc>
        <w:tc>
          <w:tcPr>
            <w:tcW w:w="7937"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Россия - светское государство</w:t>
            </w:r>
          </w:p>
        </w:tc>
      </w:tr>
      <w:tr w:rsidR="003462A0" w:rsidRPr="003462A0" w:rsidTr="004D0BED">
        <w:tc>
          <w:tcPr>
            <w:tcW w:w="1134"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7.5</w:t>
            </w:r>
          </w:p>
        </w:tc>
        <w:tc>
          <w:tcPr>
            <w:tcW w:w="7937"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Законодательные, исполнительные и судебные органы государственной власти в Российской Федерации. Государственное управление. Противодействие коррупции в Российской Федерации</w:t>
            </w:r>
          </w:p>
        </w:tc>
      </w:tr>
      <w:tr w:rsidR="003462A0" w:rsidRPr="003462A0" w:rsidTr="004D0BED">
        <w:tc>
          <w:tcPr>
            <w:tcW w:w="1134"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7.6</w:t>
            </w:r>
          </w:p>
        </w:tc>
        <w:tc>
          <w:tcPr>
            <w:tcW w:w="7937"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Президент - Глава государства Российской Федерации</w:t>
            </w:r>
          </w:p>
        </w:tc>
      </w:tr>
      <w:tr w:rsidR="003462A0" w:rsidRPr="003462A0" w:rsidTr="004D0BED">
        <w:tc>
          <w:tcPr>
            <w:tcW w:w="1134"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7.7</w:t>
            </w:r>
          </w:p>
        </w:tc>
        <w:tc>
          <w:tcPr>
            <w:tcW w:w="7937"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Федеральное Собрание Российской Федерации: Государственная Дума и Совет Федерации</w:t>
            </w:r>
          </w:p>
        </w:tc>
      </w:tr>
      <w:tr w:rsidR="003462A0" w:rsidRPr="003462A0" w:rsidTr="004D0BED">
        <w:tc>
          <w:tcPr>
            <w:tcW w:w="1134"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7.8</w:t>
            </w:r>
          </w:p>
        </w:tc>
        <w:tc>
          <w:tcPr>
            <w:tcW w:w="7937"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Правительство Российской Федерации</w:t>
            </w:r>
          </w:p>
        </w:tc>
      </w:tr>
      <w:tr w:rsidR="003462A0" w:rsidRPr="003462A0" w:rsidTr="004D0BED">
        <w:tc>
          <w:tcPr>
            <w:tcW w:w="1134"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7.9</w:t>
            </w:r>
          </w:p>
        </w:tc>
        <w:tc>
          <w:tcPr>
            <w:tcW w:w="7937"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Судебная система в Российской Федерации. Конституционный Суд Российской Федерации. Верховный Суд Российской Федерации</w:t>
            </w:r>
          </w:p>
        </w:tc>
      </w:tr>
      <w:tr w:rsidR="003462A0" w:rsidRPr="003462A0" w:rsidTr="004D0BED">
        <w:tc>
          <w:tcPr>
            <w:tcW w:w="1134"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7.10</w:t>
            </w:r>
          </w:p>
        </w:tc>
        <w:tc>
          <w:tcPr>
            <w:tcW w:w="7937"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tc>
      </w:tr>
      <w:tr w:rsidR="003462A0" w:rsidRPr="003462A0" w:rsidTr="004D0BED">
        <w:tc>
          <w:tcPr>
            <w:tcW w:w="1134"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7.11</w:t>
            </w:r>
          </w:p>
        </w:tc>
        <w:tc>
          <w:tcPr>
            <w:tcW w:w="7937"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Местное самоуправление</w:t>
            </w:r>
          </w:p>
        </w:tc>
      </w:tr>
      <w:tr w:rsidR="003462A0" w:rsidRPr="003462A0" w:rsidTr="004D0BED">
        <w:tc>
          <w:tcPr>
            <w:tcW w:w="1134"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8</w:t>
            </w:r>
          </w:p>
        </w:tc>
        <w:tc>
          <w:tcPr>
            <w:tcW w:w="7937"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Человек как участник правовых отношений. Основы российского права</w:t>
            </w:r>
          </w:p>
        </w:tc>
      </w:tr>
      <w:tr w:rsidR="003462A0" w:rsidRPr="003462A0" w:rsidTr="004D0BED">
        <w:tc>
          <w:tcPr>
            <w:tcW w:w="1134"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8.1</w:t>
            </w:r>
          </w:p>
        </w:tc>
        <w:tc>
          <w:tcPr>
            <w:tcW w:w="7937"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Правовая норма. Правовая оценка поступков и деятельности человека. Правомерное поведение. Правовая культура личности</w:t>
            </w:r>
          </w:p>
        </w:tc>
      </w:tr>
      <w:tr w:rsidR="003462A0" w:rsidRPr="003462A0" w:rsidTr="004D0BED">
        <w:tc>
          <w:tcPr>
            <w:tcW w:w="1134"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8.2</w:t>
            </w:r>
          </w:p>
        </w:tc>
        <w:tc>
          <w:tcPr>
            <w:tcW w:w="7937"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Законы и подзаконные акты. Отрасли права</w:t>
            </w:r>
          </w:p>
        </w:tc>
      </w:tr>
      <w:tr w:rsidR="003462A0" w:rsidRPr="003462A0" w:rsidTr="004D0BED">
        <w:tc>
          <w:tcPr>
            <w:tcW w:w="1134"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8.3</w:t>
            </w:r>
          </w:p>
        </w:tc>
        <w:tc>
          <w:tcPr>
            <w:tcW w:w="7937"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Правоотношения и их особенности. Участники правоотношений. Физические и юридические лица в гражданском праве. Правоспособность и дееспособность</w:t>
            </w:r>
          </w:p>
        </w:tc>
      </w:tr>
      <w:tr w:rsidR="003462A0" w:rsidRPr="003462A0" w:rsidTr="004D0BED">
        <w:tc>
          <w:tcPr>
            <w:tcW w:w="1134"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8.4</w:t>
            </w:r>
          </w:p>
        </w:tc>
        <w:tc>
          <w:tcPr>
            <w:tcW w:w="7937"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Несовершеннолетние как участники гражданско-правовых отношений</w:t>
            </w:r>
          </w:p>
        </w:tc>
      </w:tr>
      <w:tr w:rsidR="003462A0" w:rsidRPr="003462A0" w:rsidTr="004D0BED">
        <w:tc>
          <w:tcPr>
            <w:tcW w:w="1134"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8.5</w:t>
            </w:r>
          </w:p>
        </w:tc>
        <w:tc>
          <w:tcPr>
            <w:tcW w:w="7937"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Право собственности, защита прав собственности</w:t>
            </w:r>
          </w:p>
        </w:tc>
      </w:tr>
      <w:tr w:rsidR="003462A0" w:rsidRPr="003462A0" w:rsidTr="004D0BED">
        <w:tc>
          <w:tcPr>
            <w:tcW w:w="1134"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8.6</w:t>
            </w:r>
          </w:p>
        </w:tc>
        <w:tc>
          <w:tcPr>
            <w:tcW w:w="7937"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Основные виды гражданско-правовых договоров. Договор купли-продажи</w:t>
            </w:r>
          </w:p>
        </w:tc>
      </w:tr>
      <w:tr w:rsidR="003462A0" w:rsidRPr="003462A0" w:rsidTr="004D0BED">
        <w:tc>
          <w:tcPr>
            <w:tcW w:w="1134"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8.7</w:t>
            </w:r>
          </w:p>
        </w:tc>
        <w:tc>
          <w:tcPr>
            <w:tcW w:w="7937"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Права потребителей и возможности их защиты</w:t>
            </w:r>
          </w:p>
        </w:tc>
      </w:tr>
      <w:tr w:rsidR="003462A0" w:rsidRPr="003462A0" w:rsidTr="004D0BED">
        <w:tc>
          <w:tcPr>
            <w:tcW w:w="1134"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8.8</w:t>
            </w:r>
          </w:p>
        </w:tc>
        <w:tc>
          <w:tcPr>
            <w:tcW w:w="7937"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Условия заключения брака в Российской Федерации</w:t>
            </w:r>
          </w:p>
        </w:tc>
      </w:tr>
      <w:tr w:rsidR="003462A0" w:rsidRPr="003462A0" w:rsidTr="004D0BED">
        <w:tc>
          <w:tcPr>
            <w:tcW w:w="1134"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8.9</w:t>
            </w:r>
          </w:p>
        </w:tc>
        <w:tc>
          <w:tcPr>
            <w:tcW w:w="7937"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Права ребенка и возможности их защиты. Права и обязанности детей и родителей. Защита прав и интересов детей, оставшихся без попечения родителей</w:t>
            </w:r>
          </w:p>
        </w:tc>
      </w:tr>
      <w:tr w:rsidR="003462A0" w:rsidRPr="003462A0" w:rsidTr="004D0BED">
        <w:tc>
          <w:tcPr>
            <w:tcW w:w="1134"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8.10</w:t>
            </w:r>
          </w:p>
        </w:tc>
        <w:tc>
          <w:tcPr>
            <w:tcW w:w="7937"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Стороны трудовых отношений, их права и обязанности. Рабочее время и время отдыха</w:t>
            </w:r>
          </w:p>
        </w:tc>
      </w:tr>
      <w:tr w:rsidR="003462A0" w:rsidRPr="003462A0" w:rsidTr="004D0BED">
        <w:tc>
          <w:tcPr>
            <w:tcW w:w="1134"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8.11</w:t>
            </w:r>
          </w:p>
        </w:tc>
        <w:tc>
          <w:tcPr>
            <w:tcW w:w="7937"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Трудовой договор. Заключение и прекращение трудового договора. Особенности правового статуса несовершеннолетних при осуществлении трудовой деятельности</w:t>
            </w:r>
          </w:p>
        </w:tc>
      </w:tr>
      <w:tr w:rsidR="003462A0" w:rsidRPr="003462A0" w:rsidTr="004D0BED">
        <w:tc>
          <w:tcPr>
            <w:tcW w:w="1134"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8.12</w:t>
            </w:r>
          </w:p>
        </w:tc>
        <w:tc>
          <w:tcPr>
            <w:tcW w:w="7937"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Правонарушение и юридическая ответственность. Проступок и преступление. Опасность правонарушений для личности и общества. Особенности юридической ответственности несовершеннолетних</w:t>
            </w:r>
          </w:p>
        </w:tc>
      </w:tr>
      <w:tr w:rsidR="003462A0" w:rsidRPr="003462A0" w:rsidTr="004D0BED">
        <w:tc>
          <w:tcPr>
            <w:tcW w:w="1134"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8.13</w:t>
            </w:r>
          </w:p>
        </w:tc>
        <w:tc>
          <w:tcPr>
            <w:tcW w:w="7937"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Гражданско-правовые проступки и гражданско-правовая ответственность</w:t>
            </w:r>
          </w:p>
        </w:tc>
      </w:tr>
      <w:tr w:rsidR="003462A0" w:rsidRPr="003462A0" w:rsidTr="004D0BED">
        <w:tc>
          <w:tcPr>
            <w:tcW w:w="1134"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8.14</w:t>
            </w:r>
          </w:p>
        </w:tc>
        <w:tc>
          <w:tcPr>
            <w:tcW w:w="7937"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Административные проступки и административная ответственность</w:t>
            </w:r>
          </w:p>
        </w:tc>
      </w:tr>
      <w:tr w:rsidR="003462A0" w:rsidRPr="003462A0" w:rsidTr="004D0BED">
        <w:tc>
          <w:tcPr>
            <w:tcW w:w="1134"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8.15</w:t>
            </w:r>
          </w:p>
        </w:tc>
        <w:tc>
          <w:tcPr>
            <w:tcW w:w="7937"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Дисциплинарные проступки и дисциплинарная ответственность</w:t>
            </w:r>
          </w:p>
        </w:tc>
      </w:tr>
      <w:tr w:rsidR="003462A0" w:rsidRPr="003462A0" w:rsidTr="004D0BED">
        <w:tc>
          <w:tcPr>
            <w:tcW w:w="1134"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lastRenderedPageBreak/>
              <w:t>8.16</w:t>
            </w:r>
          </w:p>
        </w:tc>
        <w:tc>
          <w:tcPr>
            <w:tcW w:w="7937"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Преступления и уголовная ответственность</w:t>
            </w:r>
          </w:p>
        </w:tc>
      </w:tr>
      <w:tr w:rsidR="003462A0" w:rsidRPr="003462A0" w:rsidTr="004D0BED">
        <w:tc>
          <w:tcPr>
            <w:tcW w:w="1134" w:type="dxa"/>
          </w:tcPr>
          <w:p w:rsidR="003462A0" w:rsidRPr="003462A0" w:rsidRDefault="003462A0" w:rsidP="003462A0">
            <w:pPr>
              <w:jc w:val="center"/>
              <w:rPr>
                <w:rFonts w:ascii="Arial" w:hAnsi="Arial" w:cs="Arial"/>
                <w:sz w:val="20"/>
                <w:lang w:eastAsia="ru-RU"/>
              </w:rPr>
            </w:pPr>
            <w:r w:rsidRPr="003462A0">
              <w:rPr>
                <w:rFonts w:ascii="Arial" w:hAnsi="Arial" w:cs="Arial"/>
                <w:sz w:val="20"/>
                <w:lang w:eastAsia="ru-RU"/>
              </w:rPr>
              <w:t>8.17</w:t>
            </w:r>
          </w:p>
        </w:tc>
        <w:tc>
          <w:tcPr>
            <w:tcW w:w="7937" w:type="dxa"/>
          </w:tcPr>
          <w:p w:rsidR="003462A0" w:rsidRPr="003462A0" w:rsidRDefault="003462A0" w:rsidP="003462A0">
            <w:pPr>
              <w:jc w:val="both"/>
              <w:rPr>
                <w:rFonts w:ascii="Arial" w:hAnsi="Arial" w:cs="Arial"/>
                <w:sz w:val="20"/>
                <w:lang w:eastAsia="ru-RU"/>
              </w:rPr>
            </w:pPr>
            <w:r w:rsidRPr="003462A0">
              <w:rPr>
                <w:rFonts w:ascii="Arial" w:hAnsi="Arial" w:cs="Arial"/>
                <w:sz w:val="20"/>
                <w:lang w:eastAsia="ru-RU"/>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tc>
      </w:tr>
    </w:tbl>
    <w:p w:rsidR="00DC2629" w:rsidRDefault="00DC2629" w:rsidP="00B1329A">
      <w:pPr>
        <w:spacing w:before="1"/>
        <w:ind w:left="9135"/>
        <w:rPr>
          <w:sz w:val="24"/>
          <w:szCs w:val="24"/>
        </w:rPr>
      </w:pPr>
    </w:p>
    <w:p w:rsidR="004D0BED" w:rsidRPr="004D0BED" w:rsidRDefault="004D0BED" w:rsidP="004D0BED">
      <w:pPr>
        <w:spacing w:before="200"/>
        <w:ind w:firstLine="540"/>
        <w:jc w:val="both"/>
        <w:rPr>
          <w:rFonts w:ascii="Arial" w:hAnsi="Arial" w:cs="Arial"/>
          <w:sz w:val="20"/>
          <w:lang w:eastAsia="ru-RU"/>
        </w:rPr>
      </w:pPr>
      <w:r w:rsidRPr="004D0BED">
        <w:rPr>
          <w:rFonts w:ascii="Arial" w:hAnsi="Arial" w:cs="Arial"/>
          <w:sz w:val="20"/>
          <w:lang w:eastAsia="ru-RU"/>
        </w:rPr>
        <w:t>"152.9. Поурочное планирование</w:t>
      </w:r>
    </w:p>
    <w:p w:rsidR="004D0BED" w:rsidRPr="004D0BED" w:rsidRDefault="004D0BED" w:rsidP="004D0BED">
      <w:pPr>
        <w:ind w:firstLine="540"/>
        <w:jc w:val="both"/>
        <w:rPr>
          <w:rFonts w:ascii="Arial" w:hAnsi="Arial" w:cs="Arial"/>
          <w:sz w:val="20"/>
          <w:lang w:eastAsia="ru-RU"/>
        </w:rPr>
      </w:pPr>
    </w:p>
    <w:p w:rsidR="004D0BED" w:rsidRPr="004D0BED" w:rsidRDefault="004D0BED" w:rsidP="004D0BED">
      <w:pPr>
        <w:jc w:val="right"/>
        <w:rPr>
          <w:rFonts w:ascii="Arial" w:hAnsi="Arial" w:cs="Arial"/>
          <w:sz w:val="20"/>
          <w:lang w:eastAsia="ru-RU"/>
        </w:rPr>
      </w:pPr>
      <w:r w:rsidRPr="004D0BED">
        <w:rPr>
          <w:rFonts w:ascii="Arial" w:hAnsi="Arial" w:cs="Arial"/>
          <w:sz w:val="20"/>
          <w:lang w:eastAsia="ru-RU"/>
        </w:rPr>
        <w:t>Таблица 20</w:t>
      </w:r>
    </w:p>
    <w:p w:rsidR="004D0BED" w:rsidRPr="004D0BED" w:rsidRDefault="004D0BED" w:rsidP="004D0BED">
      <w:pPr>
        <w:ind w:firstLine="540"/>
        <w:jc w:val="both"/>
        <w:rPr>
          <w:rFonts w:ascii="Arial" w:hAnsi="Arial" w:cs="Arial"/>
          <w:sz w:val="20"/>
          <w:lang w:eastAsia="ru-RU"/>
        </w:rPr>
      </w:pPr>
    </w:p>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5 класс</w:t>
      </w:r>
    </w:p>
    <w:p w:rsidR="004D0BED" w:rsidRPr="004D0BED" w:rsidRDefault="004D0BED" w:rsidP="004D0BED">
      <w:pPr>
        <w:ind w:firstLine="540"/>
        <w:jc w:val="both"/>
        <w:rPr>
          <w:rFonts w:ascii="Arial" w:hAnsi="Arial" w:cs="Arial"/>
          <w:sz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3"/>
        <w:gridCol w:w="6463"/>
        <w:gridCol w:w="1473"/>
      </w:tblGrid>
      <w:tr w:rsidR="004D0BED" w:rsidRPr="004D0BED" w:rsidTr="004D0BED">
        <w:tc>
          <w:tcPr>
            <w:tcW w:w="1133"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N урока</w:t>
            </w:r>
          </w:p>
        </w:tc>
        <w:tc>
          <w:tcPr>
            <w:tcW w:w="6463"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Тема урока</w:t>
            </w:r>
          </w:p>
        </w:tc>
        <w:tc>
          <w:tcPr>
            <w:tcW w:w="1473"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Количество часов на практические работы</w:t>
            </w: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1</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Что изучает география? Географические объекты, процессы и явления</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2</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Географические методы изучения объектов и явлений. Практическая работа "Организация фенологических наблюдений в природе: планирование, участие в групповой работе, форма систематизации данных"</w:t>
            </w:r>
          </w:p>
        </w:tc>
        <w:tc>
          <w:tcPr>
            <w:tcW w:w="1473"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0,5</w:t>
            </w: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3</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Представления о мире в древности. Практическая работа "Сравнение карт Эратосфена, Птолемея и современных карт по предложенным учителем вопросам"</w:t>
            </w:r>
          </w:p>
        </w:tc>
        <w:tc>
          <w:tcPr>
            <w:tcW w:w="1473"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0,5</w:t>
            </w: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4</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География в эпоху Средневековья</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5</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Эпоха Великих географических открытий</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6</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Первое кругосветное плавание. Карта мира после эпохи Великих географических открытий</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7</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Географические открытия XVII - XIX вв. Поиски Южной Земли - открытие Австралии</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8</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Русские путешественники и мореплаватели на северо-востоке Азии. Первая русская кругосветная экспедиция</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9</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Географические исследования в XX в. Географические открытия Новейшего времени. Практическая работа "Обозначение на контурной карте географических объектов, открытых в разные периоды"</w:t>
            </w:r>
          </w:p>
        </w:tc>
        <w:tc>
          <w:tcPr>
            <w:tcW w:w="1473"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0,5</w:t>
            </w: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10</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Виды изображения земной поверхности. Планы местности. Условные знаки</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11</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Масштаб. Способы определения расстояний на местности. Практическая работа "Определение направлений и расстояний по плану местности"</w:t>
            </w:r>
          </w:p>
        </w:tc>
        <w:tc>
          <w:tcPr>
            <w:tcW w:w="1473"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0,5</w:t>
            </w: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12</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Глазомерная, полярная и маршрутная съемка местности</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13</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Изображение на планах местности неровностей земной поверхности. Абсолютная и относительная высоты. Профессия топограф</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14</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Ориентирование по плану местности. Разнообразие планов и области их применения. Практическая работа "Составление описания маршрута по плану местности"</w:t>
            </w:r>
          </w:p>
        </w:tc>
        <w:tc>
          <w:tcPr>
            <w:tcW w:w="1473"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0,5</w:t>
            </w: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lastRenderedPageBreak/>
              <w:t>Урок 15</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Различия глобуса и географических карт. Способы перехода от сферической поверхности глобуса к плоскости географической карты</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16</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Градусная сеть на глобусе и картах. Параллели и меридианы. Географические координаты. Практическая работа "Определение географических координат объектов и определение объектов по их географическим координатам"</w:t>
            </w:r>
          </w:p>
        </w:tc>
        <w:tc>
          <w:tcPr>
            <w:tcW w:w="1473"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0,5</w:t>
            </w: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17</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Определение расстояний по глобусу. Искажения на карте. Определение расстояний с помощью масштаба и градусной сети. Практическая работа "Определение направлений и расстояний по карте полушарий"</w:t>
            </w:r>
          </w:p>
        </w:tc>
        <w:tc>
          <w:tcPr>
            <w:tcW w:w="1473"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0,5</w:t>
            </w: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18</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19</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Географический атлас. Использование карт в жизни и хозяйственной деятельности людей. Система космической навигации. Геоинформационные системы. Профессия картограф</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20</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Резервный урок. Обобщающее повторение. Контрольная работа по разделу "Изображения земной поверхности"</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21</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Земля в Солнечной системе. Гипотезы возникновения Земли. Форма, размеры Земли, их географические следствия</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22</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Движения Земли. Географические следствия движения Земли вокруг Солнца. Дни весеннего и осеннего равноденствия, летнего и зимнего солнцестояния</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23</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Неравномерное распределение солнечного света и тепла на поверхности Земли. Пояса освещенности. Тропики и полярные круги</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24</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Вращение Земли вокруг своей оси. Смена дня и ночи на Земле. Практическая работа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tc>
        <w:tc>
          <w:tcPr>
            <w:tcW w:w="1473"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0,5</w:t>
            </w: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25</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Резервный урок. Обобщающее повторение по теме "Земля - планета Солнечной системы"</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26</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Литосфера - твердая оболочка Земли. Методы изучения земных глубин. Внутреннее строение Земли</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27</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Строение земной коры. Вещества земной коры: минералы и горные породы. Образование горных пород</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28</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Проявления внутренних и внешних процессов образования рельефа. Движение литосферных плит. Образование вулканов и причины землетрясений. Профессии сейсмолог и вулканолог</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29</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Разрушение и изменение горных пород и минералов под действием внешних и внутренних процессов. Формирование рельефа земной поверхности как результат действия внутренних и внешних сил</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30</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Человек и литосфера</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31</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Резервный урок. Контрольная работа по теме "Литосфера - каменная оболочка Земли"</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32</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 xml:space="preserve">Рельеф земной поверхности и методы его изучения. Практическая </w:t>
            </w:r>
            <w:r w:rsidRPr="004D0BED">
              <w:rPr>
                <w:rFonts w:ascii="Arial" w:hAnsi="Arial" w:cs="Arial"/>
                <w:sz w:val="20"/>
                <w:lang w:eastAsia="ru-RU"/>
              </w:rPr>
              <w:lastRenderedPageBreak/>
              <w:t>работа "Описание горной системы или равнины по физической карте"</w:t>
            </w:r>
          </w:p>
        </w:tc>
        <w:tc>
          <w:tcPr>
            <w:tcW w:w="1473"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lastRenderedPageBreak/>
              <w:t>0,5</w:t>
            </w: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lastRenderedPageBreak/>
              <w:t>Урок 33</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Рельеф дна Мирового океана. Острова, их типы по происхождению</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34</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Сезонные изменения. Практическая работа "Анализ результатов фенологических наблюдений и наблюдений за погодой"</w:t>
            </w:r>
          </w:p>
        </w:tc>
        <w:tc>
          <w:tcPr>
            <w:tcW w:w="1473"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0,5</w:t>
            </w:r>
          </w:p>
        </w:tc>
      </w:tr>
      <w:tr w:rsidR="004D0BED" w:rsidRPr="004D0BED" w:rsidTr="004D0BED">
        <w:tc>
          <w:tcPr>
            <w:tcW w:w="9069" w:type="dxa"/>
            <w:gridSpan w:val="3"/>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ОБЩЕЕ КОЛИЧЕСТВО УРОКОВ ПО ПРОГРАММЕ: 34, из них уроков, отведенных на контрольные работы (в том числе Всероссийские проверочные работы), - не более 3</w:t>
            </w:r>
          </w:p>
        </w:tc>
      </w:tr>
    </w:tbl>
    <w:p w:rsidR="004D0BED" w:rsidRPr="004D0BED" w:rsidRDefault="004D0BED" w:rsidP="004D0BED">
      <w:pPr>
        <w:ind w:firstLine="540"/>
        <w:jc w:val="both"/>
        <w:rPr>
          <w:rFonts w:ascii="Arial" w:hAnsi="Arial" w:cs="Arial"/>
          <w:sz w:val="20"/>
          <w:lang w:eastAsia="ru-RU"/>
        </w:rPr>
      </w:pPr>
    </w:p>
    <w:p w:rsidR="004D0BED" w:rsidRPr="004D0BED" w:rsidRDefault="004D0BED" w:rsidP="004D0BED">
      <w:pPr>
        <w:jc w:val="right"/>
        <w:rPr>
          <w:rFonts w:ascii="Arial" w:hAnsi="Arial" w:cs="Arial"/>
          <w:sz w:val="20"/>
          <w:lang w:eastAsia="ru-RU"/>
        </w:rPr>
      </w:pPr>
      <w:r w:rsidRPr="004D0BED">
        <w:rPr>
          <w:rFonts w:ascii="Arial" w:hAnsi="Arial" w:cs="Arial"/>
          <w:sz w:val="20"/>
          <w:lang w:eastAsia="ru-RU"/>
        </w:rPr>
        <w:t>Таблица 20.1</w:t>
      </w:r>
    </w:p>
    <w:p w:rsidR="004D0BED" w:rsidRPr="004D0BED" w:rsidRDefault="004D0BED" w:rsidP="004D0BED">
      <w:pPr>
        <w:ind w:firstLine="540"/>
        <w:jc w:val="both"/>
        <w:rPr>
          <w:rFonts w:ascii="Arial" w:hAnsi="Arial" w:cs="Arial"/>
          <w:sz w:val="20"/>
          <w:lang w:eastAsia="ru-RU"/>
        </w:rPr>
      </w:pPr>
    </w:p>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6 класс</w:t>
      </w:r>
    </w:p>
    <w:p w:rsidR="004D0BED" w:rsidRPr="004D0BED" w:rsidRDefault="004D0BED" w:rsidP="004D0BED">
      <w:pPr>
        <w:ind w:firstLine="540"/>
        <w:jc w:val="both"/>
        <w:rPr>
          <w:rFonts w:ascii="Arial" w:hAnsi="Arial" w:cs="Arial"/>
          <w:sz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3"/>
        <w:gridCol w:w="6463"/>
        <w:gridCol w:w="1473"/>
      </w:tblGrid>
      <w:tr w:rsidR="004D0BED" w:rsidRPr="004D0BED" w:rsidTr="004D0BED">
        <w:tc>
          <w:tcPr>
            <w:tcW w:w="1133"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N урока</w:t>
            </w:r>
          </w:p>
        </w:tc>
        <w:tc>
          <w:tcPr>
            <w:tcW w:w="6463"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Тема урока</w:t>
            </w:r>
          </w:p>
        </w:tc>
        <w:tc>
          <w:tcPr>
            <w:tcW w:w="1473"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Количество часов на практические работы</w:t>
            </w: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1</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Гидросфера и методы ее изучения. Части гидросферы. Мировой круговорот воды. Значение гидросферы</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2</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Исследования вод Мирового океана. Профессия океанолог. Соленость и температура океанических вод. Океанические течения</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3</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Мировой океан и его части</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4</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Движения вод Мирового океана. Стихийные явления в Мировом океане. Способы изучения и наблюдения за загрязнением вод Мирового океана</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5</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Воды суши. Способы изображения внутренних вод на картах. Реки. Практическая работа "Сравнение двух рек (России и мира) по заданным признакам"</w:t>
            </w:r>
          </w:p>
        </w:tc>
        <w:tc>
          <w:tcPr>
            <w:tcW w:w="1473"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0,5</w:t>
            </w: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6</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Озера. Профессия гидролог. Практическая работа "Характеристика одного из крупнейших озер России по плану в форме презентации"</w:t>
            </w:r>
          </w:p>
        </w:tc>
        <w:tc>
          <w:tcPr>
            <w:tcW w:w="1473"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0,5</w:t>
            </w: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7</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Подземные воды, их происхождение, условия залегания и использования. Минеральные источники</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8</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Природные ледники: горные и покровные. Профессия гляциолог. Многолетняя мерзлота</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9</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Человек и гидросфера. Практическая работа "Составление перечня поверхностных водных объектов своего края и их систематизация в форме таблицы"</w:t>
            </w:r>
          </w:p>
        </w:tc>
        <w:tc>
          <w:tcPr>
            <w:tcW w:w="1473"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0,5</w:t>
            </w: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10</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Резервный урок. Обобщающее повторение по теме "Гидросфера - водная оболочка Земли"</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11</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Воздушная оболочка Земли: газовый состав, строение и значение атмосферы</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12</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Температура воздуха. Суточный ход температуры воздуха</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13</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Годовой ход температуры воздуха</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14</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Атмосферное давление. Ветер и причины его возникновения. Роза ветров</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15</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Вода в атмосфере. Влажность воздуха. Облака и их виды. Туман</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lastRenderedPageBreak/>
              <w:t>Урок 16</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Образование и выпадение атмосферных осадков. Виды атмосферных осадков</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17</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Погода и ее показатели. Причины изменения погоды. Практическая работа "Представление результатов наблюдения за погодой своей местности в виде розы ветров"</w:t>
            </w:r>
          </w:p>
        </w:tc>
        <w:tc>
          <w:tcPr>
            <w:tcW w:w="1473"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0,5</w:t>
            </w: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18</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Климат и климатообразующие факторы. Зависимость климата от географической широты и высоты местности над уровнем моря</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19</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Человек и атмосфера. Адаптация человека к климатическим условиям. Стихийные явления в атмосфере</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20</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Профессия метеоролог. Практическая работа "Анализ графиков суточного хода температуры воздуха и относительной влажности с целью установления зависимости между данными элементами погоды"</w:t>
            </w:r>
          </w:p>
        </w:tc>
        <w:tc>
          <w:tcPr>
            <w:tcW w:w="1473"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0,5</w:t>
            </w: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21</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Современные изменения климата. Способы изучения и наблюдения за глобальным климатом. Профессия климатолог</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22</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Резервный урок. Обобщающее повторение. Контрольная работа по теме "Атмосфера - воздушная оболочка"</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23</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Биосфера - оболочка жизни. Границы биосферы. Профессии биогеограф и геоэколог</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24</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Растительный и животный мир Земли. Его разнообразие. Практическая работа "Характеристика растительности участка местности своего края"</w:t>
            </w:r>
          </w:p>
        </w:tc>
        <w:tc>
          <w:tcPr>
            <w:tcW w:w="1473"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0,5</w:t>
            </w: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25</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Приспособление живых организмов к среде обитания в разных природных зонах</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26</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Жизнь в океане. Изменение животного и растительного мира океана с глубиной и географической широтой</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27</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Контрольная работа</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28</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Резервный урок. Контрольная работа по теме "Биосфера - оболочка жизни"</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29</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Человек как часть биосферы. Распространение людей на Земле. Исследования и экологические проблемы</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30</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Взаимосвязь оболочек Земли. Понятие о природном комплексе. Природно-территориальный комплекс</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31</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Природные комплексы своей местности. Практическая работа "Характеристика локального природного комплекса"</w:t>
            </w:r>
          </w:p>
        </w:tc>
        <w:tc>
          <w:tcPr>
            <w:tcW w:w="1473"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0,5</w:t>
            </w: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32</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Круговороты веществ на Земле</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33</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Почва, ее строение и состав. Охрана почв</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34</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Резервный урок. Природная среда. Охрана природы. Природные особо охраняемые территории. Всемирное наследие ЮНЕСКО</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9069" w:type="dxa"/>
            <w:gridSpan w:val="3"/>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ОБЩЕЕ КОЛИЧЕСТВО УРОКОВ ПО ПРОГРАММЕ: 34, из них уроков, отведенных на контрольные работы (в том числе Всероссийские проверочные работы), - не более 3</w:t>
            </w:r>
          </w:p>
        </w:tc>
      </w:tr>
    </w:tbl>
    <w:p w:rsidR="004D0BED" w:rsidRPr="004D0BED" w:rsidRDefault="004D0BED" w:rsidP="004D0BED">
      <w:pPr>
        <w:ind w:firstLine="540"/>
        <w:jc w:val="both"/>
        <w:rPr>
          <w:rFonts w:ascii="Arial" w:hAnsi="Arial" w:cs="Arial"/>
          <w:sz w:val="20"/>
          <w:lang w:eastAsia="ru-RU"/>
        </w:rPr>
      </w:pPr>
    </w:p>
    <w:p w:rsidR="004D0BED" w:rsidRPr="004D0BED" w:rsidRDefault="004D0BED" w:rsidP="004D0BED">
      <w:pPr>
        <w:jc w:val="right"/>
        <w:rPr>
          <w:rFonts w:ascii="Arial" w:hAnsi="Arial" w:cs="Arial"/>
          <w:sz w:val="20"/>
          <w:lang w:eastAsia="ru-RU"/>
        </w:rPr>
      </w:pPr>
      <w:r w:rsidRPr="004D0BED">
        <w:rPr>
          <w:rFonts w:ascii="Arial" w:hAnsi="Arial" w:cs="Arial"/>
          <w:sz w:val="20"/>
          <w:lang w:eastAsia="ru-RU"/>
        </w:rPr>
        <w:t>Таблица 20.2</w:t>
      </w:r>
    </w:p>
    <w:p w:rsidR="004D0BED" w:rsidRPr="004D0BED" w:rsidRDefault="004D0BED" w:rsidP="004D0BED">
      <w:pPr>
        <w:ind w:firstLine="540"/>
        <w:jc w:val="both"/>
        <w:rPr>
          <w:rFonts w:ascii="Arial" w:hAnsi="Arial" w:cs="Arial"/>
          <w:sz w:val="20"/>
          <w:lang w:eastAsia="ru-RU"/>
        </w:rPr>
      </w:pPr>
    </w:p>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7 класс</w:t>
      </w:r>
    </w:p>
    <w:p w:rsidR="004D0BED" w:rsidRPr="004D0BED" w:rsidRDefault="004D0BED" w:rsidP="004D0BED">
      <w:pPr>
        <w:ind w:firstLine="540"/>
        <w:jc w:val="both"/>
        <w:rPr>
          <w:rFonts w:ascii="Arial" w:hAnsi="Arial" w:cs="Arial"/>
          <w:sz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3"/>
        <w:gridCol w:w="6463"/>
        <w:gridCol w:w="1473"/>
      </w:tblGrid>
      <w:tr w:rsidR="004D0BED" w:rsidRPr="004D0BED" w:rsidTr="004D0BED">
        <w:tc>
          <w:tcPr>
            <w:tcW w:w="1133"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N урока</w:t>
            </w:r>
          </w:p>
        </w:tc>
        <w:tc>
          <w:tcPr>
            <w:tcW w:w="6463"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Тема урока</w:t>
            </w:r>
          </w:p>
        </w:tc>
        <w:tc>
          <w:tcPr>
            <w:tcW w:w="1473"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 xml:space="preserve">Количество </w:t>
            </w:r>
            <w:r w:rsidRPr="004D0BED">
              <w:rPr>
                <w:rFonts w:ascii="Arial" w:hAnsi="Arial" w:cs="Arial"/>
                <w:sz w:val="20"/>
                <w:lang w:eastAsia="ru-RU"/>
              </w:rPr>
              <w:lastRenderedPageBreak/>
              <w:t>часов на практические работы</w:t>
            </w: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lastRenderedPageBreak/>
              <w:t>Урок 1</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Географическая оболочка: особенности строения и свойства. Целостность, зональность, ритмичность и их географические следствия</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2</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Географическая зональность (природные зоны) и высотная поясность. Современные исследования по сохранению важнейших биотопов Земли. Практическая работа "Выявление проявления широтной зональности по картам природных зон"</w:t>
            </w:r>
          </w:p>
        </w:tc>
        <w:tc>
          <w:tcPr>
            <w:tcW w:w="1473"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0,5</w:t>
            </w: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3</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История Земли как планеты</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4</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Литосферные плиты и их движение</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5</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Материки, океаны и части света</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6</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Сейсмические пояса Земли. Практическая работа "Объяснение вулканических или сейсмических событий, о которых говорится в тексте"</w:t>
            </w:r>
          </w:p>
        </w:tc>
        <w:tc>
          <w:tcPr>
            <w:tcW w:w="1473"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0,5</w:t>
            </w: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7</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Формирование современного рельефа Земли. Внешние и внутренние процессы рельефообразования. Практическая работа "Анализ физической карты и карты строения земной коры с целью выявления закономерностей распространения крупных форм рельефа"</w:t>
            </w:r>
          </w:p>
        </w:tc>
        <w:tc>
          <w:tcPr>
            <w:tcW w:w="1473"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0,5</w:t>
            </w: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8</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Полезные ископаемые</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9</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Резервный урок. Обобщающее повторение по теме "Литосфера и рельеф Земли"</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10</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Закономерности распределения температуры воздуха</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11</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Закономерности распределения атмосферных осадков. Пояса атмосферного давления на Земле</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12</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Воздушные массы, их типы. Преобладающие ветры</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13</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Разнообразие климата на Земле. Климатообразующие факторы. Характеристика климатических поясов Земли</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14</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Влияние климатических условий на жизнь людей. Глобальные изменения климата и различные точки зрения на их причины</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15</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Карты климатических поясов. Климатограмма. Практическая работа "Описание климата территории по климатической карте и климатограмме"</w:t>
            </w:r>
          </w:p>
        </w:tc>
        <w:tc>
          <w:tcPr>
            <w:tcW w:w="1473"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0,5</w:t>
            </w: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16</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Резервный урок. Обобщающее повторение по теме "Атмосфера и климаты Земли"</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17</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Мировой океан и его части</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18</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Система океанических течений. Влияние теплых и холодных океанических течений на климат</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19</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Соленость и карта солености поверхностных вод Мирового океана. Практическая работа "Выявление закономерностей изменения солености поверхностных вод Мирового океана и распространения теплых и холодных течений у западных и восточных побережий материков"</w:t>
            </w:r>
          </w:p>
        </w:tc>
        <w:tc>
          <w:tcPr>
            <w:tcW w:w="1473"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0,5</w:t>
            </w: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20</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Образование льдов в Мировом океане. Изменения ледовитости и уровня Мирового океана, их причины и следствия</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lastRenderedPageBreak/>
              <w:t>Урок 21</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Жизнь в океане. Основные районы рыболовства. Экологические проблемы Мирового океана. Практическая работа "Сравнение двух океанов по предложенному учителем плану с использованием нескольких источников географической информации"</w:t>
            </w:r>
          </w:p>
        </w:tc>
        <w:tc>
          <w:tcPr>
            <w:tcW w:w="1473"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0,5</w:t>
            </w: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22</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Обобщающее повторение по темам: "Атмосфера и климаты Земли" и "Мировой океан - основная часть гидросферы"</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23</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Заселение Земли человеком. Современная численность населения мира. Изменение численности населения во времени</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24</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Методы определения численности населения, переписи населения. Практическая работа "Определение, сравнение темпов изменения численности населения отдельных регионов мира по статистическим материалам"</w:t>
            </w:r>
          </w:p>
        </w:tc>
        <w:tc>
          <w:tcPr>
            <w:tcW w:w="1473"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0,5</w:t>
            </w: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25</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Размещение и плотность населения. Практическая работа "Определение и сравнение различий в численности, плотности населения отдельных стран по разным источникам"</w:t>
            </w:r>
          </w:p>
        </w:tc>
        <w:tc>
          <w:tcPr>
            <w:tcW w:w="1473"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0,5</w:t>
            </w: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26</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Народы и религии мира. Этнический состав населения мира. Языковая классификация народов мира</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27</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Мировые и национальные религии. География мировых религий</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28</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Хозяйственная деятельность людей. Города и сельские поселения. Культурно-исторические регионы мира</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29</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Комплексные карты. Многообразие стран. Профессия менеджер в сфере туризма, экскурсовод. Практическая работа "Сравнение занятий населения двух стран по комплексным картам"</w:t>
            </w:r>
          </w:p>
        </w:tc>
        <w:tc>
          <w:tcPr>
            <w:tcW w:w="1473"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0,5</w:t>
            </w: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30</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Африка. История открытия. Географическое положение</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31</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Африка. Основные черты рельефа, климата и внутренних вод. Природные комплексы. Практическая работа "Объяснение годового хода температур и режима выпадения атмосферных осадков в экваториальном климатическом поясе"</w:t>
            </w:r>
          </w:p>
        </w:tc>
        <w:tc>
          <w:tcPr>
            <w:tcW w:w="1473"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0,5</w:t>
            </w: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32</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Африка. Население. Политическая карта. Изменение природы под влиянием хозяйственной деятельности человека</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33</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Африка. Крупнейшие по территории и численности населения страны</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34</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Южная Америка. История открытия. Географическое положение</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35</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Южная Америка. Основные черты рельефа, климата и внутренних вод. Зональные и азональные природные комплексы</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36</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Южная Америка. Население. Политическая карта. Изменение природы под влиянием хозяйственной деятельности человека</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37</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Южная Америка. Крупнейшие по территории и численности населения страны</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38</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Австралия и Океания. История открытия. Географическое положение</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39</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Австралия и Океания. Основные черты рельефа, климата и внутренних вод. Природные комплексы. Практическая работа "Сравнение особенностей климата Африки, Южной Америки и Австралии по плану"</w:t>
            </w:r>
          </w:p>
        </w:tc>
        <w:tc>
          <w:tcPr>
            <w:tcW w:w="1473"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0,5</w:t>
            </w: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40</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Австралия и Океания. Население. Политическая карта. Изменение природы под влиянием хозяйственной деятельности человека</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lastRenderedPageBreak/>
              <w:t>Урок 41</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Практическая работа "Сравнение географического положения двух (любых) южных материков"</w:t>
            </w:r>
          </w:p>
        </w:tc>
        <w:tc>
          <w:tcPr>
            <w:tcW w:w="1473"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w:t>
            </w: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42</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Практическая работа "Объяснение особенностей размещения населения Австралии или одной из стран Африки или Южной Америки"</w:t>
            </w:r>
          </w:p>
        </w:tc>
        <w:tc>
          <w:tcPr>
            <w:tcW w:w="1473"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w:t>
            </w: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43</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Практическая работа "Описание Австралии или одной из стран Африки или Южной Америки по географическим картам"</w:t>
            </w:r>
          </w:p>
        </w:tc>
        <w:tc>
          <w:tcPr>
            <w:tcW w:w="1473"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w:t>
            </w: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44</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Антарктида - уникальный материк. Освоение человеком Антарктиды. Роль России в открытиях и исследованиях ледового континента</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45</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Обобщающее повторение "Южные материки". Контрольная работа по теме "Южные материки"</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46</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Северная Америка. История открытия и освоения</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47</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Северная Америка. Географическое положение</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48</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Северная Америка. Основные черты рельефа, климата и внутренних вод. Зональные и азональные природные комплексы</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49</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Северная Америка. Население. Политическая карта. Крупнейшие по территории и численности населения страны</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50</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Северная Америка. Изменение природы под влиянием хозяйственной деятельности человека</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51</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Резервный урок. Обобщающее повторение по теме "Северные материки. Северная Америка"</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52</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Евразия. История открытия и освоения</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53</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Евразия. Географическое положение</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54</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Евразия. Основные черты рельефа и определяющие его факторы</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55</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Евразия. Основные черты климата. Практическая работа "Объяснение климатических различий территорий, находящихся на одной географической широте, на примере умеренного климатического пояса"</w:t>
            </w:r>
          </w:p>
        </w:tc>
        <w:tc>
          <w:tcPr>
            <w:tcW w:w="1473"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0,5</w:t>
            </w: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56</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Евразия. Основные черты внутренних вод и определяющие их факторы</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57</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Контрольная работа</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58</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Контрольная работа</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59</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Евразия. Зональные и азональные природные комплексы. Практическая работа "Представление в виде таблицы информации о компонентах природы одной из природных зон на основе анализа нескольких источников информации"</w:t>
            </w:r>
          </w:p>
        </w:tc>
        <w:tc>
          <w:tcPr>
            <w:tcW w:w="1473"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0,5</w:t>
            </w: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60</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Евразия. Население</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61</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Евразия. Политическая карта</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62</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Евразия. Крупнейшие по территории и численности населения страны</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63</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Евразия. Изменение природы под влиянием хозяйственной деятельности человека</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64</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 xml:space="preserve">Практическая работа "Объяснение распространения зон </w:t>
            </w:r>
            <w:r w:rsidRPr="004D0BED">
              <w:rPr>
                <w:rFonts w:ascii="Arial" w:hAnsi="Arial" w:cs="Arial"/>
                <w:sz w:val="20"/>
                <w:lang w:eastAsia="ru-RU"/>
              </w:rPr>
              <w:lastRenderedPageBreak/>
              <w:t>современного вулканизма и землетрясений на территории Северной Америки и Евразии"</w:t>
            </w:r>
          </w:p>
        </w:tc>
        <w:tc>
          <w:tcPr>
            <w:tcW w:w="1473"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lastRenderedPageBreak/>
              <w:t>1</w:t>
            </w: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lastRenderedPageBreak/>
              <w:t>Урок 65</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Практическая работа "Описание одной из стран Северной Америки или Евразии в форме презентации (с целью привлечения туристов, создания положительного образа страны и другое)"</w:t>
            </w:r>
          </w:p>
        </w:tc>
        <w:tc>
          <w:tcPr>
            <w:tcW w:w="1473"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w:t>
            </w: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66</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Резервный урок. Контрольная работа по теме "Северные материки". Обобщающее повторение по теме "Северные материки"</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67</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Влияние закономерностей географической оболочки на жизнь и деятельность людей. Практическая работа "Характеристика изменений компонентов природы на территории одной из стран мира в результате деятельности человека"</w:t>
            </w:r>
          </w:p>
        </w:tc>
        <w:tc>
          <w:tcPr>
            <w:tcW w:w="1473"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0,5</w:t>
            </w: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68</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Международное сотрудничество в охране природы. Глобальные проблемы человечества. Программа Организации Объединенных Наций и цели устойчивого развития. Всемирное наследие ЮНЕСКО: природные и культурные объекты</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9069" w:type="dxa"/>
            <w:gridSpan w:val="3"/>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ОБЩЕЕ КОЛИЧЕСТВО УРОКОВ ПО ПРОГРАММЕ: 68, из них уроков, отведенных на контрольные работы (в том числе Всероссийские проверочные работы), - не более 6</w:t>
            </w:r>
          </w:p>
        </w:tc>
      </w:tr>
    </w:tbl>
    <w:p w:rsidR="004D0BED" w:rsidRPr="004D0BED" w:rsidRDefault="004D0BED" w:rsidP="004D0BED">
      <w:pPr>
        <w:ind w:firstLine="540"/>
        <w:jc w:val="both"/>
        <w:rPr>
          <w:rFonts w:ascii="Arial" w:hAnsi="Arial" w:cs="Arial"/>
          <w:sz w:val="20"/>
          <w:lang w:eastAsia="ru-RU"/>
        </w:rPr>
      </w:pPr>
    </w:p>
    <w:p w:rsidR="004D0BED" w:rsidRPr="004D0BED" w:rsidRDefault="004D0BED" w:rsidP="004D0BED">
      <w:pPr>
        <w:jc w:val="right"/>
        <w:rPr>
          <w:rFonts w:ascii="Arial" w:hAnsi="Arial" w:cs="Arial"/>
          <w:sz w:val="20"/>
          <w:lang w:eastAsia="ru-RU"/>
        </w:rPr>
      </w:pPr>
      <w:r w:rsidRPr="004D0BED">
        <w:rPr>
          <w:rFonts w:ascii="Arial" w:hAnsi="Arial" w:cs="Arial"/>
          <w:sz w:val="20"/>
          <w:lang w:eastAsia="ru-RU"/>
        </w:rPr>
        <w:t>Таблица 20.3</w:t>
      </w:r>
    </w:p>
    <w:p w:rsidR="004D0BED" w:rsidRPr="004D0BED" w:rsidRDefault="004D0BED" w:rsidP="004D0BED">
      <w:pPr>
        <w:ind w:firstLine="540"/>
        <w:jc w:val="both"/>
        <w:rPr>
          <w:rFonts w:ascii="Arial" w:hAnsi="Arial" w:cs="Arial"/>
          <w:sz w:val="20"/>
          <w:lang w:eastAsia="ru-RU"/>
        </w:rPr>
      </w:pPr>
    </w:p>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8 класс</w:t>
      </w:r>
    </w:p>
    <w:p w:rsidR="004D0BED" w:rsidRPr="004D0BED" w:rsidRDefault="004D0BED" w:rsidP="004D0BED">
      <w:pPr>
        <w:ind w:firstLine="540"/>
        <w:jc w:val="both"/>
        <w:rPr>
          <w:rFonts w:ascii="Arial" w:hAnsi="Arial" w:cs="Arial"/>
          <w:sz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3"/>
        <w:gridCol w:w="6463"/>
        <w:gridCol w:w="1473"/>
      </w:tblGrid>
      <w:tr w:rsidR="004D0BED" w:rsidRPr="004D0BED" w:rsidTr="004D0BED">
        <w:tc>
          <w:tcPr>
            <w:tcW w:w="1133"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N урока</w:t>
            </w:r>
          </w:p>
        </w:tc>
        <w:tc>
          <w:tcPr>
            <w:tcW w:w="6463"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Тема урока</w:t>
            </w:r>
          </w:p>
        </w:tc>
        <w:tc>
          <w:tcPr>
            <w:tcW w:w="1473"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Количество часов на практические работы</w:t>
            </w: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1</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История освоения и заселения территории современной России в XI - XVI вв.</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2</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Расширение территории России в XVI - XIX вв. Русские первопроходцы</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3</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Изменения внешних границ России в XX в.</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4</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Воссоединение Крыма с Россией. Практическая работа "Представление в виде таблицы сведений об изменении границ России на разных исторических этапах на основе анализа географических карт"</w:t>
            </w:r>
          </w:p>
        </w:tc>
        <w:tc>
          <w:tcPr>
            <w:tcW w:w="1473"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0,5</w:t>
            </w: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5</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Государственная территория России. Территориальные воды. Государственная граница России. Географическое положение России</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6</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Границы Российской Федерации. Страны - соседи России. Моря, омывающие территорию России</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7</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Россия на карте часовых поясов мира. Карта часовых зон России</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8</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Практическая работа "Определение различия во времени для разных городов России по карте часовых зон"</w:t>
            </w:r>
          </w:p>
        </w:tc>
        <w:tc>
          <w:tcPr>
            <w:tcW w:w="1473"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w:t>
            </w: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9</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Федеративное устройство России. Субъекты Российской Федерации, их равноправие и разнообразие</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10</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Федеральные округа. Районирование. Виды районирования территории</w:t>
            </w:r>
          </w:p>
        </w:tc>
        <w:tc>
          <w:tcPr>
            <w:tcW w:w="1473"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w:t>
            </w: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11</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 xml:space="preserve">Макрорегионы России. Крупные географические районы России. </w:t>
            </w:r>
            <w:r w:rsidRPr="004D0BED">
              <w:rPr>
                <w:rFonts w:ascii="Arial" w:hAnsi="Arial" w:cs="Arial"/>
                <w:sz w:val="20"/>
                <w:lang w:eastAsia="ru-RU"/>
              </w:rPr>
              <w:lastRenderedPageBreak/>
              <w:t>Практическая работа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lastRenderedPageBreak/>
              <w:t>Урок 12</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Природные условия и природные ресурсы. Классификации природных ресурсов</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13</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Резервный урок. Обобщающее повторение по теме "Географическое пространство России"</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14</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Резервный урок. Обобщающее повторение по темам "История формирования и освоения территории России" и "Географическое положение и границы России"</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15</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Природно-ресурсный капитал и экологический потенциал России. Принципы рационального природопользования и методы их реализации</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16</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Минеральные ресурсы страны и проблемы их рационального использования. Основные ресурсные базы</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17</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Практическая работа "Характеристика природно-ресурсного капитала своего края по картам и статистическим материалам"</w:t>
            </w:r>
          </w:p>
        </w:tc>
        <w:tc>
          <w:tcPr>
            <w:tcW w:w="1473"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w:t>
            </w: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18</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Основные этапы формирования земной коры на территории России. Платформы и плиты. Пояса горообразования. Геохронологическая таблица</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19</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Основные формы рельефа и особенности их распространения на территории России</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20</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Зависимость между тектоническим строением, рельефом и размещением основных групп полезных ископаемых по территории страны</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21</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Современные процессы, формирующие рельеф. Области современного горообразования, землетрясений и вулканизма</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22</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Влияние внешних процессов на формирование рельефа. Древнее и современное оледенения</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23</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Практическая работа "Объяснение распространения по территории России опасных геологических явлений"</w:t>
            </w:r>
          </w:p>
        </w:tc>
        <w:tc>
          <w:tcPr>
            <w:tcW w:w="1473"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w:t>
            </w: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24</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Изменение рельефа под влиянием деятельности человека. Антропогенные формы рельефа</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25</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Особенности рельефа своего края. Практическая работа "Объяснение особенностей рельефа своего края"</w:t>
            </w:r>
          </w:p>
        </w:tc>
        <w:tc>
          <w:tcPr>
            <w:tcW w:w="1473"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0,5</w:t>
            </w: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26</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Факторы, определяющие климат России</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27</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Основные типы воздушных масс и их циркуляция на территории России. Атмосферные фронты, циклоны и антициклоны. Карты погоды. Практическая работа "Описание и прогнозирование погоды территории по карте погоды"</w:t>
            </w:r>
          </w:p>
        </w:tc>
        <w:tc>
          <w:tcPr>
            <w:tcW w:w="1473"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0,5</w:t>
            </w: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28</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Распределение температуры воздуха по территории России</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29</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Распределение атмосферных осадков по территории России. Коэффициент увлажнения. Практическая работа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tc>
        <w:tc>
          <w:tcPr>
            <w:tcW w:w="1473"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0,5</w:t>
            </w: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30</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Климатические пояса и типы климатов России, их характеристики</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lastRenderedPageBreak/>
              <w:t>Урок 31</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Изменение климата под влиянием естественных и антропогенных факторов. Влияние климата на жизнь и хозяйственную деятельность населения. Агроклиматические ресурсы. Опасные и неблагоприятные метеорологические явления</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32</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Особенности климата своего края. Практическая работа "Оценка влияния основных климатических показателей своего края на жизнь и хозяйственную деятельность населения"</w:t>
            </w:r>
          </w:p>
        </w:tc>
        <w:tc>
          <w:tcPr>
            <w:tcW w:w="1473"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0,5</w:t>
            </w: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33</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Моря как аквальные природные комплексы</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34</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Реки России. Распределение рек по бассейнам океанов. Практическая работа "Объяснение распространения опасных гидрологических природных явлений на территории страны"</w:t>
            </w:r>
          </w:p>
        </w:tc>
        <w:tc>
          <w:tcPr>
            <w:tcW w:w="1473"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0,5</w:t>
            </w: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35</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Роль рек в жизни населения и развитии хозяйства России. Практическая работа "Сравнение особенностей режима и характера течения двух рек России"</w:t>
            </w:r>
          </w:p>
        </w:tc>
        <w:tc>
          <w:tcPr>
            <w:tcW w:w="1473"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0,5</w:t>
            </w: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36</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Крупнейшие озера, их происхождение. Болота. Подземные воды</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37</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Ледники. Многолетняя мерзлота</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38</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Неравномерность распределения водных ресурсов. Рост их потребления и загрязнения. Пути сохранения качества водных ресурсов. Внутренние воды и водные ресурсы своего региона и своей местности</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39</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Резервный урок. Контрольная работа по разделу "Природа России". Обобщающее повторение по темам: "Геологическое строение, рельеф и полезные ископаемые", "Климат и климатические ресурсы", "Моря России и внутренние воды"</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40</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Почва - особый компонент природы. Факторы образования почв</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41</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Основные зональные типы почв, их свойства, различия в плодородии</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42</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Почвенные ресурсы России. Меры по сохранению плодородия почв: мелиорация земель, борьба с эрозией почв и их загрязнением</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43</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Богатство растительного и животного мира России: видовое разнообразие, факторы, его определяющие</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44</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Особенности растительного и животного мира различных природно-хозяйственных зон России</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45</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Природно-хозяйственные зоны России: взаимосвязь и взаимообусловленность их компонентов</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46</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Природно-хозяйственные зоны России. Арктическая пустыня, тундра и лесотундра</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47</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Природно-хозяйственные зоны России. Тайга</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48</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Природно-хозяйственные зоны России. Смешанные и широколиственные леса</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49</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Природно-хозяйственные зоны России. Степи и лесостепи</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50</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Природно-хозяйственные зоны России. Пустыни и полупустыни</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51</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Высотная поясность в горах на территории России. Горные системы европейской части России (Крымские горы, Кавказ, Урал)</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52</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 xml:space="preserve">Горные системы азиатской части России. Практическая работа </w:t>
            </w:r>
            <w:r w:rsidRPr="004D0BED">
              <w:rPr>
                <w:rFonts w:ascii="Arial" w:hAnsi="Arial" w:cs="Arial"/>
                <w:sz w:val="20"/>
                <w:lang w:eastAsia="ru-RU"/>
              </w:rPr>
              <w:lastRenderedPageBreak/>
              <w:t>"Объяснение различий структуры высотной поясности в горных системах"</w:t>
            </w:r>
          </w:p>
        </w:tc>
        <w:tc>
          <w:tcPr>
            <w:tcW w:w="1473"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lastRenderedPageBreak/>
              <w:t>0,5</w:t>
            </w: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lastRenderedPageBreak/>
              <w:t>Урок 53</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Природные ресурсы природно-хозяйственных зон и их использование, экологические проблемы. Практическая работа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tc>
        <w:tc>
          <w:tcPr>
            <w:tcW w:w="1473"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0,5</w:t>
            </w: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54</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Особо охраняемые природные территории России и своего края. Объекты Всемирного природного наследия ЮНЕСКО; растения и животные, занесенные в Красную книгу России</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55</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Динамика численности населения России в XX - XXI вв. и факторы, определяющие ее. Переписи населения России. Основные меры современной демографической политики государства</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56</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Естественное движение населения. Географические различия в пределах разных регионов России</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57</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Резервный урок. Обобщающее повторение по теме "Природно-хозяйственные зоны"</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58</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Резервный урок. Обобщающее повторение по темам "Народы и религии России" и "Половой и возрастной состав населения России"</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59</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Миграции. Государственная миграционная политика Российской Федерации. Практическая работа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tc>
        <w:tc>
          <w:tcPr>
            <w:tcW w:w="1473"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0,5</w:t>
            </w: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60</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Географические особенности размещения населения. Основная полоса расселения. Плотность населения</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61</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Городское и сельское население. Виды городских и сельских населенных пунктов. Урбанизация в России. Крупнейшие города и городские агломерации. Роль городов в жизни страны</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62</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Сельская местность и современные тенденции сельского расселения</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63</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Резервный урок. Контрольная работа по темам "Численность населения России" и "Территориальные особенности размещения населения России"</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64</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Россия - многонациональное государство. Крупнейшие народы России и их расселение. Титульные этносы. Практическая работа "Построение картограммы "Доля титульных этносов в численности населения республик и автономных округов Российской Федерации"</w:t>
            </w:r>
          </w:p>
        </w:tc>
        <w:tc>
          <w:tcPr>
            <w:tcW w:w="1473"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0,5</w:t>
            </w: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65</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География религий. Объекты Всемирного культурного наследия ЮНЕСКО на территории России</w:t>
            </w:r>
          </w:p>
        </w:tc>
        <w:tc>
          <w:tcPr>
            <w:tcW w:w="1473"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0,5</w:t>
            </w: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66</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Половой и возрастной состав населения России</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67</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Половозрастные пирамиды. Средняя прогнозируемая продолжительность жизни населения России. Практическая работа "Объяснение динамики половозрастного состава населения России на основе анализа половозрастных пирамид"</w:t>
            </w:r>
          </w:p>
        </w:tc>
        <w:tc>
          <w:tcPr>
            <w:tcW w:w="1473"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0,5</w:t>
            </w: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68</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 xml:space="preserve">Понятие человеческого капитала. Трудовые ресурсы, рабочая </w:t>
            </w:r>
            <w:r w:rsidRPr="004D0BED">
              <w:rPr>
                <w:rFonts w:ascii="Arial" w:hAnsi="Arial" w:cs="Arial"/>
                <w:sz w:val="20"/>
                <w:lang w:eastAsia="ru-RU"/>
              </w:rPr>
              <w:lastRenderedPageBreak/>
              <w:t>сила. Качество населения и показатели, характеризующие его. Индекс человеческого развития (далее - ИЧР) и его географические различия. Практическая работа "Классификация Федеральных округов по особенностям естественного и механического движения населения"</w:t>
            </w:r>
          </w:p>
        </w:tc>
        <w:tc>
          <w:tcPr>
            <w:tcW w:w="1473"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lastRenderedPageBreak/>
              <w:t>0,5</w:t>
            </w:r>
          </w:p>
        </w:tc>
      </w:tr>
      <w:tr w:rsidR="004D0BED" w:rsidRPr="004D0BED" w:rsidTr="004D0BED">
        <w:tc>
          <w:tcPr>
            <w:tcW w:w="9069" w:type="dxa"/>
            <w:gridSpan w:val="3"/>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lastRenderedPageBreak/>
              <w:t>ОБЩЕЕ КОЛИЧЕСТВО УРОКОВ ПО ПРОГРАММЕ: 68, из них уроков, отведенных на контрольные работы (в том числе Всероссийские проверочные работы), - не более 6</w:t>
            </w:r>
          </w:p>
        </w:tc>
      </w:tr>
    </w:tbl>
    <w:p w:rsidR="004D0BED" w:rsidRPr="004D0BED" w:rsidRDefault="004D0BED" w:rsidP="004D0BED">
      <w:pPr>
        <w:ind w:firstLine="540"/>
        <w:jc w:val="both"/>
        <w:rPr>
          <w:rFonts w:ascii="Arial" w:hAnsi="Arial" w:cs="Arial"/>
          <w:sz w:val="20"/>
          <w:lang w:eastAsia="ru-RU"/>
        </w:rPr>
      </w:pPr>
    </w:p>
    <w:p w:rsidR="004D0BED" w:rsidRPr="004D0BED" w:rsidRDefault="004D0BED" w:rsidP="004D0BED">
      <w:pPr>
        <w:jc w:val="right"/>
        <w:rPr>
          <w:rFonts w:ascii="Arial" w:hAnsi="Arial" w:cs="Arial"/>
          <w:sz w:val="20"/>
          <w:lang w:eastAsia="ru-RU"/>
        </w:rPr>
      </w:pPr>
      <w:r w:rsidRPr="004D0BED">
        <w:rPr>
          <w:rFonts w:ascii="Arial" w:hAnsi="Arial" w:cs="Arial"/>
          <w:sz w:val="20"/>
          <w:lang w:eastAsia="ru-RU"/>
        </w:rPr>
        <w:t>Таблица 20.4</w:t>
      </w:r>
    </w:p>
    <w:p w:rsidR="004D0BED" w:rsidRPr="004D0BED" w:rsidRDefault="004D0BED" w:rsidP="004D0BED">
      <w:pPr>
        <w:ind w:firstLine="540"/>
        <w:jc w:val="both"/>
        <w:rPr>
          <w:rFonts w:ascii="Arial" w:hAnsi="Arial" w:cs="Arial"/>
          <w:sz w:val="20"/>
          <w:lang w:eastAsia="ru-RU"/>
        </w:rPr>
      </w:pPr>
    </w:p>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9 класс</w:t>
      </w:r>
    </w:p>
    <w:p w:rsidR="004D0BED" w:rsidRPr="004D0BED" w:rsidRDefault="004D0BED" w:rsidP="004D0BED">
      <w:pPr>
        <w:ind w:firstLine="540"/>
        <w:jc w:val="both"/>
        <w:rPr>
          <w:rFonts w:ascii="Arial" w:hAnsi="Arial" w:cs="Arial"/>
          <w:sz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3"/>
        <w:gridCol w:w="6463"/>
        <w:gridCol w:w="1473"/>
      </w:tblGrid>
      <w:tr w:rsidR="004D0BED" w:rsidRPr="004D0BED" w:rsidTr="004D0BED">
        <w:tc>
          <w:tcPr>
            <w:tcW w:w="1133"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N урока</w:t>
            </w:r>
          </w:p>
        </w:tc>
        <w:tc>
          <w:tcPr>
            <w:tcW w:w="6463"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Тема урока</w:t>
            </w:r>
          </w:p>
        </w:tc>
        <w:tc>
          <w:tcPr>
            <w:tcW w:w="1473"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Количество часов на практические работы</w:t>
            </w: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1</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Состав хозяйства. Отраслевая структура, функциональная и территориальная структуры хозяйства страны, факторы их формирования и развития. Факторы производства</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2</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Экономико-географическое положение России как фактор развития ее хозяйства. ВВП и ВРП. Экономические карты. "</w:t>
            </w:r>
            <w:hyperlink r:id="rId27" w:tooltip="Распоряжение Правительства РФ от 13.02.2019 N 207-р (ред. от 30.09.2022) &lt;Об утверждении Стратегии пространственного развития Российской Федерации на период до 2025 года&gt; ------------ Утратил силу или отменен {КонсультантПлюс}">
              <w:r w:rsidRPr="004D0BED">
                <w:rPr>
                  <w:rFonts w:ascii="Arial" w:hAnsi="Arial" w:cs="Arial"/>
                  <w:color w:val="0000FF"/>
                  <w:sz w:val="20"/>
                  <w:lang w:eastAsia="ru-RU"/>
                </w:rPr>
                <w:t>Стратегия</w:t>
              </w:r>
            </w:hyperlink>
            <w:r w:rsidRPr="004D0BED">
              <w:rPr>
                <w:rFonts w:ascii="Arial" w:hAnsi="Arial" w:cs="Arial"/>
                <w:sz w:val="20"/>
                <w:lang w:eastAsia="ru-RU"/>
              </w:rPr>
              <w:t xml:space="preserve"> пространственного развития Российской Федерации на период до 2025 года". Геостратегические территории</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3</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Производственный капитал. Себестоимость и рентабельность производства. Условия и факторы размещения хозяйства. Практическая работа "Определение влияния географического положения России на особенности отраслевой и территориальной структуры хозяйства"</w:t>
            </w:r>
          </w:p>
        </w:tc>
        <w:tc>
          <w:tcPr>
            <w:tcW w:w="1473"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0,5</w:t>
            </w: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4</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Резервный урок. Обобщающее повторение по теме "Общая характеристика хозяйства России"</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5</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ТЭК. Место России в мировой добыче основных видов топливных ресурсов. Угольная промышленность</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6</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Нефтяная промышленность</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7</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Газовая промышленность</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8</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Электроэнергетика. Место России в мировом производстве электроэнергии. Основные типы электростанций. Практическая работа "Анализ статистических и текстовых материалов с целью сравнения стоимости электроэнергии для населения России в различных регионах"</w:t>
            </w:r>
          </w:p>
        </w:tc>
        <w:tc>
          <w:tcPr>
            <w:tcW w:w="1473"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0,5</w:t>
            </w: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9</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 xml:space="preserve">Электростанции, использующие возобновляемые источники энергии. Энергосистемы. Влияние ТЭК на окружающую среду. Основные положения "Энергетической стратегии России на период до 2035 года", утвержденной </w:t>
            </w:r>
            <w:hyperlink r:id="rId28" w:tooltip="Распоряжение Правительства РФ от 09.06.2020 N 1523-р (ред. от 21.10.2024) &lt;Об утверждении Энергетической стратегии Российской Федерации на период до 2035 года&gt; ------------ Недействующая редакция {КонсультантПлюс}">
              <w:r w:rsidRPr="004D0BED">
                <w:rPr>
                  <w:rFonts w:ascii="Arial" w:hAnsi="Arial" w:cs="Arial"/>
                  <w:color w:val="0000FF"/>
                  <w:sz w:val="20"/>
                  <w:lang w:eastAsia="ru-RU"/>
                </w:rPr>
                <w:t>распоряжением</w:t>
              </w:r>
            </w:hyperlink>
            <w:r w:rsidRPr="004D0BED">
              <w:rPr>
                <w:rFonts w:ascii="Arial" w:hAnsi="Arial" w:cs="Arial"/>
                <w:sz w:val="20"/>
                <w:lang w:eastAsia="ru-RU"/>
              </w:rPr>
              <w:t xml:space="preserve"> Правительства Российской Федерации от 9 июня 2020 г. N 1523-р. Практическая работа "Сравнительная оценка возможностей для развития энергетики ВИЭ в отдельных регионах страны"</w:t>
            </w:r>
          </w:p>
        </w:tc>
        <w:tc>
          <w:tcPr>
            <w:tcW w:w="1473"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0,5</w:t>
            </w: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10</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Резервный урок. Обобщающее повторение по теме "Топливно-энергетический комплекс (ТЭК)"</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11</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 xml:space="preserve">Металлургический комплекс. Металлургические базы России. Влияние металлургии на окружающую среду. Основные положения "Стратегии развития черной и цветной металлургии России до 2030 года", утвержденной </w:t>
            </w:r>
            <w:hyperlink r:id="rId29" w:tooltip="Распоряжение Правительства РФ от 28.12.2022 N 4260-р (ред. от 21.10.2024) &lt;О Стратегии развития металлургической промышленности Российской Федерации на период до 2030 года&gt; {КонсультантПлюс}">
              <w:r w:rsidRPr="004D0BED">
                <w:rPr>
                  <w:rFonts w:ascii="Arial" w:hAnsi="Arial" w:cs="Arial"/>
                  <w:color w:val="0000FF"/>
                  <w:sz w:val="20"/>
                  <w:lang w:eastAsia="ru-RU"/>
                </w:rPr>
                <w:t>распоряжением</w:t>
              </w:r>
            </w:hyperlink>
            <w:r w:rsidRPr="004D0BED">
              <w:rPr>
                <w:rFonts w:ascii="Arial" w:hAnsi="Arial" w:cs="Arial"/>
                <w:sz w:val="20"/>
                <w:lang w:eastAsia="ru-RU"/>
              </w:rPr>
              <w:t xml:space="preserve"> Правительства Российской Федерации от 28 декабря 2022 г. N 4260-р</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lastRenderedPageBreak/>
              <w:t>Урок 12</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Место России в мировом производстве черных металлов. Особенности технологии производства черных металлов. География металлургии черных металлов: основные районы и центры</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13</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Место России в мировом производстве цветных металлов. Особенности технологии производства цветных металлов. География металлургии цветных металлов: основные районы и центры. Практическая работа "Выявление факторов, влияющих на себестоимость производства предприятий металлургического комплекса в различных регионах страны (по выбору)"</w:t>
            </w:r>
          </w:p>
        </w:tc>
        <w:tc>
          <w:tcPr>
            <w:tcW w:w="1473"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0,5</w:t>
            </w: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14</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Машиностроительный комплекс. Роль машиностроения в реализации целей политики импортозамещения. Практическая работа "Выявление факторов, повлиявших на размещение машиностроительного предприятия (по выбору) на основе анализа различных источников информации"</w:t>
            </w:r>
          </w:p>
        </w:tc>
        <w:tc>
          <w:tcPr>
            <w:tcW w:w="1473"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0,5</w:t>
            </w: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15</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География важнейших отраслей машиностроительного комплекса: основные районы и центры. Значение отрасли для создания экологически эффективного оборудования. Перспективы развития машиностроения России</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16</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Резервный урок. Обобщающее повторение по темам "Металлургический комплекс" и "Машиностроительный комплекс"</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17</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Химическая промышленность. Состав, место и значение в хозяйстве. Место России в мировом производстве химической продукции</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18</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 xml:space="preserve">Факторы размещения предприятий. Химическая промышленность и охрана окружающей среды. Основные положения </w:t>
            </w:r>
            <w:hyperlink r:id="rId30" w:tooltip="Приказ Минпромторга России N 651, Минэнерго России N 172 от 08.04.2014 (ред. от 14.01.2016) &quot;Об утверждении Стратегии развития химического и нефтехимического комплекса на период до 2030 года&quot; {КонсультантПлюс}">
              <w:r w:rsidRPr="004D0BED">
                <w:rPr>
                  <w:rFonts w:ascii="Arial" w:hAnsi="Arial" w:cs="Arial"/>
                  <w:color w:val="0000FF"/>
                  <w:sz w:val="20"/>
                  <w:lang w:eastAsia="ru-RU"/>
                </w:rPr>
                <w:t>стратегии</w:t>
              </w:r>
            </w:hyperlink>
            <w:r w:rsidRPr="004D0BED">
              <w:rPr>
                <w:rFonts w:ascii="Arial" w:hAnsi="Arial" w:cs="Arial"/>
                <w:sz w:val="20"/>
                <w:lang w:eastAsia="ru-RU"/>
              </w:rPr>
              <w:t xml:space="preserve"> развития химического и нефтехимического комплекса на период до 2030 года</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19</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Лесопромышленный комплекс. Состав, место и значение в хозяйстве. Место России в мировом производстве продукции лесного комплекса</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20</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География важнейших отраслей. Лесное хозяйство и окружающая среда. Практическая работа "Анализ документов "Прогноз развития лесного сектора Российской Федерации до 2030 года" (главы 1, 3 и 11) и Стратегия развития лесного комплекса Российской Федерации до 2030 года, утвержденная распоряжением Правительства Российской Федерации от 11 февраля 2021 г. N 312-р (</w:t>
            </w:r>
            <w:hyperlink r:id="rId31" w:tooltip="Распоряжение Правительства РФ от 11.02.2021 N 312-р &lt;Об утверждении Стратегии развития лесного комплекса Российской Федерации до 2030 года&gt; {КонсультантПлюс}">
              <w:r w:rsidRPr="004D0BED">
                <w:rPr>
                  <w:rFonts w:ascii="Arial" w:hAnsi="Arial" w:cs="Arial"/>
                  <w:color w:val="0000FF"/>
                  <w:sz w:val="20"/>
                  <w:lang w:eastAsia="ru-RU"/>
                </w:rPr>
                <w:t>главы II</w:t>
              </w:r>
            </w:hyperlink>
            <w:r w:rsidRPr="004D0BED">
              <w:rPr>
                <w:rFonts w:ascii="Arial" w:hAnsi="Arial" w:cs="Arial"/>
                <w:sz w:val="20"/>
                <w:lang w:eastAsia="ru-RU"/>
              </w:rPr>
              <w:t xml:space="preserve"> и </w:t>
            </w:r>
            <w:hyperlink r:id="rId32" w:tooltip="Распоряжение Правительства РФ от 11.02.2021 N 312-р &lt;Об утверждении Стратегии развития лесного комплекса Российской Федерации до 2030 года&gt; {КонсультантПлюс}">
              <w:r w:rsidRPr="004D0BED">
                <w:rPr>
                  <w:rFonts w:ascii="Arial" w:hAnsi="Arial" w:cs="Arial"/>
                  <w:color w:val="0000FF"/>
                  <w:sz w:val="20"/>
                  <w:lang w:eastAsia="ru-RU"/>
                </w:rPr>
                <w:t>III</w:t>
              </w:r>
            </w:hyperlink>
            <w:r w:rsidRPr="004D0BED">
              <w:rPr>
                <w:rFonts w:ascii="Arial" w:hAnsi="Arial" w:cs="Arial"/>
                <w:sz w:val="20"/>
                <w:lang w:eastAsia="ru-RU"/>
              </w:rPr>
              <w:t xml:space="preserve">, </w:t>
            </w:r>
            <w:hyperlink r:id="rId33" w:tooltip="Распоряжение Правительства РФ от 11.02.2021 N 312-р &lt;Об утверждении Стратегии развития лесного комплекса Российской Федерации до 2030 года&gt; {КонсультантПлюс}">
              <w:r w:rsidRPr="004D0BED">
                <w:rPr>
                  <w:rFonts w:ascii="Arial" w:hAnsi="Arial" w:cs="Arial"/>
                  <w:color w:val="0000FF"/>
                  <w:sz w:val="20"/>
                  <w:lang w:eastAsia="ru-RU"/>
                </w:rPr>
                <w:t>приложения N 1</w:t>
              </w:r>
            </w:hyperlink>
            <w:r w:rsidRPr="004D0BED">
              <w:rPr>
                <w:rFonts w:ascii="Arial" w:hAnsi="Arial" w:cs="Arial"/>
                <w:sz w:val="20"/>
                <w:lang w:eastAsia="ru-RU"/>
              </w:rPr>
              <w:t xml:space="preserve"> и N 18), с целью определения перспектив и проблем развития комплекса"</w:t>
            </w:r>
          </w:p>
        </w:tc>
        <w:tc>
          <w:tcPr>
            <w:tcW w:w="1473"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0,5</w:t>
            </w: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21</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Резервный урок. Обобщающее повторение по теме "Химико-лесной комплекс"</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22</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Агропромышленный комплекс. Состав, место и значение в экономике страны. Сельское хозяйство. Сельское хозяйство и окружающая среда</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23</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Растениеводство и животноводство: география основных отраслей</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24</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Пищевая промышленность. Легкая промышленность. Состав, место и значение в хозяйстве. Факторы размещения предприятий. Легкая промышленность и охрана окружающей среды</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25</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w:t>
            </w:r>
            <w:hyperlink r:id="rId34" w:tooltip="Распоряжение Правительства РФ от 08.09.2022 N 2567-р (ред. от 07.02.2025) &lt;Об утверждении Стратегии развития агропромышленного и рыбохозяйственного комплексов Российской Федерации на период до 2030 года&gt; {КонсультантПлюс}">
              <w:r w:rsidRPr="004D0BED">
                <w:rPr>
                  <w:rFonts w:ascii="Arial" w:hAnsi="Arial" w:cs="Arial"/>
                  <w:color w:val="0000FF"/>
                  <w:sz w:val="20"/>
                  <w:lang w:eastAsia="ru-RU"/>
                </w:rPr>
                <w:t>Стратегия</w:t>
              </w:r>
            </w:hyperlink>
            <w:r w:rsidRPr="004D0BED">
              <w:rPr>
                <w:rFonts w:ascii="Arial" w:hAnsi="Arial" w:cs="Arial"/>
                <w:sz w:val="20"/>
                <w:lang w:eastAsia="ru-RU"/>
              </w:rPr>
              <w:t xml:space="preserve"> развития агропромышленного и рыбохозяйственного комплексов Российской Федерации на период до 2030 года". Особенности АПК своего края. Практическая работа "Определение влияния природных и социальных факторов на размещение отраслей АПК"</w:t>
            </w:r>
          </w:p>
        </w:tc>
        <w:tc>
          <w:tcPr>
            <w:tcW w:w="1473"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0,5</w:t>
            </w: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lastRenderedPageBreak/>
              <w:t>Урок 26</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Резервный урок. Обобщающее повторение по теме "Агропромышленный комплекс (АПК)"</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27</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 xml:space="preserve">Инфраструктурный комплекс. Транспорт. Состав, место и значение в хозяйстве. Крупнейшие транспортные узлы. </w:t>
            </w:r>
            <w:hyperlink r:id="rId35" w:tooltip="Распоряжение Правительства РФ от 27.11.2021 N 3363-р (ред. от 06.11.2024) &lt;О Транспортной стратегии Российской Федерации до 2030 года с прогнозом на период до 2035 года&gt; {КонсультантПлюс}">
              <w:r w:rsidRPr="004D0BED">
                <w:rPr>
                  <w:rFonts w:ascii="Arial" w:hAnsi="Arial" w:cs="Arial"/>
                  <w:color w:val="0000FF"/>
                  <w:sz w:val="20"/>
                  <w:lang w:eastAsia="ru-RU"/>
                </w:rPr>
                <w:t>Стратегия</w:t>
              </w:r>
            </w:hyperlink>
            <w:r w:rsidRPr="004D0BED">
              <w:rPr>
                <w:rFonts w:ascii="Arial" w:hAnsi="Arial" w:cs="Arial"/>
                <w:sz w:val="20"/>
                <w:lang w:eastAsia="ru-RU"/>
              </w:rPr>
              <w:t xml:space="preserve"> развития транспорта России на период до 2030 года, утвержденная распоряжением Правительства Российской Федерации от 27 ноября 2021 г. N 3363-р</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28</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Морской и внутренний водный транспорт. Практическая работа "Анализ статистических данных с целью определения доли отдельных морских бассейнов в грузоперевозках и объяснение выявленных различий"</w:t>
            </w:r>
          </w:p>
        </w:tc>
        <w:tc>
          <w:tcPr>
            <w:tcW w:w="1473"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0,5</w:t>
            </w: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29</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География отдельных видов транспорта. Основные транспортные пути. Транспорт и охрана окружающей среды</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30</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Информационная инфраструктура. Основные линии связи. Проблемы и перспективы развития комплекса. Федеральный проект "Информационная инфраструктура"</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31</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Рекреационное хозяйство. Практическая работа "Характеристика туристско-рекреационного потенциала своего края"</w:t>
            </w:r>
          </w:p>
        </w:tc>
        <w:tc>
          <w:tcPr>
            <w:tcW w:w="1473"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0,5</w:t>
            </w: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32</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Резервный урок. Обобщающее повторение по теме "Инфраструктурный комплекс"</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33</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 xml:space="preserve">Государственная политика как фактор размещения производства. </w:t>
            </w:r>
            <w:hyperlink r:id="rId36" w:tooltip="Распоряжение Правительства РФ от 28.12.2024 N 4146-р &lt;Об утверждении Стратегии пространственного развития Российской Федерации на период до 2030 года с прогнозом до 2036 года&gt; {КонсультантПлюс}">
              <w:r w:rsidRPr="004D0BED">
                <w:rPr>
                  <w:rFonts w:ascii="Arial" w:hAnsi="Arial" w:cs="Arial"/>
                  <w:color w:val="0000FF"/>
                  <w:sz w:val="20"/>
                  <w:lang w:eastAsia="ru-RU"/>
                </w:rPr>
                <w:t>Стратегия</w:t>
              </w:r>
            </w:hyperlink>
            <w:r w:rsidRPr="004D0BED">
              <w:rPr>
                <w:rFonts w:ascii="Arial" w:hAnsi="Arial" w:cs="Arial"/>
                <w:sz w:val="20"/>
                <w:lang w:eastAsia="ru-RU"/>
              </w:rPr>
              <w:t xml:space="preserve"> пространственного развития Российской Федерации на период до 2030 года с прогнозом до 2036, утвержденная распоряжением Правительства Российской Федерации от 28 декабря 2024 г. N 4146-р: основные положения</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34</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 xml:space="preserve">Развитие хозяйства и состояние окружающей среды. </w:t>
            </w:r>
            <w:hyperlink r:id="rId37" w:tooltip="Указ Президента РФ от 19.04.2017 N 176 &quot;О Стратегии экологической безопасности Российской Федерации на период до 2025 года&quot; {КонсультантПлюс}">
              <w:r w:rsidRPr="004D0BED">
                <w:rPr>
                  <w:rFonts w:ascii="Arial" w:hAnsi="Arial" w:cs="Arial"/>
                  <w:color w:val="0000FF"/>
                  <w:sz w:val="20"/>
                  <w:lang w:eastAsia="ru-RU"/>
                </w:rPr>
                <w:t>Стратегия</w:t>
              </w:r>
            </w:hyperlink>
            <w:r w:rsidRPr="004D0BED">
              <w:rPr>
                <w:rFonts w:ascii="Arial" w:hAnsi="Arial" w:cs="Arial"/>
                <w:sz w:val="20"/>
                <w:lang w:eastAsia="ru-RU"/>
              </w:rPr>
              <w:t xml:space="preserve"> экологической безопасности Российской Федерации до 2025 года и государственные меры по переходу России к модели устойчивого развития. Практическая работа "Сравнительная оценка вклада отдельных отраслей хозяйства в загрязнение окружающей среды на основе анализа статистических материалов"</w:t>
            </w:r>
          </w:p>
        </w:tc>
        <w:tc>
          <w:tcPr>
            <w:tcW w:w="1473"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0,5</w:t>
            </w: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35</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Европейский Север России. Географическое положение. Особенности природно-ресурсного потенциала</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36</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Европейский Север России. Особенности населения</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37</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Европейский Север России. Особенности хозяйства. Социально-экономические и экологические проблемы и перспективы развития</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38</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Северо-Запад России. Географическое положение. Особенности природно-ресурсного потенциала</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39</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Северо-Запад России. Особенности населения и хозяйства. Социально-экономические и экологические проблемы и перспективы развития</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40</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Центральная Россия. Географическое положение. Особенности природно-ресурсного потенциала</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41</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Центральная Россия. Особенности населения</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42</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Центральная Россия. Особенности хозяйства. Социально-экономические и экологические проблемы и перспективы развития</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43</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Поволжье. Географическое положение. Особенности природно-ресурсного потенциала</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44</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Поволжье. Особенности населения и хозяйства. Социально-</w:t>
            </w:r>
            <w:r w:rsidRPr="004D0BED">
              <w:rPr>
                <w:rFonts w:ascii="Arial" w:hAnsi="Arial" w:cs="Arial"/>
                <w:sz w:val="20"/>
                <w:lang w:eastAsia="ru-RU"/>
              </w:rPr>
              <w:lastRenderedPageBreak/>
              <w:t>экономические и экологические проблемы и перспективы развития</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lastRenderedPageBreak/>
              <w:t>Урок 45</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Юг Европейской части России. Географическое положение. Особенности природно-ресурсного потенциала</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46</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Юг Европейской части России. Особенности населения</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47</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Юг Европейской части России. Особенности хозяйства</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48</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Юг Европейской части России. Социально-экономические и экологические проблемы и перспективы развития</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49</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Урал. Географическое положение. Особенности природно-ресурсного потенциала. Практическая работа "Сравнение экономико-географического положения (ЭГП) двух географических районов страны по разным источникам информации"</w:t>
            </w:r>
          </w:p>
        </w:tc>
        <w:tc>
          <w:tcPr>
            <w:tcW w:w="1473"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0,5</w:t>
            </w: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50</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Урал. Особенности населения</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51</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Урал. Особенности хозяйства. Социально-экономические и экологические проблемы и перспективы развития</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52</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Классификация субъектов Российской Федерации Западного макрорегиона. Практическая работа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tc>
        <w:tc>
          <w:tcPr>
            <w:tcW w:w="1473"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0,5</w:t>
            </w: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53</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Резервный урок. Контрольная работа по теме "Западный макрорегион (Европейская часть) России"</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54</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Сибирь. Географическое положение</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55</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Сибирь. Особенности природно-ресурсного потенциала</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56</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Сибирь. Особенности населения</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57</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Сибирь. Особенности хозяйства</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58</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Сибирь. Особенности хозяйства. Социально-экономические и экологические проблемы и перспективы развития</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59</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Дальний Восток. Географическое положение</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60</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Дальний Восток. Особенности природно-ресурсного потенциала</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61</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Дальний Восток. Особенности населения</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62</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Дальний Восток. Особенности хозяйства. Социально-экономические и экологические проблемы и перспективы развития. Практическая работа "Выявление факторов размещения предприятий одного из промышленных кластеров Дальнего Востока (по выбору)"</w:t>
            </w:r>
          </w:p>
        </w:tc>
        <w:tc>
          <w:tcPr>
            <w:tcW w:w="1473"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0,5</w:t>
            </w: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63</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Классификация субъектов Российской Федерации Восточного макрорегиона. Практическая работа "Сравнение человеческого капитала двух географических районов (субъектов Российской Федерации) по заданным критериям"</w:t>
            </w:r>
          </w:p>
        </w:tc>
        <w:tc>
          <w:tcPr>
            <w:tcW w:w="1473"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0,5</w:t>
            </w: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64</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Резервный урок. Контрольная работа по теме "Восточный макрорегион (Азиатская часть)"</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65</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Федеральные и региональные целевые программы</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66</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 xml:space="preserve">Государственная </w:t>
            </w:r>
            <w:hyperlink r:id="rId38" w:tooltip="Постановление Правительства РФ от 30.03.2021 N 484 (ред. от 24.09.2024) &quot;Об утверждении государственной программы Российской Федерации &quot;Социально-экономическое развитие Арктической зоны Российской Федерации&quot; {КонсультантПлюс}">
              <w:r w:rsidRPr="004D0BED">
                <w:rPr>
                  <w:rFonts w:ascii="Arial" w:hAnsi="Arial" w:cs="Arial"/>
                  <w:color w:val="0000FF"/>
                  <w:sz w:val="20"/>
                  <w:lang w:eastAsia="ru-RU"/>
                </w:rPr>
                <w:t>программа</w:t>
              </w:r>
            </w:hyperlink>
            <w:r w:rsidRPr="004D0BED">
              <w:rPr>
                <w:rFonts w:ascii="Arial" w:hAnsi="Arial" w:cs="Arial"/>
                <w:sz w:val="20"/>
                <w:lang w:eastAsia="ru-RU"/>
              </w:rPr>
              <w:t xml:space="preserve"> Российской Федерации "Социально-экономическое развитие Арктической зоны Российской Федерации"</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lastRenderedPageBreak/>
              <w:t>Урок 67</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Россия в системе международного географического разделения труда. Россия в составе международных экономических и политических организаций</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1133" w:type="dxa"/>
            <w:vAlign w:val="center"/>
          </w:tcPr>
          <w:p w:rsidR="004D0BED" w:rsidRPr="004D0BED" w:rsidRDefault="004D0BED" w:rsidP="004D0BED">
            <w:pPr>
              <w:rPr>
                <w:rFonts w:ascii="Arial" w:hAnsi="Arial" w:cs="Arial"/>
                <w:sz w:val="20"/>
                <w:lang w:eastAsia="ru-RU"/>
              </w:rPr>
            </w:pPr>
            <w:r w:rsidRPr="004D0BED">
              <w:rPr>
                <w:rFonts w:ascii="Arial" w:hAnsi="Arial" w:cs="Arial"/>
                <w:sz w:val="20"/>
                <w:lang w:eastAsia="ru-RU"/>
              </w:rPr>
              <w:t>Урок 68</w:t>
            </w:r>
          </w:p>
        </w:tc>
        <w:tc>
          <w:tcPr>
            <w:tcW w:w="6463"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Значение для мировой цивилизации географического пространства России. Объекты Всемирного природного и культурного наследия России</w:t>
            </w:r>
          </w:p>
        </w:tc>
        <w:tc>
          <w:tcPr>
            <w:tcW w:w="1473" w:type="dxa"/>
            <w:vAlign w:val="center"/>
          </w:tcPr>
          <w:p w:rsidR="004D0BED" w:rsidRPr="004D0BED" w:rsidRDefault="004D0BED" w:rsidP="004D0BED">
            <w:pPr>
              <w:rPr>
                <w:rFonts w:ascii="Arial" w:hAnsi="Arial" w:cs="Arial"/>
                <w:sz w:val="20"/>
                <w:lang w:eastAsia="ru-RU"/>
              </w:rPr>
            </w:pPr>
          </w:p>
        </w:tc>
      </w:tr>
      <w:tr w:rsidR="004D0BED" w:rsidRPr="004D0BED" w:rsidTr="004D0BED">
        <w:tc>
          <w:tcPr>
            <w:tcW w:w="9069" w:type="dxa"/>
            <w:gridSpan w:val="3"/>
            <w:vAlign w:val="center"/>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ОБЩЕЕ КОЛИЧЕСТВО УРОКОВ ПО ПРОГРАММЕ: 68, из них уроков, отведенных на контрольные работы, - не более 6</w:t>
            </w:r>
          </w:p>
        </w:tc>
      </w:tr>
    </w:tbl>
    <w:p w:rsidR="004D0BED" w:rsidRPr="004D0BED" w:rsidRDefault="004D0BED" w:rsidP="004D0BED">
      <w:pPr>
        <w:ind w:firstLine="540"/>
        <w:jc w:val="both"/>
        <w:rPr>
          <w:rFonts w:ascii="Arial" w:hAnsi="Arial" w:cs="Arial"/>
          <w:sz w:val="20"/>
          <w:lang w:eastAsia="ru-RU"/>
        </w:rPr>
      </w:pPr>
    </w:p>
    <w:p w:rsidR="004D0BED" w:rsidRPr="004D0BED" w:rsidRDefault="004D0BED" w:rsidP="004D0BED">
      <w:pPr>
        <w:ind w:firstLine="540"/>
        <w:jc w:val="both"/>
        <w:rPr>
          <w:rFonts w:ascii="Arial" w:hAnsi="Arial" w:cs="Arial"/>
          <w:sz w:val="20"/>
          <w:lang w:eastAsia="ru-RU"/>
        </w:rPr>
      </w:pPr>
      <w:r w:rsidRPr="004D0BED">
        <w:rPr>
          <w:rFonts w:ascii="Arial" w:hAnsi="Arial" w:cs="Arial"/>
          <w:sz w:val="20"/>
          <w:lang w:eastAsia="ru-RU"/>
        </w:rPr>
        <w:t>152.10. 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по географии.</w:t>
      </w:r>
    </w:p>
    <w:p w:rsidR="004D0BED" w:rsidRPr="004D0BED" w:rsidRDefault="004D0BED" w:rsidP="004D0BED">
      <w:pPr>
        <w:ind w:firstLine="540"/>
        <w:jc w:val="both"/>
        <w:rPr>
          <w:rFonts w:ascii="Arial" w:hAnsi="Arial" w:cs="Arial"/>
          <w:sz w:val="20"/>
          <w:lang w:eastAsia="ru-RU"/>
        </w:rPr>
      </w:pPr>
    </w:p>
    <w:p w:rsidR="004D0BED" w:rsidRPr="004D0BED" w:rsidRDefault="004D0BED" w:rsidP="004D0BED">
      <w:pPr>
        <w:jc w:val="right"/>
        <w:rPr>
          <w:rFonts w:ascii="Arial" w:hAnsi="Arial" w:cs="Arial"/>
          <w:sz w:val="20"/>
          <w:lang w:eastAsia="ru-RU"/>
        </w:rPr>
      </w:pPr>
      <w:r w:rsidRPr="004D0BED">
        <w:rPr>
          <w:rFonts w:ascii="Arial" w:hAnsi="Arial" w:cs="Arial"/>
          <w:sz w:val="20"/>
          <w:lang w:eastAsia="ru-RU"/>
        </w:rPr>
        <w:t>Таблица 21</w:t>
      </w:r>
    </w:p>
    <w:p w:rsidR="004D0BED" w:rsidRPr="004D0BED" w:rsidRDefault="004D0BED" w:rsidP="004D0BED">
      <w:pPr>
        <w:ind w:firstLine="540"/>
        <w:jc w:val="both"/>
        <w:rPr>
          <w:rFonts w:ascii="Arial" w:hAnsi="Arial" w:cs="Arial"/>
          <w:sz w:val="20"/>
          <w:lang w:eastAsia="ru-RU"/>
        </w:rPr>
      </w:pPr>
    </w:p>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Проверяемые требования к результатам освоения основной</w:t>
      </w:r>
    </w:p>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образовательной программы (5 класс)</w:t>
      </w:r>
    </w:p>
    <w:p w:rsidR="004D0BED" w:rsidRPr="004D0BED" w:rsidRDefault="004D0BED" w:rsidP="004D0BED">
      <w:pPr>
        <w:ind w:firstLine="540"/>
        <w:jc w:val="both"/>
        <w:rPr>
          <w:rFonts w:ascii="Arial" w:hAnsi="Arial" w:cs="Arial"/>
          <w:sz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Код проверяемого результата</w:t>
            </w:r>
          </w:p>
        </w:tc>
        <w:tc>
          <w:tcPr>
            <w:tcW w:w="7370"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Проверяемые предметные результаты освоения основной образовательной программы основного общего образования</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По разделу "Географическое изучение Земли"</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1.1</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Тема "География - наука о планете Земля"</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1.1.1</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приводить примеры географических объектов, процессов и явлений, изучаемых различными ветвями географической науки; приводить примеры методов исследований, применяемых в географии</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1.1.2</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1.1.3</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1.2</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Тема "История географических открытий"</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1.2.1</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различать вклад великих путешественников в географическое изучение Земли</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1.2.2</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описывать и сравнивать маршруты путешествий великих путешественников</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1.2.3</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По разделу "Изображения земной поверхности"</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2.1</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Тема "Планы местности"</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2.1.1</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определять направления и расстояния по плану местности (топографической карте); определять направления, расстояния и географические координаты по картам</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2.1.2</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применять понятия "план местности", "аэрофотоснимок", "стороны горизонта", "азимут", "горизонтали", "масштаб", "условные знаки" для решения учебных и (или) практико-ориентированных задач</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2.1.3</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различать понятия "план местности" и "географическая карта"</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lastRenderedPageBreak/>
              <w:t>2.1.4</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применять понятия "географическая карта", "параллель", "меридиан" для решения учебных и (или) практико-ориентированных задач</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2.1.5</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приводить примеры использования в различных жизненных ситуациях и хозяйственной деятельности людей географических карт, планов местности и геоинформационных систем (ГИС)</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3</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По разделу "Земля - планета Солнечной системы"</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3.1</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Тема "Земля - планета Солнечной системы"</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3.1.1</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приводить примеры влияния Солнца на мир живой и неживой природы</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3.1.2</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объяснять причины смены дня и ночи и времен года</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3.1.3</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4</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По разделу "Оболочки Земли"</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4.1</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Тема "Литосфера"</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4.1.1</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описывать внутреннее строение Земли</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4.1.2</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различать понятия "ядро", "мантия", "земная кора", "минерал" и "горная порода", "материковая" и "океаническая" земная кора</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4.1.3</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показывать на карте и обозначать на контурной карте материки и океаны, крупные формы рельефа Земли</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4.1.4</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различать типы горных пород</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4.1.5</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различать горы и равнины</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4.1.6</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классифицировать формы рельефа суши по высоте и по внешнему облику</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4.1.7</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называть причины землетрясений и вулканических извержений</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4.1.8</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4.1.9</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применять понятия "эпицентр землетрясения" и "очаг землетрясения" для решения познавательных задач</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4.1.10</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4.1.11</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классифицировать острова по происхождению</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4.1.12</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приводить примеры опасных природных явлений в литосфере и средств их предупреждения</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4.1.13</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приводить примеры изменений в литосфере в результате деятельности человека на примере своей местности, России и мира</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4.1.14</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4.1.15</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приводить примеры действия внешних процессов рельефообразования и наличия полезных ископаемых в своей местности</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4.1.16</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 xml:space="preserve">описывать по физической карте полушарий, физической карте России </w:t>
            </w:r>
            <w:r w:rsidRPr="004D0BED">
              <w:rPr>
                <w:rFonts w:ascii="Arial" w:hAnsi="Arial" w:cs="Arial"/>
                <w:sz w:val="20"/>
                <w:lang w:eastAsia="ru-RU"/>
              </w:rPr>
              <w:lastRenderedPageBreak/>
              <w:t>местоположение изученных форм рельефа для решения учебных и (или) практико-ориентированных задач</w:t>
            </w:r>
          </w:p>
        </w:tc>
      </w:tr>
    </w:tbl>
    <w:p w:rsidR="004D0BED" w:rsidRPr="004D0BED" w:rsidRDefault="004D0BED" w:rsidP="004D0BED">
      <w:pPr>
        <w:ind w:firstLine="540"/>
        <w:jc w:val="both"/>
        <w:rPr>
          <w:rFonts w:ascii="Arial" w:hAnsi="Arial" w:cs="Arial"/>
          <w:sz w:val="20"/>
          <w:lang w:eastAsia="ru-RU"/>
        </w:rPr>
      </w:pPr>
    </w:p>
    <w:p w:rsidR="004D0BED" w:rsidRPr="004D0BED" w:rsidRDefault="004D0BED" w:rsidP="004D0BED">
      <w:pPr>
        <w:jc w:val="right"/>
        <w:rPr>
          <w:rFonts w:ascii="Arial" w:hAnsi="Arial" w:cs="Arial"/>
          <w:sz w:val="20"/>
          <w:lang w:eastAsia="ru-RU"/>
        </w:rPr>
      </w:pPr>
      <w:r w:rsidRPr="004D0BED">
        <w:rPr>
          <w:rFonts w:ascii="Arial" w:hAnsi="Arial" w:cs="Arial"/>
          <w:sz w:val="20"/>
          <w:lang w:eastAsia="ru-RU"/>
        </w:rPr>
        <w:t>Таблица 21.1</w:t>
      </w:r>
    </w:p>
    <w:p w:rsidR="004D0BED" w:rsidRPr="004D0BED" w:rsidRDefault="004D0BED" w:rsidP="004D0BED">
      <w:pPr>
        <w:ind w:firstLine="540"/>
        <w:jc w:val="both"/>
        <w:rPr>
          <w:rFonts w:ascii="Arial" w:hAnsi="Arial" w:cs="Arial"/>
          <w:sz w:val="20"/>
          <w:lang w:eastAsia="ru-RU"/>
        </w:rPr>
      </w:pPr>
    </w:p>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Проверяемые элементы содержания (5 класс)</w:t>
      </w:r>
    </w:p>
    <w:p w:rsidR="004D0BED" w:rsidRPr="004D0BED" w:rsidRDefault="004D0BED" w:rsidP="004D0BED">
      <w:pPr>
        <w:ind w:firstLine="540"/>
        <w:jc w:val="both"/>
        <w:rPr>
          <w:rFonts w:ascii="Arial" w:hAnsi="Arial" w:cs="Arial"/>
          <w:sz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4D0BED" w:rsidRPr="004D0BED" w:rsidTr="004D0BED">
        <w:tc>
          <w:tcPr>
            <w:tcW w:w="113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Код</w:t>
            </w:r>
          </w:p>
        </w:tc>
        <w:tc>
          <w:tcPr>
            <w:tcW w:w="793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Проверяемый элемент содержания</w:t>
            </w:r>
          </w:p>
        </w:tc>
      </w:tr>
      <w:tr w:rsidR="004D0BED" w:rsidRPr="004D0BED" w:rsidTr="004D0BED">
        <w:tc>
          <w:tcPr>
            <w:tcW w:w="113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Географическое изучение Земли. История географических открытий</w:t>
            </w:r>
          </w:p>
        </w:tc>
      </w:tr>
      <w:tr w:rsidR="004D0BED" w:rsidRPr="004D0BED" w:rsidTr="004D0BED">
        <w:tc>
          <w:tcPr>
            <w:tcW w:w="113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1.1</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География в древности и в эпоху Средневековья</w:t>
            </w:r>
          </w:p>
        </w:tc>
      </w:tr>
      <w:tr w:rsidR="004D0BED" w:rsidRPr="004D0BED" w:rsidTr="004D0BED">
        <w:tc>
          <w:tcPr>
            <w:tcW w:w="113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1.2</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Эпоха Великих географических открытий</w:t>
            </w:r>
          </w:p>
        </w:tc>
      </w:tr>
      <w:tr w:rsidR="004D0BED" w:rsidRPr="004D0BED" w:rsidTr="004D0BED">
        <w:tc>
          <w:tcPr>
            <w:tcW w:w="113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1.3</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Географические открытия XVII - XIX вв.</w:t>
            </w:r>
          </w:p>
        </w:tc>
      </w:tr>
      <w:tr w:rsidR="004D0BED" w:rsidRPr="004D0BED" w:rsidTr="004D0BED">
        <w:tc>
          <w:tcPr>
            <w:tcW w:w="113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1.4</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Географические исследования в XX в. Исследование полярных областей Земли. Изучение Мирового океана. Географические открытия Новейшего времени</w:t>
            </w:r>
          </w:p>
        </w:tc>
      </w:tr>
      <w:tr w:rsidR="004D0BED" w:rsidRPr="004D0BED" w:rsidTr="004D0BED">
        <w:tc>
          <w:tcPr>
            <w:tcW w:w="113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Изображения земной поверхности</w:t>
            </w:r>
          </w:p>
        </w:tc>
      </w:tr>
      <w:tr w:rsidR="004D0BED" w:rsidRPr="004D0BED" w:rsidTr="004D0BED">
        <w:tc>
          <w:tcPr>
            <w:tcW w:w="113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2.1</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План местности, географические карты. Условные знаки плана и карты. Способы изображения неровностей земной поверхности на планах и картах</w:t>
            </w:r>
          </w:p>
        </w:tc>
      </w:tr>
      <w:tr w:rsidR="004D0BED" w:rsidRPr="004D0BED" w:rsidTr="004D0BED">
        <w:tc>
          <w:tcPr>
            <w:tcW w:w="113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2.2</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Масштаб топографического плана и карты и его виды. Азимут</w:t>
            </w:r>
          </w:p>
        </w:tc>
      </w:tr>
      <w:tr w:rsidR="004D0BED" w:rsidRPr="004D0BED" w:rsidTr="004D0BED">
        <w:tc>
          <w:tcPr>
            <w:tcW w:w="113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2.3</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Градусная сеть: параллели и меридианы на глобусе и картах. Географические координаты: географическая широта и географическая долгота</w:t>
            </w:r>
          </w:p>
        </w:tc>
      </w:tr>
      <w:tr w:rsidR="004D0BED" w:rsidRPr="004D0BED" w:rsidTr="004D0BED">
        <w:tc>
          <w:tcPr>
            <w:tcW w:w="113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3</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Земля - планета Солнечной системы</w:t>
            </w:r>
          </w:p>
        </w:tc>
      </w:tr>
      <w:tr w:rsidR="004D0BED" w:rsidRPr="004D0BED" w:rsidTr="004D0BED">
        <w:tc>
          <w:tcPr>
            <w:tcW w:w="113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3.1</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Форма и размеры Земли и их географические следствия. Вращение Земли вокруг своей оси и его географические следствия. Движение Земли вокруг Солнца и его географические следствия</w:t>
            </w:r>
          </w:p>
        </w:tc>
      </w:tr>
      <w:tr w:rsidR="004D0BED" w:rsidRPr="004D0BED" w:rsidTr="004D0BED">
        <w:tc>
          <w:tcPr>
            <w:tcW w:w="113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3.2</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Географические полюсы. Тропики и полярные круги. Пояса освещенности. Дни весеннего и осеннего равноденствия, летнего и зимнего солнцестояния</w:t>
            </w:r>
          </w:p>
        </w:tc>
      </w:tr>
      <w:tr w:rsidR="004D0BED" w:rsidRPr="004D0BED" w:rsidTr="004D0BED">
        <w:tc>
          <w:tcPr>
            <w:tcW w:w="113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4</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Литосфера - каменная оболочка Земли</w:t>
            </w:r>
          </w:p>
        </w:tc>
      </w:tr>
      <w:tr w:rsidR="004D0BED" w:rsidRPr="004D0BED" w:rsidTr="004D0BED">
        <w:tc>
          <w:tcPr>
            <w:tcW w:w="113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4.1</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Внутреннее строение Земли: ядро, мантия, земная кора. Строение земной коры: материковая и океаническая кора</w:t>
            </w:r>
          </w:p>
        </w:tc>
      </w:tr>
      <w:tr w:rsidR="004D0BED" w:rsidRPr="004D0BED" w:rsidTr="004D0BED">
        <w:tc>
          <w:tcPr>
            <w:tcW w:w="113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4.2</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Минералы и горные породы. Виды горных пород и их образование</w:t>
            </w:r>
          </w:p>
        </w:tc>
      </w:tr>
      <w:tr w:rsidR="004D0BED" w:rsidRPr="004D0BED" w:rsidTr="004D0BED">
        <w:tc>
          <w:tcPr>
            <w:tcW w:w="113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4.3</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Рельеф земной поверхности. Планетарные формы рельефа - материки и впадины океанов. Формы рельефа суши: горы и равнины. Различие гор и равнин по высоте и внешнему облику. Рельеф дна Мирового океана. Срединно-океанические хребты. Острова, их типы по происхождению</w:t>
            </w:r>
          </w:p>
        </w:tc>
      </w:tr>
      <w:tr w:rsidR="004D0BED" w:rsidRPr="004D0BED" w:rsidTr="004D0BED">
        <w:tc>
          <w:tcPr>
            <w:tcW w:w="113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4.4</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Формирование рельефа земной поверхности как результат действия внутренних и внешних сил. Движение литосферных плит. Вулканы и землетрясения. Выветривание и его виды</w:t>
            </w:r>
          </w:p>
        </w:tc>
      </w:tr>
      <w:tr w:rsidR="004D0BED" w:rsidRPr="004D0BED" w:rsidTr="004D0BED">
        <w:tc>
          <w:tcPr>
            <w:tcW w:w="113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4.5</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Человек и литосфера. Деятельность человека, преобразующая земную поверхность, и связанные с ней экологические проблемы</w:t>
            </w:r>
          </w:p>
        </w:tc>
      </w:tr>
    </w:tbl>
    <w:p w:rsidR="004D0BED" w:rsidRPr="004D0BED" w:rsidRDefault="004D0BED" w:rsidP="004D0BED">
      <w:pPr>
        <w:ind w:firstLine="540"/>
        <w:jc w:val="both"/>
        <w:rPr>
          <w:rFonts w:ascii="Arial" w:hAnsi="Arial" w:cs="Arial"/>
          <w:sz w:val="20"/>
          <w:lang w:eastAsia="ru-RU"/>
        </w:rPr>
      </w:pPr>
    </w:p>
    <w:p w:rsidR="004D0BED" w:rsidRPr="004D0BED" w:rsidRDefault="004D0BED" w:rsidP="004D0BED">
      <w:pPr>
        <w:jc w:val="right"/>
        <w:rPr>
          <w:rFonts w:ascii="Arial" w:hAnsi="Arial" w:cs="Arial"/>
          <w:sz w:val="20"/>
          <w:lang w:eastAsia="ru-RU"/>
        </w:rPr>
      </w:pPr>
      <w:r w:rsidRPr="004D0BED">
        <w:rPr>
          <w:rFonts w:ascii="Arial" w:hAnsi="Arial" w:cs="Arial"/>
          <w:sz w:val="20"/>
          <w:lang w:eastAsia="ru-RU"/>
        </w:rPr>
        <w:t>Таблица 21.2</w:t>
      </w:r>
    </w:p>
    <w:p w:rsidR="004D0BED" w:rsidRPr="004D0BED" w:rsidRDefault="004D0BED" w:rsidP="004D0BED">
      <w:pPr>
        <w:ind w:firstLine="540"/>
        <w:jc w:val="both"/>
        <w:rPr>
          <w:rFonts w:ascii="Arial" w:hAnsi="Arial" w:cs="Arial"/>
          <w:sz w:val="20"/>
          <w:lang w:eastAsia="ru-RU"/>
        </w:rPr>
      </w:pPr>
    </w:p>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Проверяемые требования к результатам освоения основной</w:t>
      </w:r>
    </w:p>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образовательной программы (6 класс)</w:t>
      </w:r>
    </w:p>
    <w:p w:rsidR="004D0BED" w:rsidRPr="004D0BED" w:rsidRDefault="004D0BED" w:rsidP="004D0BED">
      <w:pPr>
        <w:ind w:firstLine="540"/>
        <w:jc w:val="both"/>
        <w:rPr>
          <w:rFonts w:ascii="Arial" w:hAnsi="Arial" w:cs="Arial"/>
          <w:sz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Код проверяемого результата</w:t>
            </w:r>
          </w:p>
        </w:tc>
        <w:tc>
          <w:tcPr>
            <w:tcW w:w="7370"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Проверяемые предметные результаты освоения основной образовательной программы основного общего образования</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По разделу "Оболочки Земли"</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1.1</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Тема "Гидросфера":</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1.1.1</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описывать по физической карте полушарий, физической карте России, карте океанов, глобусу местоположение изученных объектов гидросферы для решения учебных и (или) практико-ориентированных задач</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1.1.2</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называть причины образования цунами, приливов и отливов</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1.1.3</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различать свойства вод отдельных частей Мирового океана</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1.1.4</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различать понятия "грунтовые, межпластовые и артезианские воды" и применять их для решения учебных и (или) практико-ориентированных задач</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1.1.5</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применять понятия "гидросфера", "круговорот воды", "цунами", "приливы и отливы" для решения учебных и (или) практико-ориентированных задач</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1.1.6</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различать понятия "питание" и "режим" реки</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1.1.7</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классифицировать объекты гидросферы (моря, озера, реки, подземные воды, болота, ледники) по заданным признакам</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1.1.8</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устанавливать причинно-следственные связи между питанием, режимом реки и климатом на территории речного бассейна</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1.1.9</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сравнивать реки по заданным признакам</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1.1.10</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приводить примеры районов распространения многолетней мерзлоты</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1.1.11</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приводить примеры стихийных явлений в Мировом океане;</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1.2</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Тема "Атмосфера":</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1.2.1</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описывать состав, строение атмосферы</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1.2.2</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1.2.3</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различать понятия "атмосфера", "тропосфера", "стратосфера", "верхние слои атмосферы"; погода" и "климат"; "бризы" и "муссоны"</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1.2.4</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различать свойства воздуха; виды атмосферных осадков; климатообразующие факторы; климаты Земли</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1.2.5</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определять тенденции изменения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1.2.6</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применять понятия "атмосферное давление", "ветер", "атмосферные осадки", "воздушные массы" для решения учебных и (или) практико-ориентированных задач</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1.2.7</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объяснять образование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1.2.8</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1.2.9</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1.3</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Тема "Биосфера":</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1.3.1</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называть границы биосферы</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1.3.2</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приводить примеры приспособления живых организмов к среде обитания в разных природных зонах</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1.3.3</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различать растительный и животный мир разных территорий Земли</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1.3.4</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сравнивать особенности растительного и животного мира в различных природных зонах</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1.3.5</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сравнивать плодородие почв в различных природных зонах</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1.3.6</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применять понятия "почва", "плодородие почв" для решения учебных и (или) практико-ориентированных задач</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1.4</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Тема "Природно-территориальные комплексы":</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1.4.1</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1.4.2</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объяснять взаимосвязи компонентов природы в природно-территориальном комплексе</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1.4.3</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применять понятия "природный комплекс", "природно-территориальный комплекс", "круговорот веществ в природе" для решения учебных и (или) практико-ориентированных задач</w:t>
            </w:r>
          </w:p>
        </w:tc>
      </w:tr>
    </w:tbl>
    <w:p w:rsidR="004D0BED" w:rsidRPr="004D0BED" w:rsidRDefault="004D0BED" w:rsidP="004D0BED">
      <w:pPr>
        <w:ind w:firstLine="540"/>
        <w:jc w:val="both"/>
        <w:rPr>
          <w:rFonts w:ascii="Arial" w:hAnsi="Arial" w:cs="Arial"/>
          <w:sz w:val="20"/>
          <w:lang w:eastAsia="ru-RU"/>
        </w:rPr>
      </w:pPr>
    </w:p>
    <w:p w:rsidR="004D0BED" w:rsidRPr="004D0BED" w:rsidRDefault="004D0BED" w:rsidP="004D0BED">
      <w:pPr>
        <w:jc w:val="right"/>
        <w:rPr>
          <w:rFonts w:ascii="Arial" w:hAnsi="Arial" w:cs="Arial"/>
          <w:sz w:val="20"/>
          <w:lang w:eastAsia="ru-RU"/>
        </w:rPr>
      </w:pPr>
      <w:r w:rsidRPr="004D0BED">
        <w:rPr>
          <w:rFonts w:ascii="Arial" w:hAnsi="Arial" w:cs="Arial"/>
          <w:sz w:val="20"/>
          <w:lang w:eastAsia="ru-RU"/>
        </w:rPr>
        <w:t>Таблица 21.3</w:t>
      </w:r>
    </w:p>
    <w:p w:rsidR="004D0BED" w:rsidRPr="004D0BED" w:rsidRDefault="004D0BED" w:rsidP="004D0BED">
      <w:pPr>
        <w:ind w:firstLine="540"/>
        <w:jc w:val="both"/>
        <w:rPr>
          <w:rFonts w:ascii="Arial" w:hAnsi="Arial" w:cs="Arial"/>
          <w:sz w:val="20"/>
          <w:lang w:eastAsia="ru-RU"/>
        </w:rPr>
      </w:pPr>
    </w:p>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Проверяемые элементы содержания (6 класс)</w:t>
      </w:r>
    </w:p>
    <w:p w:rsidR="004D0BED" w:rsidRPr="004D0BED" w:rsidRDefault="004D0BED" w:rsidP="004D0BED">
      <w:pPr>
        <w:ind w:firstLine="540"/>
        <w:jc w:val="both"/>
        <w:rPr>
          <w:rFonts w:ascii="Arial" w:hAnsi="Arial" w:cs="Arial"/>
          <w:sz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4D0BED" w:rsidRPr="004D0BED" w:rsidTr="004D0BED">
        <w:tc>
          <w:tcPr>
            <w:tcW w:w="113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Код</w:t>
            </w:r>
          </w:p>
        </w:tc>
        <w:tc>
          <w:tcPr>
            <w:tcW w:w="793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Проверяемый элемент содержания</w:t>
            </w:r>
          </w:p>
        </w:tc>
      </w:tr>
      <w:tr w:rsidR="004D0BED" w:rsidRPr="004D0BED" w:rsidTr="004D0BED">
        <w:tc>
          <w:tcPr>
            <w:tcW w:w="113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Гидросфера - водная оболочка Земли</w:t>
            </w:r>
          </w:p>
        </w:tc>
      </w:tr>
      <w:tr w:rsidR="004D0BED" w:rsidRPr="004D0BED" w:rsidTr="004D0BED">
        <w:tc>
          <w:tcPr>
            <w:tcW w:w="113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1.1</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Части гидросферы. Мировой круговорот воды</w:t>
            </w:r>
          </w:p>
        </w:tc>
      </w:tr>
      <w:tr w:rsidR="004D0BED" w:rsidRPr="004D0BED" w:rsidTr="004D0BED">
        <w:tc>
          <w:tcPr>
            <w:tcW w:w="113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1.2</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Мировой океан и его части. Моря внутренние и окраинные. Движение воды в Мировом океане: волны, приливы и отливы, океанические течения. Соленость и температура океанических вод</w:t>
            </w:r>
          </w:p>
        </w:tc>
      </w:tr>
      <w:tr w:rsidR="004D0BED" w:rsidRPr="004D0BED" w:rsidTr="004D0BED">
        <w:tc>
          <w:tcPr>
            <w:tcW w:w="113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1.3</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Воды суши. Реки: горные и равнинные. Речная система, бассейн, водораздел. Пороги и водопады. Питание и режим рек. Озера. Происхождение озерных котловин. Озера сточные и бессточные. Болота, их образование</w:t>
            </w:r>
          </w:p>
        </w:tc>
      </w:tr>
      <w:tr w:rsidR="004D0BED" w:rsidRPr="004D0BED" w:rsidTr="004D0BED">
        <w:tc>
          <w:tcPr>
            <w:tcW w:w="113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1.4</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Подземные воды их виды, происхождение и использование. Гейзеры. Горные и покровные ледники. Многолетняя мерзлота</w:t>
            </w:r>
          </w:p>
        </w:tc>
      </w:tr>
      <w:tr w:rsidR="004D0BED" w:rsidRPr="004D0BED" w:rsidTr="004D0BED">
        <w:tc>
          <w:tcPr>
            <w:tcW w:w="113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1.5</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Человек и гидросфера. Современные исследования в гидросфере. Стихийные явления в гидросфере</w:t>
            </w:r>
          </w:p>
        </w:tc>
      </w:tr>
      <w:tr w:rsidR="004D0BED" w:rsidRPr="004D0BED" w:rsidTr="004D0BED">
        <w:tc>
          <w:tcPr>
            <w:tcW w:w="113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Атмосфера - воздушная оболочка Земли</w:t>
            </w:r>
          </w:p>
        </w:tc>
      </w:tr>
      <w:tr w:rsidR="004D0BED" w:rsidRPr="004D0BED" w:rsidTr="004D0BED">
        <w:tc>
          <w:tcPr>
            <w:tcW w:w="113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2.1</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Газовый состав, строение и значение атмосферы</w:t>
            </w:r>
          </w:p>
        </w:tc>
      </w:tr>
      <w:tr w:rsidR="004D0BED" w:rsidRPr="004D0BED" w:rsidTr="004D0BED">
        <w:tc>
          <w:tcPr>
            <w:tcW w:w="113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2.2</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Температура воздуха. Зависимость нагревания поверхности от угла падения солнечных лучей. Суточный ход и годовой ход температуры воздуха, графическое отображение</w:t>
            </w:r>
          </w:p>
        </w:tc>
      </w:tr>
      <w:tr w:rsidR="004D0BED" w:rsidRPr="004D0BED" w:rsidTr="004D0BED">
        <w:tc>
          <w:tcPr>
            <w:tcW w:w="113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2.3</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tc>
      </w:tr>
      <w:tr w:rsidR="004D0BED" w:rsidRPr="004D0BED" w:rsidTr="004D0BED">
        <w:tc>
          <w:tcPr>
            <w:tcW w:w="113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2.4</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Атмосферное давление. Ветер и причины его возникновения. Роза ветров. Бризы. Муссоны. Пассаты</w:t>
            </w:r>
          </w:p>
        </w:tc>
      </w:tr>
      <w:tr w:rsidR="004D0BED" w:rsidRPr="004D0BED" w:rsidTr="004D0BED">
        <w:tc>
          <w:tcPr>
            <w:tcW w:w="113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2.5</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Погода и ее показатели. Причины изменения погоды. Климат и климатообразующие факторы. Зависимость климата от географической широты и высоты местности над уровнем моря</w:t>
            </w:r>
          </w:p>
        </w:tc>
      </w:tr>
      <w:tr w:rsidR="004D0BED" w:rsidRPr="004D0BED" w:rsidTr="004D0BED">
        <w:tc>
          <w:tcPr>
            <w:tcW w:w="113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2.6.</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Человек и атмосфера. Современные изменения климата. Стихийные явления в атмосфере</w:t>
            </w:r>
          </w:p>
        </w:tc>
      </w:tr>
      <w:tr w:rsidR="004D0BED" w:rsidRPr="004D0BED" w:rsidTr="004D0BED">
        <w:tc>
          <w:tcPr>
            <w:tcW w:w="113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3</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Биосфера - оболочка жизни</w:t>
            </w:r>
          </w:p>
        </w:tc>
      </w:tr>
      <w:tr w:rsidR="004D0BED" w:rsidRPr="004D0BED" w:rsidTr="004D0BED">
        <w:tc>
          <w:tcPr>
            <w:tcW w:w="113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3.1</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Биосфера - оболочка жизни Границы биосферы. Разнообразие животного и растительного мира. Приспособление живых организмов к среде обитания. Жизнь в Океане</w:t>
            </w:r>
          </w:p>
        </w:tc>
      </w:tr>
      <w:tr w:rsidR="004D0BED" w:rsidRPr="004D0BED" w:rsidTr="004D0BED">
        <w:tc>
          <w:tcPr>
            <w:tcW w:w="113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3.2</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Человек - часть биосферы. Распространение людей на Земле</w:t>
            </w:r>
          </w:p>
        </w:tc>
      </w:tr>
      <w:tr w:rsidR="004D0BED" w:rsidRPr="004D0BED" w:rsidTr="004D0BED">
        <w:tc>
          <w:tcPr>
            <w:tcW w:w="113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4</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Природно-территориальные комплексы</w:t>
            </w:r>
          </w:p>
        </w:tc>
      </w:tr>
      <w:tr w:rsidR="004D0BED" w:rsidRPr="004D0BED" w:rsidTr="004D0BED">
        <w:tc>
          <w:tcPr>
            <w:tcW w:w="113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4.1</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Природно-территориальный комплекс. Глобальные, региональные и локальные природные комплексы. Природные комплексы своей местности</w:t>
            </w:r>
          </w:p>
        </w:tc>
      </w:tr>
      <w:tr w:rsidR="004D0BED" w:rsidRPr="004D0BED" w:rsidTr="004D0BED">
        <w:tc>
          <w:tcPr>
            <w:tcW w:w="113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4.2</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Круговороты веществ на Земле. Круговороты воды, газов, горных пород, биогенного вещества</w:t>
            </w:r>
          </w:p>
        </w:tc>
      </w:tr>
      <w:tr w:rsidR="004D0BED" w:rsidRPr="004D0BED" w:rsidTr="004D0BED">
        <w:tc>
          <w:tcPr>
            <w:tcW w:w="113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4.3</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Почва: ее строение и состав. Образование почвы и плодородие почв. Охрана почв</w:t>
            </w:r>
          </w:p>
        </w:tc>
      </w:tr>
      <w:tr w:rsidR="004D0BED" w:rsidRPr="004D0BED" w:rsidTr="004D0BED">
        <w:tc>
          <w:tcPr>
            <w:tcW w:w="113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4.4</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Природная среда. Охрана природы. Особо охраняемые природные территории. Всемирное наследие ЮНЕСКО</w:t>
            </w:r>
          </w:p>
        </w:tc>
      </w:tr>
    </w:tbl>
    <w:p w:rsidR="004D0BED" w:rsidRPr="004D0BED" w:rsidRDefault="004D0BED" w:rsidP="004D0BED">
      <w:pPr>
        <w:ind w:firstLine="540"/>
        <w:jc w:val="both"/>
        <w:rPr>
          <w:rFonts w:ascii="Arial" w:hAnsi="Arial" w:cs="Arial"/>
          <w:sz w:val="20"/>
          <w:lang w:eastAsia="ru-RU"/>
        </w:rPr>
      </w:pPr>
    </w:p>
    <w:p w:rsidR="004D0BED" w:rsidRPr="004D0BED" w:rsidRDefault="004D0BED" w:rsidP="004D0BED">
      <w:pPr>
        <w:jc w:val="right"/>
        <w:rPr>
          <w:rFonts w:ascii="Arial" w:hAnsi="Arial" w:cs="Arial"/>
          <w:sz w:val="20"/>
          <w:lang w:eastAsia="ru-RU"/>
        </w:rPr>
      </w:pPr>
      <w:r w:rsidRPr="004D0BED">
        <w:rPr>
          <w:rFonts w:ascii="Arial" w:hAnsi="Arial" w:cs="Arial"/>
          <w:sz w:val="20"/>
          <w:lang w:eastAsia="ru-RU"/>
        </w:rPr>
        <w:t>Таблица 21.4</w:t>
      </w:r>
    </w:p>
    <w:p w:rsidR="004D0BED" w:rsidRPr="004D0BED" w:rsidRDefault="004D0BED" w:rsidP="004D0BED">
      <w:pPr>
        <w:ind w:firstLine="540"/>
        <w:jc w:val="both"/>
        <w:rPr>
          <w:rFonts w:ascii="Arial" w:hAnsi="Arial" w:cs="Arial"/>
          <w:sz w:val="20"/>
          <w:lang w:eastAsia="ru-RU"/>
        </w:rPr>
      </w:pPr>
    </w:p>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Проверяемые требования к результатам освоения основной</w:t>
      </w:r>
    </w:p>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образовательной программы (7 класс)</w:t>
      </w:r>
    </w:p>
    <w:p w:rsidR="004D0BED" w:rsidRPr="004D0BED" w:rsidRDefault="004D0BED" w:rsidP="004D0BED">
      <w:pPr>
        <w:ind w:firstLine="540"/>
        <w:jc w:val="both"/>
        <w:rPr>
          <w:rFonts w:ascii="Arial" w:hAnsi="Arial" w:cs="Arial"/>
          <w:sz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Код проверяемого результата</w:t>
            </w:r>
          </w:p>
        </w:tc>
        <w:tc>
          <w:tcPr>
            <w:tcW w:w="7370"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Проверяемые предметные результаты освоения основной образовательной программы основного общего образования</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По разделу "Главные закономерности природы Земли"</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1.1</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Тема "Географическая оболочка":</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1.1.1</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описывать по географическим картам местоположение изученных географических объектов для решения учебных и (или) практико-ориентированных задач</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1.1.2</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называть строение и свойства (целостность, зональность, ритмичность) географической оболочки</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1.1.3</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описывать закономерности изменения в пространстве рельефа, климата, внутренних вод и органического мира</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1.1.4</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определять природные зоны по их существенным признакам на основе интеграции и интерпретации информации об особенностях их природы</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1.1.5</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различать изученные процессы и явления, происходящие в географической оболочке</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1.1.6</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приводить примеры изменений в геосферах в результате деятельности человека</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1.1.7</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распознавать проявления изученных географических явлений, представляющие собой отражение таких свойств географической оболочки, как зональность (азональность), ритмичность и целостность</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1.1.8</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1.2</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Тема "Литосфера и рельеф Земли":</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1.2.1</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описывать по физической карте размещение крупных форм рельефа для решения учебных и (или) практико-ориентированных задач</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1.2.2</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называть особенности географических процессов на границах литосферных плит с учетом характера взаимодействия и типа земной коры</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1.2.3</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приводить примеры изменений в литосфере (рельефа) в результате деятельности человека</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1.3</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Тема "Атмосфера и климаты Земли":</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1.3.1</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описывать закономерности изменений климата в пространстве</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1.3.2</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классифицировать воздушные массы Земли, типы климата по заданным показателям</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1.3.3</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объяснять образование тропических муссонов, пассатов тропических широт, западных ветров</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1.3.4</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1.3.5</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описывать климат территории по климатической карте и климатограмме</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1.3.6</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объяснять влияние климатообразующих факторов на климатические особенности территории</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1.3.7</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1.3.8</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приводить примеры изменений в атмосфере в результате деятельности человека</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1.4</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Тема "Мировой океан - основная часть гидросферы":</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1.4.1</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описывать по физической карте мира, карте океанов, глобусу географическое положение океанов, их частей для решения учебных и (или) практико-ориентированных задач</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1.4.2</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различать океанические течения</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1.4.3</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сравнивать температуру и соленость поверхностных вод Мирового океана на разных широтах с использованием различных источников географической информации</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1.4.4</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объяснять закономерности изменения температуры, солености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1.4.5</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описывать закономерности изменения в пространстве внутренних вод</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1.4.6</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описывать закономерности изменения в пространстве органического мира</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1.4.7</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приводить примеры изменений в гидросфере в результате деятельности человека</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По разделу "Человечество на Земле"</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2.1</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Тема "Численность населения":</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2.1.1</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характеризовать этапы освоения и заселения отдельных территорий Земли человеком</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2.1.2</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различать и сравнивать численность населения крупных стран мира</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2.1.3</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сравнивать плотность населения различных территорий</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2.1.4</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применять понятие "плотность населения" для решения учебных и (или) практико-ориентированных задач</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2.1.5</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различать городские и сельские поселения</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2.1.6</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приводить примеры крупнейших городов мира</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2.1.7</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использовать знания о населении материков и стран для решения различных учебных и практико-ориентированных задач</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2.2</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Тема "Страны и народы мира":</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2.2.1</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приводить примеры мировых и национальных религий</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2.2.2</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проводить языковую классификацию народов мира</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2.2.3</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различать основные виды хозяйственной деятельности людей на различных территориях</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2.2.4</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описывать по карте положение и взаиморасположение отдельных стран</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2.2.5</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сравнивать особенности природы, населения и хозяйственной деятельности отдельных стран</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2.2.6</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определять страны по их существенным признакам</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2.2.7</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2.2.8</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2.2.9</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интегрировать и интерпретировать информацию об особенностях природы, населения и его хозяйственной деятельности разных стран, представленную в одном или нескольких источниках, для решения различных учебных и практико-ориентированных задач</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3</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По разделу "Материки и страны"</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3.1</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Тема "Южные материки":</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3.1.1</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3.1.2</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3.1.3</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использовать знания о населении материков и стран для решения различных учебных и практико-ориентированных задач</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3.1.4</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сравнивать особенности природы и населения, материальной и духовной культуры, особенности адаптации человека к разным природным условиям регионов</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3.1.5</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объяснять особенности природы, населения и хозяйства отдельных территорий</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3.1.6</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3.1.7</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3.1.8</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3.2</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Тема "Северные материки":</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3.2.1</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3.2.2</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3.2.3</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использовать знания о населении материков и стран для решения различных учебных и практико-ориентированных задач</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3.2.4</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сравнивать особенности природы и населения, материальной и духовной культуры, особенности адаптации человека к разным природным условиям регионов</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3.2.5</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объяснять особенности природы, населения и хозяйства отдельных территорий</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3.2.6</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3.2.7</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3.2.8</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3.3</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Тема "Взаимодействие природы и общества":</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3.3.1</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приводить примеры влияния закономерностей географической оболочки на жизнь и деятельность людей</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3.3.2</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приводить примеры взаимодействия природы и общества в пределах отдельных территорий</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3.3.3</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распознавать проявления глобальных проблем человечества (экологическая, сырьевая, энергетическая, преодоление отсталости стран, продовольственная) на локальном и региональном уровнях и приводить примеры международного сотрудничества по их преодолению</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3.3.4</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tc>
      </w:tr>
    </w:tbl>
    <w:p w:rsidR="004D0BED" w:rsidRPr="004D0BED" w:rsidRDefault="004D0BED" w:rsidP="004D0BED">
      <w:pPr>
        <w:ind w:firstLine="540"/>
        <w:jc w:val="both"/>
        <w:rPr>
          <w:rFonts w:ascii="Arial" w:hAnsi="Arial" w:cs="Arial"/>
          <w:sz w:val="20"/>
          <w:lang w:eastAsia="ru-RU"/>
        </w:rPr>
      </w:pPr>
    </w:p>
    <w:p w:rsidR="004D0BED" w:rsidRPr="004D0BED" w:rsidRDefault="004D0BED" w:rsidP="004D0BED">
      <w:pPr>
        <w:jc w:val="right"/>
        <w:rPr>
          <w:rFonts w:ascii="Arial" w:hAnsi="Arial" w:cs="Arial"/>
          <w:sz w:val="20"/>
          <w:lang w:eastAsia="ru-RU"/>
        </w:rPr>
      </w:pPr>
      <w:r w:rsidRPr="004D0BED">
        <w:rPr>
          <w:rFonts w:ascii="Arial" w:hAnsi="Arial" w:cs="Arial"/>
          <w:sz w:val="20"/>
          <w:lang w:eastAsia="ru-RU"/>
        </w:rPr>
        <w:t>Таблица 21.5</w:t>
      </w:r>
    </w:p>
    <w:p w:rsidR="004D0BED" w:rsidRPr="004D0BED" w:rsidRDefault="004D0BED" w:rsidP="004D0BED">
      <w:pPr>
        <w:ind w:firstLine="540"/>
        <w:jc w:val="both"/>
        <w:rPr>
          <w:rFonts w:ascii="Arial" w:hAnsi="Arial" w:cs="Arial"/>
          <w:sz w:val="20"/>
          <w:lang w:eastAsia="ru-RU"/>
        </w:rPr>
      </w:pPr>
    </w:p>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Проверяемые элементы содержания (7 класс)</w:t>
      </w:r>
    </w:p>
    <w:p w:rsidR="004D0BED" w:rsidRPr="004D0BED" w:rsidRDefault="004D0BED" w:rsidP="004D0BED">
      <w:pPr>
        <w:ind w:firstLine="540"/>
        <w:jc w:val="both"/>
        <w:rPr>
          <w:rFonts w:ascii="Arial" w:hAnsi="Arial" w:cs="Arial"/>
          <w:sz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4D0BED" w:rsidRPr="004D0BED" w:rsidTr="004D0BED">
        <w:tc>
          <w:tcPr>
            <w:tcW w:w="113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Код</w:t>
            </w:r>
          </w:p>
        </w:tc>
        <w:tc>
          <w:tcPr>
            <w:tcW w:w="793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Проверяемый элемент содержания</w:t>
            </w:r>
          </w:p>
        </w:tc>
      </w:tr>
      <w:tr w:rsidR="004D0BED" w:rsidRPr="004D0BED" w:rsidTr="004D0BED">
        <w:tc>
          <w:tcPr>
            <w:tcW w:w="113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Географическая оболочка Земли</w:t>
            </w:r>
          </w:p>
        </w:tc>
      </w:tr>
      <w:tr w:rsidR="004D0BED" w:rsidRPr="004D0BED" w:rsidTr="004D0BED">
        <w:tc>
          <w:tcPr>
            <w:tcW w:w="113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1.1</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Географическая оболочка: особенности строения и свойства: целостность, зональность, ритмичность, их географические следствия</w:t>
            </w:r>
          </w:p>
        </w:tc>
      </w:tr>
      <w:tr w:rsidR="004D0BED" w:rsidRPr="004D0BED" w:rsidTr="004D0BED">
        <w:tc>
          <w:tcPr>
            <w:tcW w:w="113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1.2</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Географическая зональность: широтная зональность (природные зоны) и высотная поясность. Современные исследования по сохранению важнейших биотопов Земли</w:t>
            </w:r>
          </w:p>
        </w:tc>
      </w:tr>
      <w:tr w:rsidR="004D0BED" w:rsidRPr="004D0BED" w:rsidTr="004D0BED">
        <w:tc>
          <w:tcPr>
            <w:tcW w:w="113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Главные закономерности природы Земли</w:t>
            </w:r>
          </w:p>
        </w:tc>
      </w:tr>
      <w:tr w:rsidR="004D0BED" w:rsidRPr="004D0BED" w:rsidTr="004D0BED">
        <w:tc>
          <w:tcPr>
            <w:tcW w:w="113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2.1</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Литосфера и рельеф Земли. Литосферные плиты и их движение. Материки, океаны и части света. История формирования рельефа Земли. Сейсмические пояса Земли. Формирование современного рельефа Земли. Внешние и внутренние процессы рельефообразования. Полезные ископаемые</w:t>
            </w:r>
          </w:p>
        </w:tc>
      </w:tr>
      <w:tr w:rsidR="004D0BED" w:rsidRPr="004D0BED" w:rsidTr="004D0BED">
        <w:tc>
          <w:tcPr>
            <w:tcW w:w="113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2.2</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Атмосфера и климаты Земли. Закономерности распределения температуры воздуха и атмосферных осадков. Воздушные массы, их типы. Преобладающие ветры - тропические (экваториальные) муссоны, пассаты тропических широт, западные ветры.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Климатические пояса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w:t>
            </w:r>
          </w:p>
        </w:tc>
      </w:tr>
      <w:tr w:rsidR="004D0BED" w:rsidRPr="004D0BED" w:rsidTr="004D0BED">
        <w:tc>
          <w:tcPr>
            <w:tcW w:w="113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2.3</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Мировой океан - основная часть гидросферы. Мировой океан и его части. Южный океан и проблема выделения его как самостоятельной части Мирового океана. Океанические течения. Соленость поверхностных вод Мирового океана, ее измерение. Образование льдов в Мировом океане. Жизнь в Океане, закономерности ее пространственного распространения. Экологические проблемы Мирового океана</w:t>
            </w:r>
          </w:p>
        </w:tc>
      </w:tr>
      <w:tr w:rsidR="004D0BED" w:rsidRPr="004D0BED" w:rsidTr="004D0BED">
        <w:tc>
          <w:tcPr>
            <w:tcW w:w="113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3</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Человечество на Земле</w:t>
            </w:r>
          </w:p>
        </w:tc>
      </w:tr>
      <w:tr w:rsidR="004D0BED" w:rsidRPr="004D0BED" w:rsidTr="004D0BED">
        <w:tc>
          <w:tcPr>
            <w:tcW w:w="113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3.1</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Заселение Земли человеком. Современная численность населения мира. Факторы, влияющие на рост численности населения. Размещение и плотность населения</w:t>
            </w:r>
          </w:p>
        </w:tc>
      </w:tr>
      <w:tr w:rsidR="004D0BED" w:rsidRPr="004D0BED" w:rsidTr="004D0BED">
        <w:tc>
          <w:tcPr>
            <w:tcW w:w="113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3.2</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Народы и религии мира. Этнический состав населения мира. Языковая классификация народов мира. Мировые и национальные религии</w:t>
            </w:r>
          </w:p>
        </w:tc>
      </w:tr>
      <w:tr w:rsidR="004D0BED" w:rsidRPr="004D0BED" w:rsidTr="004D0BED">
        <w:tc>
          <w:tcPr>
            <w:tcW w:w="113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3.3</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Хозяйственная деятельность населения, основные ее виды: сельское хозяйство, промышленность, сфера услуг. Их влияние на природные комплексы. Города и сельские поселения</w:t>
            </w:r>
          </w:p>
        </w:tc>
      </w:tr>
      <w:tr w:rsidR="004D0BED" w:rsidRPr="004D0BED" w:rsidTr="004D0BED">
        <w:tc>
          <w:tcPr>
            <w:tcW w:w="113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3.4</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Многообразие стран, их основные типы. Культурно-исторические регионы мира</w:t>
            </w:r>
          </w:p>
        </w:tc>
      </w:tr>
      <w:tr w:rsidR="004D0BED" w:rsidRPr="004D0BED" w:rsidTr="004D0BED">
        <w:tc>
          <w:tcPr>
            <w:tcW w:w="113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4</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Материки и страны</w:t>
            </w:r>
          </w:p>
        </w:tc>
      </w:tr>
      <w:tr w:rsidR="004D0BED" w:rsidRPr="004D0BED" w:rsidTr="004D0BED">
        <w:tc>
          <w:tcPr>
            <w:tcW w:w="113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4.1</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Южные материки. Африка. Австралия и Океания. Южная Америка. Антарктида. История открытия, географическое положение, основные черты рельефа, климата, внутренних вод и определяющие их факторы. Зональные и азональные природные комплексы</w:t>
            </w:r>
          </w:p>
        </w:tc>
      </w:tr>
      <w:tr w:rsidR="004D0BED" w:rsidRPr="004D0BED" w:rsidTr="004D0BED">
        <w:tc>
          <w:tcPr>
            <w:tcW w:w="113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4.2</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Население южных материков. Политическая карта. Крупнейшие по территории и численности населения страны. Изменение природы под влиянием хозяйственной деятельности человека</w:t>
            </w:r>
          </w:p>
        </w:tc>
      </w:tr>
      <w:tr w:rsidR="004D0BED" w:rsidRPr="004D0BED" w:rsidTr="004D0BED">
        <w:tc>
          <w:tcPr>
            <w:tcW w:w="113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4.3</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Антарктида - уникальный материк на Земле Освоение человеком Антарктиды. Современные исследования в Антарктиде. Роль России в открытиях и исследованиях ледового континента</w:t>
            </w:r>
          </w:p>
        </w:tc>
      </w:tr>
      <w:tr w:rsidR="004D0BED" w:rsidRPr="004D0BED" w:rsidTr="004D0BED">
        <w:tc>
          <w:tcPr>
            <w:tcW w:w="113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4.4</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Северные материки. Северная Америка. Евразия. История открытия и освоения. Географическое положение Основные черты рельефа, климата, внутренних вод и определяющие их факторы. Зональные и азональные природные комплексы</w:t>
            </w:r>
          </w:p>
        </w:tc>
      </w:tr>
      <w:tr w:rsidR="004D0BED" w:rsidRPr="004D0BED" w:rsidTr="004D0BED">
        <w:tc>
          <w:tcPr>
            <w:tcW w:w="113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4.5.</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Население северных материков. Политическая карта. Крупнейшие по территории и численности населения страны. Изменение природы под влиянием хозяйственной деятельности человека</w:t>
            </w:r>
          </w:p>
        </w:tc>
      </w:tr>
      <w:tr w:rsidR="004D0BED" w:rsidRPr="004D0BED" w:rsidTr="004D0BED">
        <w:tc>
          <w:tcPr>
            <w:tcW w:w="113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5</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Взаимодействие природы и общества</w:t>
            </w:r>
          </w:p>
        </w:tc>
      </w:tr>
      <w:tr w:rsidR="004D0BED" w:rsidRPr="004D0BED" w:rsidTr="004D0BED">
        <w:tc>
          <w:tcPr>
            <w:tcW w:w="113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5.1</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Влияние закономерностей географической оболочки на жизнь и деятельность людей. Особенности взаимодействия человека и природы на разных материках. Развитие природоохранной деятельности на современном этапе</w:t>
            </w:r>
          </w:p>
        </w:tc>
      </w:tr>
      <w:tr w:rsidR="004D0BED" w:rsidRPr="004D0BED" w:rsidTr="004D0BED">
        <w:tc>
          <w:tcPr>
            <w:tcW w:w="113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5.2</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tc>
      </w:tr>
    </w:tbl>
    <w:p w:rsidR="004D0BED" w:rsidRPr="004D0BED" w:rsidRDefault="004D0BED" w:rsidP="004D0BED">
      <w:pPr>
        <w:ind w:firstLine="540"/>
        <w:jc w:val="both"/>
        <w:rPr>
          <w:rFonts w:ascii="Arial" w:hAnsi="Arial" w:cs="Arial"/>
          <w:sz w:val="20"/>
          <w:lang w:eastAsia="ru-RU"/>
        </w:rPr>
      </w:pPr>
    </w:p>
    <w:p w:rsidR="004D0BED" w:rsidRPr="004D0BED" w:rsidRDefault="004D0BED" w:rsidP="004D0BED">
      <w:pPr>
        <w:jc w:val="right"/>
        <w:rPr>
          <w:rFonts w:ascii="Arial" w:hAnsi="Arial" w:cs="Arial"/>
          <w:sz w:val="20"/>
          <w:lang w:eastAsia="ru-RU"/>
        </w:rPr>
      </w:pPr>
      <w:r w:rsidRPr="004D0BED">
        <w:rPr>
          <w:rFonts w:ascii="Arial" w:hAnsi="Arial" w:cs="Arial"/>
          <w:sz w:val="20"/>
          <w:lang w:eastAsia="ru-RU"/>
        </w:rPr>
        <w:t>Таблица 21.6</w:t>
      </w:r>
    </w:p>
    <w:p w:rsidR="004D0BED" w:rsidRPr="004D0BED" w:rsidRDefault="004D0BED" w:rsidP="004D0BED">
      <w:pPr>
        <w:ind w:firstLine="540"/>
        <w:jc w:val="both"/>
        <w:rPr>
          <w:rFonts w:ascii="Arial" w:hAnsi="Arial" w:cs="Arial"/>
          <w:sz w:val="20"/>
          <w:lang w:eastAsia="ru-RU"/>
        </w:rPr>
      </w:pPr>
    </w:p>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Проверяемые требования к результатам освоения основной</w:t>
      </w:r>
    </w:p>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образовательной программы 8 (класс)</w:t>
      </w:r>
    </w:p>
    <w:p w:rsidR="004D0BED" w:rsidRPr="004D0BED" w:rsidRDefault="004D0BED" w:rsidP="004D0BED">
      <w:pPr>
        <w:ind w:firstLine="540"/>
        <w:jc w:val="both"/>
        <w:rPr>
          <w:rFonts w:ascii="Arial" w:hAnsi="Arial" w:cs="Arial"/>
          <w:sz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Код проверяемого результата</w:t>
            </w:r>
          </w:p>
        </w:tc>
        <w:tc>
          <w:tcPr>
            <w:tcW w:w="7370"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Проверяемые предметные результаты освоения основной образовательной программы основного общего образования</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По разделу "Географическое пространство России"</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1.1</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Тема "История формирования и освоения территории России":</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1.1.1</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характеризовать основные этапы истории формирования и изучения территории России</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1.1.2</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находить в различных источниках информации (включая интернет-ресурсы) факты, позволяющие определить вклад российских ученых и путешественников в освоение территории России</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1.1.3</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анализировать географическую информацию, представленную в картографической форме, и систематизировать ее в таблице</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1.2</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Тема "Географическое положение и границы России":</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1.2.1</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показывать на карте и (или) обозначать на контурной карте крайние точки и элементы береговой линии России</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1.2.2</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характеризовать географическое положение России с использованием информации из различных источников</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1.2.3</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приводить примеры субъектов Российской Федерации разных видов и показывать их на географической карте</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1.2.4</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оценивать влияние географического положения регионов России на особенности природы, жизнь и хозяйственную деятельность населения</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1.2.5</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использовать знания о государственной территории и исключительной экономической зоне, континентальном шельфе России для решения практико-ориентированных задач</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1.3</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Тема "Время на территории России":</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1.3.1</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использовать знания о мировом, поясном и зональном времени для решения практико-ориентированных задач</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1.4</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Тема "Административно-территориальное устройство России. Районирование территории"</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1.4.1</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различать федеральные округа, крупные географические районы и макрорегионы России</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По разделу "Природа России"</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2.1</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Тема "Природные условия и ресурсы России":</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2.1.1</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оценивать степень благоприятности природных условий в пределах отдельных регионов страны</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2.1.2</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проводить классификацию природных ресурсов</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2.1.3</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распознавать показатели, характеризующие состояние окружающей среды</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2.1.4</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распознавать типы природопользования</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2.1.5</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приводить примеры рационального и нерационального природопользования</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2.1.6</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2.1.7</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объяснять закономерности распространения гидрологических, геологических и метеорологических опасных природных явлений на территории страны</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2.2</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Тема "Геологическое строение, рельеф и полезные ископаемые":</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2.2.1</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2.2.2</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сравнивать особенности рельефа отдельных территорий страны</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2.2.3</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объяснять особенности рельефа отдельных территорий страны</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2.2.4</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называть географические процессы и явления, определяющие особенности рельефа страны, отдельных регионов и своей местности</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2.2.5</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объяснять распространение по территории страны областей современного горообразования, землетрясений и вулканизма</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2.2.6</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применять понятия "плита", "щит", "моренный холм", "бараньи лбы", "бархан", "дюна" для решения учебных и (или) практико-ориентированных задач</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2.2.7</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показывать на карте и (или) обозначать на контурной карте крупные формы рельефа</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2.3</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Тема "Климат и климатические ресурсы":</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2.3.1</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2.3.2</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сравнивать особенности климата отдельных территорий страны</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2.3.3</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объяснять особенности климата отдельных территорий страны</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2.3.4</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применять понятия "солнечная радиация", "годовая амплитуда температур воздуха", "воздушные массы", "испарение", "испаряемость", "коэффициент увлажнения" для решения учебных и (или) практико-ориентированных задач</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2.3.5</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описывать и прогнозировать погоду территории по карте погоды</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2.3.6</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использовать понятия "циклон", "антициклон", "атмосферный фронт" для объяснения особенностей погоды отдельных территорий с помощью карт погоды</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2.3.7</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проводить классификацию типов климата России</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2.3.8</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показывать на карте и (или) обозначать на контурной карте границы климатических поясов и областей, южной границы распространения многолетней мерзлоты</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2.3.9</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называть географические процессы и явления, определяющие особенности климата страны, отдельных регионов и своей местности</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2.4</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Тема "Моря России. Внутренние воды и водные ресурсы":</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2.4.1</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описывать по географическим картам и глобусу местоположение морей, крупных рек и озер для решения учебных и (или) практико-ориентированных задач</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2.4.2</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сравнивать особенности морей, крупных рек и озер России</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2.4.3</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объяснять особенности климата морей, крупных рек и озер России</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2.5</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Тема "Природно-хозяйственные зоны России":</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2.5.1</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показывать на карте и (или) обозначать на контурной карте границы природно-хозяйственных зон в пределах страны; Арктической зоны</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2.5.2</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сравнивать особенности растительного и животного мира и почв природных зон России</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2.5.3</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объяснять особенности растительного и животного мира и почв природных зон России</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2.5.4</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проводить классификацию типов почв России</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2.5.5</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приводить примеры мер безопасности, в том числе для экономики семьи, в случае природных стихийных бедствий и техногенных катастроф</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2.5.6</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использовать знания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2.5.7</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приводить примеры особо охраняемых природных территорий России и своего края, животных и растений, занесенных в Красную книгу России</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3</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По разделу "Население России"</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3.1</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Тема "Численность населения России":</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3.1.1</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3.1.2</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сравнивать показатели воспроизводства и качества населения России с мировыми показателями и показателями других стран</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3.1.3</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различать демографические процессы и явления, характеризующие динамику численности населения России, ее отдельных регионов и своего края</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3.1.4</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проводить классификацию населенных пунктов и регионов России по заданным основаниям</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3.1.5</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для решения практико-ориентированных задач в контексте реальной жизни</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3.1.6</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применять понятия "рождаемость", "смертность", "естественный прирост населения", "миграционный прирост населения", "общий прирост населения" для решения учебных и (или) практико-ориентированных задач</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3.1.7</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3.2</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Тема "Территориальные особенности размещения населения России":</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3.2.1</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применять понятия "плотность населения", "основная полоса (зона) расселения", "урбанизация", "городская агломерация", "поселок городского типа" для решения учебных и (или) практико-ориентированных задач</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3.2.2</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различать и сравнивать территории по плотности населения</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3.2.3</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объяснять особенности размещения населения России и ее отдельных регионов</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3.2.4</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использовать знания о городском и сельском населении для решения практико-ориентированных задач в контексте реальной жизни</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3.3</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Тема "Народы и религии России":</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3.3.1</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использовать знания об этническом и религиозном составе населения для решения практико-ориентированных задач в контексте реальной жизни</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3.4</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Тема "Половой и возрастной состав населения России":</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3.4.1</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применять понятия "половозрастная структура населения", "средняя прогнозируемая продолжительность жизни" для решения учебных и (или) практико-ориентированных задач</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3.5</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Тема "Человеческий капитал России":</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3.5.1</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применять понятия "трудовые ресурсы", "трудоспособный возраст", "рабочая сила", "безработица", "рынок труда", "качество населения" для решения учебных и (или) практико-ориентированных задач</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3.5.2</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tc>
      </w:tr>
    </w:tbl>
    <w:p w:rsidR="004D0BED" w:rsidRPr="004D0BED" w:rsidRDefault="004D0BED" w:rsidP="004D0BED">
      <w:pPr>
        <w:ind w:firstLine="540"/>
        <w:jc w:val="both"/>
        <w:rPr>
          <w:rFonts w:ascii="Arial" w:hAnsi="Arial" w:cs="Arial"/>
          <w:sz w:val="20"/>
          <w:lang w:eastAsia="ru-RU"/>
        </w:rPr>
      </w:pPr>
    </w:p>
    <w:p w:rsidR="004D0BED" w:rsidRPr="004D0BED" w:rsidRDefault="004D0BED" w:rsidP="004D0BED">
      <w:pPr>
        <w:jc w:val="right"/>
        <w:rPr>
          <w:rFonts w:ascii="Arial" w:hAnsi="Arial" w:cs="Arial"/>
          <w:sz w:val="20"/>
          <w:lang w:eastAsia="ru-RU"/>
        </w:rPr>
      </w:pPr>
      <w:r w:rsidRPr="004D0BED">
        <w:rPr>
          <w:rFonts w:ascii="Arial" w:hAnsi="Arial" w:cs="Arial"/>
          <w:sz w:val="20"/>
          <w:lang w:eastAsia="ru-RU"/>
        </w:rPr>
        <w:t>Таблица 21.7</w:t>
      </w:r>
    </w:p>
    <w:p w:rsidR="004D0BED" w:rsidRPr="004D0BED" w:rsidRDefault="004D0BED" w:rsidP="004D0BED">
      <w:pPr>
        <w:ind w:firstLine="540"/>
        <w:jc w:val="both"/>
        <w:rPr>
          <w:rFonts w:ascii="Arial" w:hAnsi="Arial" w:cs="Arial"/>
          <w:sz w:val="20"/>
          <w:lang w:eastAsia="ru-RU"/>
        </w:rPr>
      </w:pPr>
    </w:p>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Проверяемые элементы содержания (8 класс)</w:t>
      </w:r>
    </w:p>
    <w:p w:rsidR="004D0BED" w:rsidRPr="004D0BED" w:rsidRDefault="004D0BED" w:rsidP="004D0BED">
      <w:pPr>
        <w:ind w:firstLine="540"/>
        <w:jc w:val="both"/>
        <w:rPr>
          <w:rFonts w:ascii="Arial" w:hAnsi="Arial" w:cs="Arial"/>
          <w:sz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4D0BED" w:rsidRPr="004D0BED" w:rsidTr="004D0BED">
        <w:tc>
          <w:tcPr>
            <w:tcW w:w="113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Код</w:t>
            </w:r>
          </w:p>
        </w:tc>
        <w:tc>
          <w:tcPr>
            <w:tcW w:w="793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Проверяемый элемент содержания</w:t>
            </w:r>
          </w:p>
        </w:tc>
      </w:tr>
      <w:tr w:rsidR="004D0BED" w:rsidRPr="004D0BED" w:rsidTr="004D0BED">
        <w:tc>
          <w:tcPr>
            <w:tcW w:w="113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Географическое положение и границы России</w:t>
            </w:r>
          </w:p>
        </w:tc>
      </w:tr>
      <w:tr w:rsidR="004D0BED" w:rsidRPr="004D0BED" w:rsidTr="004D0BED">
        <w:tc>
          <w:tcPr>
            <w:tcW w:w="113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1.1</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Моря, омывающие территорию России. Страны - соседи России. Ближнее и дальнее зарубежье. Географическое положение России</w:t>
            </w:r>
          </w:p>
        </w:tc>
      </w:tr>
      <w:tr w:rsidR="004D0BED" w:rsidRPr="004D0BED" w:rsidTr="004D0BED">
        <w:tc>
          <w:tcPr>
            <w:tcW w:w="113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1.2</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История формирования и освоения территории России</w:t>
            </w:r>
          </w:p>
        </w:tc>
      </w:tr>
      <w:tr w:rsidR="004D0BED" w:rsidRPr="004D0BED" w:rsidTr="004D0BED">
        <w:tc>
          <w:tcPr>
            <w:tcW w:w="113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1.3</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Россия на карте часовых поясов мира. Карта часовых зон России. Местное, поясное и зональное время</w:t>
            </w:r>
          </w:p>
        </w:tc>
      </w:tr>
      <w:tr w:rsidR="004D0BED" w:rsidRPr="004D0BED" w:rsidTr="004D0BED">
        <w:tc>
          <w:tcPr>
            <w:tcW w:w="113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1.4</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Административно-территориальное устройство России. Районирование территории. Виды районирования территории</w:t>
            </w:r>
          </w:p>
        </w:tc>
      </w:tr>
      <w:tr w:rsidR="004D0BED" w:rsidRPr="004D0BED" w:rsidTr="004D0BED">
        <w:tc>
          <w:tcPr>
            <w:tcW w:w="113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Природа России</w:t>
            </w:r>
          </w:p>
        </w:tc>
      </w:tr>
      <w:tr w:rsidR="004D0BED" w:rsidRPr="004D0BED" w:rsidTr="004D0BED">
        <w:tc>
          <w:tcPr>
            <w:tcW w:w="113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2.1</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Природные условия и природные ресурсы. Классификация природных ресурсов. Природно-ресурсный капитал и экологический потенциал России. Основные ресурсные базы. Природные ресурсы суши и морей, омывающих Россию. Принципы рационального природопользования и методы их реализации</w:t>
            </w:r>
          </w:p>
        </w:tc>
      </w:tr>
      <w:tr w:rsidR="004D0BED" w:rsidRPr="004D0BED" w:rsidTr="004D0BED">
        <w:tc>
          <w:tcPr>
            <w:tcW w:w="113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2.2</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Геологическое строение территории России. Основные тектонические структуры на территории России. Платформы и плиты. Пояса горообразования. Геохронологическая таблица</w:t>
            </w:r>
          </w:p>
        </w:tc>
      </w:tr>
      <w:tr w:rsidR="004D0BED" w:rsidRPr="004D0BED" w:rsidTr="004D0BED">
        <w:tc>
          <w:tcPr>
            <w:tcW w:w="113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2.3</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Основные формы рельефа и особенности их распространения на территории России. 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w:t>
            </w:r>
          </w:p>
        </w:tc>
      </w:tr>
      <w:tr w:rsidR="004D0BED" w:rsidRPr="004D0BED" w:rsidTr="004D0BED">
        <w:tc>
          <w:tcPr>
            <w:tcW w:w="113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2.4</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Минеральные ресурсы страны и проблемы их рационального использования. Изменение рельефа под влиянием деятельности человека. Антропогенные формы рельефа</w:t>
            </w:r>
          </w:p>
        </w:tc>
      </w:tr>
      <w:tr w:rsidR="004D0BED" w:rsidRPr="004D0BED" w:rsidTr="004D0BED">
        <w:tc>
          <w:tcPr>
            <w:tcW w:w="113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2.5</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Факторы, определяющие климат России. Влияние географического положения на климат России. Солнечная радиация и ее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tc>
      </w:tr>
      <w:tr w:rsidR="004D0BED" w:rsidRPr="004D0BED" w:rsidTr="004D0BED">
        <w:tc>
          <w:tcPr>
            <w:tcW w:w="113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2.6</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Типы климата, факторы их формирования, климатические пояса России. Климат и хозяйственная деятельность людей</w:t>
            </w:r>
          </w:p>
        </w:tc>
      </w:tr>
      <w:tr w:rsidR="004D0BED" w:rsidRPr="004D0BED" w:rsidTr="004D0BED">
        <w:tc>
          <w:tcPr>
            <w:tcW w:w="113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2.7</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Моря России. Внутренние воды. Моря как аквальные природные комплексы. Реки России. Опасные гидрологические природные явления и их распространение по территории России. Крупнейшие озера, их происхождение. Болота. Подземные воды. Ледники. Многолетняя мерзлота</w:t>
            </w:r>
          </w:p>
        </w:tc>
      </w:tr>
      <w:tr w:rsidR="004D0BED" w:rsidRPr="004D0BED" w:rsidTr="004D0BED">
        <w:tc>
          <w:tcPr>
            <w:tcW w:w="113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2.8</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Почвы.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Растительный и животный мир России</w:t>
            </w:r>
          </w:p>
        </w:tc>
      </w:tr>
      <w:tr w:rsidR="004D0BED" w:rsidRPr="004D0BED" w:rsidTr="004D0BED">
        <w:tc>
          <w:tcPr>
            <w:tcW w:w="113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2.9</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Природно-хозяйственные зоны России. Высотная поясность. 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tc>
      </w:tr>
      <w:tr w:rsidR="004D0BED" w:rsidRPr="004D0BED" w:rsidTr="004D0BED">
        <w:tc>
          <w:tcPr>
            <w:tcW w:w="113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2.10</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Особо охраняемые природные территории России. Объекты Всемирного природного наследия ЮНЕСКО; растения и животные, занесенные в Красную книгу России</w:t>
            </w:r>
          </w:p>
        </w:tc>
      </w:tr>
      <w:tr w:rsidR="004D0BED" w:rsidRPr="004D0BED" w:rsidTr="004D0BED">
        <w:tc>
          <w:tcPr>
            <w:tcW w:w="113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3</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Население России</w:t>
            </w:r>
          </w:p>
        </w:tc>
      </w:tr>
      <w:tr w:rsidR="004D0BED" w:rsidRPr="004D0BED" w:rsidTr="004D0BED">
        <w:tc>
          <w:tcPr>
            <w:tcW w:w="113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3.1</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Численность,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w:t>
            </w:r>
          </w:p>
        </w:tc>
      </w:tr>
      <w:tr w:rsidR="004D0BED" w:rsidRPr="004D0BED" w:rsidTr="004D0BED">
        <w:tc>
          <w:tcPr>
            <w:tcW w:w="113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3.2</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Половой и возрастной состав населения России. Половозрастные пирамиды. Средняя прогнозируемая (ожидаемая) продолжительность жизни мужского и женского населения России.</w:t>
            </w:r>
          </w:p>
        </w:tc>
      </w:tr>
      <w:tr w:rsidR="004D0BED" w:rsidRPr="004D0BED" w:rsidTr="004D0BED">
        <w:tc>
          <w:tcPr>
            <w:tcW w:w="113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3.3</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Миграции населения. Миграционный прирост населения. Общий прирост населения. Прогнозы изменения численности населения России</w:t>
            </w:r>
          </w:p>
        </w:tc>
      </w:tr>
      <w:tr w:rsidR="004D0BED" w:rsidRPr="004D0BED" w:rsidTr="004D0BED">
        <w:tc>
          <w:tcPr>
            <w:tcW w:w="113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3.4</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Народы и религии России. Языковая классификация народов России. Титульные этносы. География религий. Объекты Всемирного культурного наследия ЮНЕСКО на территории России</w:t>
            </w:r>
          </w:p>
        </w:tc>
      </w:tr>
      <w:tr w:rsidR="004D0BED" w:rsidRPr="004D0BED" w:rsidTr="004D0BED">
        <w:tc>
          <w:tcPr>
            <w:tcW w:w="113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3.5</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Географические особенности размещения населения России. Основная полоса расселения</w:t>
            </w:r>
          </w:p>
        </w:tc>
      </w:tr>
      <w:tr w:rsidR="004D0BED" w:rsidRPr="004D0BED" w:rsidTr="004D0BED">
        <w:tc>
          <w:tcPr>
            <w:tcW w:w="113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3.6</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Городское и сельское население. Урбанизация в России. Крупнейшие города и городские агломерации. Классификация городов по численности населения</w:t>
            </w:r>
          </w:p>
        </w:tc>
      </w:tr>
      <w:tr w:rsidR="004D0BED" w:rsidRPr="004D0BED" w:rsidTr="004D0BED">
        <w:tc>
          <w:tcPr>
            <w:tcW w:w="113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3.7</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Человеческий капитал России. Трудовые ресурсы, рабочая сила. Качество населения и показатели, характеризующие его. ИЧР и его географические различия</w:t>
            </w:r>
          </w:p>
        </w:tc>
      </w:tr>
    </w:tbl>
    <w:p w:rsidR="004D0BED" w:rsidRPr="004D0BED" w:rsidRDefault="004D0BED" w:rsidP="004D0BED">
      <w:pPr>
        <w:ind w:firstLine="540"/>
        <w:jc w:val="both"/>
        <w:rPr>
          <w:rFonts w:ascii="Arial" w:hAnsi="Arial" w:cs="Arial"/>
          <w:sz w:val="20"/>
          <w:lang w:eastAsia="ru-RU"/>
        </w:rPr>
      </w:pPr>
    </w:p>
    <w:p w:rsidR="004D0BED" w:rsidRPr="004D0BED" w:rsidRDefault="004D0BED" w:rsidP="004D0BED">
      <w:pPr>
        <w:jc w:val="right"/>
        <w:rPr>
          <w:rFonts w:ascii="Arial" w:hAnsi="Arial" w:cs="Arial"/>
          <w:sz w:val="20"/>
          <w:lang w:eastAsia="ru-RU"/>
        </w:rPr>
      </w:pPr>
      <w:r w:rsidRPr="004D0BED">
        <w:rPr>
          <w:rFonts w:ascii="Arial" w:hAnsi="Arial" w:cs="Arial"/>
          <w:sz w:val="20"/>
          <w:lang w:eastAsia="ru-RU"/>
        </w:rPr>
        <w:t>Таблица 21.8</w:t>
      </w:r>
    </w:p>
    <w:p w:rsidR="004D0BED" w:rsidRPr="004D0BED" w:rsidRDefault="004D0BED" w:rsidP="004D0BED">
      <w:pPr>
        <w:ind w:firstLine="540"/>
        <w:jc w:val="both"/>
        <w:rPr>
          <w:rFonts w:ascii="Arial" w:hAnsi="Arial" w:cs="Arial"/>
          <w:sz w:val="20"/>
          <w:lang w:eastAsia="ru-RU"/>
        </w:rPr>
      </w:pPr>
    </w:p>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Проверяемые требования к результатам освоения основной</w:t>
      </w:r>
    </w:p>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образовательной программы (9 класс)</w:t>
      </w:r>
    </w:p>
    <w:p w:rsidR="004D0BED" w:rsidRPr="004D0BED" w:rsidRDefault="004D0BED" w:rsidP="004D0BED">
      <w:pPr>
        <w:ind w:firstLine="540"/>
        <w:jc w:val="both"/>
        <w:rPr>
          <w:rFonts w:ascii="Arial" w:hAnsi="Arial" w:cs="Arial"/>
          <w:sz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Код проверяемого результата</w:t>
            </w:r>
          </w:p>
        </w:tc>
        <w:tc>
          <w:tcPr>
            <w:tcW w:w="7370"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Проверяемые предметные результаты освоения основной образовательной программы основного общего образования</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По разделу "Хозяйство России"</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1.1</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Тема "Общая характеристика хозяйства России":</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1.1.1</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 географическую информацию, необходимую для решения учебных и (или) практико-ориентированных задач</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1.1.2</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1.1.3</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1.1.4</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1.1.5</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для решения учебных и (или) практико-ориентированных задач</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1.1.6</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1.1.7</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различать территории опережающего развития (ТОР), Арктическую зону и зону Севера России</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1.1.8</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1.1.9</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различать ВВП, ВРП и ИЧР как показатели уровня развития страны и ее регионов</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1.1.10</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различать природно-ресурсный, человеческий и производственный капитал</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1.1.11</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1.1.12</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1.1.13</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использовать знания о факторах и условиях размещения хозяйства для решения различных учебных и практико-ориентированных задач: оценивать условия отдельных территорий для размещения предприятий и различных производств</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1.1.14</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1.2</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Тема "Топливно-энергетический комплекс":</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1.2.1</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1.2.2</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сравнивать и оценивать влияние отдельных отраслей ТЭК на окружающую среду; условия отдельных регионов страны для развития энергетики на основе возобновляемых источников энергии (ВИЭ)</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1.2.3</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применять понятия "Возобновляемые источники энергии", "Топливно-энергетический комплекс" для решения учебных и (или) практико-ориентированных задач</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1.2.4</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показывать на карте крупнейшие центры и районы размещения ТЭК</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1.2.4</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оценивать условия отдельных территорий для размещения предприятий и различных производств ТЭК</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1.3</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Тема "Металлургический комплекс":</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1.3.1</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металлургического комплекса на окружающую среду</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1.3.2</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применять понятие "металлургический комплекс" для решения учебных и (или) практико-ориентированных задач</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1.3.3</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показывать на карте крупнейшие центры и районы размещения отраслей металлургического комплекса</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1.3.4</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металлургического комплекса; оценивать условия отдельных территорий для размещения предприятий и различных производств металлургического комплекса</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1.3.5</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учетом экологической безопасности</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1.4</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Тема "Машиностроительный комплекс":</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1.4.1</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применять понятия "условия и факторы размещения производства", "машиностроительный комплекс" для решения учебных и (или) практико-ориентированных задач</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1.4.2</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показывать на карте крупнейшие центры и районы размещения отраслей машиностроительного комплекса</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1.4.3</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машиностроительного комплекса; оценивать условия отдельных территорий для размещения предприятий и различных производств машиностроительного комплекса</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1.5</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Тема "Химико-лесной комплекс":</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1.5.1</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применять понятия "условия и факторы размещения производства", "химико-лесной комплекс" для решения учебных и (или) практико-ориентированных задач</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1.5.2</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показывать на карте крупнейшие центры и районы размещения отраслей химико-лесного комплекса</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1.5.3</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химико-лесного комплекса; оценивать условия отдельных территорий для размещения предприятий и различных производств химико-лесного комплекса</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1.5.4</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учетом экологической безопасности</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1.6</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Тема "Агропромышленный комплекс (АПК)":</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1.6.1</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применять понятие "агропромышленный комплекс" для решения учебных и (или) практико-ориентированных задач</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1.6.2</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показывать на карте районы развития отраслей сельского хозяйства</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1.6.3</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АПК; оценивать условия отдельных территорий для размещения предприятий и различных производств АПК</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1.6.3</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учетом экологической безопасности</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1.7</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Тема "Инфраструктурный комплекс":</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1.7.1</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применять понятия "инфраструктура", "сфера обслуживания" для решения учебных и (или) практико-ориентированных задач</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1.7.2</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различать виды транспорта и основные показатели их работы: грузооборот и пассажирооборот</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1.7.3</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показывать на карте транспортные магистрали и центры</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1.7.4</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инфраструктурного комплекса; оценивать условия отдельных территорий для размещения предприятий инфраструктурного комплекса</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Раздел "Регионы России"</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2.1</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Тема "Западный макрорегион (Европейская часть) России":</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2.1.1</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2.1.2</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сравнивать географическое положение, географические особенности природно-ресурсного потенциала, населения и хозяйства регионов России</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2.1.3</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объяснять географические различия населения и хозяйства территорий крупных регионов страны</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2.2</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Тема "Восточный макрорегион (Азиатская часть) России":</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2.2.1</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2.2.2</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сравнивать географическое положение, географические особенности природно-ресурсного потенциала, населения и хозяйства регионов России</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2.2.3</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объяснять географические различия населения и хозяйства территорий крупных регионов страны</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3</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По разделу "Россия в современном мире"</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3.1</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Тема "Россия в современном мире":</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3.1.1</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3.1.2</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приводить примеры объектов Всемирного наследия ЮНЕСКО и описывать их местоположение на географической карте</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3.1.3</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характеризовать место и роль России в мировом хозяйстве</w:t>
            </w:r>
          </w:p>
        </w:tc>
      </w:tr>
    </w:tbl>
    <w:p w:rsidR="004D0BED" w:rsidRPr="004D0BED" w:rsidRDefault="004D0BED" w:rsidP="004D0BED">
      <w:pPr>
        <w:ind w:firstLine="540"/>
        <w:jc w:val="both"/>
        <w:rPr>
          <w:rFonts w:ascii="Arial" w:hAnsi="Arial" w:cs="Arial"/>
          <w:sz w:val="20"/>
          <w:lang w:eastAsia="ru-RU"/>
        </w:rPr>
      </w:pPr>
    </w:p>
    <w:p w:rsidR="004D0BED" w:rsidRPr="004D0BED" w:rsidRDefault="004D0BED" w:rsidP="004D0BED">
      <w:pPr>
        <w:jc w:val="right"/>
        <w:rPr>
          <w:rFonts w:ascii="Arial" w:hAnsi="Arial" w:cs="Arial"/>
          <w:sz w:val="20"/>
          <w:lang w:eastAsia="ru-RU"/>
        </w:rPr>
      </w:pPr>
      <w:r w:rsidRPr="004D0BED">
        <w:rPr>
          <w:rFonts w:ascii="Arial" w:hAnsi="Arial" w:cs="Arial"/>
          <w:sz w:val="20"/>
          <w:lang w:eastAsia="ru-RU"/>
        </w:rPr>
        <w:t>Таблица 21.9</w:t>
      </w:r>
    </w:p>
    <w:p w:rsidR="004D0BED" w:rsidRPr="004D0BED" w:rsidRDefault="004D0BED" w:rsidP="004D0BED">
      <w:pPr>
        <w:ind w:firstLine="540"/>
        <w:jc w:val="both"/>
        <w:rPr>
          <w:rFonts w:ascii="Arial" w:hAnsi="Arial" w:cs="Arial"/>
          <w:sz w:val="20"/>
          <w:lang w:eastAsia="ru-RU"/>
        </w:rPr>
      </w:pPr>
    </w:p>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Проверяемые элементы содержания (9 класс)</w:t>
      </w:r>
    </w:p>
    <w:p w:rsidR="004D0BED" w:rsidRPr="004D0BED" w:rsidRDefault="004D0BED" w:rsidP="004D0BED">
      <w:pPr>
        <w:ind w:firstLine="540"/>
        <w:jc w:val="both"/>
        <w:rPr>
          <w:rFonts w:ascii="Arial" w:hAnsi="Arial" w:cs="Arial"/>
          <w:sz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4D0BED" w:rsidRPr="004D0BED" w:rsidTr="004D0BED">
        <w:tc>
          <w:tcPr>
            <w:tcW w:w="113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Код</w:t>
            </w:r>
          </w:p>
        </w:tc>
        <w:tc>
          <w:tcPr>
            <w:tcW w:w="793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Проверяемый элемент содержания</w:t>
            </w:r>
          </w:p>
        </w:tc>
      </w:tr>
      <w:tr w:rsidR="004D0BED" w:rsidRPr="004D0BED" w:rsidTr="004D0BED">
        <w:tc>
          <w:tcPr>
            <w:tcW w:w="113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Общая характеристика хозяйства России</w:t>
            </w:r>
          </w:p>
        </w:tc>
      </w:tr>
      <w:tr w:rsidR="004D0BED" w:rsidRPr="004D0BED" w:rsidTr="004D0BED">
        <w:tc>
          <w:tcPr>
            <w:tcW w:w="113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1.1</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Состав, отраслевая, функциональная и территориальная структура хозяйства</w:t>
            </w:r>
          </w:p>
        </w:tc>
      </w:tr>
      <w:tr w:rsidR="004D0BED" w:rsidRPr="004D0BED" w:rsidTr="004D0BED">
        <w:tc>
          <w:tcPr>
            <w:tcW w:w="113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1.2</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ВВП, ВРП как показатели уровня развития страны и регионов</w:t>
            </w:r>
          </w:p>
        </w:tc>
      </w:tr>
      <w:tr w:rsidR="004D0BED" w:rsidRPr="004D0BED" w:rsidTr="004D0BED">
        <w:tc>
          <w:tcPr>
            <w:tcW w:w="113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1.3</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Факторы производства. Производственный капитал России. Условия и факторы размещения хозяйства</w:t>
            </w:r>
          </w:p>
        </w:tc>
      </w:tr>
      <w:tr w:rsidR="004D0BED" w:rsidRPr="004D0BED" w:rsidTr="004D0BED">
        <w:tc>
          <w:tcPr>
            <w:tcW w:w="113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География отраслей хозяйства</w:t>
            </w:r>
          </w:p>
        </w:tc>
      </w:tr>
      <w:tr w:rsidR="004D0BED" w:rsidRPr="004D0BED" w:rsidTr="004D0BED">
        <w:tc>
          <w:tcPr>
            <w:tcW w:w="113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2.1</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Машиностроительный комплекс</w:t>
            </w:r>
          </w:p>
        </w:tc>
      </w:tr>
      <w:tr w:rsidR="004D0BED" w:rsidRPr="004D0BED" w:rsidTr="004D0BED">
        <w:tc>
          <w:tcPr>
            <w:tcW w:w="113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2.2</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Топливно-энергетический комплекс (ТЭК)</w:t>
            </w:r>
          </w:p>
        </w:tc>
      </w:tr>
      <w:tr w:rsidR="004D0BED" w:rsidRPr="004D0BED" w:rsidTr="004D0BED">
        <w:tc>
          <w:tcPr>
            <w:tcW w:w="113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2.3</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Металлургический комплекс: черная и цветная металлургия</w:t>
            </w:r>
          </w:p>
        </w:tc>
      </w:tr>
      <w:tr w:rsidR="004D0BED" w:rsidRPr="004D0BED" w:rsidTr="004D0BED">
        <w:tc>
          <w:tcPr>
            <w:tcW w:w="113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2.4</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Химико-лесной комплекс: химическая промышленность и лесопромышленный комплекс</w:t>
            </w:r>
          </w:p>
        </w:tc>
      </w:tr>
      <w:tr w:rsidR="004D0BED" w:rsidRPr="004D0BED" w:rsidTr="004D0BED">
        <w:tc>
          <w:tcPr>
            <w:tcW w:w="113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2.5</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Агропромышленный комплекс (АПК). Сельское хозяйство: растениеводство и животноводство. Пищевая промышленность</w:t>
            </w:r>
          </w:p>
        </w:tc>
      </w:tr>
      <w:tr w:rsidR="004D0BED" w:rsidRPr="004D0BED" w:rsidTr="004D0BED">
        <w:tc>
          <w:tcPr>
            <w:tcW w:w="113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2.6</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Инфраструктурный комплекс: транспорт и связь, информационная инфраструктура; сфера обслуживания; рекреационное хозяйство</w:t>
            </w:r>
          </w:p>
        </w:tc>
      </w:tr>
      <w:tr w:rsidR="004D0BED" w:rsidRPr="004D0BED" w:rsidTr="004D0BED">
        <w:tc>
          <w:tcPr>
            <w:tcW w:w="113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3</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Регионы России</w:t>
            </w:r>
          </w:p>
        </w:tc>
      </w:tr>
      <w:tr w:rsidR="004D0BED" w:rsidRPr="004D0BED" w:rsidTr="004D0BED">
        <w:tc>
          <w:tcPr>
            <w:tcW w:w="113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3.1</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Регионы России. Западный макрорегион (Европейская часть) России. 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w:t>
            </w:r>
          </w:p>
        </w:tc>
      </w:tr>
      <w:tr w:rsidR="004D0BED" w:rsidRPr="004D0BED" w:rsidTr="004D0BED">
        <w:tc>
          <w:tcPr>
            <w:tcW w:w="113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3.2</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Восточный макрорегион (Азиатская часть) России. 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w:t>
            </w:r>
          </w:p>
        </w:tc>
      </w:tr>
      <w:tr w:rsidR="004D0BED" w:rsidRPr="004D0BED" w:rsidTr="004D0BED">
        <w:tc>
          <w:tcPr>
            <w:tcW w:w="113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3.3</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Классификация субъектов Российской Федерации по уровню социально-экономического развития</w:t>
            </w:r>
          </w:p>
        </w:tc>
      </w:tr>
      <w:tr w:rsidR="004D0BED" w:rsidRPr="004D0BED" w:rsidTr="004D0BED">
        <w:tc>
          <w:tcPr>
            <w:tcW w:w="113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4</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Россия в современном мире</w:t>
            </w:r>
          </w:p>
        </w:tc>
      </w:tr>
      <w:tr w:rsidR="004D0BED" w:rsidRPr="004D0BED" w:rsidTr="004D0BED">
        <w:tc>
          <w:tcPr>
            <w:tcW w:w="113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4.1</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Россия в системе Международного географического разделения труда. Россия и страны Содружества Независимых Государств. Евразийский экономический союз</w:t>
            </w:r>
          </w:p>
        </w:tc>
      </w:tr>
      <w:tr w:rsidR="004D0BED" w:rsidRPr="004D0BED" w:rsidTr="004D0BED">
        <w:tc>
          <w:tcPr>
            <w:tcW w:w="113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4.2</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Значение для мировой цивилизации географического пространства России как комплекса природных, культурных и экономических ценностей</w:t>
            </w:r>
          </w:p>
        </w:tc>
      </w:tr>
    </w:tbl>
    <w:p w:rsidR="004D0BED" w:rsidRPr="004D0BED" w:rsidRDefault="004D0BED" w:rsidP="004D0BED">
      <w:pPr>
        <w:jc w:val="both"/>
        <w:rPr>
          <w:rFonts w:ascii="Arial" w:hAnsi="Arial" w:cs="Arial"/>
          <w:sz w:val="20"/>
          <w:lang w:eastAsia="ru-RU"/>
        </w:rPr>
      </w:pPr>
    </w:p>
    <w:p w:rsidR="004D0BED" w:rsidRPr="004D0BED" w:rsidRDefault="004D0BED" w:rsidP="004D0BED">
      <w:pPr>
        <w:ind w:firstLine="540"/>
        <w:jc w:val="both"/>
        <w:rPr>
          <w:rFonts w:ascii="Arial" w:hAnsi="Arial" w:cs="Arial"/>
          <w:sz w:val="20"/>
          <w:lang w:eastAsia="ru-RU"/>
        </w:rPr>
      </w:pPr>
      <w:r w:rsidRPr="004D0BED">
        <w:rPr>
          <w:rFonts w:ascii="Arial" w:hAnsi="Arial" w:cs="Arial"/>
          <w:sz w:val="20"/>
          <w:lang w:eastAsia="ru-RU"/>
        </w:rPr>
        <w:t>152.11. Для проведения основного государственного экзамена по географии (далее - ОГЭ по географии) используется перечень (кодификатор) проверяемых требований к результатам освоения основной образовательной программы основного общего образования и элементов содержания.</w:t>
      </w:r>
    </w:p>
    <w:p w:rsidR="004D0BED" w:rsidRPr="004D0BED" w:rsidRDefault="004D0BED" w:rsidP="004D0BED">
      <w:pPr>
        <w:jc w:val="both"/>
        <w:rPr>
          <w:rFonts w:ascii="Arial" w:hAnsi="Arial" w:cs="Arial"/>
          <w:sz w:val="20"/>
          <w:lang w:eastAsia="ru-RU"/>
        </w:rPr>
      </w:pPr>
    </w:p>
    <w:p w:rsidR="004D0BED" w:rsidRPr="004D0BED" w:rsidRDefault="004D0BED" w:rsidP="004D0BED">
      <w:pPr>
        <w:jc w:val="right"/>
        <w:rPr>
          <w:rFonts w:ascii="Arial" w:hAnsi="Arial" w:cs="Arial"/>
          <w:sz w:val="20"/>
          <w:lang w:eastAsia="ru-RU"/>
        </w:rPr>
      </w:pPr>
      <w:r w:rsidRPr="004D0BED">
        <w:rPr>
          <w:rFonts w:ascii="Arial" w:hAnsi="Arial" w:cs="Arial"/>
          <w:sz w:val="20"/>
          <w:lang w:eastAsia="ru-RU"/>
        </w:rPr>
        <w:t>Таблица 21.10</w:t>
      </w:r>
    </w:p>
    <w:p w:rsidR="004D0BED" w:rsidRPr="004D0BED" w:rsidRDefault="004D0BED" w:rsidP="004D0BED">
      <w:pPr>
        <w:jc w:val="both"/>
        <w:rPr>
          <w:rFonts w:ascii="Arial" w:hAnsi="Arial" w:cs="Arial"/>
          <w:sz w:val="20"/>
          <w:lang w:eastAsia="ru-RU"/>
        </w:rPr>
      </w:pPr>
    </w:p>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Проверяемые на ОГЭ по географии требования</w:t>
      </w:r>
    </w:p>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к результатам освоения основной образовательной программы</w:t>
      </w:r>
    </w:p>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основного общего образования</w:t>
      </w:r>
    </w:p>
    <w:p w:rsidR="004D0BED" w:rsidRPr="004D0BED" w:rsidRDefault="004D0BED" w:rsidP="004D0BED">
      <w:pPr>
        <w:jc w:val="both"/>
        <w:rPr>
          <w:rFonts w:ascii="Arial" w:hAnsi="Arial" w:cs="Arial"/>
          <w:sz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Код проверяемого требования</w:t>
            </w:r>
          </w:p>
        </w:tc>
        <w:tc>
          <w:tcPr>
            <w:tcW w:w="7370"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Проверяемые требования к предметным результатам освоения основной образовательной программы основного общего образования на основе ФГОС</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Освоение и применение системы знаний о размещении и основных свойствах географических объектов, понимание роли географии в формировании качества жизни человека и окружающей его среды на планете Земля, в решении современных практических задач своего населенного пункта, Российской Федерации, мирового сообщества, в том числе задачи устойчивого развития, понимание роли и места географической науки в системе научных дисциплин</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Освоение и применение системы знаний об основных географических закономерностях, определяющих развитие человеческого общества с древности до наших дней в социальной, экономической, политической, научной и культурной сферах</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3</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Овладение базовыми географическими понятиями и знаниями географической терминологии и их использование для решения учебных и практических задач</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4</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Умение сравнивать изученные географические объекты, явления и процессы на основе выделения их существенных признаков</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5</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Умение классифицировать географические объекты и явления на основе их известных характерных свойств</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6</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Умение устанавливать взаимосвязи между изученными природными, социальными и экономическими явлениями и процессами, реально наблюдаемыми географическими явлениями и процессами</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7</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Умение использовать географические знания для описания существенных признаков разнообразных явлений и процессов в повседневной жизни, положения и взаиморасположения объектов и явлений в пространстве</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8</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Умение объяснять влияние изученных географических объектов и явлений на качество жизни человека и качество окружающей среды</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9</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Умение выбирать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решения учебных, практико-ориентированных задач, практических задач в повседневной жизни</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10</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Умение представлять в различных формах (в виде карты, таблицы, графика, географического описания) географическую информацию, необходимую для решения учебных, практико-ориентированных задач</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11</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Умение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12</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Умение решать практические задачи геоэкологического содержания для определения качества окружающей среды своей местности, путей ее сохранения и улучшения; задачи в сфере экономической географии для определения качества жизни человека, семьи и финансового благополучия</w:t>
            </w:r>
          </w:p>
        </w:tc>
      </w:tr>
    </w:tbl>
    <w:p w:rsidR="004D0BED" w:rsidRPr="004D0BED" w:rsidRDefault="004D0BED" w:rsidP="004D0BED">
      <w:pPr>
        <w:jc w:val="both"/>
        <w:rPr>
          <w:rFonts w:ascii="Arial" w:hAnsi="Arial" w:cs="Arial"/>
          <w:sz w:val="20"/>
          <w:lang w:eastAsia="ru-RU"/>
        </w:rPr>
      </w:pPr>
    </w:p>
    <w:p w:rsidR="004D0BED" w:rsidRPr="004D0BED" w:rsidRDefault="004D0BED" w:rsidP="004D0BED">
      <w:pPr>
        <w:jc w:val="right"/>
        <w:rPr>
          <w:rFonts w:ascii="Arial" w:hAnsi="Arial" w:cs="Arial"/>
          <w:sz w:val="20"/>
          <w:lang w:eastAsia="ru-RU"/>
        </w:rPr>
      </w:pPr>
      <w:r w:rsidRPr="004D0BED">
        <w:rPr>
          <w:rFonts w:ascii="Arial" w:hAnsi="Arial" w:cs="Arial"/>
          <w:sz w:val="20"/>
          <w:lang w:eastAsia="ru-RU"/>
        </w:rPr>
        <w:t>Таблица 21.11</w:t>
      </w:r>
    </w:p>
    <w:p w:rsidR="004D0BED" w:rsidRPr="004D0BED" w:rsidRDefault="004D0BED" w:rsidP="004D0BED">
      <w:pPr>
        <w:jc w:val="both"/>
        <w:rPr>
          <w:rFonts w:ascii="Arial" w:hAnsi="Arial" w:cs="Arial"/>
          <w:sz w:val="20"/>
          <w:lang w:eastAsia="ru-RU"/>
        </w:rPr>
      </w:pPr>
    </w:p>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Перечень элементов содержания, проверяемых на ОГЭ</w:t>
      </w:r>
    </w:p>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по географии</w:t>
      </w:r>
    </w:p>
    <w:p w:rsidR="004D0BED" w:rsidRPr="004D0BED" w:rsidRDefault="004D0BED" w:rsidP="004D0BED">
      <w:pPr>
        <w:jc w:val="both"/>
        <w:rPr>
          <w:rFonts w:ascii="Arial" w:hAnsi="Arial" w:cs="Arial"/>
          <w:sz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Код</w:t>
            </w:r>
          </w:p>
        </w:tc>
        <w:tc>
          <w:tcPr>
            <w:tcW w:w="799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Проверяемый элемент содержания</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Раздел 1. Географическое изучение Земли</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1.1</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География - наука о планете Земля</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1.2</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История географических открытий</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Раздел 2. Изображения земной поверхности</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2.1</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Планы местности. Масштаб. Изображение на планах местности неровностей земной поверхности. Азимут. Географические карты. Географическая широта и географическая долгота. Условные знаки, способы картографического изображения</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3</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Раздел 3. Земля - планета Солнечной системы</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3.1</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Земля - планета Солнечной системы. Форма, размеры, движение Земли, их географические следствия</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4</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Раздел 4. Оболочки Земли</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4.1</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Литосфера</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4.1.1</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Внутреннее строение Земли. Минералы и горные породы. История Земли как планеты. Литосферные плиты и их движение. Сейсмические пояса</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4.1.2</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Внешние и внутренние процессы рельефообразования. Рельеф земной поверхности и дна Мирового океана. Полезные ископаемые</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4.2</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Гидросфера</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4.2.1</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Мировой океан и его части. Движение вод Мирового океана. Система океанических течений. Соленость и температура океанических вод. Географические закономерности изменения солености поверхностных вод Мирового океана. Ледовитость Мирового океана</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4.2.2</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Воды суши. Реки. Озера. Болота. Подземные воды. Ледники. Многолетняя мерзлота</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4.3</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Атмосфера</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4.3.1</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Газовый состав, строение атмосферы. Зависимость нагревания земной поверхности от угла падения солнечных лучей. Атмосферное давление. Ветер и причины его возникновения. Вода в атмосфере. Погода и ее показатели.</w:t>
            </w:r>
          </w:p>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Закономерности распределения температуры воздуха, атмосферных осадков. Воздушные массы, их типы. Преобладающие ветры</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4.3.2</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Климат и климатообразующие факторы. Разнообразие климата на Земле</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4.4</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Биосфера</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4.4.1</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Разнообразие животного и растительного мира</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4.4.2</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Почва, ее строение и состав. Образование почвы и плодородие почв</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4.5</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Географическая оболочка</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4.5.1</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Особенности строения, свойства географической оболочки, их географические следствия. Круговороты веществ на Земле</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4.5.2</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Географическая зональность (природные зоны) и высотная поясность</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4.5.3</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Природно-территориальные комплексы. Материки, океаны, части света. Острова, их типы по происхождению</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5</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Раздел 5. Человечество на Земле. Материки и страны</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5.1</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Распространение людей на Земле. Современная численность населения мира. Факторы, влияющие на рост численности населения. Размещение и плотность населения. Города и сельские поселения</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5.2</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Народы и религии мира</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5.3</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Культурно-исторические регионы мира. Многообразие стран, их основные типы</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5.4</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Южные материки. Африка. Австралия и Океания. Южная Америка. Антарктида - уникальный материк на Земле.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и политическая карта Африки, Австралии и Океании, Южной Америки. Крупнейшие по территории и численности населения страны</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5.5</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Северные материки. 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6</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Раздел 6. Взаимодействие природы и общества</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6.1</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Природная среда. Охрана природы. Особо охраняемые природные территории. Программа ООН и цели устойчивого развития. Всемирное наследие ЮНЕСКО: природные и культурные объекты</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6.2</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Природно-ресурсный капитал. Классификации природных ресурсов</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6.3</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Особенности взаимодействия человека и природы на разных материках. Деятельность человека, преобразующая земную поверхность, и связанные с ней экологические проблемы. Влияние современной хозяйственной деятельности людей на климат Земли</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6.4</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Принципы рационального природопользования и методы их реализации</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6.5</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Влияние закономерностей географической оболочки на жизнь и деятельность людей</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6.6</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Стихийные явления в литосфере, атмосфере и гидросфере</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6.7</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Глобальные проблемы человечества: экологическая, сырьевая, энергетическая, преодоления отсталости стран, продовольственная. Глобальные изменения климата. Экологические проблемы Мирового океана</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7</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Раздел 7. География России</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7.1</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Географическое пространство России</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7.1.1</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История формирования и освоения территории России</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7.1.2</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Географическое положение и границы России. Виды географического положения. Моря, омывающие территорию России</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7.1.3</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Время на территории России. Россия на карте часовых поясов мира. Карта часовых зон России</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7.1.4</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Административно-территориальное устройство России. Районирование территории</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7.2</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Природа России</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7.2.1</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Природные условия и ресурсы России. Природно-ресурсный капитал и экологический потенциал России. Минеральные ресурсы страны и проблемы их рационального использования. Основные ресурсные базы. Природные ресурсы суши и морей, омывающих Россию</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7.2.2</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Геологическое строение, рельеф и полезные ископаемые. Основные этапы формирования земной коры на территории России. Основные тектонические структуры на территории России. Геохронологическая таблица. Основные формы рельефа</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7.2.3</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Распределение температуры воздуха, атмосферных осадков по территории России. Коэффициент увлажнения. Климатические пояса и типы климатов России. Атмосферные фронты, циклоны и антициклоны</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7.2.4</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Влияние климата на жизнь и хозяйственную деятельность населения. Наблюдаемые климатические изменения на территории России и их возможные следствия. Агроклиматические ресурсы. Опасные и неблагоприятные метеорологические явления</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7.2.5</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Моря как аквальные природные комплексы. Реки России. Опасные гидрологические природные явления и их распространение по территории России. Крупнейшие озера, их происхождение. Болота. Подземные воды. Ледники. Многолетняя мерзлота</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7.2.6</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Почва. Основные зональные типы почв. Почвенные ресурсы России. Меры по сохранению плодородия почв</w:t>
            </w:r>
          </w:p>
        </w:tc>
      </w:tr>
      <w:tr w:rsidR="004D0BED" w:rsidRPr="004D0BED" w:rsidTr="004D0BED">
        <w:tc>
          <w:tcPr>
            <w:tcW w:w="1077" w:type="dxa"/>
          </w:tcPr>
          <w:p w:rsidR="004D0BED" w:rsidRPr="004D0BED" w:rsidRDefault="004D0BED" w:rsidP="004D0BED">
            <w:pPr>
              <w:rPr>
                <w:rFonts w:ascii="Arial" w:hAnsi="Arial" w:cs="Arial"/>
                <w:sz w:val="20"/>
                <w:lang w:eastAsia="ru-RU"/>
              </w:rPr>
            </w:pPr>
            <w:r w:rsidRPr="004D0BED">
              <w:rPr>
                <w:rFonts w:ascii="Arial" w:hAnsi="Arial" w:cs="Arial"/>
                <w:sz w:val="20"/>
                <w:lang w:eastAsia="ru-RU"/>
              </w:rPr>
              <w:t>7.2.7</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Богатство растительного и животного мира России. Растения и животные, занесенные в Красную книгу России</w:t>
            </w:r>
          </w:p>
        </w:tc>
      </w:tr>
      <w:tr w:rsidR="004D0BED" w:rsidRPr="004D0BED" w:rsidTr="004D0BED">
        <w:tc>
          <w:tcPr>
            <w:tcW w:w="1077" w:type="dxa"/>
          </w:tcPr>
          <w:p w:rsidR="004D0BED" w:rsidRPr="004D0BED" w:rsidRDefault="004D0BED" w:rsidP="004D0BED">
            <w:pPr>
              <w:rPr>
                <w:rFonts w:ascii="Arial" w:hAnsi="Arial" w:cs="Arial"/>
                <w:sz w:val="20"/>
                <w:lang w:eastAsia="ru-RU"/>
              </w:rPr>
            </w:pPr>
            <w:r w:rsidRPr="004D0BED">
              <w:rPr>
                <w:rFonts w:ascii="Arial" w:hAnsi="Arial" w:cs="Arial"/>
                <w:sz w:val="20"/>
                <w:lang w:eastAsia="ru-RU"/>
              </w:rPr>
              <w:t>7.2.8</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Природно-хозяйственные зоны России. Высотная поясность в горах на территории России. Природные ресурсы природно-хозяйственных зон и их использование, экологические проблемы</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7.3</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Население России</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7.3.1</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Численность населения России. Геодемографическое положение России. Рождаемость, смертность, естественный прирост населения России</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7.3.2</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Миграции населения. Миграционный прирост населения. Общий прирост населения</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7.3.3</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Географические особенности размещения населения. Основная полоса расселения</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7.3.4</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Городское и сельское население. Виды городских и сельских населенных пунктов. Урбанизация в России. Крупнейшие города и городские агломерации</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7.3.5</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Народы и религии России. Языковая классификация народов России. Крупнейшие народы России и их расселение</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7.3.6</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Половозрастная структура населения России в географических районах и субъектах Российской Федерации и факторы, ее определяющие</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7.3.7</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Человеческий капитал России. Трудовые ресурсы, рабочая сила. Географические различия в уровне занятости населения России и факторы, их определяющие</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7.3.8</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Качество населения и показатели, характеризующие его. ИЧР и его географические различия</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7.4</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Хозяйство России</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7.4.1</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Важнейшие межотраслевые комплексы и отрасли. Отраслевая, функциональная и территориальная структуры хозяйства страны, факторы их формирования и развития. Факторы производства. Условия и факторы развития и размещения хозяйства. ВВП и ВРП как показатели уровня развития страны и регионов</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7.4.2</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Топливно-энергетический комплекс (ТЭК)</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7.4.3</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Металлургический комплекс</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7.4.4</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Машиностроительный комплекс</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7.4.5</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Химико-лесной комплекс</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7.4.6</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Агропромышленный комплекс (АПК)</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7.4.7</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Инфраструктурный комплекс</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7.5</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Регионы России</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7.5.1</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Западный макрорегион (Европейская часть) России. 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7.5.2</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Восточный макрорегион (Азиатская часть) России. Географические особенности географических районов: Сибирь и Дальний Восток</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7.6</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Россия в современном мире</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7.6.1</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Россия в системе международного географического разделения труда</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7.6.2</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Объекты Всемирного природного и культурного наследия ЮНЕСКО на территории России</w:t>
            </w:r>
          </w:p>
        </w:tc>
      </w:tr>
    </w:tbl>
    <w:p w:rsidR="003462A0" w:rsidRDefault="003462A0" w:rsidP="00B1329A">
      <w:pPr>
        <w:spacing w:before="65"/>
        <w:ind w:left="9135"/>
        <w:rPr>
          <w:sz w:val="24"/>
          <w:szCs w:val="24"/>
        </w:rPr>
      </w:pPr>
    </w:p>
    <w:p w:rsidR="003462A0" w:rsidRDefault="003462A0" w:rsidP="00B1329A">
      <w:pPr>
        <w:spacing w:before="65"/>
        <w:ind w:left="9135"/>
        <w:rPr>
          <w:sz w:val="24"/>
          <w:szCs w:val="24"/>
        </w:rPr>
      </w:pPr>
    </w:p>
    <w:p w:rsidR="003462A0" w:rsidRDefault="003462A0" w:rsidP="00B1329A">
      <w:pPr>
        <w:spacing w:before="65"/>
        <w:ind w:left="9135"/>
        <w:rPr>
          <w:sz w:val="24"/>
          <w:szCs w:val="24"/>
        </w:rPr>
      </w:pPr>
    </w:p>
    <w:p w:rsidR="003462A0" w:rsidRDefault="003462A0" w:rsidP="00B1329A">
      <w:pPr>
        <w:spacing w:before="65"/>
        <w:ind w:left="9135"/>
        <w:rPr>
          <w:sz w:val="24"/>
          <w:szCs w:val="24"/>
        </w:rPr>
      </w:pPr>
    </w:p>
    <w:p w:rsidR="004D0BED" w:rsidRPr="004D0BED" w:rsidRDefault="004D0BED" w:rsidP="004D0BED">
      <w:pPr>
        <w:spacing w:before="200"/>
        <w:ind w:firstLine="540"/>
        <w:jc w:val="both"/>
        <w:rPr>
          <w:rFonts w:ascii="Arial" w:hAnsi="Arial" w:cs="Arial"/>
          <w:sz w:val="20"/>
          <w:lang w:eastAsia="ru-RU"/>
        </w:rPr>
      </w:pPr>
      <w:r w:rsidRPr="004D0BED">
        <w:rPr>
          <w:rFonts w:ascii="Arial" w:hAnsi="Arial" w:cs="Arial"/>
          <w:sz w:val="20"/>
          <w:lang w:eastAsia="ru-RU"/>
        </w:rPr>
        <w:t>"153.7. 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по физике.</w:t>
      </w:r>
    </w:p>
    <w:p w:rsidR="004D0BED" w:rsidRPr="004D0BED" w:rsidRDefault="004D0BED" w:rsidP="004D0BED">
      <w:pPr>
        <w:jc w:val="both"/>
        <w:rPr>
          <w:rFonts w:ascii="Arial" w:hAnsi="Arial" w:cs="Arial"/>
          <w:sz w:val="20"/>
          <w:lang w:eastAsia="ru-RU"/>
        </w:rPr>
      </w:pPr>
    </w:p>
    <w:p w:rsidR="004D0BED" w:rsidRPr="004D0BED" w:rsidRDefault="004D0BED" w:rsidP="004D0BED">
      <w:pPr>
        <w:jc w:val="right"/>
        <w:rPr>
          <w:rFonts w:ascii="Arial" w:hAnsi="Arial" w:cs="Arial"/>
          <w:sz w:val="20"/>
          <w:lang w:eastAsia="ru-RU"/>
        </w:rPr>
      </w:pPr>
      <w:r w:rsidRPr="004D0BED">
        <w:rPr>
          <w:rFonts w:ascii="Arial" w:hAnsi="Arial" w:cs="Arial"/>
          <w:sz w:val="20"/>
          <w:lang w:eastAsia="ru-RU"/>
        </w:rPr>
        <w:t>Таблица 22</w:t>
      </w:r>
    </w:p>
    <w:p w:rsidR="004D0BED" w:rsidRPr="004D0BED" w:rsidRDefault="004D0BED" w:rsidP="004D0BED">
      <w:pPr>
        <w:jc w:val="both"/>
        <w:rPr>
          <w:rFonts w:ascii="Arial" w:hAnsi="Arial" w:cs="Arial"/>
          <w:sz w:val="20"/>
          <w:lang w:eastAsia="ru-RU"/>
        </w:rPr>
      </w:pPr>
    </w:p>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Проверяемые предметные результаты освоения</w:t>
      </w:r>
    </w:p>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основной образовательной программы основного общего</w:t>
      </w:r>
    </w:p>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образования (7 класс)</w:t>
      </w:r>
    </w:p>
    <w:p w:rsidR="004D0BED" w:rsidRPr="004D0BED" w:rsidRDefault="004D0BED" w:rsidP="004D0BED">
      <w:pPr>
        <w:jc w:val="both"/>
        <w:rPr>
          <w:rFonts w:ascii="Arial" w:hAnsi="Arial" w:cs="Arial"/>
          <w:sz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Код проверяемого результата</w:t>
            </w:r>
          </w:p>
        </w:tc>
        <w:tc>
          <w:tcPr>
            <w:tcW w:w="7370"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Проверяемые предметные результаты освоения основной образовательной программы основного общего образования</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1.1</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использовать изученные понятия</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1.2</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различать явления по описанию их характерных свойств и на основе опытов, демонстрирующих данное физическое явление</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1.3</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1.4</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1.5</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1.6</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1 - 2 логических шагов с опорой на 1 - 2 изученных свойства физических явлений, физических закона или закономерности</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1.7</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решать расчетные задачи в 1 - 2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расчеты, находить справочные данные, необходимые для решения задач, оценивать реалистичность полученной физической величины</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1.8</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1.9</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1.10</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выполнять прямые измерения с использованием аналоговых и цифровых приборов, записывать показания приборов с учетом заданной абсолютной погрешности измерений</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1.11</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проводить исследование зависимости одной физической величины от другой с использованием прямых измерений,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1.12</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проводить косвенные измерения физических величин, следуя предложенной инструкции: при выполнении измерений собирать экспериментальную установку и вычислять значение искомой величины</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1.13</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соблюдать правила техники безопасности при работе с лабораторным оборудованием</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1.14</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указывать принципы действия приборов и технических устройств, характеризовать принципы действия изученных приборов и технических устройств с помощью их описания, используя знания о свойствах физических явлений и необходимые физические законы и закономерности</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1.15</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1.16</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осуществлять отбор источников информации в сети Интернет в соответствии с заданным поисковым запросом, на основе имеющихся знаний и путем сравнения различных источников выделять информацию, которая является противоречивой или может быть недостоверной</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1.17</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приемами конспектирования текста, преобразования информации из одной знаковой системы в другую</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1.18</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создавать собственные краткие письменные и устные сообщения на основе 2 - 3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1.19</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tc>
      </w:tr>
    </w:tbl>
    <w:p w:rsidR="004D0BED" w:rsidRPr="004D0BED" w:rsidRDefault="004D0BED" w:rsidP="004D0BED">
      <w:pPr>
        <w:jc w:val="both"/>
        <w:rPr>
          <w:rFonts w:ascii="Arial" w:hAnsi="Arial" w:cs="Arial"/>
          <w:sz w:val="20"/>
          <w:lang w:eastAsia="ru-RU"/>
        </w:rPr>
      </w:pPr>
    </w:p>
    <w:p w:rsidR="004D0BED" w:rsidRPr="004D0BED" w:rsidRDefault="004D0BED" w:rsidP="004D0BED">
      <w:pPr>
        <w:jc w:val="right"/>
        <w:rPr>
          <w:rFonts w:ascii="Arial" w:hAnsi="Arial" w:cs="Arial"/>
          <w:sz w:val="20"/>
          <w:lang w:eastAsia="ru-RU"/>
        </w:rPr>
      </w:pPr>
      <w:r w:rsidRPr="004D0BED">
        <w:rPr>
          <w:rFonts w:ascii="Arial" w:hAnsi="Arial" w:cs="Arial"/>
          <w:sz w:val="20"/>
          <w:lang w:eastAsia="ru-RU"/>
        </w:rPr>
        <w:t>Таблица 22.1</w:t>
      </w:r>
    </w:p>
    <w:p w:rsidR="004D0BED" w:rsidRPr="004D0BED" w:rsidRDefault="004D0BED" w:rsidP="004D0BED">
      <w:pPr>
        <w:jc w:val="both"/>
        <w:rPr>
          <w:rFonts w:ascii="Arial" w:hAnsi="Arial" w:cs="Arial"/>
          <w:sz w:val="20"/>
          <w:lang w:eastAsia="ru-RU"/>
        </w:rPr>
      </w:pPr>
    </w:p>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Проверяемые элементы содержания (7 класс)</w:t>
      </w:r>
    </w:p>
    <w:p w:rsidR="004D0BED" w:rsidRPr="004D0BED" w:rsidRDefault="004D0BED" w:rsidP="004D0BED">
      <w:pPr>
        <w:jc w:val="both"/>
        <w:rPr>
          <w:rFonts w:ascii="Arial" w:hAnsi="Arial" w:cs="Arial"/>
          <w:sz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91"/>
        <w:gridCol w:w="1474"/>
        <w:gridCol w:w="6406"/>
      </w:tblGrid>
      <w:tr w:rsidR="004D0BED" w:rsidRPr="004D0BED" w:rsidTr="004D0BED">
        <w:tc>
          <w:tcPr>
            <w:tcW w:w="119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Код раздела</w:t>
            </w: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Код элемента</w:t>
            </w:r>
          </w:p>
        </w:tc>
        <w:tc>
          <w:tcPr>
            <w:tcW w:w="6406"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Проверяемые элементы содержания</w:t>
            </w:r>
          </w:p>
        </w:tc>
      </w:tr>
      <w:tr w:rsidR="004D0BED" w:rsidRPr="004D0BED" w:rsidTr="004D0BED">
        <w:tc>
          <w:tcPr>
            <w:tcW w:w="1191" w:type="dxa"/>
            <w:vMerge w:val="restart"/>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w:t>
            </w:r>
          </w:p>
        </w:tc>
        <w:tc>
          <w:tcPr>
            <w:tcW w:w="7880" w:type="dxa"/>
            <w:gridSpan w:val="2"/>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ФИЗИКА И ЕЕ РОЛЬ В ПОЗНАНИИ ОКРУЖАЮЩЕГО МИРА</w:t>
            </w:r>
          </w:p>
        </w:tc>
      </w:tr>
      <w:tr w:rsidR="004D0BED" w:rsidRPr="004D0BED" w:rsidTr="004D0BED">
        <w:tc>
          <w:tcPr>
            <w:tcW w:w="1191" w:type="dxa"/>
            <w:vMerge/>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1.1</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Физика - наука о природе. Явления природы. Физические явления: механические, тепловые, электрические, магнитные, световые, звуковые</w:t>
            </w:r>
          </w:p>
        </w:tc>
      </w:tr>
      <w:tr w:rsidR="004D0BED" w:rsidRPr="004D0BED" w:rsidTr="004D0BED">
        <w:tc>
          <w:tcPr>
            <w:tcW w:w="1191" w:type="dxa"/>
            <w:vMerge/>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1.2</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Физические величины. Измерение физических величин. Физические приборы. Погрешность измерений. Международная система единиц</w:t>
            </w:r>
          </w:p>
        </w:tc>
      </w:tr>
      <w:tr w:rsidR="004D0BED" w:rsidRPr="004D0BED" w:rsidTr="004D0BED">
        <w:tc>
          <w:tcPr>
            <w:tcW w:w="1191" w:type="dxa"/>
            <w:vMerge/>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1.3</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w:t>
            </w:r>
          </w:p>
        </w:tc>
      </w:tr>
      <w:tr w:rsidR="004D0BED" w:rsidRPr="004D0BED" w:rsidTr="004D0BED">
        <w:tc>
          <w:tcPr>
            <w:tcW w:w="1191" w:type="dxa"/>
            <w:vMerge/>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1.4</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Описание физических явлений с помощью моделей</w:t>
            </w:r>
          </w:p>
        </w:tc>
      </w:tr>
      <w:tr w:rsidR="004D0BED" w:rsidRPr="004D0BED" w:rsidTr="004D0BED">
        <w:tc>
          <w:tcPr>
            <w:tcW w:w="1191" w:type="dxa"/>
            <w:vMerge/>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1.5</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Практические работы:</w:t>
            </w:r>
          </w:p>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Измерение расстояний.</w:t>
            </w:r>
          </w:p>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Измерение объема жидкости и твердого тела.</w:t>
            </w:r>
          </w:p>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Определение размеров малых тел.</w:t>
            </w:r>
          </w:p>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Измерение температуры при помощи жидкостного термометра и датчика температуры</w:t>
            </w:r>
          </w:p>
        </w:tc>
      </w:tr>
      <w:tr w:rsidR="004D0BED" w:rsidRPr="004D0BED" w:rsidTr="004D0BED">
        <w:tc>
          <w:tcPr>
            <w:tcW w:w="1191" w:type="dxa"/>
            <w:vMerge w:val="restart"/>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w:t>
            </w:r>
          </w:p>
        </w:tc>
        <w:tc>
          <w:tcPr>
            <w:tcW w:w="7880" w:type="dxa"/>
            <w:gridSpan w:val="2"/>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ПЕРВОНАЧАЛЬНЫЕ СВЕДЕНИЯ О СТРОЕНИИ ВЕЩЕСТВА</w:t>
            </w:r>
          </w:p>
        </w:tc>
      </w:tr>
      <w:tr w:rsidR="004D0BED" w:rsidRPr="004D0BED" w:rsidTr="004D0BED">
        <w:tc>
          <w:tcPr>
            <w:tcW w:w="1191" w:type="dxa"/>
            <w:vMerge/>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2.1</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Строение вещества: атомы и молекулы, их размеры. Опыты, доказывающие дискретное строение вещества</w:t>
            </w:r>
          </w:p>
        </w:tc>
      </w:tr>
      <w:tr w:rsidR="004D0BED" w:rsidRPr="004D0BED" w:rsidTr="004D0BED">
        <w:tc>
          <w:tcPr>
            <w:tcW w:w="1191" w:type="dxa"/>
            <w:vMerge/>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2.2</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Движение частиц вещества. Связь скорости движения частиц с температурой. Броуновское движение, диффузия</w:t>
            </w:r>
          </w:p>
        </w:tc>
      </w:tr>
      <w:tr w:rsidR="004D0BED" w:rsidRPr="004D0BED" w:rsidTr="004D0BED">
        <w:tc>
          <w:tcPr>
            <w:tcW w:w="1191" w:type="dxa"/>
            <w:vMerge/>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2.3</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Взаимодействие частиц вещества: притяжение и отталкивание</w:t>
            </w:r>
          </w:p>
        </w:tc>
      </w:tr>
      <w:tr w:rsidR="004D0BED" w:rsidRPr="004D0BED" w:rsidTr="004D0BED">
        <w:tc>
          <w:tcPr>
            <w:tcW w:w="1191" w:type="dxa"/>
            <w:vMerge/>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2.4</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Агрегатные состояния вещества: строение газов, жидкостей и твердых (кристаллических) тел. Взаимосвязь между свойствами веществ в разных агрегатных состояниях и их атомно-молекулярным строением</w:t>
            </w:r>
          </w:p>
        </w:tc>
      </w:tr>
      <w:tr w:rsidR="004D0BED" w:rsidRPr="004D0BED" w:rsidTr="004D0BED">
        <w:tc>
          <w:tcPr>
            <w:tcW w:w="1191" w:type="dxa"/>
            <w:vMerge/>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2.5</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Особенности агрегатных состояний воды</w:t>
            </w:r>
          </w:p>
        </w:tc>
      </w:tr>
      <w:tr w:rsidR="004D0BED" w:rsidRPr="004D0BED" w:rsidTr="004D0BED">
        <w:tc>
          <w:tcPr>
            <w:tcW w:w="1191" w:type="dxa"/>
            <w:vMerge/>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2.6</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Практические работы:</w:t>
            </w:r>
          </w:p>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Оценка диаметра атома методом рядов (с использованием фотографий).</w:t>
            </w:r>
          </w:p>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Опыты по наблюдению теплового расширения газов.</w:t>
            </w:r>
          </w:p>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Опыты по обнаружению действия сил молекулярного притяжения</w:t>
            </w:r>
          </w:p>
        </w:tc>
      </w:tr>
      <w:tr w:rsidR="004D0BED" w:rsidRPr="004D0BED" w:rsidTr="004D0BED">
        <w:tc>
          <w:tcPr>
            <w:tcW w:w="1191" w:type="dxa"/>
            <w:vMerge w:val="restart"/>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3</w:t>
            </w:r>
          </w:p>
        </w:tc>
        <w:tc>
          <w:tcPr>
            <w:tcW w:w="7880" w:type="dxa"/>
            <w:gridSpan w:val="2"/>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ДВИЖЕНИЕ И ВЗАИМОДЕЙСТВИЕ ТЕЛ</w:t>
            </w:r>
          </w:p>
        </w:tc>
      </w:tr>
      <w:tr w:rsidR="004D0BED" w:rsidRPr="004D0BED" w:rsidTr="004D0BED">
        <w:tc>
          <w:tcPr>
            <w:tcW w:w="1191" w:type="dxa"/>
            <w:vMerge/>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3.1</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Механическое движение. Равномерное и неравномерное движение</w:t>
            </w:r>
          </w:p>
        </w:tc>
      </w:tr>
      <w:tr w:rsidR="004D0BED" w:rsidRPr="004D0BED" w:rsidTr="004D0BED">
        <w:tc>
          <w:tcPr>
            <w:tcW w:w="1191" w:type="dxa"/>
            <w:vMerge/>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3.2</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Скорость. Средняя скорость при неравномерном движении. Расчет пути и времени движения</w:t>
            </w:r>
          </w:p>
        </w:tc>
      </w:tr>
      <w:tr w:rsidR="004D0BED" w:rsidRPr="004D0BED" w:rsidTr="004D0BED">
        <w:tc>
          <w:tcPr>
            <w:tcW w:w="1191" w:type="dxa"/>
            <w:vMerge/>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3.3</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Явление инерции. Закон инерции. Взаимодействие тел как причина изменения скорости движения тел. Масса как мера инертности тела</w:t>
            </w:r>
          </w:p>
        </w:tc>
      </w:tr>
      <w:tr w:rsidR="004D0BED" w:rsidRPr="004D0BED" w:rsidTr="004D0BED">
        <w:tc>
          <w:tcPr>
            <w:tcW w:w="1191" w:type="dxa"/>
            <w:vMerge/>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3.4</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Плотность вещества. Связь плотности с количеством молекул в единице объема вещества</w:t>
            </w:r>
          </w:p>
        </w:tc>
      </w:tr>
      <w:tr w:rsidR="004D0BED" w:rsidRPr="004D0BED" w:rsidTr="004D0BED">
        <w:tc>
          <w:tcPr>
            <w:tcW w:w="1191" w:type="dxa"/>
            <w:vMerge/>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3.5</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Сила как характеристика взаимодействия тел</w:t>
            </w:r>
          </w:p>
        </w:tc>
      </w:tr>
      <w:tr w:rsidR="004D0BED" w:rsidRPr="004D0BED" w:rsidTr="004D0BED">
        <w:tc>
          <w:tcPr>
            <w:tcW w:w="1191" w:type="dxa"/>
            <w:vMerge/>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3.6</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Сила упругости и закон Гука. Измерение силы с помощью динамометра</w:t>
            </w:r>
          </w:p>
        </w:tc>
      </w:tr>
      <w:tr w:rsidR="004D0BED" w:rsidRPr="004D0BED" w:rsidTr="004D0BED">
        <w:tc>
          <w:tcPr>
            <w:tcW w:w="1191" w:type="dxa"/>
            <w:vMerge/>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3.7</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Явление тяготения и сила тяжести. Сила тяжести на других планетах. Вес тела. Невесомость</w:t>
            </w:r>
          </w:p>
        </w:tc>
      </w:tr>
      <w:tr w:rsidR="004D0BED" w:rsidRPr="004D0BED" w:rsidTr="004D0BED">
        <w:tc>
          <w:tcPr>
            <w:tcW w:w="1191" w:type="dxa"/>
            <w:vMerge/>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3.8</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Сила трения. Трение скольжения и трение покоя. Трение в природе и технике</w:t>
            </w:r>
          </w:p>
        </w:tc>
      </w:tr>
      <w:tr w:rsidR="004D0BED" w:rsidRPr="004D0BED" w:rsidTr="004D0BED">
        <w:tc>
          <w:tcPr>
            <w:tcW w:w="1191" w:type="dxa"/>
            <w:vMerge/>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3.9</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Сложение сил, направленных по одной прямой. Равнодействующая сил</w:t>
            </w:r>
          </w:p>
        </w:tc>
      </w:tr>
      <w:tr w:rsidR="004D0BED" w:rsidRPr="004D0BED" w:rsidTr="004D0BED">
        <w:tc>
          <w:tcPr>
            <w:tcW w:w="1191" w:type="dxa"/>
            <w:vMerge/>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3.10</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Практические работы</w:t>
            </w:r>
          </w:p>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Определение скорости равномерного движения (шарика в жидкости, модели электрического автомобиля и так далее).</w:t>
            </w:r>
          </w:p>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Определение средней скорости скольжения бруска или шарика по наклонной плоскости.</w:t>
            </w:r>
          </w:p>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Определение плотности твердого тела.</w:t>
            </w:r>
          </w:p>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Опыты, демонстрирующие зависимость растяжения (деформации) пружины от приложенной силы.</w:t>
            </w:r>
          </w:p>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Опыты, демонстрирующие зависимость силы трения скольжения от веса тела и характера соприкасающихся поверхностей</w:t>
            </w:r>
          </w:p>
        </w:tc>
      </w:tr>
      <w:tr w:rsidR="004D0BED" w:rsidRPr="004D0BED" w:rsidTr="004D0BED">
        <w:tc>
          <w:tcPr>
            <w:tcW w:w="1191" w:type="dxa"/>
            <w:vMerge/>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3.11</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Физические явления в природе: примеры движения с различными скоростями в живой и неживой природе, действие силы трения в природе и технике</w:t>
            </w:r>
          </w:p>
        </w:tc>
      </w:tr>
      <w:tr w:rsidR="004D0BED" w:rsidRPr="004D0BED" w:rsidTr="004D0BED">
        <w:tc>
          <w:tcPr>
            <w:tcW w:w="1191" w:type="dxa"/>
            <w:vMerge/>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3.12</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Технические устройства: динамометр, подшипники</w:t>
            </w:r>
          </w:p>
        </w:tc>
      </w:tr>
      <w:tr w:rsidR="004D0BED" w:rsidRPr="004D0BED" w:rsidTr="004D0BED">
        <w:tc>
          <w:tcPr>
            <w:tcW w:w="1191" w:type="dxa"/>
            <w:vMerge w:val="restart"/>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4</w:t>
            </w:r>
          </w:p>
        </w:tc>
        <w:tc>
          <w:tcPr>
            <w:tcW w:w="7880" w:type="dxa"/>
            <w:gridSpan w:val="2"/>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ДАВЛЕНИЕ ТВЕРДЫХ ТЕЛ, ЖИДКОСТЕЙ И ГАЗОВ</w:t>
            </w:r>
          </w:p>
        </w:tc>
      </w:tr>
      <w:tr w:rsidR="004D0BED" w:rsidRPr="004D0BED" w:rsidTr="004D0BED">
        <w:tc>
          <w:tcPr>
            <w:tcW w:w="1191" w:type="dxa"/>
            <w:vMerge/>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4.1</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Давление твердого тела. Способы уменьшения и увеличения давления</w:t>
            </w:r>
          </w:p>
        </w:tc>
      </w:tr>
      <w:tr w:rsidR="004D0BED" w:rsidRPr="004D0BED" w:rsidTr="004D0BED">
        <w:tc>
          <w:tcPr>
            <w:tcW w:w="1191" w:type="dxa"/>
            <w:vMerge/>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4.2</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Давление газа. Зависимость давления газа от объема, температуры</w:t>
            </w:r>
          </w:p>
        </w:tc>
      </w:tr>
      <w:tr w:rsidR="004D0BED" w:rsidRPr="004D0BED" w:rsidTr="004D0BED">
        <w:tc>
          <w:tcPr>
            <w:tcW w:w="1191" w:type="dxa"/>
            <w:vMerge/>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4.3</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Передача давления твердыми телами, жидкостями и газами. Закон Паскаля. Пневматические машины</w:t>
            </w:r>
          </w:p>
        </w:tc>
      </w:tr>
      <w:tr w:rsidR="004D0BED" w:rsidRPr="004D0BED" w:rsidTr="004D0BED">
        <w:tc>
          <w:tcPr>
            <w:tcW w:w="1191" w:type="dxa"/>
            <w:vMerge/>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4.4</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Зависимость давления жидкости от глубины. Гидростатический парадокс. Сообщающиеся сосуды. Гидравлические механизмы</w:t>
            </w:r>
          </w:p>
        </w:tc>
      </w:tr>
      <w:tr w:rsidR="004D0BED" w:rsidRPr="004D0BED" w:rsidTr="004D0BED">
        <w:tc>
          <w:tcPr>
            <w:tcW w:w="1191" w:type="dxa"/>
            <w:vMerge/>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4.5</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Атмосфера Земли и атмосферное давление. Причины существования воздушной оболочки Земли. Опыт Торричелли. Зависимость атмосферного давления от высоты над уровнем моря</w:t>
            </w:r>
          </w:p>
        </w:tc>
      </w:tr>
      <w:tr w:rsidR="004D0BED" w:rsidRPr="004D0BED" w:rsidTr="004D0BED">
        <w:tc>
          <w:tcPr>
            <w:tcW w:w="1191" w:type="dxa"/>
            <w:vMerge/>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4.6</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Измерение атмосферного давления. Приборы для измерения атмосферного давления</w:t>
            </w:r>
          </w:p>
        </w:tc>
      </w:tr>
      <w:tr w:rsidR="004D0BED" w:rsidRPr="004D0BED" w:rsidTr="004D0BED">
        <w:tc>
          <w:tcPr>
            <w:tcW w:w="1191" w:type="dxa"/>
            <w:vMerge/>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4.7</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Действие жидкости и газа на погруженное в них тело. Выталкивающая (архимедова) сила. Закон Архимеда</w:t>
            </w:r>
          </w:p>
        </w:tc>
      </w:tr>
      <w:tr w:rsidR="004D0BED" w:rsidRPr="004D0BED" w:rsidTr="004D0BED">
        <w:tc>
          <w:tcPr>
            <w:tcW w:w="1191" w:type="dxa"/>
            <w:vMerge/>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4.8</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Плавание тел. Воздухоплавание</w:t>
            </w:r>
          </w:p>
        </w:tc>
      </w:tr>
      <w:tr w:rsidR="004D0BED" w:rsidRPr="004D0BED" w:rsidTr="004D0BED">
        <w:tc>
          <w:tcPr>
            <w:tcW w:w="1191" w:type="dxa"/>
            <w:vMerge/>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4.9</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Практические работы:</w:t>
            </w:r>
          </w:p>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Исследование зависимости веса тела в воде от объема погруженной в жидкость части тела.</w:t>
            </w:r>
          </w:p>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Определение выталкивающей силы, действующей на тело, погруженное в жидкость.</w:t>
            </w:r>
          </w:p>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Проверка независимости выталкивающей силы, действующей на тело в жидкости, от массы тела.</w:t>
            </w:r>
          </w:p>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Опыты, демонстрирующие зависимость выталкивающей силы, действующей на тело в жидкости, от объема погруженной в жидкость части тела и от плотности жидкости.</w:t>
            </w:r>
          </w:p>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Конструирование ареометра или конструирование лодки и определение ее грузоподъемности</w:t>
            </w:r>
          </w:p>
        </w:tc>
      </w:tr>
      <w:tr w:rsidR="004D0BED" w:rsidRPr="004D0BED" w:rsidTr="004D0BED">
        <w:tc>
          <w:tcPr>
            <w:tcW w:w="1191" w:type="dxa"/>
            <w:vMerge/>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4.10</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Физические явления в природе: влияние атмосферного давления на живой организм, плавание рыб</w:t>
            </w:r>
          </w:p>
        </w:tc>
      </w:tr>
      <w:tr w:rsidR="004D0BED" w:rsidRPr="004D0BED" w:rsidTr="004D0BED">
        <w:tc>
          <w:tcPr>
            <w:tcW w:w="1191" w:type="dxa"/>
            <w:vMerge/>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4.11</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Технические устройства: сообщающиеся сосуды, устройство водопровода, гидравлический пресс, манометр, барометр, высотомер, поршневой насос, ареометр</w:t>
            </w:r>
          </w:p>
        </w:tc>
      </w:tr>
      <w:tr w:rsidR="004D0BED" w:rsidRPr="004D0BED" w:rsidTr="004D0BED">
        <w:tc>
          <w:tcPr>
            <w:tcW w:w="1191" w:type="dxa"/>
            <w:vMerge w:val="restart"/>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5</w:t>
            </w:r>
          </w:p>
        </w:tc>
        <w:tc>
          <w:tcPr>
            <w:tcW w:w="7880" w:type="dxa"/>
            <w:gridSpan w:val="2"/>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РАБОТА, МОЩНОСТЬ, ЭНЕРГИЯ</w:t>
            </w:r>
          </w:p>
        </w:tc>
      </w:tr>
      <w:tr w:rsidR="004D0BED" w:rsidRPr="004D0BED" w:rsidTr="004D0BED">
        <w:tc>
          <w:tcPr>
            <w:tcW w:w="1191" w:type="dxa"/>
            <w:vMerge/>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5.1</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Механическая работа</w:t>
            </w:r>
          </w:p>
        </w:tc>
      </w:tr>
      <w:tr w:rsidR="004D0BED" w:rsidRPr="004D0BED" w:rsidTr="004D0BED">
        <w:tc>
          <w:tcPr>
            <w:tcW w:w="1191" w:type="dxa"/>
            <w:vMerge/>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5.2</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Механическая мощность</w:t>
            </w:r>
          </w:p>
        </w:tc>
      </w:tr>
      <w:tr w:rsidR="004D0BED" w:rsidRPr="004D0BED" w:rsidTr="004D0BED">
        <w:tc>
          <w:tcPr>
            <w:tcW w:w="1191" w:type="dxa"/>
            <w:vMerge/>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5.3</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Простые механизмы: рычаг, блок, наклонная плоскость. Правило равновесия рычага</w:t>
            </w:r>
          </w:p>
        </w:tc>
      </w:tr>
      <w:tr w:rsidR="004D0BED" w:rsidRPr="004D0BED" w:rsidTr="004D0BED">
        <w:tc>
          <w:tcPr>
            <w:tcW w:w="1191" w:type="dxa"/>
            <w:vMerge/>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5.4</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Применение правила равновесия рычага к блоку</w:t>
            </w:r>
          </w:p>
        </w:tc>
      </w:tr>
      <w:tr w:rsidR="004D0BED" w:rsidRPr="004D0BED" w:rsidTr="004D0BED">
        <w:tc>
          <w:tcPr>
            <w:tcW w:w="1191" w:type="dxa"/>
            <w:vMerge/>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5.5</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"Золотое правило" механики. Коэффициент полезного действия механизмов. Простые механизмы в быту и технике</w:t>
            </w:r>
          </w:p>
        </w:tc>
      </w:tr>
      <w:tr w:rsidR="004D0BED" w:rsidRPr="004D0BED" w:rsidTr="004D0BED">
        <w:tc>
          <w:tcPr>
            <w:tcW w:w="1191" w:type="dxa"/>
            <w:vMerge/>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5.6</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Потенциальная энергии тела, поднятого над Землей</w:t>
            </w:r>
          </w:p>
        </w:tc>
      </w:tr>
      <w:tr w:rsidR="004D0BED" w:rsidRPr="004D0BED" w:rsidTr="004D0BED">
        <w:tc>
          <w:tcPr>
            <w:tcW w:w="1191" w:type="dxa"/>
            <w:vMerge/>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5.7</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Кинетическая энергия</w:t>
            </w:r>
          </w:p>
        </w:tc>
      </w:tr>
      <w:tr w:rsidR="004D0BED" w:rsidRPr="004D0BED" w:rsidTr="004D0BED">
        <w:tc>
          <w:tcPr>
            <w:tcW w:w="1191" w:type="dxa"/>
            <w:vMerge/>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5.8</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Полная механическая энергия. Закон изменения и сохранения механической энергии</w:t>
            </w:r>
          </w:p>
        </w:tc>
      </w:tr>
      <w:tr w:rsidR="004D0BED" w:rsidRPr="004D0BED" w:rsidTr="004D0BED">
        <w:tc>
          <w:tcPr>
            <w:tcW w:w="1191" w:type="dxa"/>
            <w:vMerge/>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5.9</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Практические работы:</w:t>
            </w:r>
          </w:p>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Определение работы силы трения при равномерном движении тела по горизонтальной поверхности.</w:t>
            </w:r>
          </w:p>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Исследование условий равновесия рычага.</w:t>
            </w:r>
          </w:p>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Измерение КПД наклонной плоскости.</w:t>
            </w:r>
          </w:p>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Изучение закона сохранения механической энергии</w:t>
            </w:r>
          </w:p>
        </w:tc>
      </w:tr>
      <w:tr w:rsidR="004D0BED" w:rsidRPr="004D0BED" w:rsidTr="004D0BED">
        <w:tc>
          <w:tcPr>
            <w:tcW w:w="1191" w:type="dxa"/>
            <w:vMerge/>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5.10</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Физические явления в природе: рычаги в теле человека</w:t>
            </w:r>
          </w:p>
        </w:tc>
      </w:tr>
      <w:tr w:rsidR="004D0BED" w:rsidRPr="004D0BED" w:rsidTr="004D0BED">
        <w:tc>
          <w:tcPr>
            <w:tcW w:w="1191" w:type="dxa"/>
            <w:vMerge/>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5.11</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Технические устройства: рычаг, подвижный и неподвижный блоки, наклонная плоскость, простые механизмы в быту</w:t>
            </w:r>
          </w:p>
        </w:tc>
      </w:tr>
    </w:tbl>
    <w:p w:rsidR="004D0BED" w:rsidRPr="004D0BED" w:rsidRDefault="004D0BED" w:rsidP="004D0BED">
      <w:pPr>
        <w:jc w:val="both"/>
        <w:rPr>
          <w:rFonts w:ascii="Arial" w:hAnsi="Arial" w:cs="Arial"/>
          <w:sz w:val="20"/>
          <w:lang w:eastAsia="ru-RU"/>
        </w:rPr>
      </w:pPr>
    </w:p>
    <w:p w:rsidR="004D0BED" w:rsidRPr="004D0BED" w:rsidRDefault="004D0BED" w:rsidP="004D0BED">
      <w:pPr>
        <w:jc w:val="right"/>
        <w:rPr>
          <w:rFonts w:ascii="Arial" w:hAnsi="Arial" w:cs="Arial"/>
          <w:sz w:val="20"/>
          <w:lang w:eastAsia="ru-RU"/>
        </w:rPr>
      </w:pPr>
      <w:r w:rsidRPr="004D0BED">
        <w:rPr>
          <w:rFonts w:ascii="Arial" w:hAnsi="Arial" w:cs="Arial"/>
          <w:sz w:val="20"/>
          <w:lang w:eastAsia="ru-RU"/>
        </w:rPr>
        <w:t>Таблица 22.2</w:t>
      </w:r>
    </w:p>
    <w:p w:rsidR="004D0BED" w:rsidRPr="004D0BED" w:rsidRDefault="004D0BED" w:rsidP="004D0BED">
      <w:pPr>
        <w:jc w:val="both"/>
        <w:rPr>
          <w:rFonts w:ascii="Arial" w:hAnsi="Arial" w:cs="Arial"/>
          <w:sz w:val="20"/>
          <w:lang w:eastAsia="ru-RU"/>
        </w:rPr>
      </w:pPr>
    </w:p>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Проверяемые требования к результатам освоения основной</w:t>
      </w:r>
    </w:p>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образовательной программы (8 класс)</w:t>
      </w:r>
    </w:p>
    <w:p w:rsidR="004D0BED" w:rsidRPr="004D0BED" w:rsidRDefault="004D0BED" w:rsidP="004D0BED">
      <w:pPr>
        <w:jc w:val="both"/>
        <w:rPr>
          <w:rFonts w:ascii="Arial" w:hAnsi="Arial" w:cs="Arial"/>
          <w:sz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Код проверяемого результата</w:t>
            </w:r>
          </w:p>
        </w:tc>
        <w:tc>
          <w:tcPr>
            <w:tcW w:w="7370"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Проверяемые предметные результаты освоения основной образовательной программы основного общего образования</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1.1</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использовать понятия</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1.2</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различать явления по описанию их характерных свойств и на основе опытов, демонстрирующих данное физическое явление</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1.3</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1.4</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1.5</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1.6</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1 - 2 логических шагов с помощью 1 - 2 изученных свойства физических явлений, физических закона или закономерности</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1.7</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решать расчетные задачи в 2 - 3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ее решения, проводить расчеты и сравнивать полученное значение физической величины с известными данными</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1.8</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1.9</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описывать ход опыта и формулировать выводы</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1.10</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выполнять прямые измерения с использованием аналоговых приборов и датчиков физических величин, сравнивать результаты измерений с учетом заданной абсолютной погрешности</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1.11</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проводить исследование зависимости одной физической величины от другой с использованием прямых измерений: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1.12</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проводить косвенные измерения физических величин: планировать измерения, собирать экспериментальную установку, следуя предложенной инструкции, и вычислять значение величины</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1.13</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соблюдать правила техники безопасности при работе с лабораторным оборудованием</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1.14</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характеризовать принципы действия изученных приборов и технических устройств с опорой на их описания, используя знания о свойствах физических явлений и необходимые физические закономерности</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1.15</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распознавать простые технические устройства и измерительные приборы по схемам и схематичным рисункам,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1.16</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1.17</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осуществлять поиск информации физического содержания в сети Интернет, на основе имеющихся знаний и путем сравнения дополнительных источников выделять информацию, которая является противоречивой или может быть недостоверной</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1.18</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приемами конспектирования текста, преобразования информации из одной знаковой системы в другую</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1.19</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1.20</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tc>
      </w:tr>
    </w:tbl>
    <w:p w:rsidR="004D0BED" w:rsidRPr="004D0BED" w:rsidRDefault="004D0BED" w:rsidP="004D0BED">
      <w:pPr>
        <w:jc w:val="both"/>
        <w:rPr>
          <w:rFonts w:ascii="Arial" w:hAnsi="Arial" w:cs="Arial"/>
          <w:sz w:val="20"/>
          <w:lang w:eastAsia="ru-RU"/>
        </w:rPr>
      </w:pPr>
    </w:p>
    <w:p w:rsidR="004D0BED" w:rsidRPr="004D0BED" w:rsidRDefault="004D0BED" w:rsidP="004D0BED">
      <w:pPr>
        <w:jc w:val="right"/>
        <w:rPr>
          <w:rFonts w:ascii="Arial" w:hAnsi="Arial" w:cs="Arial"/>
          <w:sz w:val="20"/>
          <w:lang w:eastAsia="ru-RU"/>
        </w:rPr>
      </w:pPr>
      <w:r w:rsidRPr="004D0BED">
        <w:rPr>
          <w:rFonts w:ascii="Arial" w:hAnsi="Arial" w:cs="Arial"/>
          <w:sz w:val="20"/>
          <w:lang w:eastAsia="ru-RU"/>
        </w:rPr>
        <w:t>Таблица 22.3</w:t>
      </w:r>
    </w:p>
    <w:p w:rsidR="004D0BED" w:rsidRPr="004D0BED" w:rsidRDefault="004D0BED" w:rsidP="004D0BED">
      <w:pPr>
        <w:jc w:val="both"/>
        <w:rPr>
          <w:rFonts w:ascii="Arial" w:hAnsi="Arial" w:cs="Arial"/>
          <w:sz w:val="20"/>
          <w:lang w:eastAsia="ru-RU"/>
        </w:rPr>
      </w:pPr>
    </w:p>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Проверяемые элементы содержания (8 класс)</w:t>
      </w:r>
    </w:p>
    <w:p w:rsidR="004D0BED" w:rsidRPr="004D0BED" w:rsidRDefault="004D0BED" w:rsidP="004D0BED">
      <w:pPr>
        <w:jc w:val="both"/>
        <w:rPr>
          <w:rFonts w:ascii="Arial" w:hAnsi="Arial" w:cs="Arial"/>
          <w:sz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91"/>
        <w:gridCol w:w="1474"/>
        <w:gridCol w:w="6406"/>
      </w:tblGrid>
      <w:tr w:rsidR="004D0BED" w:rsidRPr="004D0BED" w:rsidTr="004D0BED">
        <w:tc>
          <w:tcPr>
            <w:tcW w:w="119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Код раздела</w:t>
            </w: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Код элемента</w:t>
            </w:r>
          </w:p>
        </w:tc>
        <w:tc>
          <w:tcPr>
            <w:tcW w:w="6406"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Проверяемые элементы содержания</w:t>
            </w:r>
          </w:p>
        </w:tc>
      </w:tr>
      <w:tr w:rsidR="004D0BED" w:rsidRPr="004D0BED" w:rsidTr="004D0BED">
        <w:tc>
          <w:tcPr>
            <w:tcW w:w="1191" w:type="dxa"/>
            <w:vMerge w:val="restart"/>
            <w:tcBorders>
              <w:bottom w:val="nil"/>
            </w:tcBorders>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6</w:t>
            </w:r>
          </w:p>
        </w:tc>
        <w:tc>
          <w:tcPr>
            <w:tcW w:w="7880" w:type="dxa"/>
            <w:gridSpan w:val="2"/>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ТЕПЛОВЫЕ ЯВЛЕНИЯ</w:t>
            </w:r>
          </w:p>
        </w:tc>
      </w:tr>
      <w:tr w:rsidR="004D0BED" w:rsidRPr="004D0BED" w:rsidTr="004D0BED">
        <w:tc>
          <w:tcPr>
            <w:tcW w:w="1191" w:type="dxa"/>
            <w:vMerge/>
            <w:tcBorders>
              <w:bottom w:val="nil"/>
            </w:tcBorders>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6.1</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Основные положения молекулярно-кинетической теории строения вещества. Масса и размеры молекул. Опыты, подтверждающие основные положения молекулярно-кинетической теории</w:t>
            </w:r>
          </w:p>
        </w:tc>
      </w:tr>
      <w:tr w:rsidR="004D0BED" w:rsidRPr="004D0BED" w:rsidTr="004D0BED">
        <w:tc>
          <w:tcPr>
            <w:tcW w:w="1191" w:type="dxa"/>
            <w:vMerge/>
            <w:tcBorders>
              <w:bottom w:val="nil"/>
            </w:tcBorders>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6.2</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Модели твердого, жидкого и газообразного состояний вещества. Кристаллические и аморфные тела</w:t>
            </w:r>
          </w:p>
        </w:tc>
      </w:tr>
      <w:tr w:rsidR="004D0BED" w:rsidRPr="004D0BED" w:rsidTr="004D0BED">
        <w:tc>
          <w:tcPr>
            <w:tcW w:w="1191" w:type="dxa"/>
            <w:vMerge/>
            <w:tcBorders>
              <w:bottom w:val="nil"/>
            </w:tcBorders>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6.3</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Объяснение свойств газов, жидкостей и твердых тел на основе положений молекулярно-кинетической теории</w:t>
            </w:r>
          </w:p>
        </w:tc>
      </w:tr>
      <w:tr w:rsidR="004D0BED" w:rsidRPr="004D0BED" w:rsidTr="004D0BED">
        <w:tc>
          <w:tcPr>
            <w:tcW w:w="1191" w:type="dxa"/>
            <w:vMerge/>
            <w:tcBorders>
              <w:bottom w:val="nil"/>
            </w:tcBorders>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6.4</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Смачивание и капиллярные явления</w:t>
            </w:r>
          </w:p>
        </w:tc>
      </w:tr>
      <w:tr w:rsidR="004D0BED" w:rsidRPr="004D0BED" w:rsidTr="004D0BED">
        <w:tc>
          <w:tcPr>
            <w:tcW w:w="1191" w:type="dxa"/>
            <w:vMerge/>
            <w:tcBorders>
              <w:bottom w:val="nil"/>
            </w:tcBorders>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6.5</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Тепловое расширение и сжатие</w:t>
            </w:r>
          </w:p>
        </w:tc>
      </w:tr>
      <w:tr w:rsidR="004D0BED" w:rsidRPr="004D0BED" w:rsidTr="004D0BED">
        <w:tc>
          <w:tcPr>
            <w:tcW w:w="1191" w:type="dxa"/>
            <w:vMerge/>
            <w:tcBorders>
              <w:bottom w:val="nil"/>
            </w:tcBorders>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6.6</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Температура. Связь температуры со скоростью теплового движения частиц</w:t>
            </w:r>
          </w:p>
        </w:tc>
      </w:tr>
      <w:tr w:rsidR="004D0BED" w:rsidRPr="004D0BED" w:rsidTr="004D0BED">
        <w:tc>
          <w:tcPr>
            <w:tcW w:w="1191" w:type="dxa"/>
            <w:vMerge/>
            <w:tcBorders>
              <w:bottom w:val="nil"/>
            </w:tcBorders>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6.7</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Внутренняя энергия. Способы изменения внутренней энергии: теплопередача и совершение работы</w:t>
            </w:r>
          </w:p>
        </w:tc>
      </w:tr>
      <w:tr w:rsidR="004D0BED" w:rsidRPr="004D0BED" w:rsidTr="004D0BED">
        <w:tc>
          <w:tcPr>
            <w:tcW w:w="1191" w:type="dxa"/>
            <w:vMerge/>
            <w:tcBorders>
              <w:bottom w:val="nil"/>
            </w:tcBorders>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6.8</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Виды теплопередачи: теплопроводность, конвекция, излучение</w:t>
            </w:r>
          </w:p>
        </w:tc>
      </w:tr>
      <w:tr w:rsidR="004D0BED" w:rsidRPr="004D0BED" w:rsidTr="004D0BED">
        <w:tc>
          <w:tcPr>
            <w:tcW w:w="1191" w:type="dxa"/>
            <w:vMerge/>
            <w:tcBorders>
              <w:bottom w:val="nil"/>
            </w:tcBorders>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6.9</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Количество теплоты. Удельная теплоемкость вещества</w:t>
            </w:r>
          </w:p>
        </w:tc>
      </w:tr>
      <w:tr w:rsidR="004D0BED" w:rsidRPr="004D0BED" w:rsidTr="004D0BED">
        <w:tc>
          <w:tcPr>
            <w:tcW w:w="1191" w:type="dxa"/>
            <w:vMerge/>
            <w:tcBorders>
              <w:bottom w:val="nil"/>
            </w:tcBorders>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6.10</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Теплообмен и тепловое равновесие. Уравнение теплового баланса</w:t>
            </w:r>
          </w:p>
        </w:tc>
      </w:tr>
      <w:tr w:rsidR="004D0BED" w:rsidRPr="004D0BED" w:rsidTr="004D0BED">
        <w:tc>
          <w:tcPr>
            <w:tcW w:w="1191" w:type="dxa"/>
            <w:vMerge/>
            <w:tcBorders>
              <w:bottom w:val="nil"/>
            </w:tcBorders>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6.11</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Плавление и отвердевание кристаллических веществ. Удельная теплота плавления</w:t>
            </w:r>
          </w:p>
        </w:tc>
      </w:tr>
      <w:tr w:rsidR="004D0BED" w:rsidRPr="004D0BED" w:rsidTr="004D0BED">
        <w:tc>
          <w:tcPr>
            <w:tcW w:w="1191" w:type="dxa"/>
            <w:vMerge/>
            <w:tcBorders>
              <w:bottom w:val="nil"/>
            </w:tcBorders>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6.12</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Парообразование и конденсация. Испарение. Кипение. Удельная теплота парообразования. Зависимость температуры кипения от атмосферного давления</w:t>
            </w:r>
          </w:p>
        </w:tc>
      </w:tr>
      <w:tr w:rsidR="004D0BED" w:rsidRPr="004D0BED" w:rsidTr="004D0BED">
        <w:tc>
          <w:tcPr>
            <w:tcW w:w="1191" w:type="dxa"/>
            <w:vMerge/>
            <w:tcBorders>
              <w:bottom w:val="nil"/>
            </w:tcBorders>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6.13</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Влажность воздуха</w:t>
            </w:r>
          </w:p>
        </w:tc>
      </w:tr>
      <w:tr w:rsidR="004D0BED" w:rsidRPr="004D0BED" w:rsidTr="004D0BED">
        <w:tc>
          <w:tcPr>
            <w:tcW w:w="1191" w:type="dxa"/>
            <w:vMerge/>
            <w:tcBorders>
              <w:bottom w:val="nil"/>
            </w:tcBorders>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6.14</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Энергия топлива. Удельная теплота сгорания</w:t>
            </w:r>
          </w:p>
        </w:tc>
      </w:tr>
      <w:tr w:rsidR="004D0BED" w:rsidRPr="004D0BED" w:rsidTr="004D0BED">
        <w:tc>
          <w:tcPr>
            <w:tcW w:w="1191" w:type="dxa"/>
            <w:vMerge/>
            <w:tcBorders>
              <w:bottom w:val="nil"/>
            </w:tcBorders>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6.15</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Принципы работы тепловых двигателей КПД теплового двигателя. Тепловые двигатели и защита окружающей среды</w:t>
            </w:r>
          </w:p>
        </w:tc>
      </w:tr>
      <w:tr w:rsidR="004D0BED" w:rsidRPr="004D0BED" w:rsidTr="004D0BED">
        <w:tc>
          <w:tcPr>
            <w:tcW w:w="1191" w:type="dxa"/>
            <w:vMerge/>
            <w:tcBorders>
              <w:bottom w:val="nil"/>
            </w:tcBorders>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6.16</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Закон сохранения и превращения энергии в тепловых процессах</w:t>
            </w:r>
          </w:p>
        </w:tc>
      </w:tr>
      <w:tr w:rsidR="004D0BED" w:rsidRPr="004D0BED" w:rsidTr="004D0BED">
        <w:tc>
          <w:tcPr>
            <w:tcW w:w="1191" w:type="dxa"/>
            <w:vMerge w:val="restart"/>
            <w:tcBorders>
              <w:top w:val="nil"/>
            </w:tcBorders>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6.17</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Практические работы:</w:t>
            </w:r>
          </w:p>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Опыты по обнаружению действия сил молекулярного притяжения.</w:t>
            </w:r>
          </w:p>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Опыты по выращиванию кристаллов поваренной соли или сахара.</w:t>
            </w:r>
          </w:p>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Опыты по наблюдению теплового расширения газов, жидкостей и твердых тел.</w:t>
            </w:r>
          </w:p>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Определение давления воздуха в баллоне шприца.</w:t>
            </w:r>
          </w:p>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Опыты, демонстрирующие зависимость давления воздуха от его объема и нагревания или охлаждения.</w:t>
            </w:r>
          </w:p>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Проверка гипотезы линейной зависимости длины столбика жидкости в термометрической трубке от температуры.</w:t>
            </w:r>
          </w:p>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Наблюдение изменения внутренней энергии тела в результате теплопередачи и работы внешних сил.</w:t>
            </w:r>
          </w:p>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Исследование явления теплообмена при смешивании холодной и горячей воды.</w:t>
            </w:r>
          </w:p>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Определение количества теплоты, полученного водой при теплообмене с нагретым металлическим цилиндром.</w:t>
            </w:r>
          </w:p>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Определение удельной теплоемкости вещества. Исследование процесса испарения.</w:t>
            </w:r>
          </w:p>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Определение относительной влажности воздуха.</w:t>
            </w:r>
          </w:p>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Определение удельной теплоты плавления льда</w:t>
            </w:r>
          </w:p>
        </w:tc>
      </w:tr>
      <w:tr w:rsidR="004D0BED" w:rsidRPr="004D0BED" w:rsidTr="004D0BED">
        <w:tc>
          <w:tcPr>
            <w:tcW w:w="1191" w:type="dxa"/>
            <w:vMerge/>
            <w:tcBorders>
              <w:top w:val="nil"/>
            </w:tcBorders>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6.18</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Физические явления в природе: поверхностное натяжение и капиллярные явления в природе, кристаллы в природе, излучение Солнца, замерзание водоемов, морские бризы; образование росы, тумана, инея, снега</w:t>
            </w:r>
          </w:p>
        </w:tc>
      </w:tr>
      <w:tr w:rsidR="004D0BED" w:rsidRPr="004D0BED" w:rsidTr="004D0BED">
        <w:tc>
          <w:tcPr>
            <w:tcW w:w="1191" w:type="dxa"/>
            <w:vMerge/>
            <w:tcBorders>
              <w:top w:val="nil"/>
            </w:tcBorders>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6.19</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Технические устройства: капилляры, примеры использования кристаллов, жидкостный термометр, датчик температуры, термос, система отопления домов, гигрометры, психрометр, паровая турбина, двигатель внутреннего сгорания</w:t>
            </w:r>
          </w:p>
        </w:tc>
      </w:tr>
      <w:tr w:rsidR="004D0BED" w:rsidRPr="004D0BED" w:rsidTr="004D0BED">
        <w:tc>
          <w:tcPr>
            <w:tcW w:w="1191" w:type="dxa"/>
            <w:vMerge w:val="restart"/>
            <w:tcBorders>
              <w:bottom w:val="nil"/>
            </w:tcBorders>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7</w:t>
            </w:r>
          </w:p>
        </w:tc>
        <w:tc>
          <w:tcPr>
            <w:tcW w:w="7880" w:type="dxa"/>
            <w:gridSpan w:val="2"/>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ЭЛЕКТРИЧЕСКИЕ И МАГНИТНЫЕ ЯВЛЕНИЯ</w:t>
            </w:r>
          </w:p>
        </w:tc>
      </w:tr>
      <w:tr w:rsidR="004D0BED" w:rsidRPr="004D0BED" w:rsidTr="004D0BED">
        <w:tc>
          <w:tcPr>
            <w:tcW w:w="1191" w:type="dxa"/>
            <w:vMerge/>
            <w:tcBorders>
              <w:bottom w:val="nil"/>
            </w:tcBorders>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7.1</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Электризация тел. Два рода электрических зарядов</w:t>
            </w:r>
          </w:p>
        </w:tc>
      </w:tr>
      <w:tr w:rsidR="004D0BED" w:rsidRPr="004D0BED" w:rsidTr="004D0BED">
        <w:tc>
          <w:tcPr>
            <w:tcW w:w="1191" w:type="dxa"/>
            <w:vMerge/>
            <w:tcBorders>
              <w:bottom w:val="nil"/>
            </w:tcBorders>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7.2</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Взаимодействие заряженных тел. Закон Кулона (зависимость силы взаимодействия заряженных тел от величины зарядов и расстояния между телами)</w:t>
            </w:r>
          </w:p>
        </w:tc>
      </w:tr>
      <w:tr w:rsidR="004D0BED" w:rsidRPr="004D0BED" w:rsidTr="004D0BED">
        <w:tc>
          <w:tcPr>
            <w:tcW w:w="1191" w:type="dxa"/>
            <w:vMerge/>
            <w:tcBorders>
              <w:bottom w:val="nil"/>
            </w:tcBorders>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7.3</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Электрическое поле. Напряженность электрического поля. Принцип суперпозиции электрических полей (на качественном уровне)</w:t>
            </w:r>
          </w:p>
        </w:tc>
      </w:tr>
      <w:tr w:rsidR="004D0BED" w:rsidRPr="004D0BED" w:rsidTr="004D0BED">
        <w:tc>
          <w:tcPr>
            <w:tcW w:w="1191" w:type="dxa"/>
            <w:vMerge/>
            <w:tcBorders>
              <w:bottom w:val="nil"/>
            </w:tcBorders>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7.4</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Носители электрических зарядов. Элементарный электрический заряд. Строение атома. Проводники и диэлектрики</w:t>
            </w:r>
          </w:p>
        </w:tc>
      </w:tr>
      <w:tr w:rsidR="004D0BED" w:rsidRPr="004D0BED" w:rsidTr="004D0BED">
        <w:tc>
          <w:tcPr>
            <w:tcW w:w="1191" w:type="dxa"/>
            <w:vMerge/>
            <w:tcBorders>
              <w:bottom w:val="nil"/>
            </w:tcBorders>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7.5</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Закон сохранения электрического заряда</w:t>
            </w:r>
          </w:p>
        </w:tc>
      </w:tr>
      <w:tr w:rsidR="004D0BED" w:rsidRPr="004D0BED" w:rsidTr="004D0BED">
        <w:tc>
          <w:tcPr>
            <w:tcW w:w="1191" w:type="dxa"/>
            <w:vMerge/>
            <w:tcBorders>
              <w:bottom w:val="nil"/>
            </w:tcBorders>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7.6</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Электрический ток. Условия существования электрического тока. Источники постоянного тока</w:t>
            </w:r>
          </w:p>
        </w:tc>
      </w:tr>
      <w:tr w:rsidR="004D0BED" w:rsidRPr="004D0BED" w:rsidTr="004D0BED">
        <w:tc>
          <w:tcPr>
            <w:tcW w:w="1191" w:type="dxa"/>
            <w:vMerge/>
            <w:tcBorders>
              <w:bottom w:val="nil"/>
            </w:tcBorders>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7.7</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Действия электрического тока (тепловое, химическое, магнитное). Электрический ток в жидкостях и газах</w:t>
            </w:r>
          </w:p>
        </w:tc>
      </w:tr>
      <w:tr w:rsidR="004D0BED" w:rsidRPr="004D0BED" w:rsidTr="004D0BED">
        <w:tc>
          <w:tcPr>
            <w:tcW w:w="1191" w:type="dxa"/>
            <w:vMerge/>
            <w:tcBorders>
              <w:bottom w:val="nil"/>
            </w:tcBorders>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7.8</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Электрическая цепь. Сила тока. Электрическое напряжение</w:t>
            </w:r>
          </w:p>
        </w:tc>
      </w:tr>
      <w:tr w:rsidR="004D0BED" w:rsidRPr="004D0BED" w:rsidTr="004D0BED">
        <w:tc>
          <w:tcPr>
            <w:tcW w:w="1191" w:type="dxa"/>
            <w:vMerge/>
            <w:tcBorders>
              <w:bottom w:val="nil"/>
            </w:tcBorders>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7.9</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Сопротивление проводника. Удельное сопротивление вещества</w:t>
            </w:r>
          </w:p>
        </w:tc>
      </w:tr>
      <w:tr w:rsidR="004D0BED" w:rsidRPr="004D0BED" w:rsidTr="004D0BED">
        <w:tc>
          <w:tcPr>
            <w:tcW w:w="1191" w:type="dxa"/>
            <w:vMerge/>
            <w:tcBorders>
              <w:bottom w:val="nil"/>
            </w:tcBorders>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7.10</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Закон Ома для участка цепи</w:t>
            </w:r>
          </w:p>
        </w:tc>
      </w:tr>
      <w:tr w:rsidR="004D0BED" w:rsidRPr="004D0BED" w:rsidTr="004D0BED">
        <w:tc>
          <w:tcPr>
            <w:tcW w:w="1191" w:type="dxa"/>
            <w:vMerge/>
            <w:tcBorders>
              <w:bottom w:val="nil"/>
            </w:tcBorders>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7.11</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Последовательное и параллельное соединение проводников</w:t>
            </w:r>
          </w:p>
        </w:tc>
      </w:tr>
      <w:tr w:rsidR="004D0BED" w:rsidRPr="004D0BED" w:rsidTr="004D0BED">
        <w:tc>
          <w:tcPr>
            <w:tcW w:w="1191" w:type="dxa"/>
            <w:vMerge/>
            <w:tcBorders>
              <w:bottom w:val="nil"/>
            </w:tcBorders>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7.12</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Работа и мощность электрического тока. Закон Джоуля-Ленца</w:t>
            </w:r>
          </w:p>
        </w:tc>
      </w:tr>
      <w:tr w:rsidR="004D0BED" w:rsidRPr="004D0BED" w:rsidTr="004D0BED">
        <w:tc>
          <w:tcPr>
            <w:tcW w:w="1191" w:type="dxa"/>
            <w:vMerge/>
            <w:tcBorders>
              <w:bottom w:val="nil"/>
            </w:tcBorders>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7.13</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Электрические цепи и потребители электрической энергии в быту. Короткое замыкание</w:t>
            </w:r>
          </w:p>
        </w:tc>
      </w:tr>
      <w:tr w:rsidR="004D0BED" w:rsidRPr="004D0BED" w:rsidTr="004D0BED">
        <w:tc>
          <w:tcPr>
            <w:tcW w:w="1191" w:type="dxa"/>
            <w:vMerge/>
            <w:tcBorders>
              <w:bottom w:val="nil"/>
            </w:tcBorders>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7.14</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Постоянные магниты. Взаимодействие постоянных магнитов</w:t>
            </w:r>
          </w:p>
        </w:tc>
      </w:tr>
      <w:tr w:rsidR="004D0BED" w:rsidRPr="004D0BED" w:rsidTr="004D0BED">
        <w:tc>
          <w:tcPr>
            <w:tcW w:w="1191" w:type="dxa"/>
            <w:vMerge/>
            <w:tcBorders>
              <w:bottom w:val="nil"/>
            </w:tcBorders>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7.15</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Магнитное поле. Магнитное поле Земли и его значение для жизни на Земле</w:t>
            </w:r>
          </w:p>
        </w:tc>
      </w:tr>
      <w:tr w:rsidR="004D0BED" w:rsidRPr="004D0BED" w:rsidTr="004D0BED">
        <w:tc>
          <w:tcPr>
            <w:tcW w:w="1191" w:type="dxa"/>
            <w:vMerge/>
            <w:tcBorders>
              <w:bottom w:val="nil"/>
            </w:tcBorders>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7.16</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Опыт Эрстеда. Магнитное поле электрического тока. Применение электромагнитов в технике</w:t>
            </w:r>
          </w:p>
        </w:tc>
      </w:tr>
      <w:tr w:rsidR="004D0BED" w:rsidRPr="004D0BED" w:rsidTr="004D0BED">
        <w:tc>
          <w:tcPr>
            <w:tcW w:w="1191" w:type="dxa"/>
            <w:vMerge/>
            <w:tcBorders>
              <w:bottom w:val="nil"/>
            </w:tcBorders>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7.17</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w:t>
            </w:r>
          </w:p>
        </w:tc>
      </w:tr>
      <w:tr w:rsidR="004D0BED" w:rsidRPr="004D0BED" w:rsidTr="004D0BED">
        <w:tc>
          <w:tcPr>
            <w:tcW w:w="1191" w:type="dxa"/>
            <w:vMerge/>
            <w:tcBorders>
              <w:bottom w:val="nil"/>
            </w:tcBorders>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7.18</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Опыты Фарадея. Явление электромагнитной индукции. Правило Ленца</w:t>
            </w:r>
          </w:p>
        </w:tc>
      </w:tr>
      <w:tr w:rsidR="004D0BED" w:rsidRPr="004D0BED" w:rsidTr="004D0BED">
        <w:tc>
          <w:tcPr>
            <w:tcW w:w="1191" w:type="dxa"/>
            <w:vMerge/>
            <w:tcBorders>
              <w:bottom w:val="nil"/>
            </w:tcBorders>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7.19</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Электрогенератор. Способы получения электрической энергии. Электростанции на возобновляемых источниках энергии</w:t>
            </w:r>
          </w:p>
        </w:tc>
      </w:tr>
      <w:tr w:rsidR="004D0BED" w:rsidRPr="004D0BED" w:rsidTr="004D0BED">
        <w:tc>
          <w:tcPr>
            <w:tcW w:w="1191" w:type="dxa"/>
            <w:vMerge w:val="restart"/>
            <w:tcBorders>
              <w:top w:val="nil"/>
            </w:tcBorders>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7.20</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Практические работы:</w:t>
            </w:r>
          </w:p>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Опыты по наблюдению электризации тел индукцией и при соприкосновении.</w:t>
            </w:r>
          </w:p>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Исследование действия электрического поля на проводники и диэлектрики.</w:t>
            </w:r>
          </w:p>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Сборка и проверка работы электрической цепи постоянного тока.</w:t>
            </w:r>
          </w:p>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Измерение и регулирование силы тока.</w:t>
            </w:r>
          </w:p>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Измерение и регулирование напряжения.</w:t>
            </w:r>
          </w:p>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Исследование зависимости силы тока, идущего через резистор, от сопротивления резистора и напряжения на резисторе.</w:t>
            </w:r>
          </w:p>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Опыты, демонстрирующие зависимость электрического сопротивления проводника от его длины, площади поперечного сечения и материала.</w:t>
            </w:r>
          </w:p>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Проверка правила сложения напряжений при последовательном соединении двух резисторов.</w:t>
            </w:r>
          </w:p>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Проверка правила для силы тока при параллельном соединении резисторов.</w:t>
            </w:r>
          </w:p>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Определение работы электрического тока, идущего через резистор.</w:t>
            </w:r>
          </w:p>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Определение мощности электрического тока, выделяемой на резисторе.</w:t>
            </w:r>
          </w:p>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Исследование зависимости силы тока, идущего через лампочку, от напряжения на ней.</w:t>
            </w:r>
          </w:p>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Определение КПД нагревателя.</w:t>
            </w:r>
          </w:p>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Исследование магнитного взаимодействия постоянных магнитов.</w:t>
            </w:r>
          </w:p>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Изучение магнитного поля постоянных магнитов при их объединении и разделении.</w:t>
            </w:r>
          </w:p>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Исследование действия электрического тока на магнитную стрелку.</w:t>
            </w:r>
          </w:p>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Опыты, демонстрирующие зависимость силы взаимодействия катушки с током и магнита от силы тока и направления тока в катушке.</w:t>
            </w:r>
          </w:p>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Изучение действия магнитного поля на проводник с током.</w:t>
            </w:r>
          </w:p>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Конструирование и изучение работы электродвигателя.</w:t>
            </w:r>
          </w:p>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Измерение КПД электродвигательной установки.</w:t>
            </w:r>
          </w:p>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Опыты по исследованию явления электромагнитной индукции: исследование изменений значения и направления индукционного тока</w:t>
            </w:r>
          </w:p>
        </w:tc>
      </w:tr>
      <w:tr w:rsidR="004D0BED" w:rsidRPr="004D0BED" w:rsidTr="004D0BED">
        <w:tc>
          <w:tcPr>
            <w:tcW w:w="1191" w:type="dxa"/>
            <w:vMerge/>
            <w:tcBorders>
              <w:top w:val="nil"/>
            </w:tcBorders>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7.21</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Физические явления в природе: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w:t>
            </w:r>
          </w:p>
        </w:tc>
      </w:tr>
      <w:tr w:rsidR="004D0BED" w:rsidRPr="004D0BED" w:rsidTr="004D0BED">
        <w:tc>
          <w:tcPr>
            <w:tcW w:w="1191" w:type="dxa"/>
            <w:vMerge/>
            <w:tcBorders>
              <w:top w:val="nil"/>
            </w:tcBorders>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7.22</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Технические устройства: электроскоп, амперметр, вольтметр, реостат, счетчик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генератор постоянного тока</w:t>
            </w:r>
          </w:p>
        </w:tc>
      </w:tr>
    </w:tbl>
    <w:p w:rsidR="004D0BED" w:rsidRPr="004D0BED" w:rsidRDefault="004D0BED" w:rsidP="004D0BED">
      <w:pPr>
        <w:jc w:val="both"/>
        <w:rPr>
          <w:rFonts w:ascii="Arial" w:hAnsi="Arial" w:cs="Arial"/>
          <w:sz w:val="20"/>
          <w:lang w:eastAsia="ru-RU"/>
        </w:rPr>
      </w:pPr>
    </w:p>
    <w:p w:rsidR="004D0BED" w:rsidRPr="004D0BED" w:rsidRDefault="004D0BED" w:rsidP="004D0BED">
      <w:pPr>
        <w:jc w:val="right"/>
        <w:rPr>
          <w:rFonts w:ascii="Arial" w:hAnsi="Arial" w:cs="Arial"/>
          <w:sz w:val="20"/>
          <w:lang w:eastAsia="ru-RU"/>
        </w:rPr>
      </w:pPr>
      <w:r w:rsidRPr="004D0BED">
        <w:rPr>
          <w:rFonts w:ascii="Arial" w:hAnsi="Arial" w:cs="Arial"/>
          <w:sz w:val="20"/>
          <w:lang w:eastAsia="ru-RU"/>
        </w:rPr>
        <w:t>Таблица 22.4</w:t>
      </w:r>
    </w:p>
    <w:p w:rsidR="004D0BED" w:rsidRPr="004D0BED" w:rsidRDefault="004D0BED" w:rsidP="004D0BED">
      <w:pPr>
        <w:jc w:val="both"/>
        <w:rPr>
          <w:rFonts w:ascii="Arial" w:hAnsi="Arial" w:cs="Arial"/>
          <w:sz w:val="20"/>
          <w:lang w:eastAsia="ru-RU"/>
        </w:rPr>
      </w:pPr>
    </w:p>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Проверяемые требования к результатам освоения основной</w:t>
      </w:r>
    </w:p>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образовательной программы (9 класс)</w:t>
      </w:r>
    </w:p>
    <w:p w:rsidR="004D0BED" w:rsidRPr="004D0BED" w:rsidRDefault="004D0BED" w:rsidP="004D0BED">
      <w:pPr>
        <w:jc w:val="both"/>
        <w:rPr>
          <w:rFonts w:ascii="Arial" w:hAnsi="Arial" w:cs="Arial"/>
          <w:sz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Код проверяемого результата</w:t>
            </w:r>
          </w:p>
        </w:tc>
        <w:tc>
          <w:tcPr>
            <w:tcW w:w="7370"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Проверяемые предметные результаты освоения основной образовательной программы основного общего образования</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1.1</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использовать изученные понятия</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1.2</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различать явления по описанию их характерных свойств и на основе опытов, демонстрирующих данное физическое явление</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1.3</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1.4</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1.5</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1.6</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2 - 3 логических шагов с помощью 2 - 3 изученных свойства физических явлений, физических закона или закономерности</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1.7</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решать расчетные задачи (опирающиеся на систему из 2 - 3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расчеты и оценивать реалистичность полученного значения физической величины</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1.8</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1.9</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проводить опыты по наблюдению физических явлений или физических свойств тел: самостоятельно собирать установку из избыточного набора оборудования, описывать ход опыта и его результаты, формулировать выводы</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1.10</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1.11</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проводить исследование зависимостей физических величин с использованием прямых измерений: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1.12</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проводить косвенные измерения физических величин: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учетом заданной погрешности измерений</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1.13</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соблюдать правила техники безопасности при работе с лабораторным оборудованием</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1.14</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различать основные признаки изученных физических моделей: материальная точка, абсолютно твердое тело, точечный источник света, луч, тонкая линза, планетарная модель атома, нуклонная модель атомного ядра</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1.15</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характеризовать принципы действия изученных приборов и технических устройств с опорой на их описания, используя знания о свойствах физических явлений и необходимые физические закономерности</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1.16</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1.17</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1.18</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осуществлять поиск информации физического содержания в сети Интернет,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1.19</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приемами конспектирования текста, преобразования информации из одной знаковой системы в другую</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1.20</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учетом особенностей аудитории сверстников</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1.21</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tc>
      </w:tr>
    </w:tbl>
    <w:p w:rsidR="004D0BED" w:rsidRPr="004D0BED" w:rsidRDefault="004D0BED" w:rsidP="004D0BED">
      <w:pPr>
        <w:jc w:val="both"/>
        <w:rPr>
          <w:rFonts w:ascii="Arial" w:hAnsi="Arial" w:cs="Arial"/>
          <w:sz w:val="20"/>
          <w:lang w:eastAsia="ru-RU"/>
        </w:rPr>
      </w:pPr>
    </w:p>
    <w:p w:rsidR="004D0BED" w:rsidRPr="004D0BED" w:rsidRDefault="004D0BED" w:rsidP="004D0BED">
      <w:pPr>
        <w:jc w:val="right"/>
        <w:rPr>
          <w:rFonts w:ascii="Arial" w:hAnsi="Arial" w:cs="Arial"/>
          <w:sz w:val="20"/>
          <w:lang w:eastAsia="ru-RU"/>
        </w:rPr>
      </w:pPr>
      <w:r w:rsidRPr="004D0BED">
        <w:rPr>
          <w:rFonts w:ascii="Arial" w:hAnsi="Arial" w:cs="Arial"/>
          <w:sz w:val="20"/>
          <w:lang w:eastAsia="ru-RU"/>
        </w:rPr>
        <w:t>Таблица 22.5</w:t>
      </w:r>
    </w:p>
    <w:p w:rsidR="004D0BED" w:rsidRPr="004D0BED" w:rsidRDefault="004D0BED" w:rsidP="004D0BED">
      <w:pPr>
        <w:jc w:val="both"/>
        <w:rPr>
          <w:rFonts w:ascii="Arial" w:hAnsi="Arial" w:cs="Arial"/>
          <w:sz w:val="20"/>
          <w:lang w:eastAsia="ru-RU"/>
        </w:rPr>
      </w:pPr>
    </w:p>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Проверяемые элементы содержания (9 класс)</w:t>
      </w:r>
    </w:p>
    <w:p w:rsidR="004D0BED" w:rsidRPr="004D0BED" w:rsidRDefault="004D0BED" w:rsidP="004D0BED">
      <w:pPr>
        <w:jc w:val="both"/>
        <w:rPr>
          <w:rFonts w:ascii="Arial" w:hAnsi="Arial" w:cs="Arial"/>
          <w:sz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91"/>
        <w:gridCol w:w="1474"/>
        <w:gridCol w:w="6406"/>
      </w:tblGrid>
      <w:tr w:rsidR="004D0BED" w:rsidRPr="004D0BED" w:rsidTr="004D0BED">
        <w:tc>
          <w:tcPr>
            <w:tcW w:w="119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Код раздела</w:t>
            </w: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Код элемента</w:t>
            </w:r>
          </w:p>
        </w:tc>
        <w:tc>
          <w:tcPr>
            <w:tcW w:w="6406"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Проверяемые элементы содержания</w:t>
            </w:r>
          </w:p>
        </w:tc>
      </w:tr>
      <w:tr w:rsidR="004D0BED" w:rsidRPr="004D0BED" w:rsidTr="004D0BED">
        <w:tc>
          <w:tcPr>
            <w:tcW w:w="1191" w:type="dxa"/>
            <w:vMerge w:val="restart"/>
            <w:tcBorders>
              <w:bottom w:val="nil"/>
            </w:tcBorders>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8</w:t>
            </w:r>
          </w:p>
        </w:tc>
        <w:tc>
          <w:tcPr>
            <w:tcW w:w="7880" w:type="dxa"/>
            <w:gridSpan w:val="2"/>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МЕХАНИЧЕСКИЕ ЯВЛЕНИЯ</w:t>
            </w:r>
          </w:p>
        </w:tc>
      </w:tr>
      <w:tr w:rsidR="004D0BED" w:rsidRPr="004D0BED" w:rsidTr="004D0BED">
        <w:tc>
          <w:tcPr>
            <w:tcW w:w="1191" w:type="dxa"/>
            <w:vMerge/>
            <w:tcBorders>
              <w:bottom w:val="nil"/>
            </w:tcBorders>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8.1</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Механическое движение. Материальная точка. Система отсчета</w:t>
            </w:r>
          </w:p>
        </w:tc>
      </w:tr>
      <w:tr w:rsidR="004D0BED" w:rsidRPr="004D0BED" w:rsidTr="004D0BED">
        <w:tc>
          <w:tcPr>
            <w:tcW w:w="1191" w:type="dxa"/>
            <w:vMerge/>
            <w:tcBorders>
              <w:bottom w:val="nil"/>
            </w:tcBorders>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8.2</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Относительность механического движения</w:t>
            </w:r>
          </w:p>
        </w:tc>
      </w:tr>
      <w:tr w:rsidR="004D0BED" w:rsidRPr="004D0BED" w:rsidTr="004D0BED">
        <w:tc>
          <w:tcPr>
            <w:tcW w:w="1191" w:type="dxa"/>
            <w:vMerge/>
            <w:tcBorders>
              <w:bottom w:val="nil"/>
            </w:tcBorders>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8.3</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Равномерное прямолинейное движение</w:t>
            </w:r>
          </w:p>
        </w:tc>
      </w:tr>
      <w:tr w:rsidR="004D0BED" w:rsidRPr="004D0BED" w:rsidTr="004D0BED">
        <w:tc>
          <w:tcPr>
            <w:tcW w:w="1191" w:type="dxa"/>
            <w:vMerge/>
            <w:tcBorders>
              <w:bottom w:val="nil"/>
            </w:tcBorders>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8.4</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Неравномерное прямолинейное движение. Средняя и мгновенная скорость тела при неравномерном движении</w:t>
            </w:r>
          </w:p>
        </w:tc>
      </w:tr>
      <w:tr w:rsidR="004D0BED" w:rsidRPr="004D0BED" w:rsidTr="004D0BED">
        <w:tc>
          <w:tcPr>
            <w:tcW w:w="1191" w:type="dxa"/>
            <w:vMerge/>
            <w:tcBorders>
              <w:bottom w:val="nil"/>
            </w:tcBorders>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8.5</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Ускорение. Равноускоренное прямолинейное движение</w:t>
            </w:r>
          </w:p>
        </w:tc>
      </w:tr>
      <w:tr w:rsidR="004D0BED" w:rsidRPr="004D0BED" w:rsidTr="004D0BED">
        <w:tc>
          <w:tcPr>
            <w:tcW w:w="1191" w:type="dxa"/>
            <w:vMerge/>
            <w:tcBorders>
              <w:bottom w:val="nil"/>
            </w:tcBorders>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8.6</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Свободное падение. Опыты Галилея</w:t>
            </w:r>
          </w:p>
        </w:tc>
      </w:tr>
      <w:tr w:rsidR="004D0BED" w:rsidRPr="004D0BED" w:rsidTr="004D0BED">
        <w:tc>
          <w:tcPr>
            <w:tcW w:w="1191" w:type="dxa"/>
            <w:vMerge/>
            <w:tcBorders>
              <w:bottom w:val="nil"/>
            </w:tcBorders>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8.7</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Равномерное движение по окружности. Период и частота обращения. Линейная и угловая скорости. Центростремительное ускорение</w:t>
            </w:r>
          </w:p>
        </w:tc>
      </w:tr>
      <w:tr w:rsidR="004D0BED" w:rsidRPr="004D0BED" w:rsidTr="004D0BED">
        <w:tc>
          <w:tcPr>
            <w:tcW w:w="1191" w:type="dxa"/>
            <w:vMerge/>
            <w:tcBorders>
              <w:bottom w:val="nil"/>
            </w:tcBorders>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8.8</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Первый закон Ньютона</w:t>
            </w:r>
          </w:p>
        </w:tc>
      </w:tr>
      <w:tr w:rsidR="004D0BED" w:rsidRPr="004D0BED" w:rsidTr="004D0BED">
        <w:tc>
          <w:tcPr>
            <w:tcW w:w="1191" w:type="dxa"/>
            <w:vMerge/>
            <w:tcBorders>
              <w:bottom w:val="nil"/>
            </w:tcBorders>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8.9</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Второй закон Ньютона</w:t>
            </w:r>
          </w:p>
        </w:tc>
      </w:tr>
      <w:tr w:rsidR="004D0BED" w:rsidRPr="004D0BED" w:rsidTr="004D0BED">
        <w:tc>
          <w:tcPr>
            <w:tcW w:w="1191" w:type="dxa"/>
            <w:vMerge/>
            <w:tcBorders>
              <w:bottom w:val="nil"/>
            </w:tcBorders>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8.10</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Третий закон Ньютона</w:t>
            </w:r>
          </w:p>
        </w:tc>
      </w:tr>
      <w:tr w:rsidR="004D0BED" w:rsidRPr="004D0BED" w:rsidTr="004D0BED">
        <w:tc>
          <w:tcPr>
            <w:tcW w:w="1191" w:type="dxa"/>
            <w:vMerge/>
            <w:tcBorders>
              <w:bottom w:val="nil"/>
            </w:tcBorders>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8.11</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Принцип суперпозиции сил</w:t>
            </w:r>
          </w:p>
        </w:tc>
      </w:tr>
      <w:tr w:rsidR="004D0BED" w:rsidRPr="004D0BED" w:rsidTr="004D0BED">
        <w:tc>
          <w:tcPr>
            <w:tcW w:w="1191" w:type="dxa"/>
            <w:vMerge/>
            <w:tcBorders>
              <w:bottom w:val="nil"/>
            </w:tcBorders>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8.12</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Сила упругости. Закон Гука</w:t>
            </w:r>
          </w:p>
        </w:tc>
      </w:tr>
      <w:tr w:rsidR="004D0BED" w:rsidRPr="004D0BED" w:rsidTr="004D0BED">
        <w:tc>
          <w:tcPr>
            <w:tcW w:w="1191" w:type="dxa"/>
            <w:vMerge/>
            <w:tcBorders>
              <w:bottom w:val="nil"/>
            </w:tcBorders>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8.13</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Сила трения: сила трения скольжения, сила трения покоя, другие виды трения</w:t>
            </w:r>
          </w:p>
        </w:tc>
      </w:tr>
      <w:tr w:rsidR="004D0BED" w:rsidRPr="004D0BED" w:rsidTr="004D0BED">
        <w:tc>
          <w:tcPr>
            <w:tcW w:w="1191" w:type="dxa"/>
            <w:vMerge/>
            <w:tcBorders>
              <w:bottom w:val="nil"/>
            </w:tcBorders>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8.14</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Сила тяжести и закон всемирного тяготения. Ускорение свободного падения</w:t>
            </w:r>
          </w:p>
        </w:tc>
      </w:tr>
      <w:tr w:rsidR="004D0BED" w:rsidRPr="004D0BED" w:rsidTr="004D0BED">
        <w:tc>
          <w:tcPr>
            <w:tcW w:w="1191" w:type="dxa"/>
            <w:vMerge/>
            <w:tcBorders>
              <w:bottom w:val="nil"/>
            </w:tcBorders>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8.15</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Движение планет вокруг Солнца. Первая космическая скорость. Невесомость и перегрузки</w:t>
            </w:r>
          </w:p>
        </w:tc>
      </w:tr>
      <w:tr w:rsidR="004D0BED" w:rsidRPr="004D0BED" w:rsidTr="004D0BED">
        <w:tc>
          <w:tcPr>
            <w:tcW w:w="1191" w:type="dxa"/>
            <w:vMerge/>
            <w:tcBorders>
              <w:bottom w:val="nil"/>
            </w:tcBorders>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8.16</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Равновесие материальной точки. Абсолютно твердое тело</w:t>
            </w:r>
          </w:p>
        </w:tc>
      </w:tr>
      <w:tr w:rsidR="004D0BED" w:rsidRPr="004D0BED" w:rsidTr="004D0BED">
        <w:tc>
          <w:tcPr>
            <w:tcW w:w="1191" w:type="dxa"/>
            <w:vMerge/>
            <w:tcBorders>
              <w:bottom w:val="nil"/>
            </w:tcBorders>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8.17</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Равновесие твердого тела с закрепленной осью вращения. Момент силы. Центр тяжести</w:t>
            </w:r>
          </w:p>
        </w:tc>
      </w:tr>
      <w:tr w:rsidR="004D0BED" w:rsidRPr="004D0BED" w:rsidTr="004D0BED">
        <w:tc>
          <w:tcPr>
            <w:tcW w:w="1191" w:type="dxa"/>
            <w:vMerge/>
            <w:tcBorders>
              <w:bottom w:val="nil"/>
            </w:tcBorders>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8.18</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Импульс тела. Изменение импульса. Импульс силы</w:t>
            </w:r>
          </w:p>
        </w:tc>
      </w:tr>
      <w:tr w:rsidR="004D0BED" w:rsidRPr="004D0BED" w:rsidTr="004D0BED">
        <w:tc>
          <w:tcPr>
            <w:tcW w:w="1191" w:type="dxa"/>
            <w:vMerge/>
            <w:tcBorders>
              <w:bottom w:val="nil"/>
            </w:tcBorders>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8.19</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Закон сохранения импульса</w:t>
            </w:r>
          </w:p>
        </w:tc>
      </w:tr>
      <w:tr w:rsidR="004D0BED" w:rsidRPr="004D0BED" w:rsidTr="004D0BED">
        <w:tc>
          <w:tcPr>
            <w:tcW w:w="1191" w:type="dxa"/>
            <w:vMerge/>
            <w:tcBorders>
              <w:bottom w:val="nil"/>
            </w:tcBorders>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8.20</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Реактивное движение</w:t>
            </w:r>
          </w:p>
        </w:tc>
      </w:tr>
      <w:tr w:rsidR="004D0BED" w:rsidRPr="004D0BED" w:rsidTr="004D0BED">
        <w:tc>
          <w:tcPr>
            <w:tcW w:w="1191" w:type="dxa"/>
            <w:vMerge/>
            <w:tcBorders>
              <w:bottom w:val="nil"/>
            </w:tcBorders>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8.21</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Механическая работа и мощность</w:t>
            </w:r>
          </w:p>
        </w:tc>
      </w:tr>
      <w:tr w:rsidR="004D0BED" w:rsidRPr="004D0BED" w:rsidTr="004D0BED">
        <w:tc>
          <w:tcPr>
            <w:tcW w:w="1191" w:type="dxa"/>
            <w:vMerge/>
            <w:tcBorders>
              <w:bottom w:val="nil"/>
            </w:tcBorders>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8.22</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Работа сил тяжести, упругости, трения. Связь энергии и работы</w:t>
            </w:r>
          </w:p>
        </w:tc>
      </w:tr>
      <w:tr w:rsidR="004D0BED" w:rsidRPr="004D0BED" w:rsidTr="004D0BED">
        <w:tc>
          <w:tcPr>
            <w:tcW w:w="1191" w:type="dxa"/>
            <w:vMerge/>
            <w:tcBorders>
              <w:bottom w:val="nil"/>
            </w:tcBorders>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8.23</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Потенциальная энергия тела, поднятого над поверхностью Земли</w:t>
            </w:r>
          </w:p>
        </w:tc>
      </w:tr>
      <w:tr w:rsidR="004D0BED" w:rsidRPr="004D0BED" w:rsidTr="004D0BED">
        <w:tc>
          <w:tcPr>
            <w:tcW w:w="1191" w:type="dxa"/>
            <w:vMerge/>
            <w:tcBorders>
              <w:bottom w:val="nil"/>
            </w:tcBorders>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8.24</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Потенциальная энергия сжатой пружины</w:t>
            </w:r>
          </w:p>
        </w:tc>
      </w:tr>
      <w:tr w:rsidR="004D0BED" w:rsidRPr="004D0BED" w:rsidTr="004D0BED">
        <w:tc>
          <w:tcPr>
            <w:tcW w:w="1191" w:type="dxa"/>
            <w:vMerge/>
            <w:tcBorders>
              <w:bottom w:val="nil"/>
            </w:tcBorders>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8.25</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Кинетическая энергия. Теорема о кинетической энергии</w:t>
            </w:r>
          </w:p>
        </w:tc>
      </w:tr>
      <w:tr w:rsidR="004D0BED" w:rsidRPr="004D0BED" w:rsidTr="004D0BED">
        <w:tc>
          <w:tcPr>
            <w:tcW w:w="1191" w:type="dxa"/>
            <w:vMerge/>
            <w:tcBorders>
              <w:bottom w:val="nil"/>
            </w:tcBorders>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8.26</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Закон сохранения механической энергии</w:t>
            </w:r>
          </w:p>
        </w:tc>
      </w:tr>
      <w:tr w:rsidR="004D0BED" w:rsidRPr="004D0BED" w:rsidTr="004D0BED">
        <w:tc>
          <w:tcPr>
            <w:tcW w:w="1191" w:type="dxa"/>
            <w:vMerge w:val="restart"/>
            <w:tcBorders>
              <w:top w:val="nil"/>
            </w:tcBorders>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8.27</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Практические работы:</w:t>
            </w:r>
          </w:p>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Определение средней скорости скольжения бруска или движения шарика по наклонной плоскости.</w:t>
            </w:r>
          </w:p>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Определение ускорения тела при равноускоренном движении по наклонной плоскости.</w:t>
            </w:r>
          </w:p>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Исследование зависимости пути от времени</w:t>
            </w:r>
          </w:p>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при равноускоренном движении без начальной скорости.</w:t>
            </w:r>
          </w:p>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Проверка гипотезы: если при равноускоренном движении без начальной скорости пути относятся как ряд нечетных чисел, то соответствующие промежутки времени одинаковы.</w:t>
            </w:r>
          </w:p>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Исследование зависимости силы трения скольжения от силы нормального давления.</w:t>
            </w:r>
          </w:p>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Определение коэффициента трения скольжения.</w:t>
            </w:r>
          </w:p>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Определение жесткости пружины.</w:t>
            </w:r>
          </w:p>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Определение работы силы трения при равномерном движении тела по горизонтальной поверхности.</w:t>
            </w:r>
          </w:p>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Определение работы силы упругости при подъеме груза с использованием неподвижного и подвижного блоков</w:t>
            </w:r>
          </w:p>
        </w:tc>
      </w:tr>
      <w:tr w:rsidR="004D0BED" w:rsidRPr="004D0BED" w:rsidTr="004D0BED">
        <w:tc>
          <w:tcPr>
            <w:tcW w:w="1191" w:type="dxa"/>
            <w:vMerge/>
            <w:tcBorders>
              <w:top w:val="nil"/>
            </w:tcBorders>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8.28</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Физические явления в природе: приливы и отливы, движение планет Солнечной системы, реактивное движение живых организмов</w:t>
            </w:r>
          </w:p>
        </w:tc>
      </w:tr>
      <w:tr w:rsidR="004D0BED" w:rsidRPr="004D0BED" w:rsidTr="004D0BED">
        <w:tc>
          <w:tcPr>
            <w:tcW w:w="1191" w:type="dxa"/>
            <w:vMerge/>
            <w:tcBorders>
              <w:top w:val="nil"/>
            </w:tcBorders>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8.29</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Технические устройства: спидометр, датчики положения, расстояния и ускорения, ракеты</w:t>
            </w:r>
          </w:p>
        </w:tc>
      </w:tr>
      <w:tr w:rsidR="004D0BED" w:rsidRPr="004D0BED" w:rsidTr="004D0BED">
        <w:tc>
          <w:tcPr>
            <w:tcW w:w="1191" w:type="dxa"/>
            <w:vMerge w:val="restart"/>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9</w:t>
            </w:r>
          </w:p>
        </w:tc>
        <w:tc>
          <w:tcPr>
            <w:tcW w:w="7880" w:type="dxa"/>
            <w:gridSpan w:val="2"/>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МЕХАНИЧЕСКИЕ КОЛЕБАНИЯ И ВОЛНЫ</w:t>
            </w:r>
          </w:p>
        </w:tc>
      </w:tr>
      <w:tr w:rsidR="004D0BED" w:rsidRPr="004D0BED" w:rsidTr="004D0BED">
        <w:tc>
          <w:tcPr>
            <w:tcW w:w="1191" w:type="dxa"/>
            <w:vMerge/>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9.1</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Колебательное движение. Основные характеристики колебаний: период, частота, амплитуда</w:t>
            </w:r>
          </w:p>
        </w:tc>
      </w:tr>
      <w:tr w:rsidR="004D0BED" w:rsidRPr="004D0BED" w:rsidTr="004D0BED">
        <w:tc>
          <w:tcPr>
            <w:tcW w:w="1191" w:type="dxa"/>
            <w:vMerge/>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9.2</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Математический и пружинный маятники. Превращение энергии при колебательном движении</w:t>
            </w:r>
          </w:p>
        </w:tc>
      </w:tr>
      <w:tr w:rsidR="004D0BED" w:rsidRPr="004D0BED" w:rsidTr="004D0BED">
        <w:tc>
          <w:tcPr>
            <w:tcW w:w="1191" w:type="dxa"/>
            <w:vMerge/>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9.3</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Затухающие колебания. Вынужденные колебания. Резонанс</w:t>
            </w:r>
          </w:p>
        </w:tc>
      </w:tr>
      <w:tr w:rsidR="004D0BED" w:rsidRPr="004D0BED" w:rsidTr="004D0BED">
        <w:tc>
          <w:tcPr>
            <w:tcW w:w="1191" w:type="dxa"/>
            <w:vMerge/>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9.4</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Механические волны. Свойства механических волн. Продольные и поперечные волны. Длина волны и скорость ее распространения. Механические волны в твердом теле, сейсмические волны</w:t>
            </w:r>
          </w:p>
        </w:tc>
      </w:tr>
      <w:tr w:rsidR="004D0BED" w:rsidRPr="004D0BED" w:rsidTr="004D0BED">
        <w:tc>
          <w:tcPr>
            <w:tcW w:w="1191" w:type="dxa"/>
            <w:vMerge/>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9.5</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Звук. Громкость и высота звука. Отражение звука</w:t>
            </w:r>
          </w:p>
        </w:tc>
      </w:tr>
      <w:tr w:rsidR="004D0BED" w:rsidRPr="004D0BED" w:rsidTr="004D0BED">
        <w:tc>
          <w:tcPr>
            <w:tcW w:w="1191" w:type="dxa"/>
            <w:vMerge/>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9.6</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Инфразвук и ультразвук</w:t>
            </w:r>
          </w:p>
        </w:tc>
      </w:tr>
      <w:tr w:rsidR="004D0BED" w:rsidRPr="004D0BED" w:rsidTr="004D0BED">
        <w:tc>
          <w:tcPr>
            <w:tcW w:w="1191" w:type="dxa"/>
            <w:vMerge/>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9.7</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Практические работы:</w:t>
            </w:r>
          </w:p>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Определение частоты и периода колебаний математического маятника.</w:t>
            </w:r>
          </w:p>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Определение частоты и периода колебаний пружинного маятника</w:t>
            </w:r>
          </w:p>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Исследование зависимости периода колебаний подвешенного к нити груза от длины нити.</w:t>
            </w:r>
          </w:p>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Исследование зависимости периода колебаний пружинного маятника от массы груза.</w:t>
            </w:r>
          </w:p>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Проверка независимости периода колебаний груза, подвешенного к нити, от массы груза и жесткости пружины. Измерение ускорения свободного падения</w:t>
            </w:r>
          </w:p>
        </w:tc>
      </w:tr>
      <w:tr w:rsidR="004D0BED" w:rsidRPr="004D0BED" w:rsidTr="004D0BED">
        <w:tc>
          <w:tcPr>
            <w:tcW w:w="1191" w:type="dxa"/>
            <w:vMerge/>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9.8</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Физические явления в природе: восприятие звуков животными, землетрясение, сейсмические волны, цунами, эхо</w:t>
            </w:r>
          </w:p>
        </w:tc>
      </w:tr>
      <w:tr w:rsidR="004D0BED" w:rsidRPr="004D0BED" w:rsidTr="004D0BED">
        <w:tc>
          <w:tcPr>
            <w:tcW w:w="1191" w:type="dxa"/>
            <w:vMerge/>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9.9</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Технические устройства: эхолот, использование ультразвука в быту и технике</w:t>
            </w:r>
          </w:p>
        </w:tc>
      </w:tr>
      <w:tr w:rsidR="004D0BED" w:rsidRPr="004D0BED" w:rsidTr="004D0BED">
        <w:tc>
          <w:tcPr>
            <w:tcW w:w="1191" w:type="dxa"/>
            <w:vMerge w:val="restart"/>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10</w:t>
            </w:r>
          </w:p>
        </w:tc>
        <w:tc>
          <w:tcPr>
            <w:tcW w:w="7880" w:type="dxa"/>
            <w:gridSpan w:val="2"/>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ЭЛЕКТРОМАГНИТНОЕ ПОЛЕ И ЭЛЕКТРОМАГНИТНЫЕ ВОЛНЫ</w:t>
            </w:r>
          </w:p>
        </w:tc>
      </w:tr>
      <w:tr w:rsidR="004D0BED" w:rsidRPr="004D0BED" w:rsidTr="004D0BED">
        <w:tc>
          <w:tcPr>
            <w:tcW w:w="1191" w:type="dxa"/>
            <w:vMerge/>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10.1</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Электромагнитное поле. Электромагнитные волны. Свойства электромагнитных волн</w:t>
            </w:r>
          </w:p>
        </w:tc>
      </w:tr>
      <w:tr w:rsidR="004D0BED" w:rsidRPr="004D0BED" w:rsidTr="004D0BED">
        <w:tc>
          <w:tcPr>
            <w:tcW w:w="1191" w:type="dxa"/>
            <w:vMerge/>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10.2</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Шкала электромагнитных волн</w:t>
            </w:r>
          </w:p>
        </w:tc>
      </w:tr>
      <w:tr w:rsidR="004D0BED" w:rsidRPr="004D0BED" w:rsidTr="004D0BED">
        <w:tc>
          <w:tcPr>
            <w:tcW w:w="1191" w:type="dxa"/>
            <w:vMerge/>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10.3</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Электромагнитная природа света. Скорость света. Волновые свойства света</w:t>
            </w:r>
          </w:p>
        </w:tc>
      </w:tr>
      <w:tr w:rsidR="004D0BED" w:rsidRPr="004D0BED" w:rsidTr="004D0BED">
        <w:tc>
          <w:tcPr>
            <w:tcW w:w="1191" w:type="dxa"/>
            <w:vMerge/>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10.4</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Практические работы:</w:t>
            </w:r>
          </w:p>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Изучение свойств электромагнитных волн с помощью мобильного телефона</w:t>
            </w:r>
          </w:p>
        </w:tc>
      </w:tr>
      <w:tr w:rsidR="004D0BED" w:rsidRPr="004D0BED" w:rsidTr="004D0BED">
        <w:tc>
          <w:tcPr>
            <w:tcW w:w="1191" w:type="dxa"/>
            <w:vMerge/>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10.5</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Физические явления в природе: биологическое действие видимого, ультрафиолетового и рентгеновского излучений</w:t>
            </w:r>
          </w:p>
        </w:tc>
      </w:tr>
      <w:tr w:rsidR="004D0BED" w:rsidRPr="004D0BED" w:rsidTr="004D0BED">
        <w:tc>
          <w:tcPr>
            <w:tcW w:w="1191" w:type="dxa"/>
            <w:vMerge/>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10.6</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Технические устройства: использование электромагнитных волн для сотовой связи</w:t>
            </w:r>
          </w:p>
        </w:tc>
      </w:tr>
      <w:tr w:rsidR="004D0BED" w:rsidRPr="004D0BED" w:rsidTr="004D0BED">
        <w:tc>
          <w:tcPr>
            <w:tcW w:w="1191" w:type="dxa"/>
            <w:vMerge w:val="restart"/>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11</w:t>
            </w:r>
          </w:p>
        </w:tc>
        <w:tc>
          <w:tcPr>
            <w:tcW w:w="7880" w:type="dxa"/>
            <w:gridSpan w:val="2"/>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СВЕТОВЫЕ ЯВЛЕНИЯ</w:t>
            </w:r>
          </w:p>
        </w:tc>
      </w:tr>
      <w:tr w:rsidR="004D0BED" w:rsidRPr="004D0BED" w:rsidTr="004D0BED">
        <w:tc>
          <w:tcPr>
            <w:tcW w:w="1191" w:type="dxa"/>
            <w:vMerge/>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11.1</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Лучевая модель света. Источники света</w:t>
            </w:r>
          </w:p>
        </w:tc>
      </w:tr>
      <w:tr w:rsidR="004D0BED" w:rsidRPr="004D0BED" w:rsidTr="004D0BED">
        <w:tc>
          <w:tcPr>
            <w:tcW w:w="1191" w:type="dxa"/>
            <w:vMerge/>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11.2</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Прямолинейное распространение света</w:t>
            </w:r>
          </w:p>
        </w:tc>
      </w:tr>
      <w:tr w:rsidR="004D0BED" w:rsidRPr="004D0BED" w:rsidTr="004D0BED">
        <w:tc>
          <w:tcPr>
            <w:tcW w:w="1191" w:type="dxa"/>
            <w:vMerge/>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11.3</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Отражение света. Плоское зеркало. Закон отражения света</w:t>
            </w:r>
          </w:p>
        </w:tc>
      </w:tr>
      <w:tr w:rsidR="004D0BED" w:rsidRPr="004D0BED" w:rsidTr="004D0BED">
        <w:tc>
          <w:tcPr>
            <w:tcW w:w="1191" w:type="dxa"/>
            <w:vMerge/>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11.4</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Преломление света. Закон преломления света. Полное внутреннее отражение света</w:t>
            </w:r>
          </w:p>
        </w:tc>
      </w:tr>
      <w:tr w:rsidR="004D0BED" w:rsidRPr="004D0BED" w:rsidTr="004D0BED">
        <w:tc>
          <w:tcPr>
            <w:tcW w:w="1191" w:type="dxa"/>
            <w:vMerge/>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11.5</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Линза. Ход лучей в линзе</w:t>
            </w:r>
          </w:p>
        </w:tc>
      </w:tr>
      <w:tr w:rsidR="004D0BED" w:rsidRPr="004D0BED" w:rsidTr="004D0BED">
        <w:tc>
          <w:tcPr>
            <w:tcW w:w="1191" w:type="dxa"/>
            <w:vMerge/>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11.6</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Оптическая система фотоаппарата, микроскопа и телескопа</w:t>
            </w:r>
          </w:p>
        </w:tc>
      </w:tr>
      <w:tr w:rsidR="004D0BED" w:rsidRPr="004D0BED" w:rsidTr="004D0BED">
        <w:tc>
          <w:tcPr>
            <w:tcW w:w="1191" w:type="dxa"/>
            <w:vMerge/>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11.7</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Глаз как оптическая система. Близорукость и дальнозоркость</w:t>
            </w:r>
          </w:p>
        </w:tc>
      </w:tr>
      <w:tr w:rsidR="004D0BED" w:rsidRPr="004D0BED" w:rsidTr="004D0BED">
        <w:tc>
          <w:tcPr>
            <w:tcW w:w="1191" w:type="dxa"/>
            <w:vMerge/>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11.8</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Разложение белого света в спектр. Опыты Ньютона. Сложение спектральных цветов. Дисперсия света</w:t>
            </w:r>
          </w:p>
        </w:tc>
      </w:tr>
      <w:tr w:rsidR="004D0BED" w:rsidRPr="004D0BED" w:rsidTr="004D0BED">
        <w:tc>
          <w:tcPr>
            <w:tcW w:w="1191" w:type="dxa"/>
            <w:vMerge/>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11.9</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Практические работы:</w:t>
            </w:r>
          </w:p>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Исследование зависимости угла отражения светового луча от угла падения.</w:t>
            </w:r>
          </w:p>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Изучение характеристик изображения предмета в плоском зеркале.</w:t>
            </w:r>
          </w:p>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Исследование зависимости угла преломления светового луча от угла падения на границе "воздух - стекло".</w:t>
            </w:r>
          </w:p>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Получение изображений с помощью собирающей линзы.</w:t>
            </w:r>
          </w:p>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Определение фокусного расстояния и оптической силы собирающей линзы.</w:t>
            </w:r>
          </w:p>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Опыты по разложению белого света в спектр.</w:t>
            </w:r>
          </w:p>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Опыты по восприятию цвета предметов при их наблюдении через цветовые фильтры</w:t>
            </w:r>
          </w:p>
        </w:tc>
      </w:tr>
      <w:tr w:rsidR="004D0BED" w:rsidRPr="004D0BED" w:rsidTr="004D0BED">
        <w:tc>
          <w:tcPr>
            <w:tcW w:w="1191" w:type="dxa"/>
            <w:vMerge/>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11.10</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Физические явления в природе: затмения Солнца и Луны, цвета тел, оптические явления в атмосфере (цвет неба, рефракция, радуга, мираж)</w:t>
            </w:r>
          </w:p>
        </w:tc>
      </w:tr>
      <w:tr w:rsidR="004D0BED" w:rsidRPr="004D0BED" w:rsidTr="004D0BED">
        <w:tc>
          <w:tcPr>
            <w:tcW w:w="1191" w:type="dxa"/>
            <w:vMerge/>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11.11</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Технические устройства: очки, перископ, фотоаппарат, оптические световоды</w:t>
            </w:r>
          </w:p>
        </w:tc>
      </w:tr>
      <w:tr w:rsidR="004D0BED" w:rsidRPr="004D0BED" w:rsidTr="004D0BED">
        <w:tc>
          <w:tcPr>
            <w:tcW w:w="1191" w:type="dxa"/>
            <w:vMerge w:val="restart"/>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12</w:t>
            </w:r>
          </w:p>
        </w:tc>
        <w:tc>
          <w:tcPr>
            <w:tcW w:w="7880" w:type="dxa"/>
            <w:gridSpan w:val="2"/>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КВАНТОВЫЕ ЯВЛЕНИЯ</w:t>
            </w:r>
          </w:p>
        </w:tc>
      </w:tr>
      <w:tr w:rsidR="004D0BED" w:rsidRPr="004D0BED" w:rsidTr="004D0BED">
        <w:tc>
          <w:tcPr>
            <w:tcW w:w="1191" w:type="dxa"/>
            <w:vMerge/>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12.1</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Опыты Резерфорда и планетарная модель атома. Модель атома Бора</w:t>
            </w:r>
          </w:p>
        </w:tc>
      </w:tr>
      <w:tr w:rsidR="004D0BED" w:rsidRPr="004D0BED" w:rsidTr="004D0BED">
        <w:tc>
          <w:tcPr>
            <w:tcW w:w="1191" w:type="dxa"/>
            <w:vMerge/>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12.2</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Испускание и поглощение света атомом. Кванты. Линейчатые спектры</w:t>
            </w:r>
          </w:p>
        </w:tc>
      </w:tr>
      <w:tr w:rsidR="004D0BED" w:rsidRPr="004D0BED" w:rsidTr="004D0BED">
        <w:tc>
          <w:tcPr>
            <w:tcW w:w="1191" w:type="dxa"/>
            <w:vMerge/>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12.3</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Радиоактивность. Альфа-, бета- и гамма-излучения</w:t>
            </w:r>
          </w:p>
        </w:tc>
      </w:tr>
      <w:tr w:rsidR="004D0BED" w:rsidRPr="004D0BED" w:rsidTr="004D0BED">
        <w:tc>
          <w:tcPr>
            <w:tcW w:w="1191" w:type="dxa"/>
            <w:vMerge/>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12.4</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Строение атомного ядра. Нуклонная модель атомного ядра. Изотопы</w:t>
            </w:r>
          </w:p>
        </w:tc>
      </w:tr>
      <w:tr w:rsidR="004D0BED" w:rsidRPr="004D0BED" w:rsidTr="004D0BED">
        <w:tc>
          <w:tcPr>
            <w:tcW w:w="1191" w:type="dxa"/>
            <w:vMerge/>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12.5</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Радиоактивные превращения. Период полураспада атомных ядер</w:t>
            </w:r>
          </w:p>
        </w:tc>
      </w:tr>
      <w:tr w:rsidR="004D0BED" w:rsidRPr="004D0BED" w:rsidTr="004D0BED">
        <w:tc>
          <w:tcPr>
            <w:tcW w:w="1191" w:type="dxa"/>
            <w:vMerge/>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12.6</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Ядерные реакции. Законы сохранения зарядового и массового чисел</w:t>
            </w:r>
          </w:p>
        </w:tc>
      </w:tr>
      <w:tr w:rsidR="004D0BED" w:rsidRPr="004D0BED" w:rsidTr="004D0BED">
        <w:tc>
          <w:tcPr>
            <w:tcW w:w="1191" w:type="dxa"/>
            <w:vMerge/>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12.7</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Энергия связи атомных ядер. Связь массы и энергии</w:t>
            </w:r>
          </w:p>
        </w:tc>
      </w:tr>
      <w:tr w:rsidR="004D0BED" w:rsidRPr="004D0BED" w:rsidTr="004D0BED">
        <w:tc>
          <w:tcPr>
            <w:tcW w:w="1191" w:type="dxa"/>
            <w:vMerge/>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12.8</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Реакции синтеза и деления ядер. Источники энергии Солнца и звезд</w:t>
            </w:r>
          </w:p>
        </w:tc>
      </w:tr>
      <w:tr w:rsidR="004D0BED" w:rsidRPr="004D0BED" w:rsidTr="004D0BED">
        <w:tc>
          <w:tcPr>
            <w:tcW w:w="1191" w:type="dxa"/>
            <w:vMerge/>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12.9</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Ядерная энергетика. Действие радиоактивных излучений на живые организмы</w:t>
            </w:r>
          </w:p>
        </w:tc>
      </w:tr>
      <w:tr w:rsidR="004D0BED" w:rsidRPr="004D0BED" w:rsidTr="004D0BED">
        <w:tc>
          <w:tcPr>
            <w:tcW w:w="1191" w:type="dxa"/>
            <w:vMerge/>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12.10</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Практические работы:</w:t>
            </w:r>
          </w:p>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Наблюдение сплошных и линейчатых спектров излучения.</w:t>
            </w:r>
          </w:p>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Исследование треков: измерение энергии частицы по тормозному пути (по фотографиям).</w:t>
            </w:r>
          </w:p>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Измерение радиоактивного фона</w:t>
            </w:r>
          </w:p>
        </w:tc>
      </w:tr>
      <w:tr w:rsidR="004D0BED" w:rsidRPr="004D0BED" w:rsidTr="004D0BED">
        <w:tc>
          <w:tcPr>
            <w:tcW w:w="1191" w:type="dxa"/>
            <w:vMerge/>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12.11</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Физические явления в природе: естественный радиоактивный фон, космические лучи, радиоактивное излучение природных минералов, действие радиоактивных излучений на организм человека</w:t>
            </w:r>
          </w:p>
        </w:tc>
      </w:tr>
      <w:tr w:rsidR="004D0BED" w:rsidRPr="004D0BED" w:rsidTr="004D0BED">
        <w:tc>
          <w:tcPr>
            <w:tcW w:w="1191" w:type="dxa"/>
            <w:vMerge/>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12.12</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Технические устройства: спектроскоп, индивидуальный дозиметр, камера Вильсона</w:t>
            </w:r>
          </w:p>
        </w:tc>
      </w:tr>
    </w:tbl>
    <w:p w:rsidR="004D0BED" w:rsidRPr="004D0BED" w:rsidRDefault="004D0BED" w:rsidP="004D0BED">
      <w:pPr>
        <w:jc w:val="both"/>
        <w:rPr>
          <w:rFonts w:ascii="Arial" w:hAnsi="Arial" w:cs="Arial"/>
          <w:sz w:val="20"/>
          <w:lang w:eastAsia="ru-RU"/>
        </w:rPr>
      </w:pPr>
    </w:p>
    <w:p w:rsidR="004D0BED" w:rsidRPr="004D0BED" w:rsidRDefault="004D0BED" w:rsidP="004D0BED">
      <w:pPr>
        <w:ind w:firstLine="540"/>
        <w:jc w:val="both"/>
        <w:rPr>
          <w:rFonts w:ascii="Arial" w:hAnsi="Arial" w:cs="Arial"/>
          <w:sz w:val="20"/>
          <w:lang w:eastAsia="ru-RU"/>
        </w:rPr>
      </w:pPr>
      <w:r w:rsidRPr="004D0BED">
        <w:rPr>
          <w:rFonts w:ascii="Arial" w:hAnsi="Arial" w:cs="Arial"/>
          <w:sz w:val="20"/>
          <w:lang w:eastAsia="ru-RU"/>
        </w:rPr>
        <w:t>153.8. Для проведения основного государственного экзамена по физике (далее - ОГЭ по физике) используется перечень (кодификатор) проверяемых требований к результатам освоения основной образовательной программы основного общего образования и элементов содержания</w:t>
      </w:r>
    </w:p>
    <w:p w:rsidR="004D0BED" w:rsidRPr="004D0BED" w:rsidRDefault="004D0BED" w:rsidP="004D0BED">
      <w:pPr>
        <w:jc w:val="both"/>
        <w:rPr>
          <w:rFonts w:ascii="Arial" w:hAnsi="Arial" w:cs="Arial"/>
          <w:sz w:val="20"/>
          <w:lang w:eastAsia="ru-RU"/>
        </w:rPr>
      </w:pPr>
    </w:p>
    <w:p w:rsidR="004D0BED" w:rsidRPr="004D0BED" w:rsidRDefault="004D0BED" w:rsidP="004D0BED">
      <w:pPr>
        <w:jc w:val="right"/>
        <w:rPr>
          <w:rFonts w:ascii="Arial" w:hAnsi="Arial" w:cs="Arial"/>
          <w:sz w:val="20"/>
          <w:lang w:eastAsia="ru-RU"/>
        </w:rPr>
      </w:pPr>
      <w:r w:rsidRPr="004D0BED">
        <w:rPr>
          <w:rFonts w:ascii="Arial" w:hAnsi="Arial" w:cs="Arial"/>
          <w:sz w:val="20"/>
          <w:lang w:eastAsia="ru-RU"/>
        </w:rPr>
        <w:t>Таблица 22.6</w:t>
      </w:r>
    </w:p>
    <w:p w:rsidR="004D0BED" w:rsidRPr="004D0BED" w:rsidRDefault="004D0BED" w:rsidP="004D0BED">
      <w:pPr>
        <w:jc w:val="both"/>
        <w:rPr>
          <w:rFonts w:ascii="Arial" w:hAnsi="Arial" w:cs="Arial"/>
          <w:sz w:val="20"/>
          <w:lang w:eastAsia="ru-RU"/>
        </w:rPr>
      </w:pPr>
    </w:p>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Проверяемые на ОГЭ по физике требования</w:t>
      </w:r>
    </w:p>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к результатам освоения основной образовательной программы</w:t>
      </w:r>
    </w:p>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основного общего образования</w:t>
      </w:r>
    </w:p>
    <w:p w:rsidR="004D0BED" w:rsidRPr="004D0BED" w:rsidRDefault="004D0BED" w:rsidP="004D0BED">
      <w:pPr>
        <w:jc w:val="both"/>
        <w:rPr>
          <w:rFonts w:ascii="Arial" w:hAnsi="Arial" w:cs="Arial"/>
          <w:sz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Код проверяемого требования</w:t>
            </w:r>
          </w:p>
        </w:tc>
        <w:tc>
          <w:tcPr>
            <w:tcW w:w="7370"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Понимание роли физики в научной картине мира;</w:t>
            </w:r>
          </w:p>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сформированность базовых представлений о закономерной связи и познаваемости явлений природы, о роли эксперимента в физике, о системообразующей роли физики в развитии естественных наук, техники и технологий, об эволюции физических знаний и их роли в целостной естественнонаучной картине мира, о вкладе российских и зарубежных ученых-физиков в развитие науки, объяснение процессов окружающего мира, развитие техники и технологий</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Знания о видах материи (вещество и поле), о движении как способе существования материи, об атомно-молекулярной теории строения вещества, о физической сущности явлений природы (механических, тепловых, электромагнитных и квантовых);</w:t>
            </w:r>
          </w:p>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умение различать явления по описанию их характерных свойств и на основе опытов, демонстрирующих данное физическое явление;</w:t>
            </w:r>
          </w:p>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умение распознавать проявление изученных физических явлений в окружающем мире, выделяя их существенные свойства (признаки)</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3</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Владение основами понятийного аппарата и символического языка физики и использование их для решения учебных задач;</w:t>
            </w:r>
          </w:p>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умение характеризовать свойства тел, физические явления и процессы, используя фундаментальные и эмпирические законы</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4</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Умение описывать изученные свойства тел и физические явления, используя физические величины</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5</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Владение основами методов научного познания с учетом соблюдения правил безопасного труда:</w:t>
            </w:r>
          </w:p>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наблюдение физических явлений: умение самостоятельно собирать экспериментальную установку из данного набора оборудования по инструкции, описывать ход опыта и записывать его результаты, формулировать выводы;</w:t>
            </w:r>
          </w:p>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проведение прямых и косвенных измерений физических величин: умение планировать измерения, самостоятельно собирать экспериментальную установку по инструкции, вычислять значение величины и анализировать полученные результаты с учетом заданной погрешности результатов измерений;</w:t>
            </w:r>
          </w:p>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проведение несложных экспериментальных исследований; самостоятельно собирать экспериментальную установку и проводить исследование по инструкции, представлять полученные зависимости физических величин в виде таблиц и графиков, учитывать погрешности, делать выводы по результатам исследования</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6</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Понимание характерных свойств физических моделей (материальная точка, абсолютно твердое тело, модели строения газов, жидкостей и твердых тел, планетарная модель атома, нуклонная модель атомного ядра) и умение применять их для объяснения физических процессов</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7</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Умение объяснять физические процессы и свойства тел, в том числе и в контексте ситуаций практико-ориентированного характера, в частности, выявлять причинно-следственные связи и строить объяснение с опорой на изученные свойства физических явлений, физические законы, закономерности и модели</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8</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Умение решать расчетные задачи (на базе 2 - 3 уравнений), используя законы и формулы, связывающие физические величины, в частности, записывать краткое условие задачи, выявлять недостающие данные, выбирать законы и формулы, необходимые для ее решения, использовать справочные данные, проводить расчеты и оценивать реалистичность полученного значения физической величины; умение определять размерность физической величины, полученной при решении задачи</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9</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Умение характеризовать принципы действия технических устройств, в том числе бытовых приборов, и промышленных технологических процессов по их описанию, используя знания о свойствах физических явлений и необходимые физические закономерности</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10</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Умение использовать знания о физических явлениях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11</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Опыт поиска, преобразования и представления информации физического содержания с использованием информационно-коммуникативных технологий;</w:t>
            </w:r>
          </w:p>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умение оценивать достоверность полученной информации на основе имеющихся знаний и дополнительных источников;</w:t>
            </w:r>
          </w:p>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умение использовать при выполнении учебных заданий научно-популярную литературу физического содержания, справочные материалы, ресурсы сети Интернет;</w:t>
            </w:r>
          </w:p>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владение базовыми навыками преобразования информации из одной знаковой системы в другую; умение создавать собственные письменные и устные сообщения на основе информации из нескольких источников</w:t>
            </w:r>
          </w:p>
        </w:tc>
      </w:tr>
    </w:tbl>
    <w:p w:rsidR="004D0BED" w:rsidRPr="004D0BED" w:rsidRDefault="004D0BED" w:rsidP="004D0BED">
      <w:pPr>
        <w:jc w:val="both"/>
        <w:rPr>
          <w:rFonts w:ascii="Arial" w:hAnsi="Arial" w:cs="Arial"/>
          <w:sz w:val="20"/>
          <w:lang w:eastAsia="ru-RU"/>
        </w:rPr>
      </w:pPr>
    </w:p>
    <w:p w:rsidR="004D0BED" w:rsidRPr="004D0BED" w:rsidRDefault="004D0BED" w:rsidP="004D0BED">
      <w:pPr>
        <w:jc w:val="right"/>
        <w:rPr>
          <w:rFonts w:ascii="Arial" w:hAnsi="Arial" w:cs="Arial"/>
          <w:sz w:val="20"/>
          <w:lang w:eastAsia="ru-RU"/>
        </w:rPr>
      </w:pPr>
      <w:r w:rsidRPr="004D0BED">
        <w:rPr>
          <w:rFonts w:ascii="Arial" w:hAnsi="Arial" w:cs="Arial"/>
          <w:sz w:val="20"/>
          <w:lang w:eastAsia="ru-RU"/>
        </w:rPr>
        <w:t>Таблица 22.7</w:t>
      </w:r>
    </w:p>
    <w:p w:rsidR="004D0BED" w:rsidRPr="004D0BED" w:rsidRDefault="004D0BED" w:rsidP="004D0BED">
      <w:pPr>
        <w:jc w:val="both"/>
        <w:rPr>
          <w:rFonts w:ascii="Arial" w:hAnsi="Arial" w:cs="Arial"/>
          <w:sz w:val="20"/>
          <w:lang w:eastAsia="ru-RU"/>
        </w:rPr>
      </w:pPr>
    </w:p>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Перечень элементов содержания, проверяемых на ОГЭ по физике</w:t>
      </w:r>
    </w:p>
    <w:p w:rsidR="004D0BED" w:rsidRPr="004D0BED" w:rsidRDefault="004D0BED" w:rsidP="004D0BED">
      <w:pPr>
        <w:jc w:val="both"/>
        <w:rPr>
          <w:rFonts w:ascii="Arial" w:hAnsi="Arial" w:cs="Arial"/>
          <w:sz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Код</w:t>
            </w:r>
          </w:p>
        </w:tc>
        <w:tc>
          <w:tcPr>
            <w:tcW w:w="799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Проверяемый элемент содержания</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МЕХАНИЧЕСКИЕ ЯВЛЕНИЯ</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1.1</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Механическое движение. Материальная точка. Система отсчета. Относительность движения</w:t>
            </w:r>
          </w:p>
        </w:tc>
      </w:tr>
      <w:tr w:rsidR="004D0BED" w:rsidRPr="004D0BED" w:rsidTr="004D0BED">
        <w:tc>
          <w:tcPr>
            <w:tcW w:w="1077" w:type="dxa"/>
            <w:vMerge w:val="restart"/>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1.2</w:t>
            </w:r>
          </w:p>
        </w:tc>
        <w:tc>
          <w:tcPr>
            <w:tcW w:w="7994" w:type="dxa"/>
            <w:tcBorders>
              <w:bottom w:val="nil"/>
            </w:tcBorders>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Равномерное и неравномерное движение. Средняя скорость. Формула для вычисления средней скорости:</w:t>
            </w:r>
          </w:p>
        </w:tc>
      </w:tr>
      <w:tr w:rsidR="004D0BED" w:rsidRPr="004D0BED" w:rsidTr="004D0BED">
        <w:tc>
          <w:tcPr>
            <w:tcW w:w="1077" w:type="dxa"/>
            <w:vMerge/>
          </w:tcPr>
          <w:p w:rsidR="004D0BED" w:rsidRPr="004D0BED" w:rsidRDefault="004D0BED" w:rsidP="004D0BED">
            <w:pPr>
              <w:rPr>
                <w:rFonts w:ascii="Arial" w:hAnsi="Arial" w:cs="Arial"/>
                <w:sz w:val="20"/>
                <w:lang w:eastAsia="ru-RU"/>
              </w:rPr>
            </w:pPr>
          </w:p>
        </w:tc>
        <w:tc>
          <w:tcPr>
            <w:tcW w:w="7994" w:type="dxa"/>
            <w:tcBorders>
              <w:top w:val="nil"/>
            </w:tcBorders>
          </w:tcPr>
          <w:p w:rsidR="004D0BED" w:rsidRPr="004D0BED" w:rsidRDefault="004D0BED" w:rsidP="004D0BED">
            <w:pPr>
              <w:jc w:val="both"/>
              <w:rPr>
                <w:rFonts w:ascii="Arial" w:hAnsi="Arial" w:cs="Arial"/>
                <w:sz w:val="20"/>
                <w:lang w:eastAsia="ru-RU"/>
              </w:rPr>
            </w:pPr>
            <w:r w:rsidRPr="004D0BED">
              <w:rPr>
                <w:rFonts w:ascii="Arial" w:hAnsi="Arial" w:cs="Arial"/>
                <w:noProof/>
                <w:position w:val="-20"/>
                <w:sz w:val="20"/>
                <w:lang w:eastAsia="ru-RU"/>
              </w:rPr>
              <w:drawing>
                <wp:inline distT="0" distB="0" distL="0" distR="0" wp14:anchorId="4205988D" wp14:editId="6BBA42F2">
                  <wp:extent cx="381000" cy="390525"/>
                  <wp:effectExtent l="0" t="0" r="0" b="0"/>
                  <wp:docPr id="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81000" cy="390525"/>
                          </a:xfrm>
                          <a:prstGeom prst="rect">
                            <a:avLst/>
                          </a:prstGeom>
                          <a:noFill/>
                          <a:ln>
                            <a:noFill/>
                          </a:ln>
                        </pic:spPr>
                      </pic:pic>
                    </a:graphicData>
                  </a:graphic>
                </wp:inline>
              </w:drawing>
            </w:r>
          </w:p>
        </w:tc>
      </w:tr>
      <w:tr w:rsidR="004D0BED" w:rsidRPr="004D0BED" w:rsidTr="004D0BED">
        <w:tc>
          <w:tcPr>
            <w:tcW w:w="1077" w:type="dxa"/>
            <w:vMerge w:val="restart"/>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1.3</w:t>
            </w:r>
          </w:p>
        </w:tc>
        <w:tc>
          <w:tcPr>
            <w:tcW w:w="7994" w:type="dxa"/>
            <w:tcBorders>
              <w:bottom w:val="nil"/>
            </w:tcBorders>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Равномерное прямолинейное движение. Зависимость координаты тела от времени в случае равномерного прямолинейного движения:</w:t>
            </w:r>
          </w:p>
        </w:tc>
      </w:tr>
      <w:tr w:rsidR="004D0BED" w:rsidRPr="004D0BED" w:rsidTr="004D0BED">
        <w:tblPrEx>
          <w:tblBorders>
            <w:insideH w:val="nil"/>
          </w:tblBorders>
        </w:tblPrEx>
        <w:tc>
          <w:tcPr>
            <w:tcW w:w="1077" w:type="dxa"/>
            <w:vMerge/>
          </w:tcPr>
          <w:p w:rsidR="004D0BED" w:rsidRPr="004D0BED" w:rsidRDefault="004D0BED" w:rsidP="004D0BED">
            <w:pPr>
              <w:rPr>
                <w:rFonts w:ascii="Arial" w:hAnsi="Arial" w:cs="Arial"/>
                <w:sz w:val="20"/>
                <w:lang w:eastAsia="ru-RU"/>
              </w:rPr>
            </w:pPr>
          </w:p>
        </w:tc>
        <w:tc>
          <w:tcPr>
            <w:tcW w:w="7994" w:type="dxa"/>
            <w:tcBorders>
              <w:top w:val="nil"/>
              <w:bottom w:val="nil"/>
            </w:tcBorders>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x(t) = x</w:t>
            </w:r>
            <w:r w:rsidRPr="004D0BED">
              <w:rPr>
                <w:rFonts w:ascii="Arial" w:hAnsi="Arial" w:cs="Arial"/>
                <w:sz w:val="20"/>
                <w:vertAlign w:val="subscript"/>
                <w:lang w:eastAsia="ru-RU"/>
              </w:rPr>
              <w:t>0</w:t>
            </w:r>
            <w:r w:rsidRPr="004D0BED">
              <w:rPr>
                <w:rFonts w:ascii="Arial" w:hAnsi="Arial" w:cs="Arial"/>
                <w:sz w:val="20"/>
                <w:lang w:eastAsia="ru-RU"/>
              </w:rPr>
              <w:t xml:space="preserve"> + v</w:t>
            </w:r>
            <w:r w:rsidRPr="004D0BED">
              <w:rPr>
                <w:rFonts w:ascii="Arial" w:hAnsi="Arial" w:cs="Arial"/>
                <w:sz w:val="20"/>
                <w:vertAlign w:val="subscript"/>
                <w:lang w:eastAsia="ru-RU"/>
              </w:rPr>
              <w:t>x</w:t>
            </w:r>
            <w:r w:rsidRPr="004D0BED">
              <w:rPr>
                <w:rFonts w:ascii="Arial" w:hAnsi="Arial" w:cs="Arial"/>
                <w:sz w:val="20"/>
                <w:lang w:eastAsia="ru-RU"/>
              </w:rPr>
              <w:t>t.</w:t>
            </w:r>
          </w:p>
        </w:tc>
      </w:tr>
      <w:tr w:rsidR="004D0BED" w:rsidRPr="004D0BED" w:rsidTr="004D0BED">
        <w:tc>
          <w:tcPr>
            <w:tcW w:w="1077" w:type="dxa"/>
            <w:vMerge/>
          </w:tcPr>
          <w:p w:rsidR="004D0BED" w:rsidRPr="004D0BED" w:rsidRDefault="004D0BED" w:rsidP="004D0BED">
            <w:pPr>
              <w:rPr>
                <w:rFonts w:ascii="Arial" w:hAnsi="Arial" w:cs="Arial"/>
                <w:sz w:val="20"/>
                <w:lang w:eastAsia="ru-RU"/>
              </w:rPr>
            </w:pPr>
          </w:p>
        </w:tc>
        <w:tc>
          <w:tcPr>
            <w:tcW w:w="7994" w:type="dxa"/>
            <w:tcBorders>
              <w:top w:val="nil"/>
            </w:tcBorders>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Графики зависимости от времени для проекции скорости, проекции перемещения, пути, координаты при равномерном прямолинейном движении</w:t>
            </w:r>
          </w:p>
        </w:tc>
      </w:tr>
      <w:tr w:rsidR="004D0BED" w:rsidRPr="004D0BED" w:rsidTr="004D0BED">
        <w:tc>
          <w:tcPr>
            <w:tcW w:w="1077" w:type="dxa"/>
            <w:vMerge w:val="restart"/>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1.4</w:t>
            </w:r>
          </w:p>
        </w:tc>
        <w:tc>
          <w:tcPr>
            <w:tcW w:w="7994" w:type="dxa"/>
            <w:tcBorders>
              <w:bottom w:val="nil"/>
            </w:tcBorders>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Зависимость координаты тела от времени в случае равноускоренного прямолинейного движения:</w:t>
            </w:r>
          </w:p>
        </w:tc>
      </w:tr>
      <w:tr w:rsidR="004D0BED" w:rsidRPr="004D0BED" w:rsidTr="004D0BED">
        <w:tblPrEx>
          <w:tblBorders>
            <w:insideH w:val="nil"/>
          </w:tblBorders>
        </w:tblPrEx>
        <w:tc>
          <w:tcPr>
            <w:tcW w:w="1077" w:type="dxa"/>
            <w:vMerge/>
          </w:tcPr>
          <w:p w:rsidR="004D0BED" w:rsidRPr="004D0BED" w:rsidRDefault="004D0BED" w:rsidP="004D0BED">
            <w:pPr>
              <w:rPr>
                <w:rFonts w:ascii="Arial" w:hAnsi="Arial" w:cs="Arial"/>
                <w:sz w:val="20"/>
                <w:lang w:eastAsia="ru-RU"/>
              </w:rPr>
            </w:pPr>
          </w:p>
        </w:tc>
        <w:tc>
          <w:tcPr>
            <w:tcW w:w="7994" w:type="dxa"/>
            <w:tcBorders>
              <w:top w:val="nil"/>
              <w:bottom w:val="nil"/>
            </w:tcBorders>
          </w:tcPr>
          <w:p w:rsidR="004D0BED" w:rsidRPr="004D0BED" w:rsidRDefault="004D0BED" w:rsidP="004D0BED">
            <w:pPr>
              <w:jc w:val="both"/>
              <w:rPr>
                <w:rFonts w:ascii="Arial" w:hAnsi="Arial" w:cs="Arial"/>
                <w:sz w:val="20"/>
                <w:lang w:eastAsia="ru-RU"/>
              </w:rPr>
            </w:pPr>
            <w:r w:rsidRPr="004D0BED">
              <w:rPr>
                <w:rFonts w:ascii="Arial" w:hAnsi="Arial" w:cs="Arial"/>
                <w:noProof/>
                <w:position w:val="-23"/>
                <w:sz w:val="20"/>
                <w:lang w:eastAsia="ru-RU"/>
              </w:rPr>
              <w:drawing>
                <wp:inline distT="0" distB="0" distL="0" distR="0" wp14:anchorId="63A72311" wp14:editId="1DF92569">
                  <wp:extent cx="1438275" cy="419100"/>
                  <wp:effectExtent l="0" t="0" r="0" b="0"/>
                  <wp:docPr id="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438275" cy="419100"/>
                          </a:xfrm>
                          <a:prstGeom prst="rect">
                            <a:avLst/>
                          </a:prstGeom>
                          <a:noFill/>
                          <a:ln>
                            <a:noFill/>
                          </a:ln>
                        </pic:spPr>
                      </pic:pic>
                    </a:graphicData>
                  </a:graphic>
                </wp:inline>
              </w:drawing>
            </w:r>
          </w:p>
        </w:tc>
      </w:tr>
      <w:tr w:rsidR="004D0BED" w:rsidRPr="004D0BED" w:rsidTr="004D0BED">
        <w:tblPrEx>
          <w:tblBorders>
            <w:insideH w:val="nil"/>
          </w:tblBorders>
        </w:tblPrEx>
        <w:tc>
          <w:tcPr>
            <w:tcW w:w="1077" w:type="dxa"/>
            <w:vMerge/>
          </w:tcPr>
          <w:p w:rsidR="004D0BED" w:rsidRPr="004D0BED" w:rsidRDefault="004D0BED" w:rsidP="004D0BED">
            <w:pPr>
              <w:rPr>
                <w:rFonts w:ascii="Arial" w:hAnsi="Arial" w:cs="Arial"/>
                <w:sz w:val="20"/>
                <w:lang w:eastAsia="ru-RU"/>
              </w:rPr>
            </w:pPr>
          </w:p>
        </w:tc>
        <w:tc>
          <w:tcPr>
            <w:tcW w:w="7994" w:type="dxa"/>
            <w:tcBorders>
              <w:top w:val="nil"/>
              <w:bottom w:val="nil"/>
            </w:tcBorders>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Формулы для проекции перемещения, проекции скорости и проекции ускорения при равноускоренном прямолинейном движении:</w:t>
            </w:r>
          </w:p>
        </w:tc>
      </w:tr>
      <w:tr w:rsidR="004D0BED" w:rsidRPr="004D0BED" w:rsidTr="004D0BED">
        <w:tblPrEx>
          <w:tblBorders>
            <w:insideH w:val="nil"/>
          </w:tblBorders>
        </w:tblPrEx>
        <w:tc>
          <w:tcPr>
            <w:tcW w:w="1077" w:type="dxa"/>
            <w:vMerge/>
          </w:tcPr>
          <w:p w:rsidR="004D0BED" w:rsidRPr="004D0BED" w:rsidRDefault="004D0BED" w:rsidP="004D0BED">
            <w:pPr>
              <w:rPr>
                <w:rFonts w:ascii="Arial" w:hAnsi="Arial" w:cs="Arial"/>
                <w:sz w:val="20"/>
                <w:lang w:eastAsia="ru-RU"/>
              </w:rPr>
            </w:pPr>
          </w:p>
        </w:tc>
        <w:tc>
          <w:tcPr>
            <w:tcW w:w="7994" w:type="dxa"/>
            <w:tcBorders>
              <w:top w:val="nil"/>
              <w:bottom w:val="nil"/>
            </w:tcBorders>
          </w:tcPr>
          <w:p w:rsidR="004D0BED" w:rsidRPr="004D0BED" w:rsidRDefault="004D0BED" w:rsidP="004D0BED">
            <w:pPr>
              <w:jc w:val="both"/>
              <w:rPr>
                <w:rFonts w:ascii="Arial" w:hAnsi="Arial" w:cs="Arial"/>
                <w:sz w:val="20"/>
                <w:lang w:eastAsia="ru-RU"/>
              </w:rPr>
            </w:pPr>
            <w:r w:rsidRPr="004D0BED">
              <w:rPr>
                <w:rFonts w:ascii="Arial" w:hAnsi="Arial" w:cs="Arial"/>
                <w:noProof/>
                <w:position w:val="-23"/>
                <w:sz w:val="20"/>
                <w:lang w:eastAsia="ru-RU"/>
              </w:rPr>
              <w:drawing>
                <wp:inline distT="0" distB="0" distL="0" distR="0" wp14:anchorId="7A1CE5A3" wp14:editId="41A29CC5">
                  <wp:extent cx="1304925" cy="419100"/>
                  <wp:effectExtent l="0" t="0" r="0" b="0"/>
                  <wp:docPr id="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304925" cy="419100"/>
                          </a:xfrm>
                          <a:prstGeom prst="rect">
                            <a:avLst/>
                          </a:prstGeom>
                          <a:noFill/>
                          <a:ln>
                            <a:noFill/>
                          </a:ln>
                        </pic:spPr>
                      </pic:pic>
                    </a:graphicData>
                  </a:graphic>
                </wp:inline>
              </w:drawing>
            </w:r>
          </w:p>
        </w:tc>
      </w:tr>
      <w:tr w:rsidR="004D0BED" w:rsidRPr="004D0BED" w:rsidTr="004D0BED">
        <w:tblPrEx>
          <w:tblBorders>
            <w:insideH w:val="nil"/>
          </w:tblBorders>
        </w:tblPrEx>
        <w:tc>
          <w:tcPr>
            <w:tcW w:w="1077" w:type="dxa"/>
            <w:vMerge/>
          </w:tcPr>
          <w:p w:rsidR="004D0BED" w:rsidRPr="004D0BED" w:rsidRDefault="004D0BED" w:rsidP="004D0BED">
            <w:pPr>
              <w:rPr>
                <w:rFonts w:ascii="Arial" w:hAnsi="Arial" w:cs="Arial"/>
                <w:sz w:val="20"/>
                <w:lang w:eastAsia="ru-RU"/>
              </w:rPr>
            </w:pPr>
          </w:p>
        </w:tc>
        <w:tc>
          <w:tcPr>
            <w:tcW w:w="7994" w:type="dxa"/>
            <w:tcBorders>
              <w:top w:val="nil"/>
              <w:bottom w:val="nil"/>
            </w:tcBorders>
          </w:tcPr>
          <w:p w:rsidR="004D0BED" w:rsidRPr="004D0BED" w:rsidRDefault="004D0BED" w:rsidP="004D0BED">
            <w:pPr>
              <w:jc w:val="both"/>
              <w:rPr>
                <w:rFonts w:ascii="Arial" w:hAnsi="Arial" w:cs="Arial"/>
                <w:sz w:val="20"/>
                <w:lang w:eastAsia="ru-RU"/>
              </w:rPr>
            </w:pPr>
            <w:r w:rsidRPr="004D0BED">
              <w:rPr>
                <w:rFonts w:ascii="Arial" w:hAnsi="Arial" w:cs="Arial"/>
                <w:noProof/>
                <w:position w:val="-8"/>
                <w:sz w:val="20"/>
                <w:lang w:eastAsia="ru-RU"/>
              </w:rPr>
              <w:drawing>
                <wp:inline distT="0" distB="0" distL="0" distR="0" wp14:anchorId="16650377" wp14:editId="3C42B42A">
                  <wp:extent cx="1095375" cy="228600"/>
                  <wp:effectExtent l="0" t="0" r="0" b="0"/>
                  <wp:docPr id="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095375" cy="228600"/>
                          </a:xfrm>
                          <a:prstGeom prst="rect">
                            <a:avLst/>
                          </a:prstGeom>
                          <a:noFill/>
                          <a:ln>
                            <a:noFill/>
                          </a:ln>
                        </pic:spPr>
                      </pic:pic>
                    </a:graphicData>
                  </a:graphic>
                </wp:inline>
              </w:drawing>
            </w:r>
          </w:p>
        </w:tc>
      </w:tr>
      <w:tr w:rsidR="004D0BED" w:rsidRPr="004D0BED" w:rsidTr="004D0BED">
        <w:tblPrEx>
          <w:tblBorders>
            <w:insideH w:val="nil"/>
          </w:tblBorders>
        </w:tblPrEx>
        <w:tc>
          <w:tcPr>
            <w:tcW w:w="1077" w:type="dxa"/>
            <w:vMerge/>
          </w:tcPr>
          <w:p w:rsidR="004D0BED" w:rsidRPr="004D0BED" w:rsidRDefault="004D0BED" w:rsidP="004D0BED">
            <w:pPr>
              <w:rPr>
                <w:rFonts w:ascii="Arial" w:hAnsi="Arial" w:cs="Arial"/>
                <w:sz w:val="20"/>
                <w:lang w:eastAsia="ru-RU"/>
              </w:rPr>
            </w:pPr>
          </w:p>
        </w:tc>
        <w:tc>
          <w:tcPr>
            <w:tcW w:w="7994" w:type="dxa"/>
            <w:tcBorders>
              <w:top w:val="nil"/>
              <w:bottom w:val="nil"/>
            </w:tcBorders>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a</w:t>
            </w:r>
            <w:r w:rsidRPr="004D0BED">
              <w:rPr>
                <w:rFonts w:ascii="Arial" w:hAnsi="Arial" w:cs="Arial"/>
                <w:sz w:val="20"/>
                <w:vertAlign w:val="subscript"/>
                <w:lang w:eastAsia="ru-RU"/>
              </w:rPr>
              <w:t>x</w:t>
            </w:r>
            <w:r w:rsidRPr="004D0BED">
              <w:rPr>
                <w:rFonts w:ascii="Arial" w:hAnsi="Arial" w:cs="Arial"/>
                <w:sz w:val="20"/>
                <w:lang w:eastAsia="ru-RU"/>
              </w:rPr>
              <w:t>(t) = const,</w:t>
            </w:r>
          </w:p>
        </w:tc>
      </w:tr>
      <w:tr w:rsidR="004D0BED" w:rsidRPr="004D0BED" w:rsidTr="004D0BED">
        <w:tblPrEx>
          <w:tblBorders>
            <w:insideH w:val="nil"/>
          </w:tblBorders>
        </w:tblPrEx>
        <w:tc>
          <w:tcPr>
            <w:tcW w:w="1077" w:type="dxa"/>
            <w:vMerge/>
          </w:tcPr>
          <w:p w:rsidR="004D0BED" w:rsidRPr="004D0BED" w:rsidRDefault="004D0BED" w:rsidP="004D0BED">
            <w:pPr>
              <w:rPr>
                <w:rFonts w:ascii="Arial" w:hAnsi="Arial" w:cs="Arial"/>
                <w:sz w:val="20"/>
                <w:lang w:eastAsia="ru-RU"/>
              </w:rPr>
            </w:pPr>
          </w:p>
        </w:tc>
        <w:tc>
          <w:tcPr>
            <w:tcW w:w="7994" w:type="dxa"/>
            <w:tcBorders>
              <w:top w:val="nil"/>
              <w:bottom w:val="nil"/>
            </w:tcBorders>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v</w:t>
            </w:r>
            <w:r w:rsidRPr="004D0BED">
              <w:rPr>
                <w:rFonts w:ascii="Arial" w:hAnsi="Arial" w:cs="Arial"/>
                <w:sz w:val="20"/>
                <w:vertAlign w:val="subscript"/>
                <w:lang w:eastAsia="ru-RU"/>
              </w:rPr>
              <w:t>2x</w:t>
            </w:r>
            <w:r w:rsidRPr="004D0BED">
              <w:rPr>
                <w:rFonts w:ascii="Arial" w:hAnsi="Arial" w:cs="Arial"/>
                <w:sz w:val="20"/>
                <w:vertAlign w:val="superscript"/>
                <w:lang w:eastAsia="ru-RU"/>
              </w:rPr>
              <w:t>2</w:t>
            </w:r>
            <w:r w:rsidRPr="004D0BED">
              <w:rPr>
                <w:rFonts w:ascii="Arial" w:hAnsi="Arial" w:cs="Arial"/>
                <w:sz w:val="20"/>
                <w:lang w:eastAsia="ru-RU"/>
              </w:rPr>
              <w:t xml:space="preserve"> - v</w:t>
            </w:r>
            <w:r w:rsidRPr="004D0BED">
              <w:rPr>
                <w:rFonts w:ascii="Arial" w:hAnsi="Arial" w:cs="Arial"/>
                <w:sz w:val="20"/>
                <w:vertAlign w:val="subscript"/>
                <w:lang w:eastAsia="ru-RU"/>
              </w:rPr>
              <w:t>1x</w:t>
            </w:r>
            <w:r w:rsidRPr="004D0BED">
              <w:rPr>
                <w:rFonts w:ascii="Arial" w:hAnsi="Arial" w:cs="Arial"/>
                <w:sz w:val="20"/>
                <w:vertAlign w:val="superscript"/>
                <w:lang w:eastAsia="ru-RU"/>
              </w:rPr>
              <w:t>2</w:t>
            </w:r>
            <w:r w:rsidRPr="004D0BED">
              <w:rPr>
                <w:rFonts w:ascii="Arial" w:hAnsi="Arial" w:cs="Arial"/>
                <w:sz w:val="20"/>
                <w:lang w:eastAsia="ru-RU"/>
              </w:rPr>
              <w:t xml:space="preserve"> = 2a</w:t>
            </w:r>
            <w:r w:rsidRPr="004D0BED">
              <w:rPr>
                <w:rFonts w:ascii="Arial" w:hAnsi="Arial" w:cs="Arial"/>
                <w:sz w:val="20"/>
                <w:vertAlign w:val="subscript"/>
                <w:lang w:eastAsia="ru-RU"/>
              </w:rPr>
              <w:t>x</w:t>
            </w:r>
            <w:r w:rsidRPr="004D0BED">
              <w:rPr>
                <w:rFonts w:ascii="Arial" w:hAnsi="Arial" w:cs="Arial"/>
                <w:sz w:val="20"/>
                <w:lang w:eastAsia="ru-RU"/>
              </w:rPr>
              <w:t>s</w:t>
            </w:r>
            <w:r w:rsidRPr="004D0BED">
              <w:rPr>
                <w:rFonts w:ascii="Arial" w:hAnsi="Arial" w:cs="Arial"/>
                <w:sz w:val="20"/>
                <w:vertAlign w:val="subscript"/>
                <w:lang w:eastAsia="ru-RU"/>
              </w:rPr>
              <w:t>x</w:t>
            </w:r>
            <w:r w:rsidRPr="004D0BED">
              <w:rPr>
                <w:rFonts w:ascii="Arial" w:hAnsi="Arial" w:cs="Arial"/>
                <w:sz w:val="20"/>
                <w:lang w:eastAsia="ru-RU"/>
              </w:rPr>
              <w:t>.</w:t>
            </w:r>
          </w:p>
        </w:tc>
      </w:tr>
      <w:tr w:rsidR="004D0BED" w:rsidRPr="004D0BED" w:rsidTr="004D0BED">
        <w:tc>
          <w:tcPr>
            <w:tcW w:w="1077" w:type="dxa"/>
            <w:vMerge/>
          </w:tcPr>
          <w:p w:rsidR="004D0BED" w:rsidRPr="004D0BED" w:rsidRDefault="004D0BED" w:rsidP="004D0BED">
            <w:pPr>
              <w:rPr>
                <w:rFonts w:ascii="Arial" w:hAnsi="Arial" w:cs="Arial"/>
                <w:sz w:val="20"/>
                <w:lang w:eastAsia="ru-RU"/>
              </w:rPr>
            </w:pPr>
          </w:p>
        </w:tc>
        <w:tc>
          <w:tcPr>
            <w:tcW w:w="7994" w:type="dxa"/>
            <w:tcBorders>
              <w:top w:val="nil"/>
            </w:tcBorders>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Графики зависимости от времени для проекции ускорения, проекции скорости, проекции перемещения, координаты при равноускоренном прямолинейном движении</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1.5</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Свободное падение. Формулы, описывающие свободное падение тела по вертикали (движение тела вниз или вверх относительно поверхности Земли). Графики зависимости от времени для проекции ускорения, проекции скорости и координаты при свободном падении тела по вертикали</w:t>
            </w:r>
          </w:p>
        </w:tc>
      </w:tr>
      <w:tr w:rsidR="004D0BED" w:rsidRPr="004D0BED" w:rsidTr="004D0BED">
        <w:tc>
          <w:tcPr>
            <w:tcW w:w="1077" w:type="dxa"/>
            <w:vMerge w:val="restart"/>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1.6</w:t>
            </w:r>
          </w:p>
        </w:tc>
        <w:tc>
          <w:tcPr>
            <w:tcW w:w="7994" w:type="dxa"/>
            <w:tcBorders>
              <w:bottom w:val="nil"/>
            </w:tcBorders>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Скорость равномерного движения тела по окружности. Направление скорости.</w:t>
            </w:r>
          </w:p>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Формула для вычисления скорости через радиус окружности и период обращения:</w:t>
            </w:r>
          </w:p>
        </w:tc>
      </w:tr>
      <w:tr w:rsidR="004D0BED" w:rsidRPr="004D0BED" w:rsidTr="004D0BED">
        <w:tblPrEx>
          <w:tblBorders>
            <w:insideH w:val="nil"/>
          </w:tblBorders>
        </w:tblPrEx>
        <w:tc>
          <w:tcPr>
            <w:tcW w:w="1077" w:type="dxa"/>
            <w:vMerge/>
          </w:tcPr>
          <w:p w:rsidR="004D0BED" w:rsidRPr="004D0BED" w:rsidRDefault="004D0BED" w:rsidP="004D0BED">
            <w:pPr>
              <w:rPr>
                <w:rFonts w:ascii="Arial" w:hAnsi="Arial" w:cs="Arial"/>
                <w:sz w:val="20"/>
                <w:lang w:eastAsia="ru-RU"/>
              </w:rPr>
            </w:pPr>
          </w:p>
        </w:tc>
        <w:tc>
          <w:tcPr>
            <w:tcW w:w="7994" w:type="dxa"/>
            <w:tcBorders>
              <w:top w:val="nil"/>
              <w:bottom w:val="nil"/>
            </w:tcBorders>
          </w:tcPr>
          <w:p w:rsidR="004D0BED" w:rsidRPr="004D0BED" w:rsidRDefault="004D0BED" w:rsidP="004D0BED">
            <w:pPr>
              <w:jc w:val="both"/>
              <w:rPr>
                <w:rFonts w:ascii="Arial" w:hAnsi="Arial" w:cs="Arial"/>
                <w:sz w:val="20"/>
                <w:lang w:eastAsia="ru-RU"/>
              </w:rPr>
            </w:pPr>
            <w:r w:rsidRPr="004D0BED">
              <w:rPr>
                <w:rFonts w:ascii="Arial" w:hAnsi="Arial" w:cs="Arial"/>
                <w:noProof/>
                <w:position w:val="-20"/>
                <w:sz w:val="20"/>
                <w:lang w:eastAsia="ru-RU"/>
              </w:rPr>
              <w:drawing>
                <wp:inline distT="0" distB="0" distL="0" distR="0" wp14:anchorId="6606711E" wp14:editId="202E7F24">
                  <wp:extent cx="609600" cy="390525"/>
                  <wp:effectExtent l="0" t="0" r="0" b="0"/>
                  <wp:docPr id="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609600" cy="390525"/>
                          </a:xfrm>
                          <a:prstGeom prst="rect">
                            <a:avLst/>
                          </a:prstGeom>
                          <a:noFill/>
                          <a:ln>
                            <a:noFill/>
                          </a:ln>
                        </pic:spPr>
                      </pic:pic>
                    </a:graphicData>
                  </a:graphic>
                </wp:inline>
              </w:drawing>
            </w:r>
          </w:p>
        </w:tc>
      </w:tr>
      <w:tr w:rsidR="004D0BED" w:rsidRPr="004D0BED" w:rsidTr="004D0BED">
        <w:tblPrEx>
          <w:tblBorders>
            <w:insideH w:val="nil"/>
          </w:tblBorders>
        </w:tblPrEx>
        <w:tc>
          <w:tcPr>
            <w:tcW w:w="1077" w:type="dxa"/>
            <w:vMerge/>
          </w:tcPr>
          <w:p w:rsidR="004D0BED" w:rsidRPr="004D0BED" w:rsidRDefault="004D0BED" w:rsidP="004D0BED">
            <w:pPr>
              <w:rPr>
                <w:rFonts w:ascii="Arial" w:hAnsi="Arial" w:cs="Arial"/>
                <w:sz w:val="20"/>
                <w:lang w:eastAsia="ru-RU"/>
              </w:rPr>
            </w:pPr>
          </w:p>
        </w:tc>
        <w:tc>
          <w:tcPr>
            <w:tcW w:w="7994" w:type="dxa"/>
            <w:tcBorders>
              <w:top w:val="nil"/>
              <w:bottom w:val="nil"/>
            </w:tcBorders>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Центростремительное ускорение. Направление центростремительного ускорения. Формула для вычисления ускорения:</w:t>
            </w:r>
          </w:p>
        </w:tc>
      </w:tr>
      <w:tr w:rsidR="004D0BED" w:rsidRPr="004D0BED" w:rsidTr="004D0BED">
        <w:tblPrEx>
          <w:tblBorders>
            <w:insideH w:val="nil"/>
          </w:tblBorders>
        </w:tblPrEx>
        <w:tc>
          <w:tcPr>
            <w:tcW w:w="1077" w:type="dxa"/>
            <w:vMerge/>
          </w:tcPr>
          <w:p w:rsidR="004D0BED" w:rsidRPr="004D0BED" w:rsidRDefault="004D0BED" w:rsidP="004D0BED">
            <w:pPr>
              <w:rPr>
                <w:rFonts w:ascii="Arial" w:hAnsi="Arial" w:cs="Arial"/>
                <w:sz w:val="20"/>
                <w:lang w:eastAsia="ru-RU"/>
              </w:rPr>
            </w:pPr>
          </w:p>
        </w:tc>
        <w:tc>
          <w:tcPr>
            <w:tcW w:w="7994" w:type="dxa"/>
            <w:tcBorders>
              <w:top w:val="nil"/>
              <w:bottom w:val="nil"/>
            </w:tcBorders>
          </w:tcPr>
          <w:p w:rsidR="004D0BED" w:rsidRPr="004D0BED" w:rsidRDefault="004D0BED" w:rsidP="004D0BED">
            <w:pPr>
              <w:jc w:val="both"/>
              <w:rPr>
                <w:rFonts w:ascii="Arial" w:hAnsi="Arial" w:cs="Arial"/>
                <w:sz w:val="20"/>
                <w:lang w:eastAsia="ru-RU"/>
              </w:rPr>
            </w:pPr>
            <w:r w:rsidRPr="004D0BED">
              <w:rPr>
                <w:rFonts w:ascii="Arial" w:hAnsi="Arial" w:cs="Arial"/>
                <w:noProof/>
                <w:position w:val="-23"/>
                <w:sz w:val="20"/>
                <w:lang w:eastAsia="ru-RU"/>
              </w:rPr>
              <w:drawing>
                <wp:inline distT="0" distB="0" distL="0" distR="0" wp14:anchorId="32D0497E" wp14:editId="7BA03033">
                  <wp:extent cx="533400" cy="419100"/>
                  <wp:effectExtent l="0" t="0" r="0" b="0"/>
                  <wp:docPr id="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33400" cy="419100"/>
                          </a:xfrm>
                          <a:prstGeom prst="rect">
                            <a:avLst/>
                          </a:prstGeom>
                          <a:noFill/>
                          <a:ln>
                            <a:noFill/>
                          </a:ln>
                        </pic:spPr>
                      </pic:pic>
                    </a:graphicData>
                  </a:graphic>
                </wp:inline>
              </w:drawing>
            </w:r>
          </w:p>
        </w:tc>
      </w:tr>
      <w:tr w:rsidR="004D0BED" w:rsidRPr="004D0BED" w:rsidTr="004D0BED">
        <w:tblPrEx>
          <w:tblBorders>
            <w:insideH w:val="nil"/>
          </w:tblBorders>
        </w:tblPrEx>
        <w:tc>
          <w:tcPr>
            <w:tcW w:w="1077" w:type="dxa"/>
            <w:vMerge/>
          </w:tcPr>
          <w:p w:rsidR="004D0BED" w:rsidRPr="004D0BED" w:rsidRDefault="004D0BED" w:rsidP="004D0BED">
            <w:pPr>
              <w:rPr>
                <w:rFonts w:ascii="Arial" w:hAnsi="Arial" w:cs="Arial"/>
                <w:sz w:val="20"/>
                <w:lang w:eastAsia="ru-RU"/>
              </w:rPr>
            </w:pPr>
          </w:p>
        </w:tc>
        <w:tc>
          <w:tcPr>
            <w:tcW w:w="7994" w:type="dxa"/>
            <w:tcBorders>
              <w:top w:val="nil"/>
              <w:bottom w:val="nil"/>
            </w:tcBorders>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Формула, связывающая период и частоту обращения:</w:t>
            </w:r>
          </w:p>
        </w:tc>
      </w:tr>
      <w:tr w:rsidR="004D0BED" w:rsidRPr="004D0BED" w:rsidTr="004D0BED">
        <w:tc>
          <w:tcPr>
            <w:tcW w:w="1077" w:type="dxa"/>
            <w:vMerge/>
          </w:tcPr>
          <w:p w:rsidR="004D0BED" w:rsidRPr="004D0BED" w:rsidRDefault="004D0BED" w:rsidP="004D0BED">
            <w:pPr>
              <w:rPr>
                <w:rFonts w:ascii="Arial" w:hAnsi="Arial" w:cs="Arial"/>
                <w:sz w:val="20"/>
                <w:lang w:eastAsia="ru-RU"/>
              </w:rPr>
            </w:pPr>
          </w:p>
        </w:tc>
        <w:tc>
          <w:tcPr>
            <w:tcW w:w="7994" w:type="dxa"/>
            <w:tcBorders>
              <w:top w:val="nil"/>
            </w:tcBorders>
          </w:tcPr>
          <w:p w:rsidR="004D0BED" w:rsidRPr="004D0BED" w:rsidRDefault="004D0BED" w:rsidP="004D0BED">
            <w:pPr>
              <w:jc w:val="both"/>
              <w:rPr>
                <w:rFonts w:ascii="Arial" w:hAnsi="Arial" w:cs="Arial"/>
                <w:sz w:val="20"/>
                <w:lang w:eastAsia="ru-RU"/>
              </w:rPr>
            </w:pPr>
            <w:r w:rsidRPr="004D0BED">
              <w:rPr>
                <w:rFonts w:ascii="Arial" w:hAnsi="Arial" w:cs="Arial"/>
                <w:noProof/>
                <w:position w:val="-20"/>
                <w:sz w:val="20"/>
                <w:lang w:eastAsia="ru-RU"/>
              </w:rPr>
              <w:drawing>
                <wp:inline distT="0" distB="0" distL="0" distR="0" wp14:anchorId="4B661507" wp14:editId="26419B2A">
                  <wp:extent cx="390525" cy="390525"/>
                  <wp:effectExtent l="0" t="0" r="0" b="0"/>
                  <wp:docPr id="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90525" cy="390525"/>
                          </a:xfrm>
                          <a:prstGeom prst="rect">
                            <a:avLst/>
                          </a:prstGeom>
                          <a:noFill/>
                          <a:ln>
                            <a:noFill/>
                          </a:ln>
                        </pic:spPr>
                      </pic:pic>
                    </a:graphicData>
                  </a:graphic>
                </wp:inline>
              </w:drawing>
            </w:r>
          </w:p>
        </w:tc>
      </w:tr>
      <w:tr w:rsidR="004D0BED" w:rsidRPr="004D0BED" w:rsidTr="004D0BED">
        <w:tc>
          <w:tcPr>
            <w:tcW w:w="1077" w:type="dxa"/>
            <w:vMerge w:val="restart"/>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1.7</w:t>
            </w:r>
          </w:p>
        </w:tc>
        <w:tc>
          <w:tcPr>
            <w:tcW w:w="7994" w:type="dxa"/>
            <w:tcBorders>
              <w:bottom w:val="nil"/>
            </w:tcBorders>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Масса. Плотность вещества. Формула для вычисления плотности:</w:t>
            </w:r>
          </w:p>
        </w:tc>
      </w:tr>
      <w:tr w:rsidR="004D0BED" w:rsidRPr="004D0BED" w:rsidTr="004D0BED">
        <w:tc>
          <w:tcPr>
            <w:tcW w:w="1077" w:type="dxa"/>
            <w:vMerge/>
          </w:tcPr>
          <w:p w:rsidR="004D0BED" w:rsidRPr="004D0BED" w:rsidRDefault="004D0BED" w:rsidP="004D0BED">
            <w:pPr>
              <w:rPr>
                <w:rFonts w:ascii="Arial" w:hAnsi="Arial" w:cs="Arial"/>
                <w:sz w:val="20"/>
                <w:lang w:eastAsia="ru-RU"/>
              </w:rPr>
            </w:pPr>
          </w:p>
        </w:tc>
        <w:tc>
          <w:tcPr>
            <w:tcW w:w="7994" w:type="dxa"/>
            <w:tcBorders>
              <w:top w:val="nil"/>
            </w:tcBorders>
          </w:tcPr>
          <w:p w:rsidR="004D0BED" w:rsidRPr="004D0BED" w:rsidRDefault="004D0BED" w:rsidP="004D0BED">
            <w:pPr>
              <w:jc w:val="both"/>
              <w:rPr>
                <w:rFonts w:ascii="Arial" w:hAnsi="Arial" w:cs="Arial"/>
                <w:sz w:val="20"/>
                <w:lang w:eastAsia="ru-RU"/>
              </w:rPr>
            </w:pPr>
            <w:r w:rsidRPr="004D0BED">
              <w:rPr>
                <w:rFonts w:ascii="Arial" w:hAnsi="Arial" w:cs="Arial"/>
                <w:noProof/>
                <w:position w:val="-20"/>
                <w:sz w:val="20"/>
                <w:lang w:eastAsia="ru-RU"/>
              </w:rPr>
              <w:drawing>
                <wp:inline distT="0" distB="0" distL="0" distR="0" wp14:anchorId="3DEA6A22" wp14:editId="64F665F4">
                  <wp:extent cx="409575" cy="390525"/>
                  <wp:effectExtent l="0" t="0" r="0" b="0"/>
                  <wp:docPr id="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409575" cy="390525"/>
                          </a:xfrm>
                          <a:prstGeom prst="rect">
                            <a:avLst/>
                          </a:prstGeom>
                          <a:noFill/>
                          <a:ln>
                            <a:noFill/>
                          </a:ln>
                        </pic:spPr>
                      </pic:pic>
                    </a:graphicData>
                  </a:graphic>
                </wp:inline>
              </w:drawing>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1.8</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Сила - векторная физическая величина. Сложение сил</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1.9</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Явление инерции. Первый закон Ньютона</w:t>
            </w:r>
          </w:p>
        </w:tc>
      </w:tr>
      <w:tr w:rsidR="004D0BED" w:rsidRPr="004D0BED" w:rsidTr="004D0BED">
        <w:tc>
          <w:tcPr>
            <w:tcW w:w="1077" w:type="dxa"/>
            <w:vMerge w:val="restart"/>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1.10</w:t>
            </w:r>
          </w:p>
        </w:tc>
        <w:tc>
          <w:tcPr>
            <w:tcW w:w="7994" w:type="dxa"/>
            <w:tcBorders>
              <w:bottom w:val="nil"/>
            </w:tcBorders>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Второй закон Ньютона:</w:t>
            </w:r>
          </w:p>
        </w:tc>
      </w:tr>
      <w:tr w:rsidR="004D0BED" w:rsidRPr="004D0BED" w:rsidTr="004D0BED">
        <w:tblPrEx>
          <w:tblBorders>
            <w:insideH w:val="nil"/>
          </w:tblBorders>
        </w:tblPrEx>
        <w:tc>
          <w:tcPr>
            <w:tcW w:w="1077" w:type="dxa"/>
            <w:vMerge/>
          </w:tcPr>
          <w:p w:rsidR="004D0BED" w:rsidRPr="004D0BED" w:rsidRDefault="004D0BED" w:rsidP="004D0BED">
            <w:pPr>
              <w:rPr>
                <w:rFonts w:ascii="Arial" w:hAnsi="Arial" w:cs="Arial"/>
                <w:sz w:val="20"/>
                <w:lang w:eastAsia="ru-RU"/>
              </w:rPr>
            </w:pPr>
          </w:p>
        </w:tc>
        <w:tc>
          <w:tcPr>
            <w:tcW w:w="7994" w:type="dxa"/>
            <w:tcBorders>
              <w:top w:val="nil"/>
              <w:bottom w:val="nil"/>
            </w:tcBorders>
          </w:tcPr>
          <w:p w:rsidR="004D0BED" w:rsidRPr="004D0BED" w:rsidRDefault="004D0BED" w:rsidP="004D0BED">
            <w:pPr>
              <w:jc w:val="both"/>
              <w:rPr>
                <w:rFonts w:ascii="Arial" w:hAnsi="Arial" w:cs="Arial"/>
                <w:sz w:val="20"/>
                <w:lang w:eastAsia="ru-RU"/>
              </w:rPr>
            </w:pPr>
            <w:r w:rsidRPr="004D0BED">
              <w:rPr>
                <w:rFonts w:ascii="Arial" w:hAnsi="Arial" w:cs="Arial"/>
                <w:noProof/>
                <w:position w:val="-7"/>
                <w:sz w:val="20"/>
                <w:lang w:eastAsia="ru-RU"/>
              </w:rPr>
              <w:drawing>
                <wp:inline distT="0" distB="0" distL="0" distR="0" wp14:anchorId="5BB2260B" wp14:editId="5C6A5D1E">
                  <wp:extent cx="609600" cy="219075"/>
                  <wp:effectExtent l="0" t="0" r="0" b="0"/>
                  <wp:docPr id="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609600" cy="219075"/>
                          </a:xfrm>
                          <a:prstGeom prst="rect">
                            <a:avLst/>
                          </a:prstGeom>
                          <a:noFill/>
                          <a:ln>
                            <a:noFill/>
                          </a:ln>
                        </pic:spPr>
                      </pic:pic>
                    </a:graphicData>
                  </a:graphic>
                </wp:inline>
              </w:drawing>
            </w:r>
          </w:p>
        </w:tc>
      </w:tr>
      <w:tr w:rsidR="004D0BED" w:rsidRPr="004D0BED" w:rsidTr="004D0BED">
        <w:tc>
          <w:tcPr>
            <w:tcW w:w="1077" w:type="dxa"/>
            <w:vMerge/>
          </w:tcPr>
          <w:p w:rsidR="004D0BED" w:rsidRPr="004D0BED" w:rsidRDefault="004D0BED" w:rsidP="004D0BED">
            <w:pPr>
              <w:rPr>
                <w:rFonts w:ascii="Arial" w:hAnsi="Arial" w:cs="Arial"/>
                <w:sz w:val="20"/>
                <w:lang w:eastAsia="ru-RU"/>
              </w:rPr>
            </w:pPr>
          </w:p>
        </w:tc>
        <w:tc>
          <w:tcPr>
            <w:tcW w:w="7994" w:type="dxa"/>
            <w:tcBorders>
              <w:top w:val="nil"/>
            </w:tcBorders>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Сонаправленность вектора ускорения тела и вектора силы, действующей на тело</w:t>
            </w:r>
          </w:p>
        </w:tc>
      </w:tr>
      <w:tr w:rsidR="004D0BED" w:rsidRPr="004D0BED" w:rsidTr="004D0BED">
        <w:tc>
          <w:tcPr>
            <w:tcW w:w="1077" w:type="dxa"/>
            <w:vMerge w:val="restart"/>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1.11</w:t>
            </w:r>
          </w:p>
        </w:tc>
        <w:tc>
          <w:tcPr>
            <w:tcW w:w="7994" w:type="dxa"/>
            <w:tcBorders>
              <w:bottom w:val="nil"/>
            </w:tcBorders>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Взаимодействие тел. Третий закон Ньютона:</w:t>
            </w:r>
          </w:p>
        </w:tc>
      </w:tr>
      <w:tr w:rsidR="004D0BED" w:rsidRPr="004D0BED" w:rsidTr="004D0BED">
        <w:tc>
          <w:tcPr>
            <w:tcW w:w="1077" w:type="dxa"/>
            <w:vMerge/>
          </w:tcPr>
          <w:p w:rsidR="004D0BED" w:rsidRPr="004D0BED" w:rsidRDefault="004D0BED" w:rsidP="004D0BED">
            <w:pPr>
              <w:rPr>
                <w:rFonts w:ascii="Arial" w:hAnsi="Arial" w:cs="Arial"/>
                <w:sz w:val="20"/>
                <w:lang w:eastAsia="ru-RU"/>
              </w:rPr>
            </w:pPr>
          </w:p>
        </w:tc>
        <w:tc>
          <w:tcPr>
            <w:tcW w:w="7994" w:type="dxa"/>
            <w:tcBorders>
              <w:top w:val="nil"/>
            </w:tcBorders>
          </w:tcPr>
          <w:p w:rsidR="004D0BED" w:rsidRPr="004D0BED" w:rsidRDefault="004D0BED" w:rsidP="004D0BED">
            <w:pPr>
              <w:jc w:val="both"/>
              <w:rPr>
                <w:rFonts w:ascii="Arial" w:hAnsi="Arial" w:cs="Arial"/>
                <w:sz w:val="20"/>
                <w:lang w:eastAsia="ru-RU"/>
              </w:rPr>
            </w:pPr>
            <w:r w:rsidRPr="004D0BED">
              <w:rPr>
                <w:rFonts w:ascii="Arial" w:hAnsi="Arial" w:cs="Arial"/>
                <w:noProof/>
                <w:position w:val="-10"/>
                <w:sz w:val="20"/>
                <w:lang w:eastAsia="ru-RU"/>
              </w:rPr>
              <w:drawing>
                <wp:inline distT="0" distB="0" distL="0" distR="0" wp14:anchorId="77834207" wp14:editId="01890999">
                  <wp:extent cx="809625" cy="257175"/>
                  <wp:effectExtent l="0" t="0" r="0" b="0"/>
                  <wp:docPr id="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809625" cy="257175"/>
                          </a:xfrm>
                          <a:prstGeom prst="rect">
                            <a:avLst/>
                          </a:prstGeom>
                          <a:noFill/>
                          <a:ln>
                            <a:noFill/>
                          </a:ln>
                        </pic:spPr>
                      </pic:pic>
                    </a:graphicData>
                  </a:graphic>
                </wp:inline>
              </w:drawing>
            </w:r>
          </w:p>
        </w:tc>
      </w:tr>
      <w:tr w:rsidR="004D0BED" w:rsidRPr="004D0BED" w:rsidTr="004D0BED">
        <w:tc>
          <w:tcPr>
            <w:tcW w:w="1077" w:type="dxa"/>
            <w:vMerge w:val="restart"/>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1.12</w:t>
            </w:r>
          </w:p>
        </w:tc>
        <w:tc>
          <w:tcPr>
            <w:tcW w:w="7994" w:type="dxa"/>
            <w:tcBorders>
              <w:bottom w:val="nil"/>
            </w:tcBorders>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Трение покоя и трение скольжения. Формула для вычисления модуля силы трения скольжения:</w:t>
            </w:r>
          </w:p>
        </w:tc>
      </w:tr>
      <w:tr w:rsidR="004D0BED" w:rsidRPr="004D0BED" w:rsidTr="004D0BED">
        <w:tc>
          <w:tcPr>
            <w:tcW w:w="1077" w:type="dxa"/>
            <w:vMerge/>
          </w:tcPr>
          <w:p w:rsidR="004D0BED" w:rsidRPr="004D0BED" w:rsidRDefault="004D0BED" w:rsidP="004D0BED">
            <w:pPr>
              <w:rPr>
                <w:rFonts w:ascii="Arial" w:hAnsi="Arial" w:cs="Arial"/>
                <w:sz w:val="20"/>
                <w:lang w:eastAsia="ru-RU"/>
              </w:rPr>
            </w:pPr>
          </w:p>
        </w:tc>
        <w:tc>
          <w:tcPr>
            <w:tcW w:w="7994" w:type="dxa"/>
            <w:tcBorders>
              <w:top w:val="nil"/>
            </w:tcBorders>
          </w:tcPr>
          <w:p w:rsidR="004D0BED" w:rsidRPr="004D0BED" w:rsidRDefault="004D0BED" w:rsidP="004D0BED">
            <w:pPr>
              <w:jc w:val="both"/>
              <w:rPr>
                <w:rFonts w:ascii="Arial" w:hAnsi="Arial" w:cs="Arial"/>
                <w:sz w:val="20"/>
                <w:lang w:eastAsia="ru-RU"/>
              </w:rPr>
            </w:pPr>
            <w:r w:rsidRPr="004D0BED">
              <w:rPr>
                <w:rFonts w:ascii="Arial" w:hAnsi="Arial" w:cs="Arial"/>
                <w:noProof/>
                <w:position w:val="-8"/>
                <w:sz w:val="20"/>
                <w:lang w:eastAsia="ru-RU"/>
              </w:rPr>
              <w:drawing>
                <wp:inline distT="0" distB="0" distL="0" distR="0" wp14:anchorId="0141DA39" wp14:editId="565D738E">
                  <wp:extent cx="676275" cy="238125"/>
                  <wp:effectExtent l="0" t="0" r="0" b="0"/>
                  <wp:docPr id="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676275" cy="238125"/>
                          </a:xfrm>
                          <a:prstGeom prst="rect">
                            <a:avLst/>
                          </a:prstGeom>
                          <a:noFill/>
                          <a:ln>
                            <a:noFill/>
                          </a:ln>
                        </pic:spPr>
                      </pic:pic>
                    </a:graphicData>
                  </a:graphic>
                </wp:inline>
              </w:drawing>
            </w:r>
          </w:p>
        </w:tc>
      </w:tr>
      <w:tr w:rsidR="004D0BED" w:rsidRPr="004D0BED" w:rsidTr="004D0BED">
        <w:tc>
          <w:tcPr>
            <w:tcW w:w="1077" w:type="dxa"/>
            <w:vMerge w:val="restart"/>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1.13</w:t>
            </w:r>
          </w:p>
        </w:tc>
        <w:tc>
          <w:tcPr>
            <w:tcW w:w="7994" w:type="dxa"/>
            <w:tcBorders>
              <w:bottom w:val="nil"/>
            </w:tcBorders>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Деформация тела. Упругие и неупругие деформации. Закон упругой деформации (закон Гука):</w:t>
            </w:r>
          </w:p>
        </w:tc>
      </w:tr>
      <w:tr w:rsidR="004D0BED" w:rsidRPr="004D0BED" w:rsidTr="004D0BED">
        <w:tc>
          <w:tcPr>
            <w:tcW w:w="1077" w:type="dxa"/>
            <w:vMerge/>
          </w:tcPr>
          <w:p w:rsidR="004D0BED" w:rsidRPr="004D0BED" w:rsidRDefault="004D0BED" w:rsidP="004D0BED">
            <w:pPr>
              <w:rPr>
                <w:rFonts w:ascii="Arial" w:hAnsi="Arial" w:cs="Arial"/>
                <w:sz w:val="20"/>
                <w:lang w:eastAsia="ru-RU"/>
              </w:rPr>
            </w:pPr>
          </w:p>
        </w:tc>
        <w:tc>
          <w:tcPr>
            <w:tcW w:w="7994" w:type="dxa"/>
            <w:tcBorders>
              <w:top w:val="nil"/>
            </w:tcBorders>
          </w:tcPr>
          <w:p w:rsidR="004D0BED" w:rsidRPr="004D0BED" w:rsidRDefault="004D0BED" w:rsidP="004D0BED">
            <w:pPr>
              <w:jc w:val="both"/>
              <w:rPr>
                <w:rFonts w:ascii="Arial" w:hAnsi="Arial" w:cs="Arial"/>
                <w:sz w:val="20"/>
                <w:lang w:eastAsia="ru-RU"/>
              </w:rPr>
            </w:pPr>
            <w:r w:rsidRPr="004D0BED">
              <w:rPr>
                <w:rFonts w:ascii="Arial" w:hAnsi="Arial" w:cs="Arial"/>
                <w:noProof/>
                <w:position w:val="-4"/>
                <w:sz w:val="20"/>
                <w:lang w:eastAsia="ru-RU"/>
              </w:rPr>
              <w:drawing>
                <wp:inline distT="0" distB="0" distL="0" distR="0" wp14:anchorId="5A26F26D" wp14:editId="232F170B">
                  <wp:extent cx="609600" cy="180975"/>
                  <wp:effectExtent l="0" t="0" r="0" b="0"/>
                  <wp:docPr id="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609600" cy="180975"/>
                          </a:xfrm>
                          <a:prstGeom prst="rect">
                            <a:avLst/>
                          </a:prstGeom>
                          <a:noFill/>
                          <a:ln>
                            <a:noFill/>
                          </a:ln>
                        </pic:spPr>
                      </pic:pic>
                    </a:graphicData>
                  </a:graphic>
                </wp:inline>
              </w:drawing>
            </w:r>
          </w:p>
        </w:tc>
      </w:tr>
      <w:tr w:rsidR="004D0BED" w:rsidRPr="004D0BED" w:rsidTr="004D0BED">
        <w:tc>
          <w:tcPr>
            <w:tcW w:w="1077" w:type="dxa"/>
            <w:vMerge w:val="restart"/>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1.14</w:t>
            </w:r>
          </w:p>
        </w:tc>
        <w:tc>
          <w:tcPr>
            <w:tcW w:w="7994" w:type="dxa"/>
            <w:tcBorders>
              <w:bottom w:val="nil"/>
            </w:tcBorders>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Всемирное тяготение. Закон всемирного тяготения:</w:t>
            </w:r>
          </w:p>
        </w:tc>
      </w:tr>
      <w:tr w:rsidR="004D0BED" w:rsidRPr="004D0BED" w:rsidTr="004D0BED">
        <w:tblPrEx>
          <w:tblBorders>
            <w:insideH w:val="nil"/>
          </w:tblBorders>
        </w:tblPrEx>
        <w:tc>
          <w:tcPr>
            <w:tcW w:w="1077" w:type="dxa"/>
            <w:vMerge/>
          </w:tcPr>
          <w:p w:rsidR="004D0BED" w:rsidRPr="004D0BED" w:rsidRDefault="004D0BED" w:rsidP="004D0BED">
            <w:pPr>
              <w:rPr>
                <w:rFonts w:ascii="Arial" w:hAnsi="Arial" w:cs="Arial"/>
                <w:sz w:val="20"/>
                <w:lang w:eastAsia="ru-RU"/>
              </w:rPr>
            </w:pPr>
          </w:p>
        </w:tc>
        <w:tc>
          <w:tcPr>
            <w:tcW w:w="7994" w:type="dxa"/>
            <w:tcBorders>
              <w:top w:val="nil"/>
              <w:bottom w:val="nil"/>
            </w:tcBorders>
          </w:tcPr>
          <w:p w:rsidR="004D0BED" w:rsidRPr="004D0BED" w:rsidRDefault="004D0BED" w:rsidP="004D0BED">
            <w:pPr>
              <w:jc w:val="both"/>
              <w:rPr>
                <w:rFonts w:ascii="Arial" w:hAnsi="Arial" w:cs="Arial"/>
                <w:sz w:val="20"/>
                <w:lang w:eastAsia="ru-RU"/>
              </w:rPr>
            </w:pPr>
            <w:r w:rsidRPr="004D0BED">
              <w:rPr>
                <w:rFonts w:ascii="Arial" w:hAnsi="Arial" w:cs="Arial"/>
                <w:noProof/>
                <w:position w:val="-20"/>
                <w:sz w:val="20"/>
                <w:lang w:eastAsia="ru-RU"/>
              </w:rPr>
              <w:drawing>
                <wp:inline distT="0" distB="0" distL="0" distR="0" wp14:anchorId="6093B37F" wp14:editId="1D59F950">
                  <wp:extent cx="981075" cy="390525"/>
                  <wp:effectExtent l="0" t="0" r="0" b="0"/>
                  <wp:docPr id="2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981075" cy="390525"/>
                          </a:xfrm>
                          <a:prstGeom prst="rect">
                            <a:avLst/>
                          </a:prstGeom>
                          <a:noFill/>
                          <a:ln>
                            <a:noFill/>
                          </a:ln>
                        </pic:spPr>
                      </pic:pic>
                    </a:graphicData>
                  </a:graphic>
                </wp:inline>
              </w:drawing>
            </w:r>
          </w:p>
        </w:tc>
      </w:tr>
      <w:tr w:rsidR="004D0BED" w:rsidRPr="004D0BED" w:rsidTr="004D0BED">
        <w:tblPrEx>
          <w:tblBorders>
            <w:insideH w:val="nil"/>
          </w:tblBorders>
        </w:tblPrEx>
        <w:tc>
          <w:tcPr>
            <w:tcW w:w="1077" w:type="dxa"/>
            <w:vMerge/>
          </w:tcPr>
          <w:p w:rsidR="004D0BED" w:rsidRPr="004D0BED" w:rsidRDefault="004D0BED" w:rsidP="004D0BED">
            <w:pPr>
              <w:rPr>
                <w:rFonts w:ascii="Arial" w:hAnsi="Arial" w:cs="Arial"/>
                <w:sz w:val="20"/>
                <w:lang w:eastAsia="ru-RU"/>
              </w:rPr>
            </w:pPr>
          </w:p>
        </w:tc>
        <w:tc>
          <w:tcPr>
            <w:tcW w:w="7994" w:type="dxa"/>
            <w:tcBorders>
              <w:top w:val="nil"/>
              <w:bottom w:val="nil"/>
            </w:tcBorders>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Сила тяжести. Ускорение свободного падения.</w:t>
            </w:r>
          </w:p>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Формула для вычисления силы тяжести вблизи поверхности Земли:</w:t>
            </w:r>
          </w:p>
        </w:tc>
      </w:tr>
      <w:tr w:rsidR="004D0BED" w:rsidRPr="004D0BED" w:rsidTr="004D0BED">
        <w:tblPrEx>
          <w:tblBorders>
            <w:insideH w:val="nil"/>
          </w:tblBorders>
        </w:tblPrEx>
        <w:tc>
          <w:tcPr>
            <w:tcW w:w="1077" w:type="dxa"/>
            <w:vMerge/>
          </w:tcPr>
          <w:p w:rsidR="004D0BED" w:rsidRPr="004D0BED" w:rsidRDefault="004D0BED" w:rsidP="004D0BED">
            <w:pPr>
              <w:rPr>
                <w:rFonts w:ascii="Arial" w:hAnsi="Arial" w:cs="Arial"/>
                <w:sz w:val="20"/>
                <w:lang w:eastAsia="ru-RU"/>
              </w:rPr>
            </w:pPr>
          </w:p>
        </w:tc>
        <w:tc>
          <w:tcPr>
            <w:tcW w:w="7994" w:type="dxa"/>
            <w:tcBorders>
              <w:top w:val="nil"/>
              <w:bottom w:val="nil"/>
            </w:tcBorders>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F = mg.</w:t>
            </w:r>
          </w:p>
        </w:tc>
      </w:tr>
      <w:tr w:rsidR="004D0BED" w:rsidRPr="004D0BED" w:rsidTr="004D0BED">
        <w:tc>
          <w:tcPr>
            <w:tcW w:w="1077" w:type="dxa"/>
            <w:vMerge/>
          </w:tcPr>
          <w:p w:rsidR="004D0BED" w:rsidRPr="004D0BED" w:rsidRDefault="004D0BED" w:rsidP="004D0BED">
            <w:pPr>
              <w:rPr>
                <w:rFonts w:ascii="Arial" w:hAnsi="Arial" w:cs="Arial"/>
                <w:sz w:val="20"/>
                <w:lang w:eastAsia="ru-RU"/>
              </w:rPr>
            </w:pPr>
          </w:p>
        </w:tc>
        <w:tc>
          <w:tcPr>
            <w:tcW w:w="7994" w:type="dxa"/>
            <w:tcBorders>
              <w:top w:val="nil"/>
            </w:tcBorders>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Движение планет вокруг Солнца. Первая космическая скорость. Невесомость и перегрузки</w:t>
            </w:r>
          </w:p>
        </w:tc>
      </w:tr>
      <w:tr w:rsidR="004D0BED" w:rsidRPr="004D0BED" w:rsidTr="004D0BED">
        <w:tc>
          <w:tcPr>
            <w:tcW w:w="1077" w:type="dxa"/>
            <w:vMerge w:val="restart"/>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1.15</w:t>
            </w:r>
          </w:p>
        </w:tc>
        <w:tc>
          <w:tcPr>
            <w:tcW w:w="7994" w:type="dxa"/>
            <w:tcBorders>
              <w:bottom w:val="nil"/>
            </w:tcBorders>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Импульс тела - векторная физическая величина.</w:t>
            </w:r>
          </w:p>
        </w:tc>
      </w:tr>
      <w:tr w:rsidR="004D0BED" w:rsidRPr="004D0BED" w:rsidTr="004D0BED">
        <w:tblPrEx>
          <w:tblBorders>
            <w:insideH w:val="nil"/>
          </w:tblBorders>
        </w:tblPrEx>
        <w:tc>
          <w:tcPr>
            <w:tcW w:w="1077" w:type="dxa"/>
            <w:vMerge/>
          </w:tcPr>
          <w:p w:rsidR="004D0BED" w:rsidRPr="004D0BED" w:rsidRDefault="004D0BED" w:rsidP="004D0BED">
            <w:pPr>
              <w:rPr>
                <w:rFonts w:ascii="Arial" w:hAnsi="Arial" w:cs="Arial"/>
                <w:sz w:val="20"/>
                <w:lang w:eastAsia="ru-RU"/>
              </w:rPr>
            </w:pPr>
          </w:p>
        </w:tc>
        <w:tc>
          <w:tcPr>
            <w:tcW w:w="7994" w:type="dxa"/>
            <w:tcBorders>
              <w:top w:val="nil"/>
              <w:bottom w:val="nil"/>
            </w:tcBorders>
          </w:tcPr>
          <w:p w:rsidR="004D0BED" w:rsidRPr="004D0BED" w:rsidRDefault="004D0BED" w:rsidP="004D0BED">
            <w:pPr>
              <w:jc w:val="both"/>
              <w:rPr>
                <w:rFonts w:ascii="Arial" w:hAnsi="Arial" w:cs="Arial"/>
                <w:sz w:val="20"/>
                <w:lang w:eastAsia="ru-RU"/>
              </w:rPr>
            </w:pPr>
            <w:r w:rsidRPr="004D0BED">
              <w:rPr>
                <w:rFonts w:ascii="Arial" w:hAnsi="Arial" w:cs="Arial"/>
                <w:noProof/>
                <w:position w:val="-5"/>
                <w:sz w:val="20"/>
                <w:lang w:eastAsia="ru-RU"/>
              </w:rPr>
              <w:drawing>
                <wp:inline distT="0" distB="0" distL="0" distR="0" wp14:anchorId="1FBE344D" wp14:editId="5EE93753">
                  <wp:extent cx="495300" cy="200025"/>
                  <wp:effectExtent l="0" t="0" r="0" b="0"/>
                  <wp:docPr id="2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495300" cy="200025"/>
                          </a:xfrm>
                          <a:prstGeom prst="rect">
                            <a:avLst/>
                          </a:prstGeom>
                          <a:noFill/>
                          <a:ln>
                            <a:noFill/>
                          </a:ln>
                        </pic:spPr>
                      </pic:pic>
                    </a:graphicData>
                  </a:graphic>
                </wp:inline>
              </w:drawing>
            </w:r>
          </w:p>
        </w:tc>
      </w:tr>
      <w:tr w:rsidR="004D0BED" w:rsidRPr="004D0BED" w:rsidTr="004D0BED">
        <w:tc>
          <w:tcPr>
            <w:tcW w:w="1077" w:type="dxa"/>
            <w:vMerge/>
          </w:tcPr>
          <w:p w:rsidR="004D0BED" w:rsidRPr="004D0BED" w:rsidRDefault="004D0BED" w:rsidP="004D0BED">
            <w:pPr>
              <w:rPr>
                <w:rFonts w:ascii="Arial" w:hAnsi="Arial" w:cs="Arial"/>
                <w:sz w:val="20"/>
                <w:lang w:eastAsia="ru-RU"/>
              </w:rPr>
            </w:pPr>
          </w:p>
        </w:tc>
        <w:tc>
          <w:tcPr>
            <w:tcW w:w="7994" w:type="dxa"/>
            <w:tcBorders>
              <w:top w:val="nil"/>
            </w:tcBorders>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Импульс системы тел.</w:t>
            </w:r>
          </w:p>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Изменение импульса. Импульс силы</w:t>
            </w:r>
          </w:p>
        </w:tc>
      </w:tr>
      <w:tr w:rsidR="004D0BED" w:rsidRPr="004D0BED" w:rsidTr="004D0BED">
        <w:tc>
          <w:tcPr>
            <w:tcW w:w="1077" w:type="dxa"/>
            <w:vMerge w:val="restart"/>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1.16</w:t>
            </w:r>
          </w:p>
        </w:tc>
        <w:tc>
          <w:tcPr>
            <w:tcW w:w="7994" w:type="dxa"/>
            <w:tcBorders>
              <w:bottom w:val="nil"/>
            </w:tcBorders>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Закон сохранения импульса для замкнутой системы тел:</w:t>
            </w:r>
          </w:p>
        </w:tc>
      </w:tr>
      <w:tr w:rsidR="004D0BED" w:rsidRPr="004D0BED" w:rsidTr="004D0BED">
        <w:tblPrEx>
          <w:tblBorders>
            <w:insideH w:val="nil"/>
          </w:tblBorders>
        </w:tblPrEx>
        <w:tc>
          <w:tcPr>
            <w:tcW w:w="1077" w:type="dxa"/>
            <w:vMerge/>
          </w:tcPr>
          <w:p w:rsidR="004D0BED" w:rsidRPr="004D0BED" w:rsidRDefault="004D0BED" w:rsidP="004D0BED">
            <w:pPr>
              <w:rPr>
                <w:rFonts w:ascii="Arial" w:hAnsi="Arial" w:cs="Arial"/>
                <w:sz w:val="20"/>
                <w:lang w:eastAsia="ru-RU"/>
              </w:rPr>
            </w:pPr>
          </w:p>
        </w:tc>
        <w:tc>
          <w:tcPr>
            <w:tcW w:w="7994" w:type="dxa"/>
            <w:tcBorders>
              <w:top w:val="nil"/>
              <w:bottom w:val="nil"/>
            </w:tcBorders>
          </w:tcPr>
          <w:p w:rsidR="004D0BED" w:rsidRPr="004D0BED" w:rsidRDefault="004D0BED" w:rsidP="004D0BED">
            <w:pPr>
              <w:jc w:val="both"/>
              <w:rPr>
                <w:rFonts w:ascii="Arial" w:hAnsi="Arial" w:cs="Arial"/>
                <w:sz w:val="20"/>
                <w:lang w:eastAsia="ru-RU"/>
              </w:rPr>
            </w:pPr>
            <w:r w:rsidRPr="004D0BED">
              <w:rPr>
                <w:rFonts w:ascii="Arial" w:hAnsi="Arial" w:cs="Arial"/>
                <w:noProof/>
                <w:position w:val="-8"/>
                <w:sz w:val="20"/>
                <w:lang w:eastAsia="ru-RU"/>
              </w:rPr>
              <w:drawing>
                <wp:inline distT="0" distB="0" distL="0" distR="0" wp14:anchorId="33FC64B0" wp14:editId="74AF7F3D">
                  <wp:extent cx="1476375" cy="228600"/>
                  <wp:effectExtent l="0" t="0" r="0" b="0"/>
                  <wp:docPr id="2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476375" cy="228600"/>
                          </a:xfrm>
                          <a:prstGeom prst="rect">
                            <a:avLst/>
                          </a:prstGeom>
                          <a:noFill/>
                          <a:ln>
                            <a:noFill/>
                          </a:ln>
                        </pic:spPr>
                      </pic:pic>
                    </a:graphicData>
                  </a:graphic>
                </wp:inline>
              </w:drawing>
            </w:r>
          </w:p>
        </w:tc>
      </w:tr>
      <w:tr w:rsidR="004D0BED" w:rsidRPr="004D0BED" w:rsidTr="004D0BED">
        <w:tc>
          <w:tcPr>
            <w:tcW w:w="1077" w:type="dxa"/>
            <w:vMerge/>
          </w:tcPr>
          <w:p w:rsidR="004D0BED" w:rsidRPr="004D0BED" w:rsidRDefault="004D0BED" w:rsidP="004D0BED">
            <w:pPr>
              <w:rPr>
                <w:rFonts w:ascii="Arial" w:hAnsi="Arial" w:cs="Arial"/>
                <w:sz w:val="20"/>
                <w:lang w:eastAsia="ru-RU"/>
              </w:rPr>
            </w:pPr>
          </w:p>
        </w:tc>
        <w:tc>
          <w:tcPr>
            <w:tcW w:w="7994" w:type="dxa"/>
            <w:tcBorders>
              <w:top w:val="nil"/>
            </w:tcBorders>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Реактивное движение</w:t>
            </w:r>
          </w:p>
        </w:tc>
      </w:tr>
      <w:tr w:rsidR="004D0BED" w:rsidRPr="004D0BED" w:rsidTr="004D0BED">
        <w:tc>
          <w:tcPr>
            <w:tcW w:w="1077" w:type="dxa"/>
            <w:vMerge w:val="restart"/>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1.17</w:t>
            </w:r>
          </w:p>
        </w:tc>
        <w:tc>
          <w:tcPr>
            <w:tcW w:w="7994" w:type="dxa"/>
            <w:tcBorders>
              <w:bottom w:val="nil"/>
            </w:tcBorders>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Механическая работа. Формула для вычисления работы силы:</w:t>
            </w:r>
          </w:p>
        </w:tc>
      </w:tr>
      <w:tr w:rsidR="004D0BED" w:rsidRPr="004D0BED" w:rsidTr="004D0BED">
        <w:tblPrEx>
          <w:tblBorders>
            <w:insideH w:val="nil"/>
          </w:tblBorders>
        </w:tblPrEx>
        <w:tc>
          <w:tcPr>
            <w:tcW w:w="1077" w:type="dxa"/>
            <w:vMerge/>
          </w:tcPr>
          <w:p w:rsidR="004D0BED" w:rsidRPr="004D0BED" w:rsidRDefault="004D0BED" w:rsidP="004D0BED">
            <w:pPr>
              <w:rPr>
                <w:rFonts w:ascii="Arial" w:hAnsi="Arial" w:cs="Arial"/>
                <w:sz w:val="20"/>
                <w:lang w:eastAsia="ru-RU"/>
              </w:rPr>
            </w:pPr>
          </w:p>
        </w:tc>
        <w:tc>
          <w:tcPr>
            <w:tcW w:w="7994" w:type="dxa"/>
            <w:tcBorders>
              <w:top w:val="nil"/>
              <w:bottom w:val="nil"/>
            </w:tcBorders>
          </w:tcPr>
          <w:p w:rsidR="004D0BED" w:rsidRPr="004D0BED" w:rsidRDefault="004D0BED" w:rsidP="004D0BED">
            <w:pPr>
              <w:jc w:val="both"/>
              <w:rPr>
                <w:rFonts w:ascii="Arial" w:hAnsi="Arial" w:cs="Arial"/>
                <w:sz w:val="20"/>
                <w:lang w:eastAsia="ru-RU"/>
              </w:rPr>
            </w:pPr>
            <w:r w:rsidRPr="004D0BED">
              <w:rPr>
                <w:rFonts w:ascii="Arial" w:hAnsi="Arial" w:cs="Arial"/>
                <w:noProof/>
                <w:position w:val="-4"/>
                <w:sz w:val="20"/>
                <w:lang w:eastAsia="ru-RU"/>
              </w:rPr>
              <w:drawing>
                <wp:inline distT="0" distB="0" distL="0" distR="0" wp14:anchorId="0BB1360F" wp14:editId="28738A55">
                  <wp:extent cx="809625" cy="180975"/>
                  <wp:effectExtent l="0" t="0" r="0" b="0"/>
                  <wp:docPr id="3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809625" cy="180975"/>
                          </a:xfrm>
                          <a:prstGeom prst="rect">
                            <a:avLst/>
                          </a:prstGeom>
                          <a:noFill/>
                          <a:ln>
                            <a:noFill/>
                          </a:ln>
                        </pic:spPr>
                      </pic:pic>
                    </a:graphicData>
                  </a:graphic>
                </wp:inline>
              </w:drawing>
            </w:r>
          </w:p>
        </w:tc>
      </w:tr>
      <w:tr w:rsidR="004D0BED" w:rsidRPr="004D0BED" w:rsidTr="004D0BED">
        <w:tblPrEx>
          <w:tblBorders>
            <w:insideH w:val="nil"/>
          </w:tblBorders>
        </w:tblPrEx>
        <w:tc>
          <w:tcPr>
            <w:tcW w:w="1077" w:type="dxa"/>
            <w:vMerge/>
          </w:tcPr>
          <w:p w:rsidR="004D0BED" w:rsidRPr="004D0BED" w:rsidRDefault="004D0BED" w:rsidP="004D0BED">
            <w:pPr>
              <w:rPr>
                <w:rFonts w:ascii="Arial" w:hAnsi="Arial" w:cs="Arial"/>
                <w:sz w:val="20"/>
                <w:lang w:eastAsia="ru-RU"/>
              </w:rPr>
            </w:pPr>
          </w:p>
        </w:tc>
        <w:tc>
          <w:tcPr>
            <w:tcW w:w="7994" w:type="dxa"/>
            <w:tcBorders>
              <w:top w:val="nil"/>
              <w:bottom w:val="nil"/>
            </w:tcBorders>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Механическая мощность:</w:t>
            </w:r>
          </w:p>
        </w:tc>
      </w:tr>
      <w:tr w:rsidR="004D0BED" w:rsidRPr="004D0BED" w:rsidTr="004D0BED">
        <w:tc>
          <w:tcPr>
            <w:tcW w:w="1077" w:type="dxa"/>
            <w:vMerge/>
          </w:tcPr>
          <w:p w:rsidR="004D0BED" w:rsidRPr="004D0BED" w:rsidRDefault="004D0BED" w:rsidP="004D0BED">
            <w:pPr>
              <w:rPr>
                <w:rFonts w:ascii="Arial" w:hAnsi="Arial" w:cs="Arial"/>
                <w:sz w:val="20"/>
                <w:lang w:eastAsia="ru-RU"/>
              </w:rPr>
            </w:pPr>
          </w:p>
        </w:tc>
        <w:tc>
          <w:tcPr>
            <w:tcW w:w="7994" w:type="dxa"/>
            <w:tcBorders>
              <w:top w:val="nil"/>
            </w:tcBorders>
          </w:tcPr>
          <w:p w:rsidR="004D0BED" w:rsidRPr="004D0BED" w:rsidRDefault="004D0BED" w:rsidP="004D0BED">
            <w:pPr>
              <w:jc w:val="both"/>
              <w:rPr>
                <w:rFonts w:ascii="Arial" w:hAnsi="Arial" w:cs="Arial"/>
                <w:sz w:val="20"/>
                <w:lang w:eastAsia="ru-RU"/>
              </w:rPr>
            </w:pPr>
            <w:r w:rsidRPr="004D0BED">
              <w:rPr>
                <w:rFonts w:ascii="Arial" w:hAnsi="Arial" w:cs="Arial"/>
                <w:noProof/>
                <w:position w:val="-20"/>
                <w:sz w:val="20"/>
                <w:lang w:eastAsia="ru-RU"/>
              </w:rPr>
              <w:drawing>
                <wp:inline distT="0" distB="0" distL="0" distR="0" wp14:anchorId="738EB126" wp14:editId="442EE994">
                  <wp:extent cx="457200" cy="390525"/>
                  <wp:effectExtent l="0" t="0" r="0" b="0"/>
                  <wp:docPr id="3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457200" cy="390525"/>
                          </a:xfrm>
                          <a:prstGeom prst="rect">
                            <a:avLst/>
                          </a:prstGeom>
                          <a:noFill/>
                          <a:ln>
                            <a:noFill/>
                          </a:ln>
                        </pic:spPr>
                      </pic:pic>
                    </a:graphicData>
                  </a:graphic>
                </wp:inline>
              </w:drawing>
            </w:r>
          </w:p>
        </w:tc>
      </w:tr>
      <w:tr w:rsidR="004D0BED" w:rsidRPr="004D0BED" w:rsidTr="004D0BED">
        <w:tc>
          <w:tcPr>
            <w:tcW w:w="1077" w:type="dxa"/>
            <w:vMerge w:val="restart"/>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1.18</w:t>
            </w:r>
          </w:p>
        </w:tc>
        <w:tc>
          <w:tcPr>
            <w:tcW w:w="7994" w:type="dxa"/>
            <w:tcBorders>
              <w:bottom w:val="nil"/>
            </w:tcBorders>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Кинетическая и потенциальная энергия.</w:t>
            </w:r>
          </w:p>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Формула для вычисления кинетической энергии:</w:t>
            </w:r>
          </w:p>
        </w:tc>
      </w:tr>
      <w:tr w:rsidR="004D0BED" w:rsidRPr="004D0BED" w:rsidTr="004D0BED">
        <w:tblPrEx>
          <w:tblBorders>
            <w:insideH w:val="nil"/>
          </w:tblBorders>
        </w:tblPrEx>
        <w:tc>
          <w:tcPr>
            <w:tcW w:w="1077" w:type="dxa"/>
            <w:vMerge/>
          </w:tcPr>
          <w:p w:rsidR="004D0BED" w:rsidRPr="004D0BED" w:rsidRDefault="004D0BED" w:rsidP="004D0BED">
            <w:pPr>
              <w:rPr>
                <w:rFonts w:ascii="Arial" w:hAnsi="Arial" w:cs="Arial"/>
                <w:sz w:val="20"/>
                <w:lang w:eastAsia="ru-RU"/>
              </w:rPr>
            </w:pPr>
          </w:p>
        </w:tc>
        <w:tc>
          <w:tcPr>
            <w:tcW w:w="7994" w:type="dxa"/>
            <w:tcBorders>
              <w:top w:val="nil"/>
              <w:bottom w:val="nil"/>
            </w:tcBorders>
          </w:tcPr>
          <w:p w:rsidR="004D0BED" w:rsidRPr="004D0BED" w:rsidRDefault="004D0BED" w:rsidP="004D0BED">
            <w:pPr>
              <w:jc w:val="both"/>
              <w:rPr>
                <w:rFonts w:ascii="Arial" w:hAnsi="Arial" w:cs="Arial"/>
                <w:sz w:val="20"/>
                <w:lang w:eastAsia="ru-RU"/>
              </w:rPr>
            </w:pPr>
            <w:r w:rsidRPr="004D0BED">
              <w:rPr>
                <w:rFonts w:ascii="Arial" w:hAnsi="Arial" w:cs="Arial"/>
                <w:noProof/>
                <w:position w:val="-23"/>
                <w:sz w:val="20"/>
                <w:lang w:eastAsia="ru-RU"/>
              </w:rPr>
              <w:drawing>
                <wp:inline distT="0" distB="0" distL="0" distR="0" wp14:anchorId="56C3A676" wp14:editId="2AD5D296">
                  <wp:extent cx="676275" cy="419100"/>
                  <wp:effectExtent l="0" t="0" r="0" b="0"/>
                  <wp:docPr id="3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676275" cy="419100"/>
                          </a:xfrm>
                          <a:prstGeom prst="rect">
                            <a:avLst/>
                          </a:prstGeom>
                          <a:noFill/>
                          <a:ln>
                            <a:noFill/>
                          </a:ln>
                        </pic:spPr>
                      </pic:pic>
                    </a:graphicData>
                  </a:graphic>
                </wp:inline>
              </w:drawing>
            </w:r>
          </w:p>
        </w:tc>
      </w:tr>
      <w:tr w:rsidR="004D0BED" w:rsidRPr="004D0BED" w:rsidTr="004D0BED">
        <w:tblPrEx>
          <w:tblBorders>
            <w:insideH w:val="nil"/>
          </w:tblBorders>
        </w:tblPrEx>
        <w:tc>
          <w:tcPr>
            <w:tcW w:w="1077" w:type="dxa"/>
            <w:vMerge/>
          </w:tcPr>
          <w:p w:rsidR="004D0BED" w:rsidRPr="004D0BED" w:rsidRDefault="004D0BED" w:rsidP="004D0BED">
            <w:pPr>
              <w:rPr>
                <w:rFonts w:ascii="Arial" w:hAnsi="Arial" w:cs="Arial"/>
                <w:sz w:val="20"/>
                <w:lang w:eastAsia="ru-RU"/>
              </w:rPr>
            </w:pPr>
          </w:p>
        </w:tc>
        <w:tc>
          <w:tcPr>
            <w:tcW w:w="7994" w:type="dxa"/>
            <w:tcBorders>
              <w:top w:val="nil"/>
              <w:bottom w:val="nil"/>
            </w:tcBorders>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Теорема о кинетической энергии.</w:t>
            </w:r>
          </w:p>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Формула для вычисления потенциальной энергии тела, поднятого над Землей:</w:t>
            </w:r>
          </w:p>
        </w:tc>
      </w:tr>
      <w:tr w:rsidR="004D0BED" w:rsidRPr="004D0BED" w:rsidTr="004D0BED">
        <w:tc>
          <w:tcPr>
            <w:tcW w:w="1077" w:type="dxa"/>
            <w:vMerge/>
          </w:tcPr>
          <w:p w:rsidR="004D0BED" w:rsidRPr="004D0BED" w:rsidRDefault="004D0BED" w:rsidP="004D0BED">
            <w:pPr>
              <w:rPr>
                <w:rFonts w:ascii="Arial" w:hAnsi="Arial" w:cs="Arial"/>
                <w:sz w:val="20"/>
                <w:lang w:eastAsia="ru-RU"/>
              </w:rPr>
            </w:pPr>
          </w:p>
        </w:tc>
        <w:tc>
          <w:tcPr>
            <w:tcW w:w="7994" w:type="dxa"/>
            <w:tcBorders>
              <w:top w:val="nil"/>
            </w:tcBorders>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E</w:t>
            </w:r>
            <w:r w:rsidRPr="004D0BED">
              <w:rPr>
                <w:rFonts w:ascii="Arial" w:hAnsi="Arial" w:cs="Arial"/>
                <w:sz w:val="20"/>
                <w:vertAlign w:val="subscript"/>
                <w:lang w:eastAsia="ru-RU"/>
              </w:rPr>
              <w:t>p</w:t>
            </w:r>
            <w:r w:rsidRPr="004D0BED">
              <w:rPr>
                <w:rFonts w:ascii="Arial" w:hAnsi="Arial" w:cs="Arial"/>
                <w:sz w:val="20"/>
                <w:lang w:eastAsia="ru-RU"/>
              </w:rPr>
              <w:t xml:space="preserve"> = mgh</w:t>
            </w:r>
          </w:p>
        </w:tc>
      </w:tr>
      <w:tr w:rsidR="004D0BED" w:rsidRPr="004D0BED" w:rsidTr="004D0BED">
        <w:tc>
          <w:tcPr>
            <w:tcW w:w="1077" w:type="dxa"/>
            <w:vMerge w:val="restart"/>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1.19</w:t>
            </w:r>
          </w:p>
        </w:tc>
        <w:tc>
          <w:tcPr>
            <w:tcW w:w="7994" w:type="dxa"/>
            <w:tcBorders>
              <w:bottom w:val="nil"/>
            </w:tcBorders>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Механическая энергия:</w:t>
            </w:r>
          </w:p>
        </w:tc>
      </w:tr>
      <w:tr w:rsidR="004D0BED" w:rsidRPr="004D0BED" w:rsidTr="004D0BED">
        <w:tblPrEx>
          <w:tblBorders>
            <w:insideH w:val="nil"/>
          </w:tblBorders>
        </w:tblPrEx>
        <w:tc>
          <w:tcPr>
            <w:tcW w:w="1077" w:type="dxa"/>
            <w:vMerge/>
          </w:tcPr>
          <w:p w:rsidR="004D0BED" w:rsidRPr="004D0BED" w:rsidRDefault="004D0BED" w:rsidP="004D0BED">
            <w:pPr>
              <w:rPr>
                <w:rFonts w:ascii="Arial" w:hAnsi="Arial" w:cs="Arial"/>
                <w:sz w:val="20"/>
                <w:lang w:eastAsia="ru-RU"/>
              </w:rPr>
            </w:pPr>
          </w:p>
        </w:tc>
        <w:tc>
          <w:tcPr>
            <w:tcW w:w="7994" w:type="dxa"/>
            <w:tcBorders>
              <w:top w:val="nil"/>
              <w:bottom w:val="nil"/>
            </w:tcBorders>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E = E</w:t>
            </w:r>
            <w:r w:rsidRPr="004D0BED">
              <w:rPr>
                <w:rFonts w:ascii="Arial" w:hAnsi="Arial" w:cs="Arial"/>
                <w:sz w:val="20"/>
                <w:vertAlign w:val="subscript"/>
                <w:lang w:eastAsia="ru-RU"/>
              </w:rPr>
              <w:t>k</w:t>
            </w:r>
            <w:r w:rsidRPr="004D0BED">
              <w:rPr>
                <w:rFonts w:ascii="Arial" w:hAnsi="Arial" w:cs="Arial"/>
                <w:sz w:val="20"/>
                <w:lang w:eastAsia="ru-RU"/>
              </w:rPr>
              <w:t xml:space="preserve"> + E</w:t>
            </w:r>
            <w:r w:rsidRPr="004D0BED">
              <w:rPr>
                <w:rFonts w:ascii="Arial" w:hAnsi="Arial" w:cs="Arial"/>
                <w:sz w:val="20"/>
                <w:vertAlign w:val="subscript"/>
                <w:lang w:eastAsia="ru-RU"/>
              </w:rPr>
              <w:t>p</w:t>
            </w:r>
            <w:r w:rsidRPr="004D0BED">
              <w:rPr>
                <w:rFonts w:ascii="Arial" w:hAnsi="Arial" w:cs="Arial"/>
                <w:sz w:val="20"/>
                <w:lang w:eastAsia="ru-RU"/>
              </w:rPr>
              <w:t>.</w:t>
            </w:r>
          </w:p>
        </w:tc>
      </w:tr>
      <w:tr w:rsidR="004D0BED" w:rsidRPr="004D0BED" w:rsidTr="004D0BED">
        <w:tblPrEx>
          <w:tblBorders>
            <w:insideH w:val="nil"/>
          </w:tblBorders>
        </w:tblPrEx>
        <w:tc>
          <w:tcPr>
            <w:tcW w:w="1077" w:type="dxa"/>
            <w:vMerge/>
          </w:tcPr>
          <w:p w:rsidR="004D0BED" w:rsidRPr="004D0BED" w:rsidRDefault="004D0BED" w:rsidP="004D0BED">
            <w:pPr>
              <w:rPr>
                <w:rFonts w:ascii="Arial" w:hAnsi="Arial" w:cs="Arial"/>
                <w:sz w:val="20"/>
                <w:lang w:eastAsia="ru-RU"/>
              </w:rPr>
            </w:pPr>
          </w:p>
        </w:tc>
        <w:tc>
          <w:tcPr>
            <w:tcW w:w="7994" w:type="dxa"/>
            <w:tcBorders>
              <w:top w:val="nil"/>
              <w:bottom w:val="nil"/>
            </w:tcBorders>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Закон сохранения механической энергии. Формула для закона сохранения механической энергии в отсутствие сил трения:</w:t>
            </w:r>
          </w:p>
        </w:tc>
      </w:tr>
      <w:tr w:rsidR="004D0BED" w:rsidRPr="004D0BED" w:rsidTr="004D0BED">
        <w:tblPrEx>
          <w:tblBorders>
            <w:insideH w:val="nil"/>
          </w:tblBorders>
        </w:tblPrEx>
        <w:tc>
          <w:tcPr>
            <w:tcW w:w="1077" w:type="dxa"/>
            <w:vMerge/>
          </w:tcPr>
          <w:p w:rsidR="004D0BED" w:rsidRPr="004D0BED" w:rsidRDefault="004D0BED" w:rsidP="004D0BED">
            <w:pPr>
              <w:rPr>
                <w:rFonts w:ascii="Arial" w:hAnsi="Arial" w:cs="Arial"/>
                <w:sz w:val="20"/>
                <w:lang w:eastAsia="ru-RU"/>
              </w:rPr>
            </w:pPr>
          </w:p>
        </w:tc>
        <w:tc>
          <w:tcPr>
            <w:tcW w:w="7994" w:type="dxa"/>
            <w:tcBorders>
              <w:top w:val="nil"/>
              <w:bottom w:val="nil"/>
            </w:tcBorders>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E = const.</w:t>
            </w:r>
          </w:p>
        </w:tc>
      </w:tr>
      <w:tr w:rsidR="004D0BED" w:rsidRPr="004D0BED" w:rsidTr="004D0BED">
        <w:tc>
          <w:tcPr>
            <w:tcW w:w="1077" w:type="dxa"/>
            <w:vMerge/>
          </w:tcPr>
          <w:p w:rsidR="004D0BED" w:rsidRPr="004D0BED" w:rsidRDefault="004D0BED" w:rsidP="004D0BED">
            <w:pPr>
              <w:rPr>
                <w:rFonts w:ascii="Arial" w:hAnsi="Arial" w:cs="Arial"/>
                <w:sz w:val="20"/>
                <w:lang w:eastAsia="ru-RU"/>
              </w:rPr>
            </w:pPr>
          </w:p>
        </w:tc>
        <w:tc>
          <w:tcPr>
            <w:tcW w:w="7994" w:type="dxa"/>
            <w:tcBorders>
              <w:top w:val="nil"/>
            </w:tcBorders>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Превращение механической энергии при наличии силы трения</w:t>
            </w:r>
          </w:p>
        </w:tc>
      </w:tr>
      <w:tr w:rsidR="004D0BED" w:rsidRPr="004D0BED" w:rsidTr="004D0BED">
        <w:tc>
          <w:tcPr>
            <w:tcW w:w="1077" w:type="dxa"/>
            <w:vMerge w:val="restart"/>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1.20</w:t>
            </w:r>
          </w:p>
        </w:tc>
        <w:tc>
          <w:tcPr>
            <w:tcW w:w="7994" w:type="dxa"/>
            <w:tcBorders>
              <w:bottom w:val="nil"/>
            </w:tcBorders>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Простые механизмы. "Золотое правило" механики.</w:t>
            </w:r>
          </w:p>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Рычаг. Момент силы:</w:t>
            </w:r>
          </w:p>
        </w:tc>
      </w:tr>
      <w:tr w:rsidR="004D0BED" w:rsidRPr="004D0BED" w:rsidTr="004D0BED">
        <w:tblPrEx>
          <w:tblBorders>
            <w:insideH w:val="nil"/>
          </w:tblBorders>
        </w:tblPrEx>
        <w:tc>
          <w:tcPr>
            <w:tcW w:w="1077" w:type="dxa"/>
            <w:vMerge/>
          </w:tcPr>
          <w:p w:rsidR="004D0BED" w:rsidRPr="004D0BED" w:rsidRDefault="004D0BED" w:rsidP="004D0BED">
            <w:pPr>
              <w:rPr>
                <w:rFonts w:ascii="Arial" w:hAnsi="Arial" w:cs="Arial"/>
                <w:sz w:val="20"/>
                <w:lang w:eastAsia="ru-RU"/>
              </w:rPr>
            </w:pPr>
          </w:p>
        </w:tc>
        <w:tc>
          <w:tcPr>
            <w:tcW w:w="7994" w:type="dxa"/>
            <w:tcBorders>
              <w:top w:val="nil"/>
              <w:bottom w:val="nil"/>
            </w:tcBorders>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M = Fl.</w:t>
            </w:r>
          </w:p>
        </w:tc>
      </w:tr>
      <w:tr w:rsidR="004D0BED" w:rsidRPr="004D0BED" w:rsidTr="004D0BED">
        <w:tblPrEx>
          <w:tblBorders>
            <w:insideH w:val="nil"/>
          </w:tblBorders>
        </w:tblPrEx>
        <w:tc>
          <w:tcPr>
            <w:tcW w:w="1077" w:type="dxa"/>
            <w:vMerge/>
          </w:tcPr>
          <w:p w:rsidR="004D0BED" w:rsidRPr="004D0BED" w:rsidRDefault="004D0BED" w:rsidP="004D0BED">
            <w:pPr>
              <w:rPr>
                <w:rFonts w:ascii="Arial" w:hAnsi="Arial" w:cs="Arial"/>
                <w:sz w:val="20"/>
                <w:lang w:eastAsia="ru-RU"/>
              </w:rPr>
            </w:pPr>
          </w:p>
        </w:tc>
        <w:tc>
          <w:tcPr>
            <w:tcW w:w="7994" w:type="dxa"/>
            <w:tcBorders>
              <w:top w:val="nil"/>
              <w:bottom w:val="nil"/>
            </w:tcBorders>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Условие равновесия рычага:</w:t>
            </w:r>
          </w:p>
        </w:tc>
      </w:tr>
      <w:tr w:rsidR="004D0BED" w:rsidRPr="004D0BED" w:rsidTr="004D0BED">
        <w:tblPrEx>
          <w:tblBorders>
            <w:insideH w:val="nil"/>
          </w:tblBorders>
        </w:tblPrEx>
        <w:tc>
          <w:tcPr>
            <w:tcW w:w="1077" w:type="dxa"/>
            <w:vMerge/>
          </w:tcPr>
          <w:p w:rsidR="004D0BED" w:rsidRPr="004D0BED" w:rsidRDefault="004D0BED" w:rsidP="004D0BED">
            <w:pPr>
              <w:rPr>
                <w:rFonts w:ascii="Arial" w:hAnsi="Arial" w:cs="Arial"/>
                <w:sz w:val="20"/>
                <w:lang w:eastAsia="ru-RU"/>
              </w:rPr>
            </w:pPr>
          </w:p>
        </w:tc>
        <w:tc>
          <w:tcPr>
            <w:tcW w:w="7994" w:type="dxa"/>
            <w:tcBorders>
              <w:top w:val="nil"/>
              <w:bottom w:val="nil"/>
            </w:tcBorders>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M</w:t>
            </w:r>
            <w:r w:rsidRPr="004D0BED">
              <w:rPr>
                <w:rFonts w:ascii="Arial" w:hAnsi="Arial" w:cs="Arial"/>
                <w:sz w:val="20"/>
                <w:vertAlign w:val="subscript"/>
                <w:lang w:eastAsia="ru-RU"/>
              </w:rPr>
              <w:t>1</w:t>
            </w:r>
            <w:r w:rsidRPr="004D0BED">
              <w:rPr>
                <w:rFonts w:ascii="Arial" w:hAnsi="Arial" w:cs="Arial"/>
                <w:sz w:val="20"/>
                <w:lang w:eastAsia="ru-RU"/>
              </w:rPr>
              <w:t xml:space="preserve"> + M</w:t>
            </w:r>
            <w:r w:rsidRPr="004D0BED">
              <w:rPr>
                <w:rFonts w:ascii="Arial" w:hAnsi="Arial" w:cs="Arial"/>
                <w:sz w:val="20"/>
                <w:vertAlign w:val="subscript"/>
                <w:lang w:eastAsia="ru-RU"/>
              </w:rPr>
              <w:t>2</w:t>
            </w:r>
            <w:r w:rsidRPr="004D0BED">
              <w:rPr>
                <w:rFonts w:ascii="Arial" w:hAnsi="Arial" w:cs="Arial"/>
                <w:sz w:val="20"/>
                <w:lang w:eastAsia="ru-RU"/>
              </w:rPr>
              <w:t xml:space="preserve"> + ... = 0.</w:t>
            </w:r>
          </w:p>
        </w:tc>
      </w:tr>
      <w:tr w:rsidR="004D0BED" w:rsidRPr="004D0BED" w:rsidTr="004D0BED">
        <w:tblPrEx>
          <w:tblBorders>
            <w:insideH w:val="nil"/>
          </w:tblBorders>
        </w:tblPrEx>
        <w:tc>
          <w:tcPr>
            <w:tcW w:w="1077" w:type="dxa"/>
            <w:vMerge/>
          </w:tcPr>
          <w:p w:rsidR="004D0BED" w:rsidRPr="004D0BED" w:rsidRDefault="004D0BED" w:rsidP="004D0BED">
            <w:pPr>
              <w:rPr>
                <w:rFonts w:ascii="Arial" w:hAnsi="Arial" w:cs="Arial"/>
                <w:sz w:val="20"/>
                <w:lang w:eastAsia="ru-RU"/>
              </w:rPr>
            </w:pPr>
          </w:p>
        </w:tc>
        <w:tc>
          <w:tcPr>
            <w:tcW w:w="7994" w:type="dxa"/>
            <w:tcBorders>
              <w:top w:val="nil"/>
              <w:bottom w:val="nil"/>
            </w:tcBorders>
          </w:tcPr>
          <w:p w:rsidR="004D0BED" w:rsidRPr="004D0BED" w:rsidRDefault="004D0BED" w:rsidP="004D0BED">
            <w:pPr>
              <w:rPr>
                <w:rFonts w:ascii="Arial" w:hAnsi="Arial" w:cs="Arial"/>
                <w:sz w:val="20"/>
                <w:lang w:eastAsia="ru-RU"/>
              </w:rPr>
            </w:pPr>
          </w:p>
        </w:tc>
      </w:tr>
      <w:tr w:rsidR="004D0BED" w:rsidRPr="004D0BED" w:rsidTr="004D0BED">
        <w:tblPrEx>
          <w:tblBorders>
            <w:insideH w:val="nil"/>
          </w:tblBorders>
        </w:tblPrEx>
        <w:tc>
          <w:tcPr>
            <w:tcW w:w="1077" w:type="dxa"/>
            <w:vMerge/>
          </w:tcPr>
          <w:p w:rsidR="004D0BED" w:rsidRPr="004D0BED" w:rsidRDefault="004D0BED" w:rsidP="004D0BED">
            <w:pPr>
              <w:rPr>
                <w:rFonts w:ascii="Arial" w:hAnsi="Arial" w:cs="Arial"/>
                <w:sz w:val="20"/>
                <w:lang w:eastAsia="ru-RU"/>
              </w:rPr>
            </w:pPr>
          </w:p>
        </w:tc>
        <w:tc>
          <w:tcPr>
            <w:tcW w:w="7994" w:type="dxa"/>
            <w:tcBorders>
              <w:top w:val="nil"/>
              <w:bottom w:val="nil"/>
            </w:tcBorders>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Подвижный и неподвижный блоки.</w:t>
            </w:r>
          </w:p>
        </w:tc>
      </w:tr>
      <w:tr w:rsidR="004D0BED" w:rsidRPr="004D0BED" w:rsidTr="004D0BED">
        <w:tc>
          <w:tcPr>
            <w:tcW w:w="1077" w:type="dxa"/>
            <w:vMerge/>
          </w:tcPr>
          <w:p w:rsidR="004D0BED" w:rsidRPr="004D0BED" w:rsidRDefault="004D0BED" w:rsidP="004D0BED">
            <w:pPr>
              <w:rPr>
                <w:rFonts w:ascii="Arial" w:hAnsi="Arial" w:cs="Arial"/>
                <w:sz w:val="20"/>
                <w:lang w:eastAsia="ru-RU"/>
              </w:rPr>
            </w:pPr>
          </w:p>
        </w:tc>
        <w:tc>
          <w:tcPr>
            <w:tcW w:w="7994" w:type="dxa"/>
            <w:tcBorders>
              <w:top w:val="nil"/>
            </w:tcBorders>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КПД простых механизмов, </w:t>
            </w:r>
            <w:r w:rsidRPr="004D0BED">
              <w:rPr>
                <w:rFonts w:ascii="Arial" w:hAnsi="Arial" w:cs="Arial"/>
                <w:noProof/>
                <w:position w:val="-25"/>
                <w:sz w:val="20"/>
                <w:lang w:eastAsia="ru-RU"/>
              </w:rPr>
              <w:drawing>
                <wp:inline distT="0" distB="0" distL="0" distR="0" wp14:anchorId="67FC9689" wp14:editId="60280200">
                  <wp:extent cx="866775" cy="447675"/>
                  <wp:effectExtent l="0" t="0" r="0" b="0"/>
                  <wp:docPr id="3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866775" cy="447675"/>
                          </a:xfrm>
                          <a:prstGeom prst="rect">
                            <a:avLst/>
                          </a:prstGeom>
                          <a:noFill/>
                          <a:ln>
                            <a:noFill/>
                          </a:ln>
                        </pic:spPr>
                      </pic:pic>
                    </a:graphicData>
                  </a:graphic>
                </wp:inline>
              </w:drawing>
            </w:r>
          </w:p>
        </w:tc>
      </w:tr>
      <w:tr w:rsidR="004D0BED" w:rsidRPr="004D0BED" w:rsidTr="004D0BED">
        <w:tc>
          <w:tcPr>
            <w:tcW w:w="1077" w:type="dxa"/>
            <w:vMerge w:val="restart"/>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1.21</w:t>
            </w:r>
          </w:p>
        </w:tc>
        <w:tc>
          <w:tcPr>
            <w:tcW w:w="7994" w:type="dxa"/>
            <w:tcBorders>
              <w:bottom w:val="nil"/>
            </w:tcBorders>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Давление твердого тела.</w:t>
            </w:r>
          </w:p>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Формула для вычисления давления твердого тела:</w:t>
            </w:r>
          </w:p>
        </w:tc>
      </w:tr>
      <w:tr w:rsidR="004D0BED" w:rsidRPr="004D0BED" w:rsidTr="004D0BED">
        <w:tblPrEx>
          <w:tblBorders>
            <w:insideH w:val="nil"/>
          </w:tblBorders>
        </w:tblPrEx>
        <w:tc>
          <w:tcPr>
            <w:tcW w:w="1077" w:type="dxa"/>
            <w:vMerge/>
          </w:tcPr>
          <w:p w:rsidR="004D0BED" w:rsidRPr="004D0BED" w:rsidRDefault="004D0BED" w:rsidP="004D0BED">
            <w:pPr>
              <w:rPr>
                <w:rFonts w:ascii="Arial" w:hAnsi="Arial" w:cs="Arial"/>
                <w:sz w:val="20"/>
                <w:lang w:eastAsia="ru-RU"/>
              </w:rPr>
            </w:pPr>
          </w:p>
        </w:tc>
        <w:tc>
          <w:tcPr>
            <w:tcW w:w="7994" w:type="dxa"/>
            <w:tcBorders>
              <w:top w:val="nil"/>
              <w:bottom w:val="nil"/>
            </w:tcBorders>
          </w:tcPr>
          <w:p w:rsidR="004D0BED" w:rsidRPr="004D0BED" w:rsidRDefault="004D0BED" w:rsidP="004D0BED">
            <w:pPr>
              <w:jc w:val="both"/>
              <w:rPr>
                <w:rFonts w:ascii="Arial" w:hAnsi="Arial" w:cs="Arial"/>
                <w:sz w:val="20"/>
                <w:lang w:eastAsia="ru-RU"/>
              </w:rPr>
            </w:pPr>
            <w:r w:rsidRPr="004D0BED">
              <w:rPr>
                <w:rFonts w:ascii="Arial" w:hAnsi="Arial" w:cs="Arial"/>
                <w:noProof/>
                <w:position w:val="-20"/>
                <w:sz w:val="20"/>
                <w:lang w:eastAsia="ru-RU"/>
              </w:rPr>
              <w:drawing>
                <wp:inline distT="0" distB="0" distL="0" distR="0" wp14:anchorId="79E199FB" wp14:editId="5EDD262C">
                  <wp:extent cx="485775" cy="390525"/>
                  <wp:effectExtent l="0" t="0" r="0" b="0"/>
                  <wp:docPr id="3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485775" cy="390525"/>
                          </a:xfrm>
                          <a:prstGeom prst="rect">
                            <a:avLst/>
                          </a:prstGeom>
                          <a:noFill/>
                          <a:ln>
                            <a:noFill/>
                          </a:ln>
                        </pic:spPr>
                      </pic:pic>
                    </a:graphicData>
                  </a:graphic>
                </wp:inline>
              </w:drawing>
            </w:r>
          </w:p>
        </w:tc>
      </w:tr>
      <w:tr w:rsidR="004D0BED" w:rsidRPr="004D0BED" w:rsidTr="004D0BED">
        <w:tblPrEx>
          <w:tblBorders>
            <w:insideH w:val="nil"/>
          </w:tblBorders>
        </w:tblPrEx>
        <w:tc>
          <w:tcPr>
            <w:tcW w:w="1077" w:type="dxa"/>
            <w:vMerge/>
          </w:tcPr>
          <w:p w:rsidR="004D0BED" w:rsidRPr="004D0BED" w:rsidRDefault="004D0BED" w:rsidP="004D0BED">
            <w:pPr>
              <w:rPr>
                <w:rFonts w:ascii="Arial" w:hAnsi="Arial" w:cs="Arial"/>
                <w:sz w:val="20"/>
                <w:lang w:eastAsia="ru-RU"/>
              </w:rPr>
            </w:pPr>
          </w:p>
        </w:tc>
        <w:tc>
          <w:tcPr>
            <w:tcW w:w="7994" w:type="dxa"/>
            <w:tcBorders>
              <w:top w:val="nil"/>
              <w:bottom w:val="nil"/>
            </w:tcBorders>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Давление газа. Атмосферное давление.</w:t>
            </w:r>
          </w:p>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Гидростатическое давление внутри жидкости.</w:t>
            </w:r>
          </w:p>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Формула для вычисления давления внутри жидкости:</w:t>
            </w:r>
          </w:p>
        </w:tc>
      </w:tr>
      <w:tr w:rsidR="004D0BED" w:rsidRPr="004D0BED" w:rsidTr="004D0BED">
        <w:tc>
          <w:tcPr>
            <w:tcW w:w="1077" w:type="dxa"/>
            <w:vMerge/>
          </w:tcPr>
          <w:p w:rsidR="004D0BED" w:rsidRPr="004D0BED" w:rsidRDefault="004D0BED" w:rsidP="004D0BED">
            <w:pPr>
              <w:rPr>
                <w:rFonts w:ascii="Arial" w:hAnsi="Arial" w:cs="Arial"/>
                <w:sz w:val="20"/>
                <w:lang w:eastAsia="ru-RU"/>
              </w:rPr>
            </w:pPr>
          </w:p>
        </w:tc>
        <w:tc>
          <w:tcPr>
            <w:tcW w:w="7994" w:type="dxa"/>
            <w:tcBorders>
              <w:top w:val="nil"/>
            </w:tcBorders>
          </w:tcPr>
          <w:p w:rsidR="004D0BED" w:rsidRPr="004D0BED" w:rsidRDefault="004D0BED" w:rsidP="004D0BED">
            <w:pPr>
              <w:jc w:val="both"/>
              <w:rPr>
                <w:rFonts w:ascii="Arial" w:hAnsi="Arial" w:cs="Arial"/>
                <w:sz w:val="20"/>
                <w:lang w:eastAsia="ru-RU"/>
              </w:rPr>
            </w:pPr>
            <w:r w:rsidRPr="004D0BED">
              <w:rPr>
                <w:rFonts w:ascii="Arial" w:hAnsi="Arial" w:cs="Arial"/>
                <w:noProof/>
                <w:position w:val="-8"/>
                <w:sz w:val="20"/>
                <w:lang w:eastAsia="ru-RU"/>
              </w:rPr>
              <w:drawing>
                <wp:inline distT="0" distB="0" distL="0" distR="0" wp14:anchorId="650E46B7" wp14:editId="6FBBC76C">
                  <wp:extent cx="914400" cy="228600"/>
                  <wp:effectExtent l="0" t="0" r="0" b="0"/>
                  <wp:docPr id="3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914400" cy="228600"/>
                          </a:xfrm>
                          <a:prstGeom prst="rect">
                            <a:avLst/>
                          </a:prstGeom>
                          <a:noFill/>
                          <a:ln>
                            <a:noFill/>
                          </a:ln>
                        </pic:spPr>
                      </pic:pic>
                    </a:graphicData>
                  </a:graphic>
                </wp:inline>
              </w:drawing>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1.22</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Закон Паскаля. Гидравлический пресс</w:t>
            </w:r>
          </w:p>
        </w:tc>
      </w:tr>
      <w:tr w:rsidR="004D0BED" w:rsidRPr="004D0BED" w:rsidTr="004D0BED">
        <w:tc>
          <w:tcPr>
            <w:tcW w:w="1077" w:type="dxa"/>
            <w:vMerge w:val="restart"/>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1.23</w:t>
            </w:r>
          </w:p>
        </w:tc>
        <w:tc>
          <w:tcPr>
            <w:tcW w:w="7994" w:type="dxa"/>
            <w:tcBorders>
              <w:bottom w:val="nil"/>
            </w:tcBorders>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Закон Архимеда. Формула для определения выталкивающей силы, действующей на тело, погруженное в жидкость или газ:</w:t>
            </w:r>
          </w:p>
        </w:tc>
      </w:tr>
      <w:tr w:rsidR="004D0BED" w:rsidRPr="004D0BED" w:rsidTr="004D0BED">
        <w:tblPrEx>
          <w:tblBorders>
            <w:insideH w:val="nil"/>
          </w:tblBorders>
        </w:tblPrEx>
        <w:tc>
          <w:tcPr>
            <w:tcW w:w="1077" w:type="dxa"/>
            <w:vMerge/>
          </w:tcPr>
          <w:p w:rsidR="004D0BED" w:rsidRPr="004D0BED" w:rsidRDefault="004D0BED" w:rsidP="004D0BED">
            <w:pPr>
              <w:rPr>
                <w:rFonts w:ascii="Arial" w:hAnsi="Arial" w:cs="Arial"/>
                <w:sz w:val="20"/>
                <w:lang w:eastAsia="ru-RU"/>
              </w:rPr>
            </w:pPr>
          </w:p>
        </w:tc>
        <w:tc>
          <w:tcPr>
            <w:tcW w:w="7994" w:type="dxa"/>
            <w:tcBorders>
              <w:top w:val="nil"/>
              <w:bottom w:val="nil"/>
            </w:tcBorders>
          </w:tcPr>
          <w:p w:rsidR="004D0BED" w:rsidRPr="004D0BED" w:rsidRDefault="004D0BED" w:rsidP="004D0BED">
            <w:pPr>
              <w:jc w:val="both"/>
              <w:rPr>
                <w:rFonts w:ascii="Arial" w:hAnsi="Arial" w:cs="Arial"/>
                <w:sz w:val="20"/>
                <w:lang w:eastAsia="ru-RU"/>
              </w:rPr>
            </w:pPr>
            <w:r w:rsidRPr="004D0BED">
              <w:rPr>
                <w:rFonts w:ascii="Arial" w:hAnsi="Arial" w:cs="Arial"/>
                <w:noProof/>
                <w:position w:val="-8"/>
                <w:sz w:val="20"/>
                <w:lang w:eastAsia="ru-RU"/>
              </w:rPr>
              <w:drawing>
                <wp:inline distT="0" distB="0" distL="0" distR="0" wp14:anchorId="11DE7E7C" wp14:editId="1FA72574">
                  <wp:extent cx="762000" cy="238125"/>
                  <wp:effectExtent l="0" t="0" r="0" b="0"/>
                  <wp:docPr id="3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762000" cy="238125"/>
                          </a:xfrm>
                          <a:prstGeom prst="rect">
                            <a:avLst/>
                          </a:prstGeom>
                          <a:noFill/>
                          <a:ln>
                            <a:noFill/>
                          </a:ln>
                        </pic:spPr>
                      </pic:pic>
                    </a:graphicData>
                  </a:graphic>
                </wp:inline>
              </w:drawing>
            </w:r>
          </w:p>
        </w:tc>
      </w:tr>
      <w:tr w:rsidR="004D0BED" w:rsidRPr="004D0BED" w:rsidTr="004D0BED">
        <w:tc>
          <w:tcPr>
            <w:tcW w:w="1077" w:type="dxa"/>
            <w:vMerge/>
          </w:tcPr>
          <w:p w:rsidR="004D0BED" w:rsidRPr="004D0BED" w:rsidRDefault="004D0BED" w:rsidP="004D0BED">
            <w:pPr>
              <w:rPr>
                <w:rFonts w:ascii="Arial" w:hAnsi="Arial" w:cs="Arial"/>
                <w:sz w:val="20"/>
                <w:lang w:eastAsia="ru-RU"/>
              </w:rPr>
            </w:pPr>
          </w:p>
        </w:tc>
        <w:tc>
          <w:tcPr>
            <w:tcW w:w="7994" w:type="dxa"/>
            <w:tcBorders>
              <w:top w:val="nil"/>
            </w:tcBorders>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Условие плавания тела. Плавание судов и воздухоплавание</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1.24</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Механические колебания. Амплитуда, период и частота колебаний. Формула, связывающая частоту и период колебаний: </w:t>
            </w:r>
            <w:r w:rsidRPr="004D0BED">
              <w:rPr>
                <w:rFonts w:ascii="Arial" w:hAnsi="Arial" w:cs="Arial"/>
                <w:noProof/>
                <w:position w:val="-20"/>
                <w:sz w:val="20"/>
                <w:lang w:eastAsia="ru-RU"/>
              </w:rPr>
              <w:drawing>
                <wp:inline distT="0" distB="0" distL="0" distR="0" wp14:anchorId="6A5494C7" wp14:editId="49DC74A1">
                  <wp:extent cx="390525" cy="390525"/>
                  <wp:effectExtent l="0" t="0" r="0" b="0"/>
                  <wp:docPr id="3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90525" cy="390525"/>
                          </a:xfrm>
                          <a:prstGeom prst="rect">
                            <a:avLst/>
                          </a:prstGeom>
                          <a:noFill/>
                          <a:ln>
                            <a:noFill/>
                          </a:ln>
                        </pic:spPr>
                      </pic:pic>
                    </a:graphicData>
                  </a:graphic>
                </wp:inline>
              </w:drawing>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1.25</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Математический и пружинный маятники. Превращение энергии при колебательном движении</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1.26</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Затухающие колебания. Вынужденные колебания. Резонанс</w:t>
            </w:r>
          </w:p>
        </w:tc>
      </w:tr>
      <w:tr w:rsidR="004D0BED" w:rsidRPr="004D0BED" w:rsidTr="004D0BED">
        <w:tc>
          <w:tcPr>
            <w:tcW w:w="1077" w:type="dxa"/>
            <w:vMerge w:val="restart"/>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1.27</w:t>
            </w:r>
          </w:p>
        </w:tc>
        <w:tc>
          <w:tcPr>
            <w:tcW w:w="7994" w:type="dxa"/>
            <w:tcBorders>
              <w:bottom w:val="nil"/>
            </w:tcBorders>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Механические волны. Продольные и поперечные волны. Длина волны и скорость распространения волны:</w:t>
            </w:r>
          </w:p>
        </w:tc>
      </w:tr>
      <w:tr w:rsidR="004D0BED" w:rsidRPr="004D0BED" w:rsidTr="004D0BED">
        <w:tc>
          <w:tcPr>
            <w:tcW w:w="1077" w:type="dxa"/>
            <w:vMerge/>
          </w:tcPr>
          <w:p w:rsidR="004D0BED" w:rsidRPr="004D0BED" w:rsidRDefault="004D0BED" w:rsidP="004D0BED">
            <w:pPr>
              <w:rPr>
                <w:rFonts w:ascii="Arial" w:hAnsi="Arial" w:cs="Arial"/>
                <w:sz w:val="20"/>
                <w:lang w:eastAsia="ru-RU"/>
              </w:rPr>
            </w:pPr>
          </w:p>
        </w:tc>
        <w:tc>
          <w:tcPr>
            <w:tcW w:w="7994" w:type="dxa"/>
            <w:tcBorders>
              <w:top w:val="nil"/>
            </w:tcBorders>
          </w:tcPr>
          <w:p w:rsidR="004D0BED" w:rsidRPr="004D0BED" w:rsidRDefault="004D0BED" w:rsidP="004D0BED">
            <w:pPr>
              <w:rPr>
                <w:rFonts w:ascii="Arial" w:hAnsi="Arial" w:cs="Arial"/>
                <w:sz w:val="20"/>
                <w:lang w:eastAsia="ru-RU"/>
              </w:rPr>
            </w:pPr>
            <w:r w:rsidRPr="004D0BED">
              <w:rPr>
                <w:rFonts w:ascii="Arial" w:hAnsi="Arial" w:cs="Arial"/>
                <w:noProof/>
                <w:position w:val="-4"/>
                <w:sz w:val="20"/>
                <w:lang w:eastAsia="ru-RU"/>
              </w:rPr>
              <w:drawing>
                <wp:inline distT="0" distB="0" distL="0" distR="0" wp14:anchorId="29731244" wp14:editId="3E908302">
                  <wp:extent cx="523875" cy="180975"/>
                  <wp:effectExtent l="0" t="0" r="0" b="0"/>
                  <wp:docPr id="3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23875" cy="180975"/>
                          </a:xfrm>
                          <a:prstGeom prst="rect">
                            <a:avLst/>
                          </a:prstGeom>
                          <a:noFill/>
                          <a:ln>
                            <a:noFill/>
                          </a:ln>
                        </pic:spPr>
                      </pic:pic>
                    </a:graphicData>
                  </a:graphic>
                </wp:inline>
              </w:drawing>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1.28</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Звук. Громкость и высота звука. Отражение звуковой волны на границе двух сред. Инфразвук и ультразвук</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1.29</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Практические работы</w:t>
            </w:r>
          </w:p>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Измерение средней плотности вещества; архимедовой силы; жесткости пружины; коэффициента трения скольжения; работы силы трения, силы упругости; средней скорости движения бруска по наклонной плоскости; ускорения бруска при движении по наклонной плоскости; частоты и периода колебаний математического маятника; частоты и периода колебаний пружинного маятника; момента силы, действующего на рычаг; работы силы упругости при подъеме груза с помощью неподвижного блока; работы силы упругости при подъеме груза с помощью подвижного блока.</w:t>
            </w:r>
          </w:p>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Исследование зависимости архимедовой силы от объема погруженной части тела и от плотности жидкости; независимости выталкивающей силы от массы тела; силы трения скольжения от силы нормального давления и от рода поверхности; силы упругости, возникающей в пружине, от степени деформации пружины; ускорения бруска от угла наклона направляющей; периода (частоты) колебаний нитяного маятника от длины нити; периода колебаний пружинного маятника от массы груза и жесткости пружины; исследование независимости периода колебаний нитяного маятника от массы груза.</w:t>
            </w:r>
          </w:p>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Проверка условия равновесия рычага</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1.30</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Физические явления в природе: примеры движения с различными скоростями в живой и неживой природе, действие силы трения в природе и технике, приливы и отливы, движение планет Солнечной системы, реактивное движение живых организмов, рычаги в теле человека, влияние атмосферного давления на живой организм, плавание рыб, восприятие звуков животными, землетрясение, сейсмические волны, цунами, эхо</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1.31</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Технические устройства: спидометр, датчики положения, расстояния и ускорения, динамометр, подшипники, ракеты, рычаг, подвижный и неподвижный блоки, наклонная плоскость, простые механизмы в быту, сообщающиеся сосуды, устройство водопровода, гидравлический пресс, манометр, барометр, высотомер, поршневой насос, ареометр, эхолот, использование ультразвука в быту и технике</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ТЕПЛОВЫЕ ЯВЛЕНИЯ</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2.1</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Основные положения молекулярно-кинетической теории строения вещества. Модели твердого, жидкого и газообразного состояний вещества. Кристаллические и аморфные тела</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2.2</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Движение частиц вещества. Связь скорости движения частиц с температурой. Броуновское движение, диффузия</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2.3</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Смачивание и капиллярные явления</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2.4</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Тепловое расширение и сжатие</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2.5</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Тепловое равновесие</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2.6</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Внутренняя энергия. Работа и теплопередача как способы изменения внутренней энергии</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2.7</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Виды теплопередачи: теплопроводность, конвекция, излучение</w:t>
            </w:r>
          </w:p>
        </w:tc>
      </w:tr>
      <w:tr w:rsidR="004D0BED" w:rsidRPr="004D0BED" w:rsidTr="004D0BED">
        <w:tc>
          <w:tcPr>
            <w:tcW w:w="1077" w:type="dxa"/>
            <w:vMerge w:val="restart"/>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2.8</w:t>
            </w:r>
          </w:p>
        </w:tc>
        <w:tc>
          <w:tcPr>
            <w:tcW w:w="7994" w:type="dxa"/>
            <w:tcBorders>
              <w:bottom w:val="nil"/>
            </w:tcBorders>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Нагревание и охлаждение тел. Количество теплоты. Удельная теплоемкость:</w:t>
            </w:r>
          </w:p>
        </w:tc>
      </w:tr>
      <w:tr w:rsidR="004D0BED" w:rsidRPr="004D0BED" w:rsidTr="004D0BED">
        <w:tc>
          <w:tcPr>
            <w:tcW w:w="1077" w:type="dxa"/>
            <w:vMerge/>
          </w:tcPr>
          <w:p w:rsidR="004D0BED" w:rsidRPr="004D0BED" w:rsidRDefault="004D0BED" w:rsidP="004D0BED">
            <w:pPr>
              <w:rPr>
                <w:rFonts w:ascii="Arial" w:hAnsi="Arial" w:cs="Arial"/>
                <w:sz w:val="20"/>
                <w:lang w:eastAsia="ru-RU"/>
              </w:rPr>
            </w:pPr>
          </w:p>
        </w:tc>
        <w:tc>
          <w:tcPr>
            <w:tcW w:w="7994" w:type="dxa"/>
            <w:tcBorders>
              <w:top w:val="nil"/>
            </w:tcBorders>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Q = cm(t</w:t>
            </w:r>
            <w:r w:rsidRPr="004D0BED">
              <w:rPr>
                <w:rFonts w:ascii="Arial" w:hAnsi="Arial" w:cs="Arial"/>
                <w:sz w:val="20"/>
                <w:vertAlign w:val="subscript"/>
                <w:lang w:eastAsia="ru-RU"/>
              </w:rPr>
              <w:t>2</w:t>
            </w:r>
            <w:r w:rsidRPr="004D0BED">
              <w:rPr>
                <w:rFonts w:ascii="Arial" w:hAnsi="Arial" w:cs="Arial"/>
                <w:sz w:val="20"/>
                <w:lang w:eastAsia="ru-RU"/>
              </w:rPr>
              <w:t xml:space="preserve"> - t</w:t>
            </w:r>
            <w:r w:rsidRPr="004D0BED">
              <w:rPr>
                <w:rFonts w:ascii="Arial" w:hAnsi="Arial" w:cs="Arial"/>
                <w:sz w:val="20"/>
                <w:vertAlign w:val="subscript"/>
                <w:lang w:eastAsia="ru-RU"/>
              </w:rPr>
              <w:t>1</w:t>
            </w:r>
            <w:r w:rsidRPr="004D0BED">
              <w:rPr>
                <w:rFonts w:ascii="Arial" w:hAnsi="Arial" w:cs="Arial"/>
                <w:sz w:val="20"/>
                <w:lang w:eastAsia="ru-RU"/>
              </w:rPr>
              <w:t>)</w:t>
            </w:r>
          </w:p>
        </w:tc>
      </w:tr>
      <w:tr w:rsidR="004D0BED" w:rsidRPr="004D0BED" w:rsidTr="004D0BED">
        <w:tc>
          <w:tcPr>
            <w:tcW w:w="1077" w:type="dxa"/>
            <w:vMerge w:val="restart"/>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2.9</w:t>
            </w:r>
          </w:p>
        </w:tc>
        <w:tc>
          <w:tcPr>
            <w:tcW w:w="7994" w:type="dxa"/>
            <w:tcBorders>
              <w:bottom w:val="nil"/>
            </w:tcBorders>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Закон сохранения энергии в тепловых процессах. Уравнение теплового баланса:</w:t>
            </w:r>
          </w:p>
        </w:tc>
      </w:tr>
      <w:tr w:rsidR="004D0BED" w:rsidRPr="004D0BED" w:rsidTr="004D0BED">
        <w:tc>
          <w:tcPr>
            <w:tcW w:w="1077" w:type="dxa"/>
            <w:vMerge/>
          </w:tcPr>
          <w:p w:rsidR="004D0BED" w:rsidRPr="004D0BED" w:rsidRDefault="004D0BED" w:rsidP="004D0BED">
            <w:pPr>
              <w:rPr>
                <w:rFonts w:ascii="Arial" w:hAnsi="Arial" w:cs="Arial"/>
                <w:sz w:val="20"/>
                <w:lang w:eastAsia="ru-RU"/>
              </w:rPr>
            </w:pPr>
          </w:p>
        </w:tc>
        <w:tc>
          <w:tcPr>
            <w:tcW w:w="7994" w:type="dxa"/>
            <w:tcBorders>
              <w:top w:val="nil"/>
            </w:tcBorders>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Q</w:t>
            </w:r>
            <w:r w:rsidRPr="004D0BED">
              <w:rPr>
                <w:rFonts w:ascii="Arial" w:hAnsi="Arial" w:cs="Arial"/>
                <w:sz w:val="20"/>
                <w:vertAlign w:val="subscript"/>
                <w:lang w:eastAsia="ru-RU"/>
              </w:rPr>
              <w:t>1</w:t>
            </w:r>
            <w:r w:rsidRPr="004D0BED">
              <w:rPr>
                <w:rFonts w:ascii="Arial" w:hAnsi="Arial" w:cs="Arial"/>
                <w:sz w:val="20"/>
                <w:lang w:eastAsia="ru-RU"/>
              </w:rPr>
              <w:t xml:space="preserve"> + Q</w:t>
            </w:r>
            <w:r w:rsidRPr="004D0BED">
              <w:rPr>
                <w:rFonts w:ascii="Arial" w:hAnsi="Arial" w:cs="Arial"/>
                <w:sz w:val="20"/>
                <w:vertAlign w:val="subscript"/>
                <w:lang w:eastAsia="ru-RU"/>
              </w:rPr>
              <w:t>2</w:t>
            </w:r>
            <w:r w:rsidRPr="004D0BED">
              <w:rPr>
                <w:rFonts w:ascii="Arial" w:hAnsi="Arial" w:cs="Arial"/>
                <w:sz w:val="20"/>
                <w:lang w:eastAsia="ru-RU"/>
              </w:rPr>
              <w:t xml:space="preserve"> + ... = 0</w:t>
            </w:r>
          </w:p>
        </w:tc>
      </w:tr>
      <w:tr w:rsidR="004D0BED" w:rsidRPr="004D0BED" w:rsidTr="004D0BED">
        <w:tc>
          <w:tcPr>
            <w:tcW w:w="1077" w:type="dxa"/>
            <w:vMerge w:val="restart"/>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2.10</w:t>
            </w:r>
          </w:p>
        </w:tc>
        <w:tc>
          <w:tcPr>
            <w:tcW w:w="7994" w:type="dxa"/>
            <w:tcBorders>
              <w:bottom w:val="nil"/>
            </w:tcBorders>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Испарение и конденсация. Изменение внутренней энергии в процессе испарения и конденсации. Кипение жидкости. Удельная теплота парообразования:</w:t>
            </w:r>
          </w:p>
        </w:tc>
      </w:tr>
      <w:tr w:rsidR="004D0BED" w:rsidRPr="004D0BED" w:rsidTr="004D0BED">
        <w:tc>
          <w:tcPr>
            <w:tcW w:w="1077" w:type="dxa"/>
            <w:vMerge/>
          </w:tcPr>
          <w:p w:rsidR="004D0BED" w:rsidRPr="004D0BED" w:rsidRDefault="004D0BED" w:rsidP="004D0BED">
            <w:pPr>
              <w:rPr>
                <w:rFonts w:ascii="Arial" w:hAnsi="Arial" w:cs="Arial"/>
                <w:sz w:val="20"/>
                <w:lang w:eastAsia="ru-RU"/>
              </w:rPr>
            </w:pPr>
          </w:p>
        </w:tc>
        <w:tc>
          <w:tcPr>
            <w:tcW w:w="7994" w:type="dxa"/>
            <w:tcBorders>
              <w:top w:val="nil"/>
            </w:tcBorders>
          </w:tcPr>
          <w:p w:rsidR="004D0BED" w:rsidRPr="004D0BED" w:rsidRDefault="004D0BED" w:rsidP="004D0BED">
            <w:pPr>
              <w:jc w:val="both"/>
              <w:rPr>
                <w:rFonts w:ascii="Arial" w:hAnsi="Arial" w:cs="Arial"/>
                <w:sz w:val="20"/>
                <w:lang w:eastAsia="ru-RU"/>
              </w:rPr>
            </w:pPr>
            <w:r w:rsidRPr="004D0BED">
              <w:rPr>
                <w:rFonts w:ascii="Arial" w:hAnsi="Arial" w:cs="Arial"/>
                <w:noProof/>
                <w:position w:val="-20"/>
                <w:sz w:val="20"/>
                <w:lang w:eastAsia="ru-RU"/>
              </w:rPr>
              <w:drawing>
                <wp:inline distT="0" distB="0" distL="0" distR="0" wp14:anchorId="48FEC86E" wp14:editId="715C0298">
                  <wp:extent cx="428625" cy="390525"/>
                  <wp:effectExtent l="0" t="0" r="0" b="0"/>
                  <wp:docPr id="3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428625" cy="390525"/>
                          </a:xfrm>
                          <a:prstGeom prst="rect">
                            <a:avLst/>
                          </a:prstGeom>
                          <a:noFill/>
                          <a:ln>
                            <a:noFill/>
                          </a:ln>
                        </pic:spPr>
                      </pic:pic>
                    </a:graphicData>
                  </a:graphic>
                </wp:inline>
              </w:drawing>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2.11</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Влажность воздуха</w:t>
            </w:r>
          </w:p>
        </w:tc>
      </w:tr>
      <w:tr w:rsidR="004D0BED" w:rsidRPr="004D0BED" w:rsidTr="004D0BED">
        <w:tc>
          <w:tcPr>
            <w:tcW w:w="1077" w:type="dxa"/>
            <w:vMerge w:val="restart"/>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2.12</w:t>
            </w:r>
          </w:p>
        </w:tc>
        <w:tc>
          <w:tcPr>
            <w:tcW w:w="7994" w:type="dxa"/>
            <w:tcBorders>
              <w:bottom w:val="nil"/>
            </w:tcBorders>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Плавление и кристаллизация. Изменение внутренней энергии при плавлении и кристаллизации. Удельная теплота плавления:</w:t>
            </w:r>
          </w:p>
        </w:tc>
      </w:tr>
      <w:tr w:rsidR="004D0BED" w:rsidRPr="004D0BED" w:rsidTr="004D0BED">
        <w:tc>
          <w:tcPr>
            <w:tcW w:w="1077" w:type="dxa"/>
            <w:vMerge/>
          </w:tcPr>
          <w:p w:rsidR="004D0BED" w:rsidRPr="004D0BED" w:rsidRDefault="004D0BED" w:rsidP="004D0BED">
            <w:pPr>
              <w:rPr>
                <w:rFonts w:ascii="Arial" w:hAnsi="Arial" w:cs="Arial"/>
                <w:sz w:val="20"/>
                <w:lang w:eastAsia="ru-RU"/>
              </w:rPr>
            </w:pPr>
          </w:p>
        </w:tc>
        <w:tc>
          <w:tcPr>
            <w:tcW w:w="7994" w:type="dxa"/>
            <w:tcBorders>
              <w:top w:val="nil"/>
            </w:tcBorders>
          </w:tcPr>
          <w:p w:rsidR="004D0BED" w:rsidRPr="004D0BED" w:rsidRDefault="004D0BED" w:rsidP="004D0BED">
            <w:pPr>
              <w:jc w:val="both"/>
              <w:rPr>
                <w:rFonts w:ascii="Arial" w:hAnsi="Arial" w:cs="Arial"/>
                <w:sz w:val="20"/>
                <w:lang w:eastAsia="ru-RU"/>
              </w:rPr>
            </w:pPr>
            <w:r w:rsidRPr="004D0BED">
              <w:rPr>
                <w:rFonts w:ascii="Arial" w:hAnsi="Arial" w:cs="Arial"/>
                <w:noProof/>
                <w:position w:val="-20"/>
                <w:sz w:val="20"/>
                <w:lang w:eastAsia="ru-RU"/>
              </w:rPr>
              <w:drawing>
                <wp:inline distT="0" distB="0" distL="0" distR="0" wp14:anchorId="71DC6ADD" wp14:editId="2FFCA4FC">
                  <wp:extent cx="419100" cy="390525"/>
                  <wp:effectExtent l="0" t="0" r="0" b="0"/>
                  <wp:docPr id="4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419100" cy="390525"/>
                          </a:xfrm>
                          <a:prstGeom prst="rect">
                            <a:avLst/>
                          </a:prstGeom>
                          <a:noFill/>
                          <a:ln>
                            <a:noFill/>
                          </a:ln>
                        </pic:spPr>
                      </pic:pic>
                    </a:graphicData>
                  </a:graphic>
                </wp:inline>
              </w:drawing>
            </w:r>
          </w:p>
        </w:tc>
      </w:tr>
      <w:tr w:rsidR="004D0BED" w:rsidRPr="004D0BED" w:rsidTr="004D0BED">
        <w:tc>
          <w:tcPr>
            <w:tcW w:w="1077" w:type="dxa"/>
            <w:vMerge w:val="restart"/>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2.13</w:t>
            </w:r>
          </w:p>
        </w:tc>
        <w:tc>
          <w:tcPr>
            <w:tcW w:w="7994" w:type="dxa"/>
            <w:tcBorders>
              <w:bottom w:val="nil"/>
            </w:tcBorders>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Внутренняя энергия сгорания топлива. Удельная теплота сгорания топлива:</w:t>
            </w:r>
          </w:p>
        </w:tc>
      </w:tr>
      <w:tr w:rsidR="004D0BED" w:rsidRPr="004D0BED" w:rsidTr="004D0BED">
        <w:tc>
          <w:tcPr>
            <w:tcW w:w="1077" w:type="dxa"/>
            <w:vMerge/>
          </w:tcPr>
          <w:p w:rsidR="004D0BED" w:rsidRPr="004D0BED" w:rsidRDefault="004D0BED" w:rsidP="004D0BED">
            <w:pPr>
              <w:rPr>
                <w:rFonts w:ascii="Arial" w:hAnsi="Arial" w:cs="Arial"/>
                <w:sz w:val="20"/>
                <w:lang w:eastAsia="ru-RU"/>
              </w:rPr>
            </w:pPr>
          </w:p>
        </w:tc>
        <w:tc>
          <w:tcPr>
            <w:tcW w:w="7994" w:type="dxa"/>
            <w:tcBorders>
              <w:top w:val="nil"/>
            </w:tcBorders>
          </w:tcPr>
          <w:p w:rsidR="004D0BED" w:rsidRPr="004D0BED" w:rsidRDefault="004D0BED" w:rsidP="004D0BED">
            <w:pPr>
              <w:jc w:val="both"/>
              <w:rPr>
                <w:rFonts w:ascii="Arial" w:hAnsi="Arial" w:cs="Arial"/>
                <w:sz w:val="20"/>
                <w:lang w:eastAsia="ru-RU"/>
              </w:rPr>
            </w:pPr>
            <w:r w:rsidRPr="004D0BED">
              <w:rPr>
                <w:rFonts w:ascii="Arial" w:hAnsi="Arial" w:cs="Arial"/>
                <w:noProof/>
                <w:position w:val="-20"/>
                <w:sz w:val="20"/>
                <w:lang w:eastAsia="ru-RU"/>
              </w:rPr>
              <w:drawing>
                <wp:inline distT="0" distB="0" distL="0" distR="0" wp14:anchorId="0A522567" wp14:editId="0C718955">
                  <wp:extent cx="419100" cy="390525"/>
                  <wp:effectExtent l="0" t="0" r="0" b="0"/>
                  <wp:docPr id="4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419100" cy="390525"/>
                          </a:xfrm>
                          <a:prstGeom prst="rect">
                            <a:avLst/>
                          </a:prstGeom>
                          <a:noFill/>
                          <a:ln>
                            <a:noFill/>
                          </a:ln>
                        </pic:spPr>
                      </pic:pic>
                    </a:graphicData>
                  </a:graphic>
                </wp:inline>
              </w:drawing>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2.14</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Принципы работы тепловых двигателей. КПД теплового двигателя</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2.15</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Практические работы</w:t>
            </w:r>
          </w:p>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Измерение удельной теплоемкости металлического цилиндра; количества теплоты, полученного водой комнатной температуры фиксированной массы, в которую опущен нагретый цилиндр; количества теплоты, отданного нагретым цилиндром, после опускания его в воду комнатной температуры; относительной влажности воздуха; удельной теплоты плавления льда.</w:t>
            </w:r>
          </w:p>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Исследование изменения температуры воды при различных условиях; явления теплообмена при смешивании холодной и горячей воды; процесса испарения</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2.16</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Физические явления в природе: поверхностное натяжение и капиллярные явления в природе, кристаллы в природе, излучение Солнца, замерзание водоемов, морские бризы; образование росы, тумана, инея, снега</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2.17</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Технические устройства: капилляры, примеры использования кристаллов, жидкостный термометр, датчик температуры, термос, система отопления домов, гигрометры, психрометр, паровая турбина, двигатель внутреннего сгорания</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3</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ЭЛЕКТРОМАГНИТНЫЕ ЯВЛЕНИЯ</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3.1</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Электризация тел. Два вида электрических зарядов</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3.2</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Взаимодействие заряженных тел. Закон Кулона</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3.3</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Закон сохранения электрического заряда</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3.4</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Электрическое поле. Напряженность электрического поля. Принцип суперпозиции электрических полей (на качественном уровне)</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3.5</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Носители электрических зарядов. Действие электрического поля на электрические заряды. Проводники и диэлектрики</w:t>
            </w:r>
          </w:p>
        </w:tc>
      </w:tr>
      <w:tr w:rsidR="004D0BED" w:rsidRPr="004D0BED" w:rsidTr="004D0BED">
        <w:tc>
          <w:tcPr>
            <w:tcW w:w="1077" w:type="dxa"/>
            <w:vMerge w:val="restart"/>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3.6</w:t>
            </w:r>
          </w:p>
        </w:tc>
        <w:tc>
          <w:tcPr>
            <w:tcW w:w="7994" w:type="dxa"/>
            <w:tcBorders>
              <w:bottom w:val="nil"/>
            </w:tcBorders>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Постоянный электрический ток. Действия электрического тока. Сила тока. Напряжение.</w:t>
            </w:r>
          </w:p>
        </w:tc>
      </w:tr>
      <w:tr w:rsidR="004D0BED" w:rsidRPr="004D0BED" w:rsidTr="004D0BED">
        <w:tblPrEx>
          <w:tblBorders>
            <w:insideH w:val="nil"/>
          </w:tblBorders>
        </w:tblPrEx>
        <w:tc>
          <w:tcPr>
            <w:tcW w:w="1077" w:type="dxa"/>
            <w:vMerge/>
          </w:tcPr>
          <w:p w:rsidR="004D0BED" w:rsidRPr="004D0BED" w:rsidRDefault="004D0BED" w:rsidP="004D0BED">
            <w:pPr>
              <w:rPr>
                <w:rFonts w:ascii="Arial" w:hAnsi="Arial" w:cs="Arial"/>
                <w:sz w:val="20"/>
                <w:lang w:eastAsia="ru-RU"/>
              </w:rPr>
            </w:pPr>
          </w:p>
        </w:tc>
        <w:tc>
          <w:tcPr>
            <w:tcW w:w="7994" w:type="dxa"/>
            <w:tcBorders>
              <w:top w:val="nil"/>
              <w:bottom w:val="nil"/>
            </w:tcBorders>
          </w:tcPr>
          <w:p w:rsidR="004D0BED" w:rsidRPr="004D0BED" w:rsidRDefault="004D0BED" w:rsidP="004D0BED">
            <w:pPr>
              <w:jc w:val="both"/>
              <w:rPr>
                <w:rFonts w:ascii="Arial" w:hAnsi="Arial" w:cs="Arial"/>
                <w:sz w:val="20"/>
                <w:lang w:eastAsia="ru-RU"/>
              </w:rPr>
            </w:pPr>
            <w:r w:rsidRPr="004D0BED">
              <w:rPr>
                <w:rFonts w:ascii="Arial" w:hAnsi="Arial" w:cs="Arial"/>
                <w:noProof/>
                <w:position w:val="-20"/>
                <w:sz w:val="20"/>
                <w:lang w:eastAsia="ru-RU"/>
              </w:rPr>
              <w:drawing>
                <wp:inline distT="0" distB="0" distL="0" distR="0" wp14:anchorId="7AAE3C18" wp14:editId="09446A18">
                  <wp:extent cx="381000" cy="390525"/>
                  <wp:effectExtent l="0" t="0" r="0" b="0"/>
                  <wp:docPr id="4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381000" cy="390525"/>
                          </a:xfrm>
                          <a:prstGeom prst="rect">
                            <a:avLst/>
                          </a:prstGeom>
                          <a:noFill/>
                          <a:ln>
                            <a:noFill/>
                          </a:ln>
                        </pic:spPr>
                      </pic:pic>
                    </a:graphicData>
                  </a:graphic>
                </wp:inline>
              </w:drawing>
            </w:r>
          </w:p>
        </w:tc>
      </w:tr>
      <w:tr w:rsidR="004D0BED" w:rsidRPr="004D0BED" w:rsidTr="004D0BED">
        <w:tc>
          <w:tcPr>
            <w:tcW w:w="1077" w:type="dxa"/>
            <w:vMerge/>
          </w:tcPr>
          <w:p w:rsidR="004D0BED" w:rsidRPr="004D0BED" w:rsidRDefault="004D0BED" w:rsidP="004D0BED">
            <w:pPr>
              <w:rPr>
                <w:rFonts w:ascii="Arial" w:hAnsi="Arial" w:cs="Arial"/>
                <w:sz w:val="20"/>
                <w:lang w:eastAsia="ru-RU"/>
              </w:rPr>
            </w:pPr>
          </w:p>
        </w:tc>
        <w:tc>
          <w:tcPr>
            <w:tcW w:w="7994" w:type="dxa"/>
            <w:tcBorders>
              <w:top w:val="nil"/>
            </w:tcBorders>
          </w:tcPr>
          <w:p w:rsidR="004D0BED" w:rsidRPr="004D0BED" w:rsidRDefault="004D0BED" w:rsidP="004D0BED">
            <w:pPr>
              <w:jc w:val="both"/>
              <w:rPr>
                <w:rFonts w:ascii="Arial" w:hAnsi="Arial" w:cs="Arial"/>
                <w:sz w:val="20"/>
                <w:lang w:eastAsia="ru-RU"/>
              </w:rPr>
            </w:pPr>
            <w:r w:rsidRPr="004D0BED">
              <w:rPr>
                <w:rFonts w:ascii="Arial" w:hAnsi="Arial" w:cs="Arial"/>
                <w:noProof/>
                <w:position w:val="-23"/>
                <w:sz w:val="20"/>
                <w:lang w:eastAsia="ru-RU"/>
              </w:rPr>
              <w:drawing>
                <wp:inline distT="0" distB="0" distL="0" distR="0" wp14:anchorId="20A6DA7C" wp14:editId="3C1890A1">
                  <wp:extent cx="447675" cy="419100"/>
                  <wp:effectExtent l="0" t="0" r="0" b="0"/>
                  <wp:docPr id="4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447675" cy="419100"/>
                          </a:xfrm>
                          <a:prstGeom prst="rect">
                            <a:avLst/>
                          </a:prstGeom>
                          <a:noFill/>
                          <a:ln>
                            <a:noFill/>
                          </a:ln>
                        </pic:spPr>
                      </pic:pic>
                    </a:graphicData>
                  </a:graphic>
                </wp:inline>
              </w:drawing>
            </w:r>
          </w:p>
        </w:tc>
      </w:tr>
      <w:tr w:rsidR="004D0BED" w:rsidRPr="004D0BED" w:rsidTr="004D0BED">
        <w:tc>
          <w:tcPr>
            <w:tcW w:w="1077" w:type="dxa"/>
            <w:vMerge w:val="restart"/>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3.7</w:t>
            </w:r>
          </w:p>
        </w:tc>
        <w:tc>
          <w:tcPr>
            <w:tcW w:w="7994" w:type="dxa"/>
            <w:tcBorders>
              <w:bottom w:val="nil"/>
            </w:tcBorders>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Электрическое сопротивление. Удельное электрическое сопротивление:</w:t>
            </w:r>
          </w:p>
        </w:tc>
      </w:tr>
      <w:tr w:rsidR="004D0BED" w:rsidRPr="004D0BED" w:rsidTr="004D0BED">
        <w:tc>
          <w:tcPr>
            <w:tcW w:w="1077" w:type="dxa"/>
            <w:vMerge/>
          </w:tcPr>
          <w:p w:rsidR="004D0BED" w:rsidRPr="004D0BED" w:rsidRDefault="004D0BED" w:rsidP="004D0BED">
            <w:pPr>
              <w:rPr>
                <w:rFonts w:ascii="Arial" w:hAnsi="Arial" w:cs="Arial"/>
                <w:sz w:val="20"/>
                <w:lang w:eastAsia="ru-RU"/>
              </w:rPr>
            </w:pPr>
          </w:p>
        </w:tc>
        <w:tc>
          <w:tcPr>
            <w:tcW w:w="7994" w:type="dxa"/>
            <w:tcBorders>
              <w:top w:val="nil"/>
            </w:tcBorders>
          </w:tcPr>
          <w:p w:rsidR="004D0BED" w:rsidRPr="004D0BED" w:rsidRDefault="004D0BED" w:rsidP="004D0BED">
            <w:pPr>
              <w:jc w:val="both"/>
              <w:rPr>
                <w:rFonts w:ascii="Arial" w:hAnsi="Arial" w:cs="Arial"/>
                <w:sz w:val="20"/>
                <w:lang w:eastAsia="ru-RU"/>
              </w:rPr>
            </w:pPr>
            <w:r w:rsidRPr="004D0BED">
              <w:rPr>
                <w:rFonts w:ascii="Arial" w:hAnsi="Arial" w:cs="Arial"/>
                <w:noProof/>
                <w:position w:val="-20"/>
                <w:sz w:val="20"/>
                <w:lang w:eastAsia="ru-RU"/>
              </w:rPr>
              <w:drawing>
                <wp:inline distT="0" distB="0" distL="0" distR="0" wp14:anchorId="15713234" wp14:editId="329FB3D5">
                  <wp:extent cx="447675" cy="390525"/>
                  <wp:effectExtent l="0" t="0" r="0" b="0"/>
                  <wp:docPr id="4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447675" cy="390525"/>
                          </a:xfrm>
                          <a:prstGeom prst="rect">
                            <a:avLst/>
                          </a:prstGeom>
                          <a:noFill/>
                          <a:ln>
                            <a:noFill/>
                          </a:ln>
                        </pic:spPr>
                      </pic:pic>
                    </a:graphicData>
                  </a:graphic>
                </wp:inline>
              </w:drawing>
            </w:r>
          </w:p>
        </w:tc>
      </w:tr>
      <w:tr w:rsidR="004D0BED" w:rsidRPr="004D0BED" w:rsidTr="004D0BED">
        <w:tc>
          <w:tcPr>
            <w:tcW w:w="1077" w:type="dxa"/>
            <w:vMerge w:val="restart"/>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3.8</w:t>
            </w:r>
          </w:p>
        </w:tc>
        <w:tc>
          <w:tcPr>
            <w:tcW w:w="7994" w:type="dxa"/>
            <w:tcBorders>
              <w:bottom w:val="nil"/>
            </w:tcBorders>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Закон Ома для участка электрической цепи:</w:t>
            </w:r>
          </w:p>
        </w:tc>
      </w:tr>
      <w:tr w:rsidR="004D0BED" w:rsidRPr="004D0BED" w:rsidTr="004D0BED">
        <w:tc>
          <w:tcPr>
            <w:tcW w:w="1077" w:type="dxa"/>
            <w:vMerge/>
          </w:tcPr>
          <w:p w:rsidR="004D0BED" w:rsidRPr="004D0BED" w:rsidRDefault="004D0BED" w:rsidP="004D0BED">
            <w:pPr>
              <w:rPr>
                <w:rFonts w:ascii="Arial" w:hAnsi="Arial" w:cs="Arial"/>
                <w:sz w:val="20"/>
                <w:lang w:eastAsia="ru-RU"/>
              </w:rPr>
            </w:pPr>
          </w:p>
        </w:tc>
        <w:tc>
          <w:tcPr>
            <w:tcW w:w="7994" w:type="dxa"/>
            <w:tcBorders>
              <w:top w:val="nil"/>
            </w:tcBorders>
          </w:tcPr>
          <w:p w:rsidR="004D0BED" w:rsidRPr="004D0BED" w:rsidRDefault="004D0BED" w:rsidP="004D0BED">
            <w:pPr>
              <w:jc w:val="both"/>
              <w:rPr>
                <w:rFonts w:ascii="Arial" w:hAnsi="Arial" w:cs="Arial"/>
                <w:sz w:val="20"/>
                <w:lang w:eastAsia="ru-RU"/>
              </w:rPr>
            </w:pPr>
            <w:r w:rsidRPr="004D0BED">
              <w:rPr>
                <w:rFonts w:ascii="Arial" w:hAnsi="Arial" w:cs="Arial"/>
                <w:noProof/>
                <w:position w:val="-20"/>
                <w:sz w:val="20"/>
                <w:lang w:eastAsia="ru-RU"/>
              </w:rPr>
              <w:drawing>
                <wp:inline distT="0" distB="0" distL="0" distR="0" wp14:anchorId="33C2BC09" wp14:editId="50B46DF3">
                  <wp:extent cx="419100" cy="390525"/>
                  <wp:effectExtent l="0" t="0" r="0" b="0"/>
                  <wp:docPr id="4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419100" cy="390525"/>
                          </a:xfrm>
                          <a:prstGeom prst="rect">
                            <a:avLst/>
                          </a:prstGeom>
                          <a:noFill/>
                          <a:ln>
                            <a:noFill/>
                          </a:ln>
                        </pic:spPr>
                      </pic:pic>
                    </a:graphicData>
                  </a:graphic>
                </wp:inline>
              </w:drawing>
            </w:r>
          </w:p>
        </w:tc>
      </w:tr>
      <w:tr w:rsidR="004D0BED" w:rsidRPr="004D0BED" w:rsidTr="004D0BED">
        <w:tc>
          <w:tcPr>
            <w:tcW w:w="1077" w:type="dxa"/>
            <w:vMerge w:val="restart"/>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3.9</w:t>
            </w:r>
          </w:p>
        </w:tc>
        <w:tc>
          <w:tcPr>
            <w:tcW w:w="7994" w:type="dxa"/>
            <w:tcBorders>
              <w:bottom w:val="nil"/>
            </w:tcBorders>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Последовательное соединение проводников:</w:t>
            </w:r>
          </w:p>
        </w:tc>
      </w:tr>
      <w:tr w:rsidR="004D0BED" w:rsidRPr="004D0BED" w:rsidTr="004D0BED">
        <w:tblPrEx>
          <w:tblBorders>
            <w:insideH w:val="nil"/>
          </w:tblBorders>
        </w:tblPrEx>
        <w:tc>
          <w:tcPr>
            <w:tcW w:w="1077" w:type="dxa"/>
            <w:vMerge/>
          </w:tcPr>
          <w:p w:rsidR="004D0BED" w:rsidRPr="004D0BED" w:rsidRDefault="004D0BED" w:rsidP="004D0BED">
            <w:pPr>
              <w:rPr>
                <w:rFonts w:ascii="Arial" w:hAnsi="Arial" w:cs="Arial"/>
                <w:sz w:val="20"/>
                <w:lang w:eastAsia="ru-RU"/>
              </w:rPr>
            </w:pPr>
          </w:p>
        </w:tc>
        <w:tc>
          <w:tcPr>
            <w:tcW w:w="7994" w:type="dxa"/>
            <w:tcBorders>
              <w:top w:val="nil"/>
              <w:bottom w:val="nil"/>
            </w:tcBorders>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I</w:t>
            </w:r>
            <w:r w:rsidRPr="004D0BED">
              <w:rPr>
                <w:rFonts w:ascii="Arial" w:hAnsi="Arial" w:cs="Arial"/>
                <w:sz w:val="20"/>
                <w:vertAlign w:val="subscript"/>
                <w:lang w:eastAsia="ru-RU"/>
              </w:rPr>
              <w:t>1</w:t>
            </w:r>
            <w:r w:rsidRPr="004D0BED">
              <w:rPr>
                <w:rFonts w:ascii="Arial" w:hAnsi="Arial" w:cs="Arial"/>
                <w:sz w:val="20"/>
                <w:lang w:eastAsia="ru-RU"/>
              </w:rPr>
              <w:t xml:space="preserve"> = I</w:t>
            </w:r>
            <w:r w:rsidRPr="004D0BED">
              <w:rPr>
                <w:rFonts w:ascii="Arial" w:hAnsi="Arial" w:cs="Arial"/>
                <w:sz w:val="20"/>
                <w:vertAlign w:val="subscript"/>
                <w:lang w:eastAsia="ru-RU"/>
              </w:rPr>
              <w:t>2</w:t>
            </w:r>
            <w:r w:rsidRPr="004D0BED">
              <w:rPr>
                <w:rFonts w:ascii="Arial" w:hAnsi="Arial" w:cs="Arial"/>
                <w:sz w:val="20"/>
                <w:lang w:eastAsia="ru-RU"/>
              </w:rPr>
              <w:t>; U = U</w:t>
            </w:r>
            <w:r w:rsidRPr="004D0BED">
              <w:rPr>
                <w:rFonts w:ascii="Arial" w:hAnsi="Arial" w:cs="Arial"/>
                <w:sz w:val="20"/>
                <w:vertAlign w:val="subscript"/>
                <w:lang w:eastAsia="ru-RU"/>
              </w:rPr>
              <w:t>1</w:t>
            </w:r>
            <w:r w:rsidRPr="004D0BED">
              <w:rPr>
                <w:rFonts w:ascii="Arial" w:hAnsi="Arial" w:cs="Arial"/>
                <w:sz w:val="20"/>
                <w:lang w:eastAsia="ru-RU"/>
              </w:rPr>
              <w:t xml:space="preserve"> + U</w:t>
            </w:r>
            <w:r w:rsidRPr="004D0BED">
              <w:rPr>
                <w:rFonts w:ascii="Arial" w:hAnsi="Arial" w:cs="Arial"/>
                <w:sz w:val="20"/>
                <w:vertAlign w:val="subscript"/>
                <w:lang w:eastAsia="ru-RU"/>
              </w:rPr>
              <w:t>2</w:t>
            </w:r>
            <w:r w:rsidRPr="004D0BED">
              <w:rPr>
                <w:rFonts w:ascii="Arial" w:hAnsi="Arial" w:cs="Arial"/>
                <w:sz w:val="20"/>
                <w:lang w:eastAsia="ru-RU"/>
              </w:rPr>
              <w:t>; R = R</w:t>
            </w:r>
            <w:r w:rsidRPr="004D0BED">
              <w:rPr>
                <w:rFonts w:ascii="Arial" w:hAnsi="Arial" w:cs="Arial"/>
                <w:sz w:val="20"/>
                <w:vertAlign w:val="subscript"/>
                <w:lang w:eastAsia="ru-RU"/>
              </w:rPr>
              <w:t>1</w:t>
            </w:r>
            <w:r w:rsidRPr="004D0BED">
              <w:rPr>
                <w:rFonts w:ascii="Arial" w:hAnsi="Arial" w:cs="Arial"/>
                <w:sz w:val="20"/>
                <w:lang w:eastAsia="ru-RU"/>
              </w:rPr>
              <w:t xml:space="preserve"> + R</w:t>
            </w:r>
            <w:r w:rsidRPr="004D0BED">
              <w:rPr>
                <w:rFonts w:ascii="Arial" w:hAnsi="Arial" w:cs="Arial"/>
                <w:sz w:val="20"/>
                <w:vertAlign w:val="subscript"/>
                <w:lang w:eastAsia="ru-RU"/>
              </w:rPr>
              <w:t>2</w:t>
            </w:r>
            <w:r w:rsidRPr="004D0BED">
              <w:rPr>
                <w:rFonts w:ascii="Arial" w:hAnsi="Arial" w:cs="Arial"/>
                <w:sz w:val="20"/>
                <w:lang w:eastAsia="ru-RU"/>
              </w:rPr>
              <w:t>.</w:t>
            </w:r>
          </w:p>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Параллельное соединение проводников равного сопротивления:</w:t>
            </w:r>
          </w:p>
        </w:tc>
      </w:tr>
      <w:tr w:rsidR="004D0BED" w:rsidRPr="004D0BED" w:rsidTr="004D0BED">
        <w:tblPrEx>
          <w:tblBorders>
            <w:insideH w:val="nil"/>
          </w:tblBorders>
        </w:tblPrEx>
        <w:tc>
          <w:tcPr>
            <w:tcW w:w="1077" w:type="dxa"/>
            <w:vMerge/>
          </w:tcPr>
          <w:p w:rsidR="004D0BED" w:rsidRPr="004D0BED" w:rsidRDefault="004D0BED" w:rsidP="004D0BED">
            <w:pPr>
              <w:rPr>
                <w:rFonts w:ascii="Arial" w:hAnsi="Arial" w:cs="Arial"/>
                <w:sz w:val="20"/>
                <w:lang w:eastAsia="ru-RU"/>
              </w:rPr>
            </w:pPr>
          </w:p>
        </w:tc>
        <w:tc>
          <w:tcPr>
            <w:tcW w:w="7994" w:type="dxa"/>
            <w:tcBorders>
              <w:top w:val="nil"/>
              <w:bottom w:val="nil"/>
            </w:tcBorders>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U</w:t>
            </w:r>
            <w:r w:rsidRPr="004D0BED">
              <w:rPr>
                <w:rFonts w:ascii="Arial" w:hAnsi="Arial" w:cs="Arial"/>
                <w:sz w:val="20"/>
                <w:vertAlign w:val="subscript"/>
                <w:lang w:eastAsia="ru-RU"/>
              </w:rPr>
              <w:t>1</w:t>
            </w:r>
            <w:r w:rsidRPr="004D0BED">
              <w:rPr>
                <w:rFonts w:ascii="Arial" w:hAnsi="Arial" w:cs="Arial"/>
                <w:sz w:val="20"/>
                <w:lang w:eastAsia="ru-RU"/>
              </w:rPr>
              <w:t xml:space="preserve"> = U</w:t>
            </w:r>
            <w:r w:rsidRPr="004D0BED">
              <w:rPr>
                <w:rFonts w:ascii="Arial" w:hAnsi="Arial" w:cs="Arial"/>
                <w:sz w:val="20"/>
                <w:vertAlign w:val="subscript"/>
                <w:lang w:eastAsia="ru-RU"/>
              </w:rPr>
              <w:t>2</w:t>
            </w:r>
            <w:r w:rsidRPr="004D0BED">
              <w:rPr>
                <w:rFonts w:ascii="Arial" w:hAnsi="Arial" w:cs="Arial"/>
                <w:sz w:val="20"/>
                <w:lang w:eastAsia="ru-RU"/>
              </w:rPr>
              <w:t>; I = I</w:t>
            </w:r>
            <w:r w:rsidRPr="004D0BED">
              <w:rPr>
                <w:rFonts w:ascii="Arial" w:hAnsi="Arial" w:cs="Arial"/>
                <w:sz w:val="20"/>
                <w:vertAlign w:val="subscript"/>
                <w:lang w:eastAsia="ru-RU"/>
              </w:rPr>
              <w:t>1</w:t>
            </w:r>
            <w:r w:rsidRPr="004D0BED">
              <w:rPr>
                <w:rFonts w:ascii="Arial" w:hAnsi="Arial" w:cs="Arial"/>
                <w:sz w:val="20"/>
                <w:lang w:eastAsia="ru-RU"/>
              </w:rPr>
              <w:t xml:space="preserve"> + I</w:t>
            </w:r>
            <w:r w:rsidRPr="004D0BED">
              <w:rPr>
                <w:rFonts w:ascii="Arial" w:hAnsi="Arial" w:cs="Arial"/>
                <w:sz w:val="20"/>
                <w:vertAlign w:val="subscript"/>
                <w:lang w:eastAsia="ru-RU"/>
              </w:rPr>
              <w:t>2</w:t>
            </w:r>
            <w:r w:rsidRPr="004D0BED">
              <w:rPr>
                <w:rFonts w:ascii="Arial" w:hAnsi="Arial" w:cs="Arial"/>
                <w:sz w:val="20"/>
                <w:lang w:eastAsia="ru-RU"/>
              </w:rPr>
              <w:t xml:space="preserve">; </w:t>
            </w:r>
            <w:r w:rsidRPr="004D0BED">
              <w:rPr>
                <w:rFonts w:ascii="Arial" w:hAnsi="Arial" w:cs="Arial"/>
                <w:noProof/>
                <w:position w:val="-20"/>
                <w:sz w:val="20"/>
                <w:lang w:eastAsia="ru-RU"/>
              </w:rPr>
              <w:drawing>
                <wp:inline distT="0" distB="0" distL="0" distR="0" wp14:anchorId="34EAE476" wp14:editId="324B4CE6">
                  <wp:extent cx="466725" cy="390525"/>
                  <wp:effectExtent l="0" t="0" r="0" b="0"/>
                  <wp:docPr id="4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466725" cy="390525"/>
                          </a:xfrm>
                          <a:prstGeom prst="rect">
                            <a:avLst/>
                          </a:prstGeom>
                          <a:noFill/>
                          <a:ln>
                            <a:noFill/>
                          </a:ln>
                        </pic:spPr>
                      </pic:pic>
                    </a:graphicData>
                  </a:graphic>
                </wp:inline>
              </w:drawing>
            </w:r>
            <w:r w:rsidRPr="004D0BED">
              <w:rPr>
                <w:rFonts w:ascii="Arial" w:hAnsi="Arial" w:cs="Arial"/>
                <w:sz w:val="20"/>
                <w:lang w:eastAsia="ru-RU"/>
              </w:rPr>
              <w:t>.</w:t>
            </w:r>
          </w:p>
        </w:tc>
      </w:tr>
      <w:tr w:rsidR="004D0BED" w:rsidRPr="004D0BED" w:rsidTr="004D0BED">
        <w:tc>
          <w:tcPr>
            <w:tcW w:w="1077" w:type="dxa"/>
            <w:vMerge/>
          </w:tcPr>
          <w:p w:rsidR="004D0BED" w:rsidRPr="004D0BED" w:rsidRDefault="004D0BED" w:rsidP="004D0BED">
            <w:pPr>
              <w:rPr>
                <w:rFonts w:ascii="Arial" w:hAnsi="Arial" w:cs="Arial"/>
                <w:sz w:val="20"/>
                <w:lang w:eastAsia="ru-RU"/>
              </w:rPr>
            </w:pPr>
          </w:p>
        </w:tc>
        <w:tc>
          <w:tcPr>
            <w:tcW w:w="7994" w:type="dxa"/>
            <w:tcBorders>
              <w:top w:val="nil"/>
            </w:tcBorders>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Смешанные соединения проводников</w:t>
            </w:r>
          </w:p>
        </w:tc>
      </w:tr>
      <w:tr w:rsidR="004D0BED" w:rsidRPr="004D0BED" w:rsidTr="004D0BED">
        <w:tc>
          <w:tcPr>
            <w:tcW w:w="1077" w:type="dxa"/>
            <w:vMerge w:val="restart"/>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3.10</w:t>
            </w:r>
          </w:p>
        </w:tc>
        <w:tc>
          <w:tcPr>
            <w:tcW w:w="7994" w:type="dxa"/>
            <w:tcBorders>
              <w:bottom w:val="nil"/>
            </w:tcBorders>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Работа и мощность электрического тока.</w:t>
            </w:r>
          </w:p>
        </w:tc>
      </w:tr>
      <w:tr w:rsidR="004D0BED" w:rsidRPr="004D0BED" w:rsidTr="004D0BED">
        <w:tc>
          <w:tcPr>
            <w:tcW w:w="1077" w:type="dxa"/>
            <w:vMerge/>
          </w:tcPr>
          <w:p w:rsidR="004D0BED" w:rsidRPr="004D0BED" w:rsidRDefault="004D0BED" w:rsidP="004D0BED">
            <w:pPr>
              <w:rPr>
                <w:rFonts w:ascii="Arial" w:hAnsi="Arial" w:cs="Arial"/>
                <w:sz w:val="20"/>
                <w:lang w:eastAsia="ru-RU"/>
              </w:rPr>
            </w:pPr>
          </w:p>
        </w:tc>
        <w:tc>
          <w:tcPr>
            <w:tcW w:w="7994" w:type="dxa"/>
            <w:tcBorders>
              <w:top w:val="nil"/>
            </w:tcBorders>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A = U · I · t; P = U · I</w:t>
            </w:r>
          </w:p>
        </w:tc>
      </w:tr>
      <w:tr w:rsidR="004D0BED" w:rsidRPr="004D0BED" w:rsidTr="004D0BED">
        <w:tc>
          <w:tcPr>
            <w:tcW w:w="1077" w:type="dxa"/>
            <w:vMerge w:val="restart"/>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3.11</w:t>
            </w:r>
          </w:p>
        </w:tc>
        <w:tc>
          <w:tcPr>
            <w:tcW w:w="7994" w:type="dxa"/>
            <w:tcBorders>
              <w:bottom w:val="nil"/>
            </w:tcBorders>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Закон Джоуля-Ленца:</w:t>
            </w:r>
          </w:p>
        </w:tc>
      </w:tr>
      <w:tr w:rsidR="004D0BED" w:rsidRPr="004D0BED" w:rsidTr="004D0BED">
        <w:tc>
          <w:tcPr>
            <w:tcW w:w="1077" w:type="dxa"/>
            <w:vMerge/>
          </w:tcPr>
          <w:p w:rsidR="004D0BED" w:rsidRPr="004D0BED" w:rsidRDefault="004D0BED" w:rsidP="004D0BED">
            <w:pPr>
              <w:rPr>
                <w:rFonts w:ascii="Arial" w:hAnsi="Arial" w:cs="Arial"/>
                <w:sz w:val="20"/>
                <w:lang w:eastAsia="ru-RU"/>
              </w:rPr>
            </w:pPr>
          </w:p>
        </w:tc>
        <w:tc>
          <w:tcPr>
            <w:tcW w:w="7994" w:type="dxa"/>
            <w:tcBorders>
              <w:top w:val="nil"/>
            </w:tcBorders>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Q = I</w:t>
            </w:r>
            <w:r w:rsidRPr="004D0BED">
              <w:rPr>
                <w:rFonts w:ascii="Arial" w:hAnsi="Arial" w:cs="Arial"/>
                <w:sz w:val="20"/>
                <w:vertAlign w:val="superscript"/>
                <w:lang w:eastAsia="ru-RU"/>
              </w:rPr>
              <w:t>2</w:t>
            </w:r>
            <w:r w:rsidRPr="004D0BED">
              <w:rPr>
                <w:rFonts w:ascii="Arial" w:hAnsi="Arial" w:cs="Arial"/>
                <w:sz w:val="20"/>
                <w:lang w:eastAsia="ru-RU"/>
              </w:rPr>
              <w:t xml:space="preserve"> · R · t</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3.12</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Опыт Эрстеда. Магнитное поле прямого проводника с током. Линии магнитной индукции</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3.13</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Магнитное поле постоянного магнита. Взаимодействие постоянных магнитов</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3.14</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Действие магнитного поля на проводник с током</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3.15</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Опыты Фарадея. Явление электромагнитной индукции. Правило Ленца</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3.16</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Практические работы</w:t>
            </w:r>
          </w:p>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Измерение электрического сопротивления резистора; мощности электрического тока; работы электрического тока.</w:t>
            </w:r>
          </w:p>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Исследование зависимости силы тока, возникающего в проводнике (резисторы, лампочка), от напряжения на концах проводника; зависимости сопротивления от длины проводника, площади его поперечного сечения и удельного сопротивления.</w:t>
            </w:r>
          </w:p>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Проверка правила для электрического напряжения при последовательном соединении проводников; правила для силы электрического тока при параллельном соединении проводников (резисторы и лампочка)</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3.17</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Физические явления в природе: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3.18</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Технические устройства: электроскоп, амперметр, вольтметр, реостат, счетчик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генератор постоянного тока</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3.19</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Электромагнитные волны. Шкала электромагнитных волн</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3.20</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Лучевая модель света. Прямолинейное распространение света</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3.21</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Закон отражения света. Плоское зеркало</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3.22</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Преломление света. Закон преломления света</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3.23</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Дисперсия света</w:t>
            </w:r>
          </w:p>
        </w:tc>
      </w:tr>
      <w:tr w:rsidR="004D0BED" w:rsidRPr="004D0BED" w:rsidTr="004D0BED">
        <w:tc>
          <w:tcPr>
            <w:tcW w:w="1077" w:type="dxa"/>
            <w:vMerge w:val="restart"/>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3.24</w:t>
            </w:r>
          </w:p>
        </w:tc>
        <w:tc>
          <w:tcPr>
            <w:tcW w:w="7994" w:type="dxa"/>
            <w:tcBorders>
              <w:bottom w:val="nil"/>
            </w:tcBorders>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Линза. Ход лучей в линзе. Фокусное расстояние линзы. Оптическая сила линзы:</w:t>
            </w:r>
          </w:p>
        </w:tc>
      </w:tr>
      <w:tr w:rsidR="004D0BED" w:rsidRPr="004D0BED" w:rsidTr="004D0BED">
        <w:tc>
          <w:tcPr>
            <w:tcW w:w="1077" w:type="dxa"/>
            <w:vMerge/>
          </w:tcPr>
          <w:p w:rsidR="004D0BED" w:rsidRPr="004D0BED" w:rsidRDefault="004D0BED" w:rsidP="004D0BED">
            <w:pPr>
              <w:rPr>
                <w:rFonts w:ascii="Arial" w:hAnsi="Arial" w:cs="Arial"/>
                <w:sz w:val="20"/>
                <w:lang w:eastAsia="ru-RU"/>
              </w:rPr>
            </w:pPr>
          </w:p>
        </w:tc>
        <w:tc>
          <w:tcPr>
            <w:tcW w:w="7994" w:type="dxa"/>
            <w:tcBorders>
              <w:top w:val="nil"/>
            </w:tcBorders>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D = 1 / F</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3.25</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Глаз как оптическая система. Оптические приборы</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3.26</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Практические работы</w:t>
            </w:r>
          </w:p>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Измерение оптической силы собирающей линзы; фокусного расстояния собирающей линзы (по свойству равенства размеров предмета и изображения, когда предмет расположен в двойном фокусе), показателя преломления стекла.</w:t>
            </w:r>
          </w:p>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Исследование свойства изображения, полученного с помощью собирающей линзы; изменения фокусного расстояния двух сложенных линз; зависимости угла преломления светового луча от угла падения на границе "воздух - стекло"</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3.27</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Физические явления в природе: затмения Солнца и Луны, цвета тел, оптические явления в атмосфере (цвет неба, рефракция, радуга, мираж)</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3.28</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Технические устройства: очки, перископ, фотоаппарат, оптические световоды</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4</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КВАНТОВЫЕ ЯВЛЕНИЯ</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4.1</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Радиоактивность. Альфа-, бета-, гамма-излучения. Реакции альфа- и бета-распада</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4.2</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Опыты Резерфорда по рассеянию альфа-частиц. Планетарная модель атома</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4.3</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Состав атомного ядра. Изотопы</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4.4</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Период полураспада атомных ядер</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4.5</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Ядерные реакции. Законы сохранения зарядового и массового чисел</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4.6</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Физические явления в природе: естественный радиоактивный фон, космические лучи, радиоактивное излучение природных минералов, действие радиоактивных излучений на организм человека</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4.7</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Технические устройства: спектроскоп, индивидуальный дозиметр, камера Вильсона, ядерная энергетика</w:t>
            </w:r>
          </w:p>
        </w:tc>
      </w:tr>
    </w:tbl>
    <w:p w:rsidR="004D0BED" w:rsidRPr="004D0BED" w:rsidRDefault="004D0BED" w:rsidP="004D0BED">
      <w:pPr>
        <w:spacing w:before="200"/>
        <w:jc w:val="right"/>
        <w:rPr>
          <w:rFonts w:ascii="Arial" w:hAnsi="Arial" w:cs="Arial"/>
          <w:sz w:val="20"/>
          <w:lang w:eastAsia="ru-RU"/>
        </w:rPr>
      </w:pPr>
      <w:r w:rsidRPr="004D0BED">
        <w:rPr>
          <w:rFonts w:ascii="Arial" w:hAnsi="Arial" w:cs="Arial"/>
          <w:sz w:val="20"/>
          <w:lang w:eastAsia="ru-RU"/>
        </w:rPr>
        <w:t>";</w:t>
      </w:r>
    </w:p>
    <w:p w:rsidR="004D0BED" w:rsidRPr="004D0BED" w:rsidRDefault="004D0BED" w:rsidP="004D0BED">
      <w:pPr>
        <w:jc w:val="both"/>
        <w:rPr>
          <w:rFonts w:ascii="Arial" w:hAnsi="Arial" w:cs="Arial"/>
          <w:sz w:val="20"/>
          <w:lang w:eastAsia="ru-RU"/>
        </w:rPr>
      </w:pPr>
    </w:p>
    <w:p w:rsidR="004D0BED" w:rsidRPr="004D0BED" w:rsidRDefault="004D0BED" w:rsidP="004D0BED">
      <w:pPr>
        <w:ind w:firstLine="540"/>
        <w:jc w:val="both"/>
        <w:rPr>
          <w:rFonts w:ascii="Arial" w:hAnsi="Arial" w:cs="Arial"/>
          <w:sz w:val="20"/>
          <w:lang w:eastAsia="ru-RU"/>
        </w:rPr>
      </w:pPr>
      <w:r w:rsidRPr="004D0BED">
        <w:rPr>
          <w:rFonts w:ascii="Arial" w:hAnsi="Arial" w:cs="Arial"/>
          <w:sz w:val="20"/>
          <w:lang w:eastAsia="ru-RU"/>
        </w:rPr>
        <w:t xml:space="preserve">135) </w:t>
      </w:r>
      <w:hyperlink r:id="rId71" w:tooltip="Приказ Минпросвещения России от 18.05.2023 N 370 (ред. от 19.03.2024)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sidRPr="004D0BED">
          <w:rPr>
            <w:rFonts w:ascii="Arial" w:hAnsi="Arial" w:cs="Arial"/>
            <w:color w:val="0000FF"/>
            <w:sz w:val="20"/>
            <w:lang w:eastAsia="ru-RU"/>
          </w:rPr>
          <w:t>пункт 154</w:t>
        </w:r>
      </w:hyperlink>
      <w:r w:rsidRPr="004D0BED">
        <w:rPr>
          <w:rFonts w:ascii="Arial" w:hAnsi="Arial" w:cs="Arial"/>
          <w:sz w:val="20"/>
          <w:lang w:eastAsia="ru-RU"/>
        </w:rPr>
        <w:t xml:space="preserve"> дополнить подпунктом 154.2.9.1 следующего содержания:</w:t>
      </w:r>
    </w:p>
    <w:p w:rsidR="004D0BED" w:rsidRPr="004D0BED" w:rsidRDefault="004D0BED" w:rsidP="004D0BED">
      <w:pPr>
        <w:spacing w:before="200"/>
        <w:ind w:firstLine="540"/>
        <w:jc w:val="both"/>
        <w:rPr>
          <w:rFonts w:ascii="Arial" w:hAnsi="Arial" w:cs="Arial"/>
          <w:sz w:val="20"/>
          <w:lang w:eastAsia="ru-RU"/>
        </w:rPr>
      </w:pPr>
      <w:r w:rsidRPr="004D0BED">
        <w:rPr>
          <w:rFonts w:ascii="Arial" w:hAnsi="Arial" w:cs="Arial"/>
          <w:sz w:val="20"/>
          <w:lang w:eastAsia="ru-RU"/>
        </w:rPr>
        <w:t>"154.2.9.1. Возможна корректировка общего числа часов, рекомендованных для изучения предмета, с учетом индивидуального подхода образовательных организаций к углубленному изучению физики, в рамках соблюдения гигиенических нормативов к недельной образовательной нагрузке.";</w:t>
      </w:r>
    </w:p>
    <w:p w:rsidR="004D0BED" w:rsidRPr="004D0BED" w:rsidRDefault="004D0BED" w:rsidP="004D0BED">
      <w:pPr>
        <w:spacing w:before="200"/>
        <w:ind w:firstLine="540"/>
        <w:jc w:val="both"/>
        <w:rPr>
          <w:rFonts w:ascii="Arial" w:hAnsi="Arial" w:cs="Arial"/>
          <w:sz w:val="20"/>
          <w:lang w:eastAsia="ru-RU"/>
        </w:rPr>
      </w:pPr>
      <w:r w:rsidRPr="004D0BED">
        <w:rPr>
          <w:rFonts w:ascii="Arial" w:hAnsi="Arial" w:cs="Arial"/>
          <w:sz w:val="20"/>
          <w:lang w:eastAsia="ru-RU"/>
        </w:rPr>
        <w:t xml:space="preserve">136) </w:t>
      </w:r>
      <w:hyperlink r:id="rId72" w:tooltip="Приказ Минпросвещения России от 18.05.2023 N 370 (ред. от 19.03.2024)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sidRPr="004D0BED">
          <w:rPr>
            <w:rFonts w:ascii="Arial" w:hAnsi="Arial" w:cs="Arial"/>
            <w:color w:val="0000FF"/>
            <w:sz w:val="20"/>
            <w:lang w:eastAsia="ru-RU"/>
          </w:rPr>
          <w:t>пункт 155</w:t>
        </w:r>
      </w:hyperlink>
      <w:r w:rsidRPr="004D0BED">
        <w:rPr>
          <w:rFonts w:ascii="Arial" w:hAnsi="Arial" w:cs="Arial"/>
          <w:sz w:val="20"/>
          <w:lang w:eastAsia="ru-RU"/>
        </w:rPr>
        <w:t xml:space="preserve"> дополнить подпунктами 155.6 и 155.7 следующего редакции:</w:t>
      </w:r>
    </w:p>
    <w:p w:rsidR="004D0BED" w:rsidRPr="004D0BED" w:rsidRDefault="004D0BED" w:rsidP="004D0BED">
      <w:pPr>
        <w:spacing w:before="200"/>
        <w:ind w:firstLine="540"/>
        <w:jc w:val="both"/>
        <w:rPr>
          <w:rFonts w:ascii="Arial" w:hAnsi="Arial" w:cs="Arial"/>
          <w:sz w:val="20"/>
          <w:lang w:eastAsia="ru-RU"/>
        </w:rPr>
      </w:pPr>
      <w:r w:rsidRPr="004D0BED">
        <w:rPr>
          <w:rFonts w:ascii="Arial" w:hAnsi="Arial" w:cs="Arial"/>
          <w:sz w:val="20"/>
          <w:lang w:eastAsia="ru-RU"/>
        </w:rPr>
        <w:t>"155.6. 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по химии.</w:t>
      </w:r>
    </w:p>
    <w:p w:rsidR="004D0BED" w:rsidRPr="004D0BED" w:rsidRDefault="004D0BED" w:rsidP="004D0BED">
      <w:pPr>
        <w:jc w:val="both"/>
        <w:rPr>
          <w:rFonts w:ascii="Arial" w:hAnsi="Arial" w:cs="Arial"/>
          <w:sz w:val="20"/>
          <w:lang w:eastAsia="ru-RU"/>
        </w:rPr>
      </w:pPr>
    </w:p>
    <w:p w:rsidR="004D0BED" w:rsidRPr="004D0BED" w:rsidRDefault="004D0BED" w:rsidP="004D0BED">
      <w:pPr>
        <w:jc w:val="right"/>
        <w:rPr>
          <w:rFonts w:ascii="Arial" w:hAnsi="Arial" w:cs="Arial"/>
          <w:sz w:val="20"/>
          <w:lang w:eastAsia="ru-RU"/>
        </w:rPr>
      </w:pPr>
      <w:r w:rsidRPr="004D0BED">
        <w:rPr>
          <w:rFonts w:ascii="Arial" w:hAnsi="Arial" w:cs="Arial"/>
          <w:sz w:val="20"/>
          <w:lang w:eastAsia="ru-RU"/>
        </w:rPr>
        <w:t>Таблица 23</w:t>
      </w:r>
    </w:p>
    <w:p w:rsidR="004D0BED" w:rsidRPr="004D0BED" w:rsidRDefault="004D0BED" w:rsidP="004D0BED">
      <w:pPr>
        <w:jc w:val="both"/>
        <w:rPr>
          <w:rFonts w:ascii="Arial" w:hAnsi="Arial" w:cs="Arial"/>
          <w:sz w:val="20"/>
          <w:lang w:eastAsia="ru-RU"/>
        </w:rPr>
      </w:pPr>
    </w:p>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Проверяемые требования к результатам освоения основной</w:t>
      </w:r>
    </w:p>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образовательной программы (8 класс)</w:t>
      </w:r>
    </w:p>
    <w:p w:rsidR="004D0BED" w:rsidRPr="004D0BED" w:rsidRDefault="004D0BED" w:rsidP="004D0BED">
      <w:pPr>
        <w:jc w:val="both"/>
        <w:rPr>
          <w:rFonts w:ascii="Arial" w:hAnsi="Arial" w:cs="Arial"/>
          <w:sz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Код проверяемого результата</w:t>
            </w:r>
          </w:p>
        </w:tc>
        <w:tc>
          <w:tcPr>
            <w:tcW w:w="7370"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Проверяемые предметные результаты освоения основной образовательной программы основного общего образования</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По теме: "Первоначальные химические понятия"</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1.1</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объем,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раствор, массовая доля вещества (процентная концентрация) в растворе</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1.2</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иллюстрировать взаимосвязь основных химических понятий и применять эти понятия при описании веществ и их превращений</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1.3</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использовать химическую символику для составления формул веществ и уравнений химических реакций</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1.4</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раскрывать смысл законов сохранения массы веществ, постоянства состава, атомно-молекулярного учения, закона Авогадро</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1.5</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определять валентность атомов элементов в бинарных соединениях</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1.6</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классифицировать химические реакции (по числу и составу участвующих в реакции веществ, по тепловому эффекту)</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1.7</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вычислять относительную молекулярную и молярную массы веществ</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1.8</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вычислять массовую долю химического элемента по формуле соединения,</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1.9</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вычислять массовую долю вещества в растворе</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1.10</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применять естественно-научные методы познания - наблюдение, измерение, моделирование, эксперимент (реальный и мысленный)</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По теме: "Важнейшие представители неорганических веществ"</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2.1</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раскрывать смысл основных химических понятий: оксид, кислота, основание, соль</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2.2</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определять принадлежность веществ к определенному классу соединений по формулам</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2.3</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классифицировать неорганические вещества</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2.4</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2.5</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2.6</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определенной массовой долей растворенного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2.7</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проводить расчеты по уравнению химической реакции</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3</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По теме: "Периодический закон и Периодическая система химических элементов Д.И. Менделеева. Строение атомов. Химическая связь. Окислительно-восстановительные реакции"</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3.1</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раскрывать смысл основных химических понятий: ядро атома, электронный слой атома, атомная орбиталь, радиус атома, химическая связь, полярная и неполярная ковалентная связь, электроотрицательность, ионная связь, ион, катион, анион, степень окисления</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3.2</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классифицировать химические элементы</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3.3</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3.4</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раскрывать смысл Периодического закона Д.И. Менделеева: демонстрировать понимание периодической зависимости свойств химических элементов от их положения в Периодической системе</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3.5</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соотносить обозначения, которые имеются в таблице "Периодическая система химических элементов Д.И.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3.6</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определять степень окисления элементов в бинарных соединениях</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3.7</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определять вид химической связи (ковалентная и ионная) в неорганических соединениях</w:t>
            </w:r>
          </w:p>
        </w:tc>
      </w:tr>
    </w:tbl>
    <w:p w:rsidR="004D0BED" w:rsidRPr="004D0BED" w:rsidRDefault="004D0BED" w:rsidP="004D0BED">
      <w:pPr>
        <w:jc w:val="both"/>
        <w:rPr>
          <w:rFonts w:ascii="Arial" w:hAnsi="Arial" w:cs="Arial"/>
          <w:sz w:val="20"/>
          <w:lang w:eastAsia="ru-RU"/>
        </w:rPr>
      </w:pPr>
    </w:p>
    <w:p w:rsidR="004D0BED" w:rsidRPr="004D0BED" w:rsidRDefault="004D0BED" w:rsidP="004D0BED">
      <w:pPr>
        <w:jc w:val="right"/>
        <w:rPr>
          <w:rFonts w:ascii="Arial" w:hAnsi="Arial" w:cs="Arial"/>
          <w:sz w:val="20"/>
          <w:lang w:eastAsia="ru-RU"/>
        </w:rPr>
      </w:pPr>
      <w:r w:rsidRPr="004D0BED">
        <w:rPr>
          <w:rFonts w:ascii="Arial" w:hAnsi="Arial" w:cs="Arial"/>
          <w:sz w:val="20"/>
          <w:lang w:eastAsia="ru-RU"/>
        </w:rPr>
        <w:t>Таблица 23.1</w:t>
      </w:r>
    </w:p>
    <w:p w:rsidR="004D0BED" w:rsidRPr="004D0BED" w:rsidRDefault="004D0BED" w:rsidP="004D0BED">
      <w:pPr>
        <w:jc w:val="both"/>
        <w:rPr>
          <w:rFonts w:ascii="Arial" w:hAnsi="Arial" w:cs="Arial"/>
          <w:sz w:val="20"/>
          <w:lang w:eastAsia="ru-RU"/>
        </w:rPr>
      </w:pPr>
    </w:p>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Проверяемые элементы содержания (8 класс)</w:t>
      </w:r>
    </w:p>
    <w:p w:rsidR="004D0BED" w:rsidRPr="004D0BED" w:rsidRDefault="004D0BED" w:rsidP="004D0BED">
      <w:pPr>
        <w:jc w:val="both"/>
        <w:rPr>
          <w:rFonts w:ascii="Arial" w:hAnsi="Arial" w:cs="Arial"/>
          <w:sz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Код</w:t>
            </w:r>
          </w:p>
        </w:tc>
        <w:tc>
          <w:tcPr>
            <w:tcW w:w="799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Проверяемый элемент содержания</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Первоначальные химические понятия</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1.1</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Предмет химии. Роль химии в жизни человека. Химия в системе наук. Тела и вещества. Физические свойства веществ. Агрегатное состояние веществ</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1.2</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Понятие о методах познания в химии. Чистые вещества и смеси. Способы разделения смесей</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1.3</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Атомы и молекулы. Химические элементы. Символы химических элементов. Простые и сложные вещества. Атомно-молекулярное учение</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1.4</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1.5</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Количество вещества. Моль. Молярная масса. Взаимосвязь количества, массы и числа структурных единиц вещества. Расчеты по формулам химических соединений</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1.6</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Физические и химические явления. Химическая реакция и ее признаки. Закон сохранения массы веществ. Химические уравнения. Классификация химических реакций (соединения, разложения, замещения, обмена)</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1.7</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Химический эксперимент: знакомство с химической посудой, с правилами работы в лаборатории и приемами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 (II) при нагревании, взаимодействие железа с раствором соли меди (II),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Важнейшие представители неорганических веществ</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2.1</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Круговорот кислорода в природе. Озон - аллотропная модификация кислорода</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2.2</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2.3</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2.4</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Молярный объем газов. Расчеты по химическим уравнениям</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2.5</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2.6</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Физические и химические свойства оксидов. Получение оксидов</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2.7</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Основания. Классификация оснований: щелочи и нерастворимые основания. Номенклатура оснований. Физические и химические свойства оснований. Получение оснований</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2.8</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Кислоты. Классификация кислот. Номенклатура кислот. Физические и химические свойства кислот. Ряд активности металлов Н.Н. Бекетова. Получение кислот</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2.9</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Соли. Номенклатура солей. Физические и химические свойства солей. Получение солей</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2.10</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Генетическая связь между классами неорганических соединений</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2.11</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Химический эксперимент: 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 (II)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определенной массовой долей растворенного вещества, взаимодействие воды с металлами (натрием и кальцием) (возможно использование видеоматериалов), определение растворов кислот и щелочей с помощью индикаторов,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 (II)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3</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Периодический закон и Периодическая система химических элементов Д.И. Менделеева. Строение атомов. Химическая связь. Окислительно-восстановительные реакции</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3.1</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3.2</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Периодический закон. Периодическая система химических элементов Д.И. Менделеева. Короткопериодная и длиннопериодная формы Периодической системы химических элементов Д.И. Менделеева. Периоды и группы. Физический смысл порядкового номера, номеров периода и группы элемента</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3.3</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Строение атомов. Состав атомных ядер. Изотопы. Электроны. Строение электронных оболочек атомов первых 20 химических элементов Периодической системы Д.И. Менделеева. Характеристика химического элемента по его положению в Периодической системе Д.И. Менделеева</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3.4</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Закономерности изменения радиуса атомов химических элементов, металлических и неметаллических свойств по группам и периодам. Значение Периодического закона и Периодической системы химических элементов для развития науки и практики. Д.И. Менделеев - ученый и гражданин</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3.5</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Химическая связь. Ковалентная (полярная и неполярная) связь. Электроотрицательность химических элементов. Ионная связь</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3.6</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Степень окисления. Окислительно-восстановительные реакции. Процессы окисления и восстановления. Окислители и восстановители</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3.7</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Химический эксперимент: 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tc>
      </w:tr>
    </w:tbl>
    <w:p w:rsidR="004D0BED" w:rsidRPr="004D0BED" w:rsidRDefault="004D0BED" w:rsidP="004D0BED">
      <w:pPr>
        <w:jc w:val="both"/>
        <w:rPr>
          <w:rFonts w:ascii="Arial" w:hAnsi="Arial" w:cs="Arial"/>
          <w:sz w:val="20"/>
          <w:lang w:eastAsia="ru-RU"/>
        </w:rPr>
      </w:pPr>
    </w:p>
    <w:p w:rsidR="004D0BED" w:rsidRPr="004D0BED" w:rsidRDefault="004D0BED" w:rsidP="004D0BED">
      <w:pPr>
        <w:jc w:val="right"/>
        <w:rPr>
          <w:rFonts w:ascii="Arial" w:hAnsi="Arial" w:cs="Arial"/>
          <w:sz w:val="20"/>
          <w:lang w:eastAsia="ru-RU"/>
        </w:rPr>
      </w:pPr>
      <w:r w:rsidRPr="004D0BED">
        <w:rPr>
          <w:rFonts w:ascii="Arial" w:hAnsi="Arial" w:cs="Arial"/>
          <w:sz w:val="20"/>
          <w:lang w:eastAsia="ru-RU"/>
        </w:rPr>
        <w:t>Таблица 23.2</w:t>
      </w:r>
    </w:p>
    <w:p w:rsidR="004D0BED" w:rsidRPr="004D0BED" w:rsidRDefault="004D0BED" w:rsidP="004D0BED">
      <w:pPr>
        <w:jc w:val="both"/>
        <w:rPr>
          <w:rFonts w:ascii="Arial" w:hAnsi="Arial" w:cs="Arial"/>
          <w:sz w:val="20"/>
          <w:lang w:eastAsia="ru-RU"/>
        </w:rPr>
      </w:pPr>
    </w:p>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Проверяемые требования к результатам освоения основной</w:t>
      </w:r>
    </w:p>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образовательной программы (9 класс)</w:t>
      </w:r>
    </w:p>
    <w:p w:rsidR="004D0BED" w:rsidRPr="004D0BED" w:rsidRDefault="004D0BED" w:rsidP="004D0BED">
      <w:pPr>
        <w:jc w:val="both"/>
        <w:rPr>
          <w:rFonts w:ascii="Arial" w:hAnsi="Arial" w:cs="Arial"/>
          <w:sz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Код проверяемого результата</w:t>
            </w:r>
          </w:p>
        </w:tc>
        <w:tc>
          <w:tcPr>
            <w:tcW w:w="7370"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Проверяемые предметные результаты освоения основной образовательной программы основного общего образования</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По теме: "Вещество и химическая реакция"</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1.1</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раскрывать смысл основных химических понятий: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решетка, сплавы, скорость химической реакции</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1.2</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иллюстрировать взаимосвязь основных химических понятий и применять эти понятия при описании веществ и их превращений</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1.3</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составлять уравнения электролитической диссоциации кислот, щелочей и солей, полные и сокращенные уравнения реакций ионного обмена</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1.4</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раскрывать сущность окислительно-восстановительных реакций посредством составления электронного баланса этих реакций</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1.5</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проводить расчеты по уравнению химической реакции</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По темам: "Неметаллы и их соединения" и "Металлы и их соединения"</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2.1</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2.2</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составлять уравнения реакций, подтверждающих существование генетической связи между веществами различных классов</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2.3</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прогнозировать свойства веществ в зависимости от их строения, возможности протекания химических превращений в различных условиях</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2.4</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2.5</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проводить реакции, подтверждающие качественный состав различных веществ: распознавать опытным путем хлорид-, бромид-, иодид-, карбонат-, фосфат-, силикат-, сульфат-, гидроксид-ионы, катионы аммония, ионы изученных металлов, присутствующие в водных растворах неорганических веществ</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3</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По теме: "Химия и окружающая среда"</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3.1</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раскрывать смысл основных химических понятий: ПДК вещества; коррозия металлов</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3.2</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tc>
      </w:tr>
    </w:tbl>
    <w:p w:rsidR="004D0BED" w:rsidRPr="004D0BED" w:rsidRDefault="004D0BED" w:rsidP="004D0BED">
      <w:pPr>
        <w:jc w:val="both"/>
        <w:rPr>
          <w:rFonts w:ascii="Arial" w:hAnsi="Arial" w:cs="Arial"/>
          <w:sz w:val="20"/>
          <w:lang w:eastAsia="ru-RU"/>
        </w:rPr>
      </w:pPr>
    </w:p>
    <w:p w:rsidR="004D0BED" w:rsidRPr="004D0BED" w:rsidRDefault="004D0BED" w:rsidP="004D0BED">
      <w:pPr>
        <w:jc w:val="right"/>
        <w:rPr>
          <w:rFonts w:ascii="Arial" w:hAnsi="Arial" w:cs="Arial"/>
          <w:sz w:val="20"/>
          <w:lang w:eastAsia="ru-RU"/>
        </w:rPr>
      </w:pPr>
      <w:r w:rsidRPr="004D0BED">
        <w:rPr>
          <w:rFonts w:ascii="Arial" w:hAnsi="Arial" w:cs="Arial"/>
          <w:sz w:val="20"/>
          <w:lang w:eastAsia="ru-RU"/>
        </w:rPr>
        <w:t>Таблица 23.3</w:t>
      </w:r>
    </w:p>
    <w:p w:rsidR="004D0BED" w:rsidRPr="004D0BED" w:rsidRDefault="004D0BED" w:rsidP="004D0BED">
      <w:pPr>
        <w:jc w:val="both"/>
        <w:rPr>
          <w:rFonts w:ascii="Arial" w:hAnsi="Arial" w:cs="Arial"/>
          <w:sz w:val="20"/>
          <w:lang w:eastAsia="ru-RU"/>
        </w:rPr>
      </w:pPr>
    </w:p>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Проверяемые элементы содержания (9 класс)</w:t>
      </w:r>
    </w:p>
    <w:p w:rsidR="004D0BED" w:rsidRPr="004D0BED" w:rsidRDefault="004D0BED" w:rsidP="004D0BED">
      <w:pPr>
        <w:jc w:val="both"/>
        <w:rPr>
          <w:rFonts w:ascii="Arial" w:hAnsi="Arial" w:cs="Arial"/>
          <w:sz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Код</w:t>
            </w:r>
          </w:p>
        </w:tc>
        <w:tc>
          <w:tcPr>
            <w:tcW w:w="799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Проверяемый элемент содержания</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Вещество и химическая реакция. Повторение</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1.1</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Периодический закон. Периодическая система химических элементов Д.И. Менделеева. Строение атомов. Закономерности в изменении свойств химических элементов первых трех периодов, калия, кальция и их соединений в соответствии с положением элементов в Периодической системе и строением их атомов</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1.2</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Строение вещества: виды химической связи. Типы кристаллических решеток, зависимость свойств вещества от типа кристаллической решетки и вида химической связи. Классификация и номенклатура неорганических веществ (международная и тривиальная). Химические свойства веществ, относящихся к различным классам неорганических соединений, генетическая связь неорганических веществ</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1.3</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 Понятие о скорости химической реакции</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1.4</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Понятие об обратимых и необратимых химических реакциях. Понятие о гомогенных и гетерогенных реакциях. Понятие о химическом равновесии. Факторы, влияющие на скорость химической реакции и положение химического равновесия</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1.5</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1.6</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 Реакции ионного обмена. Условия протекания реакций ионного обмена, полные и сокращенные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1.7</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Химический эксперимент: ознакомление с моделями кристаллических решеток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Неметаллы и их соединения</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2.1</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2.2</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Общая характеристика элементов VIA-группы.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Соли серной кислоты, качественная реакция на сульфат-ион. Нахождение серы и ее соединений в природе. Химическое загрязнение окружающей среды соединениями серы (кислотные дожди, загрязнение воздуха и водоемов), способы его предотвращения</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2.3</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Общая характеристика элементов VA-группы. Особенности строения атомов, характерные степени окисления. 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ее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водоемов)</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2.4</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Фосфор, аллотропные модификации фосфора, физические и химические свойства. Оксид фосфора (V) и фосфорная кислота, физические и химические свойства, получение. Использование фосфатов в качестве минеральных удобрений</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2.5</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Общая характеристика элементов IVA-группы. Особенности строения атомов, характерные степени окисления. 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 (IV); гипотеза глобального потепления климата; парниковый эффект. Угольная кислота и ее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2.6</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Первоначальные понятия об органических веществах как о соединениях углерода (метан, этан, этилен, ацетилен, этанол, глицерин, уксусная кислота). Их состав и химическое строение. 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2.7</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Кремний, его физические и химические свойства, получение и применение. Соединения кремния в природе. Общие представления об оксиде кремния (IV) и кремниевой кислоте. Силикаты, их использование в быту, медицине, промышленности. 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2.8</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Химический эксперимент: 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ее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ее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решеток алмаза, графита, фуллерена; ознакомление с процессом адсорбции растворенных веществ активированным углем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3</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Металлы и их соединения</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3.1</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Общая характеристика химических элементов - металлов на основании их положения в Периодической системе химических элементов Д.И. Менделеева и строения атомов. Строение металлов. Металлическая связь и металлическая кристаллическая решетка. Электрохимический ряд напряжений металлов</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3.2</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3.3</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Щелочные металлы: положение в Периодической системе химических элементов Д.И. 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3.4</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Щелочноземельные металлы магний и кальций: положение в Периодической системе химических элементов Д.И.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Жесткость воды и способы ее устранения</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3.5</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Алюминий: положение в Периодической системе химических элементов Д.И. Менделеева; строение атома; нахождение в природе. Физические и химические свойства алюминия. Амфотерные свойства оксида и гидроксида алюминия</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3.6</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Железо: положение в Периодической системе химических элементов Д.И. Менделеева; строение атома; нахождение в природе. Физические и химические свойства железа. Оксиды, гидроксиды и соли железа (II) и железа (III), их состав, свойства и получение</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3.7</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Химический эксперимент: 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жесткой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 (II) и железа (III), меди (II);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4</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Химия и окружающая среда</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4.1</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Новые материалы и технологии. Вещества и материалы в повседневной жизни человека. Химия и здоровье. Безопасное использование веществ и химических реакций в быту. Первая помощь при химических ожогах и отравлениях</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4.2</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Основы экологической грамотности. Химическое загрязнение окружающей среды ПДК. Роль химии в решении экологических проблем. Природные источники углеводородов (уголь, природный газ, нефть), продукты их переработки, их роль в быту и промышленности</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4.3</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Химический эксперимент: изучение образцов материалов (стекло, сплавы металлов, полимерные материалы)</w:t>
            </w:r>
          </w:p>
        </w:tc>
      </w:tr>
    </w:tbl>
    <w:p w:rsidR="004D0BED" w:rsidRPr="004D0BED" w:rsidRDefault="004D0BED" w:rsidP="004D0BED">
      <w:pPr>
        <w:jc w:val="both"/>
        <w:rPr>
          <w:rFonts w:ascii="Arial" w:hAnsi="Arial" w:cs="Arial"/>
          <w:sz w:val="20"/>
          <w:lang w:eastAsia="ru-RU"/>
        </w:rPr>
      </w:pPr>
    </w:p>
    <w:p w:rsidR="004D0BED" w:rsidRPr="004D0BED" w:rsidRDefault="004D0BED" w:rsidP="004D0BED">
      <w:pPr>
        <w:ind w:firstLine="540"/>
        <w:jc w:val="both"/>
        <w:rPr>
          <w:rFonts w:ascii="Arial" w:hAnsi="Arial" w:cs="Arial"/>
          <w:sz w:val="20"/>
          <w:lang w:eastAsia="ru-RU"/>
        </w:rPr>
      </w:pPr>
      <w:r w:rsidRPr="004D0BED">
        <w:rPr>
          <w:rFonts w:ascii="Arial" w:hAnsi="Arial" w:cs="Arial"/>
          <w:sz w:val="20"/>
          <w:lang w:eastAsia="ru-RU"/>
        </w:rPr>
        <w:t>155.7. Для проведения основного государственного экзамена по химии (далее - ОГЭ по химии) используется перечень (кодификатор) проверяемых требований к результатам освоения основной образовательной программы основного общего образования и элементов содержания.</w:t>
      </w:r>
    </w:p>
    <w:p w:rsidR="004D0BED" w:rsidRPr="004D0BED" w:rsidRDefault="004D0BED" w:rsidP="004D0BED">
      <w:pPr>
        <w:jc w:val="both"/>
        <w:rPr>
          <w:rFonts w:ascii="Arial" w:hAnsi="Arial" w:cs="Arial"/>
          <w:sz w:val="20"/>
          <w:lang w:eastAsia="ru-RU"/>
        </w:rPr>
      </w:pPr>
    </w:p>
    <w:p w:rsidR="004D0BED" w:rsidRPr="004D0BED" w:rsidRDefault="004D0BED" w:rsidP="004D0BED">
      <w:pPr>
        <w:jc w:val="right"/>
        <w:rPr>
          <w:rFonts w:ascii="Arial" w:hAnsi="Arial" w:cs="Arial"/>
          <w:sz w:val="20"/>
          <w:lang w:eastAsia="ru-RU"/>
        </w:rPr>
      </w:pPr>
      <w:r w:rsidRPr="004D0BED">
        <w:rPr>
          <w:rFonts w:ascii="Arial" w:hAnsi="Arial" w:cs="Arial"/>
          <w:sz w:val="20"/>
          <w:lang w:eastAsia="ru-RU"/>
        </w:rPr>
        <w:t>Таблица 23.4</w:t>
      </w:r>
    </w:p>
    <w:p w:rsidR="004D0BED" w:rsidRPr="004D0BED" w:rsidRDefault="004D0BED" w:rsidP="004D0BED">
      <w:pPr>
        <w:jc w:val="both"/>
        <w:rPr>
          <w:rFonts w:ascii="Arial" w:hAnsi="Arial" w:cs="Arial"/>
          <w:sz w:val="20"/>
          <w:lang w:eastAsia="ru-RU"/>
        </w:rPr>
      </w:pPr>
    </w:p>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Проверяемые на ОГЭ по химии требования</w:t>
      </w:r>
    </w:p>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к результатам освоения основной образовательной программы</w:t>
      </w:r>
    </w:p>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основного общего образования</w:t>
      </w:r>
    </w:p>
    <w:p w:rsidR="004D0BED" w:rsidRPr="004D0BED" w:rsidRDefault="004D0BED" w:rsidP="004D0BED">
      <w:pPr>
        <w:jc w:val="both"/>
        <w:rPr>
          <w:rFonts w:ascii="Arial" w:hAnsi="Arial" w:cs="Arial"/>
          <w:sz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Код проверяемого требования</w:t>
            </w:r>
          </w:p>
        </w:tc>
        <w:tc>
          <w:tcPr>
            <w:tcW w:w="7370"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Представление:</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1.1</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 познаваемости явлений природы, понимание объективной значимости основ химической науки как области современного естествознания, компонента общей культуры и практической деятельности человека в условиях современного общества; понимание места химии среди других естественных наук</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1.2</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 научных методах познания, в том числе экспериментальных и теоретических методах исследования веществ и изучения химических реакций; умение использовать модели для объяснения строения атомов и молекул</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1.3</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 сферах профессиональной деятельности, связанных с химией и современными технологиями, основанными на достижениях химической науки, что позволит обучающимся рассматривать химию как сферу своей будущей профессиональной деятельности и сделать осознанный выбор химии как профильного предмета при переходе на уровень среднего общего образования</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Владение системой химических знаний и умение применять систему химических знаний, которая включает:</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2.1</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важнейшие химические понятия: химический элемент, атом, молекула, вещество, простое и сложное вещество, однородная и неоднородная смесь, относительные атомная и молекулярная массы, количество вещества, моль, молярная масса, молярный объем, оксид, кислота, основание, соль (средняя), химическая реакция, реакции соединения, реакции разложения, реакции замещения, реакции обмена, тепловой эффект реакции, экзо- и эндотермические реакции, раствор, массовая доля химического элемента в соединении, массовая доля и процентная концентрация вещества в растворе, ядро атома, электронный слой атома, атомная орбиталь, радиус атома, валентность, степень окисления, химическая связь, электроотрицательность, полярная и неполярная ковалентная связь, ионная связь, металлическая связь, кристаллическая решетка (атомная, ионная, металлическая, молекулярная), ион, катион, анион, электролит и неэлектролит, электролитическая диссоциация, реакции ионного обмена, окислительно-восстановительные реакции, окислитель и восстановитель, окисление и восстановление, электролиз, химическое равновесие, обратимые и необратимые реакции, скорость химической реакции, катализатор, ПДК, коррозия металлов, сплавы</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2.2</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основополагающие законы химии: закон сохранения массы, периодический закон Д.И. Менделеева, закон постоянства состава, закон Авогадро</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2.3</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теории химии: атомно-молекулярная теория, теория электролитической диссоциации</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3</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Владение основами химической грамотности, включающей:</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3.1</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умение правильно использовать изученные вещества и материалы (в том числе минеральные удобрения, металлы и сплавы, продукты переработки природных источников углеводородов (угля, природного газа, нефти) в быту, сельском хозяйстве, на производстве и понимание значения жиров, белков, углеводов для организма человека; умение прогнозировать влияние веществ и химических процессов на организм человека и окружающую природную среду</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3.2</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умение интегрировать химические знания со знаниями других учебных предметов</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3.3</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наличие опыта работы с различными источниками информации по химии (научная и научно-популярная литература, словари, справочники, интернет-ресурсы)</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3.4</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умение объективно оценивать информацию о веществах, их превращениях и практическом применении и умение использовать ее для решения учебно-познавательных задач</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4</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Владение основами понятийного аппарата и символического языка химии для составления формул неорганических веществ, уравнений химических реакций; основами химической номенклатуры (IUPAC и тривиальной)</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5</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Умение объяснять связь положения элемента в Периодической системе с числовыми характеристиками строения атомов химических элементов (состав и заряд ядра, общее число электронов), распределением электронов по энергетическим уровням атомов первых трех периодов, калия и кальция</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6</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Представление о периодической зависимости свойств химических элементов (радиус атома, электроотрицательность), простых и сложных веществ от положения элементов в Периодической системе (в малых периодах и главных подгруппах) и электронного строения атома</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7</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Умение классифицировать:</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7.1</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химические элементы</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7.2</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неорганические вещества</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7.3</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химические реакции</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8</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Умение определять:</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8.1</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валентность и степень окисления химических элементов, заряд иона</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8.2</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вид химической связи и тип кристаллической структуры в соединениях</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8.3</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характер среды в водных растворах веществ (кислот, оснований)</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8.4</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окислитель и восстановитель</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9</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Умение характеризовать физические и химические свойства:</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9.1</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простых веществ (кислород, озон, водород, графит, алмаз, кремний, азот, фосфор, сера, хлор, натрий, калий, магний, кальций, алюминий, железо)</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9.2</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сложных веществ, в том числе их водных растворов (вода, аммиак, хлороводород, сероводород, оксиды и гидроксиды металлов I - IIA групп, алюминия, меди (II), цинка, железа (II и III), оксиды углерода (II и IV), кремния (IV), азота и фосфора (III и V), серы (IV и VI), сернистая, серная, азотистая, азотная, фосфорная, угольная, кремниевая кислота и их соли)</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9.3</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прогнозировать и характеризовать свойства веществ в зависимости от их состава и строения, применение веществ в зависимости от их свойств, возможность протекания химических превращений в различных условиях</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10</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Умение составлять молекулярные и ионные уравнения реакций, в том числе:</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10.1</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реакций ионного обмена</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10.2</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окислительно-восстановительных реакций</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10.3</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иллюстрирующих химические свойства изученных классов (групп) неорганических веществ</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10.4</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подтверждающих генетическую взаимосвязь между ними</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11</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Умение вычислять (проводить расчеты):</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11.1</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относительную молекулярную и молярную массы веществ, массовую долю химического элемента в соединении</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11.2</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массовую долю вещества в растворе,</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11.3</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количество вещества и его массу, объем газов</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11.4</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по уравнениям химических реакций и находить количество вещества, объем и массу реагентов или продуктов реакции</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12</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Владение (знание основ):</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12.1</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основными методами научного познания (наблюдение, измерение, эксперимент, моделирование) при изучении веществ и химических явлений; умение сформулировать проблему и предложить пути ее решения</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12.2</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безопасной работы с химическими веществами, химической посудой и лабораторным оборудованием</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12.3</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правилами безопасного обращения с веществами, используемыми в повседневной жизни, правилами поведения в целях сбережения здоровья и окружающей природной среды; понимание вреда (опасности) воздействия на живые организмы определенных веществ, способов уменьшения и предотвращения их вредного воздействия</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13</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Наличие практических навыков планирования и осуществления следующих химических экспериментов:</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13.1</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изучение и описание физических свойств веществ; ознакомление с физическими и химическими явлениями; опыты, иллюстрирующие признаки протекания химических реакций</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13.2</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изучение способов разделения смесей</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13.3</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получение кислорода и изучение его свойств; получение водорода и изучение его свойств; получение углекислого газа и изучение его свойств; получение аммиака и изучение его свойств</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13.4</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приготовление растворов с определенной массовой долей растворенного вещества</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13.5</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применение индикаторов (лакмуса, метилоранжа и фенолфталеина) для определения характера среды в растворах кислот и щелочей</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13.6</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исследование и описание свойств неорганических веществ различных классов; изучение взаимодействия кислот с металлами, оксидами металлов, растворимыми и нерастворимыми основаниями, солями; получение нерастворимых оснований; вытеснение одного металла другим из раствора соли; исследование амфотерных свойств гидроксидов алюминия и цинка</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13.7</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решение экспериментальных задач по темам: "Основные классы неорганических соединений"; "Электролитическая диссоциация"; "Важнейшие неметаллы и их соединения"; "Важнейшие металлы и их соединения"</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13.8</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химические эксперименты, иллюстрирующие признаки протекания реакций ионного обмена; качественные реакции на присутствующие в водных растворах ионы: хлорид-, бромид-, иодид-, сульфат-, фосфат-, карбонат-, силикат-анионы, гидроксид-ионы, катионы аммония, магния, кальция, алюминия, железа (2+) и железа (3+), меди (2+), цинка</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14</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Умение:</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14.1</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представлять результаты эксперимента в форме выводов, доказательств, графиков и таблиц и выявлять эмпирические закономерности</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14.2</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устанавливать связи между реально наблюдаемыми химическими явлениями и процессами, происходящими в макро- и микромире, объяснять причины многообразия веществ</w:t>
            </w:r>
          </w:p>
        </w:tc>
      </w:tr>
    </w:tbl>
    <w:p w:rsidR="004D0BED" w:rsidRPr="004D0BED" w:rsidRDefault="004D0BED" w:rsidP="004D0BED">
      <w:pPr>
        <w:jc w:val="both"/>
        <w:rPr>
          <w:rFonts w:ascii="Arial" w:hAnsi="Arial" w:cs="Arial"/>
          <w:sz w:val="20"/>
          <w:lang w:eastAsia="ru-RU"/>
        </w:rPr>
      </w:pPr>
    </w:p>
    <w:p w:rsidR="004D0BED" w:rsidRPr="004D0BED" w:rsidRDefault="004D0BED" w:rsidP="004D0BED">
      <w:pPr>
        <w:jc w:val="right"/>
        <w:rPr>
          <w:rFonts w:ascii="Arial" w:hAnsi="Arial" w:cs="Arial"/>
          <w:sz w:val="20"/>
          <w:lang w:eastAsia="ru-RU"/>
        </w:rPr>
      </w:pPr>
      <w:r w:rsidRPr="004D0BED">
        <w:rPr>
          <w:rFonts w:ascii="Arial" w:hAnsi="Arial" w:cs="Arial"/>
          <w:sz w:val="20"/>
          <w:lang w:eastAsia="ru-RU"/>
        </w:rPr>
        <w:t>Таблица 23.5</w:t>
      </w:r>
    </w:p>
    <w:p w:rsidR="004D0BED" w:rsidRPr="004D0BED" w:rsidRDefault="004D0BED" w:rsidP="004D0BED">
      <w:pPr>
        <w:jc w:val="both"/>
        <w:rPr>
          <w:rFonts w:ascii="Arial" w:hAnsi="Arial" w:cs="Arial"/>
          <w:sz w:val="20"/>
          <w:lang w:eastAsia="ru-RU"/>
        </w:rPr>
      </w:pPr>
    </w:p>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Перечень элементов содержания, проверяемых на основном</w:t>
      </w:r>
    </w:p>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государственном экзамене по химии</w:t>
      </w:r>
    </w:p>
    <w:p w:rsidR="004D0BED" w:rsidRPr="004D0BED" w:rsidRDefault="004D0BED" w:rsidP="004D0BED">
      <w:pPr>
        <w:jc w:val="both"/>
        <w:rPr>
          <w:rFonts w:ascii="Arial" w:hAnsi="Arial" w:cs="Arial"/>
          <w:sz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Код</w:t>
            </w:r>
          </w:p>
        </w:tc>
        <w:tc>
          <w:tcPr>
            <w:tcW w:w="799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Проверяемый элемент содержания</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Первоначальные химические понятия</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1.1</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Чистые вещества и смеси. Способы разделения смесей</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1.2</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Атомы и молекулы. Химические элементы. Символы химических элементов. Простые и сложные вещества.</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1.3</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Химическая формула. Валентность атомов химических элементов. Степень окисления</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1.4</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Закон постоянства состава веществ. Относительная атомная масса. Относительная молекулярная масса. Массовая доля химического элемента в соединении</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1.5</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Количество вещества. Моль. Молярная масса. Молярный объем газов. Взаимосвязь количества, массы и числа структурных единиц вещества</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1.6</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Физические и химические явления. Химическая реакция и ее признаки. Закон сохранения массы веществ. Химические уравнения</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Периодический закон и Периодическая система химических элементов Д.И. Менделеева. Строение атомов</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2.1</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Периодический закон. Периодическая система химических элементов Д.И. Менделеева. Периоды и группы. Физический смысл порядкового номера, номеров периода и группы элемента</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2.2</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Строение атомов. Состав атомных ядер. Изотопы. Электроны. Строение электронных оболочек атомов первых 20 химических элементов Периодической системы Д.И. Менделеева</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2.3</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Закономерности в изменении свойств химических элементов первых трех периодов, калия, кальция (радиуса атомов, электроотрицательности, металлических и неметаллических свойств) и их соединений в соответствии с положением элементов в Периодической системе и строением их атомов</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3</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Строение вещества</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3.1</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Химическая связь. Ковалентная (полярная и неполярная) связь. Электроотрицательность химических элементов. Ионная связь. Металлическая связь</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3.2</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Типы кристаллических решеток (атомная, ионная, металлическая), зависимость свойств вещества от типа кристаллической решетки и вида химической связи</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4</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Важнейшие представители неорганических веществ. Неметаллы и их соединения. Металлы и их соединения</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4.1</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Классификация и номенклатура неорганических соединений: оксидов (солеобразующие: основные, кислотные, амфотерные) и несолеобразующие; оснований (щелочи и нерастворимые основания); кислот (кислородсодержащие и бескислородные, одноосновные и многоосновные); солей (средних и кислых)</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4.2</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Физические и химические свойства простых веществ-неметаллов: водорода, хлора, кислорода, серы, азота, фосфора, углерода, кремния</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4.3</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Физические и химические свойства простых веществ-металлов: лития, натрия, калия, магния и кальция, алюминия, железа. Электрохимический ряд напряжений металлов</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4.4</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Физические и химические свойства водородных соединений неметаллов: хлороводорода, сероводорода, аммиака</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4.5</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Физические и химические свойства оксидов неметаллов: серы (IV, VI), азота (II, IV, V), фосфора (III, V), углерода (II, IV), кремния (IV). Получение оксидов неметаллов</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4.6</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Химические свойства оксидов: металлов IA - IIIA групп, цинка, меди (II) и железа (II, III). Получение оксидов металлов</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4.7</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Химические свойства оснований и амфотерных гидроксидов (на примере гидроксидов алюминия, железа, цинка). Получение оснований и амфотерных гидроксидов</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4.8</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Общие химические свойства кислот: хлороводородной, сероводородной, сернистой, серной, азотной, фосфорной, кремниевой, угольной. Особые химические свойства концентрированной серной и азотной кислот. Получение кислот</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4.9</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Общие химические свойства средних солей. Получение солей</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4.10</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Получение, собирание, распознавание водорода, кислорода, аммиака, углекислого газа в лаборатории</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4.11</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Получение аммиака, серной и азотной кислот в промышленности. Общие способы получения металлов</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4.12</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Генетическая связь между классами неорганических соединений</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5</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Химические реакции</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5.1</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5.2</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Тепловой эффект химической реакции, термохимические уравнения. Экзо- и эндотермические реакции. Термохимические уравнения</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5.3</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Окислительно-восстановительные реакции. Окислители и восстановители. Процессы окисления и восстановления. Электронный баланс окислительно-восстановительной реакции</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5.4</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Теория электролитической диссоциации. Катионы, анионы. Электролиты и неэлектролиты. Сильные и слабые электролиты. Степень диссоциации</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5.5</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Реакции ионного обмена. Условия протекания реакций ионного обмена, полные и сокращенные ионные уравнения реакций</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6</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Химия и окружающая среда</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6.1</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Вещества и материалы в повседневной жизни человека. Безопасное использование веществ и химических реакций в лаборатории и быту. Первая помощь при химических ожогах и отравлениях</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6.2</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Химическое загрязнение окружающей среды (кислотные дожди, загрязнение почвы, воздуха и водоемов), способы его предотвращения Предельная допустимая концентрация веществ (ПДК). Роль химии в решении экологических проблем. Усиление парникового эффекта, разрушение озонового слоя</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6.3</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Применение серы, азота, фосфора, углерода, кремния и их соединений в быту, медицине, промышленности и сельском хозяйстве. Применение металлов и сплавов (сталь, чугун, дюралюминий, бронза) в быту и промышленности их соединений. Понятие о коррозии металлов, основные способы защиты их от коррозии</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6.4</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Природные источники углеводородов (уголь, природный газ, нефть), продукты их переработки (бензин), их роль в быту и промышленности</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6.5</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Первоначальные понятия об органических веществах как о соединениях углерода (метан, этан, этилен, ацетилен, этанол, глицерин, уксусная кислота). Понятие о биологически важных веществах: жирах, белках, углеводах - и их роли в жизни человека</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7</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Расчеты:</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7.1</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по формулам химических соединений</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7.2</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массы (массовой) доли растворенного вещества в растворе</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7.3</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по химическим уравнениям</w:t>
            </w:r>
          </w:p>
        </w:tc>
      </w:tr>
    </w:tbl>
    <w:p w:rsidR="003462A0" w:rsidRDefault="003462A0" w:rsidP="00B1329A">
      <w:pPr>
        <w:spacing w:before="65"/>
        <w:ind w:left="9135"/>
        <w:rPr>
          <w:sz w:val="24"/>
          <w:szCs w:val="24"/>
        </w:rPr>
      </w:pPr>
    </w:p>
    <w:p w:rsidR="004D0BED" w:rsidRPr="004D0BED" w:rsidRDefault="004D0BED" w:rsidP="004D0BED">
      <w:pPr>
        <w:spacing w:before="200"/>
        <w:ind w:firstLine="540"/>
        <w:jc w:val="both"/>
        <w:rPr>
          <w:rFonts w:ascii="Arial" w:hAnsi="Arial" w:cs="Arial"/>
          <w:sz w:val="20"/>
          <w:lang w:eastAsia="ru-RU"/>
        </w:rPr>
      </w:pPr>
      <w:r w:rsidRPr="004D0BED">
        <w:rPr>
          <w:rFonts w:ascii="Arial" w:hAnsi="Arial" w:cs="Arial"/>
          <w:sz w:val="20"/>
          <w:lang w:eastAsia="ru-RU"/>
        </w:rPr>
        <w:t xml:space="preserve">138) </w:t>
      </w:r>
      <w:hyperlink r:id="rId73" w:tooltip="Приказ Минпросвещения России от 18.05.2023 N 370 (ред. от 19.03.2024)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sidRPr="004D0BED">
          <w:rPr>
            <w:rFonts w:ascii="Arial" w:hAnsi="Arial" w:cs="Arial"/>
            <w:color w:val="0000FF"/>
            <w:sz w:val="20"/>
            <w:lang w:eastAsia="ru-RU"/>
          </w:rPr>
          <w:t>пункт 157</w:t>
        </w:r>
      </w:hyperlink>
      <w:r w:rsidRPr="004D0BED">
        <w:rPr>
          <w:rFonts w:ascii="Arial" w:hAnsi="Arial" w:cs="Arial"/>
          <w:sz w:val="20"/>
          <w:lang w:eastAsia="ru-RU"/>
        </w:rPr>
        <w:t xml:space="preserve"> дополнить подпунктами 157.9 и 157.10 следующего содержания:</w:t>
      </w:r>
    </w:p>
    <w:p w:rsidR="004D0BED" w:rsidRPr="004D0BED" w:rsidRDefault="004D0BED" w:rsidP="004D0BED">
      <w:pPr>
        <w:spacing w:before="200"/>
        <w:ind w:firstLine="540"/>
        <w:jc w:val="both"/>
        <w:rPr>
          <w:rFonts w:ascii="Arial" w:hAnsi="Arial" w:cs="Arial"/>
          <w:sz w:val="20"/>
          <w:lang w:eastAsia="ru-RU"/>
        </w:rPr>
      </w:pPr>
      <w:r w:rsidRPr="004D0BED">
        <w:rPr>
          <w:rFonts w:ascii="Arial" w:hAnsi="Arial" w:cs="Arial"/>
          <w:sz w:val="20"/>
          <w:lang w:eastAsia="ru-RU"/>
        </w:rPr>
        <w:t>"157.9. 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по биологии.</w:t>
      </w:r>
    </w:p>
    <w:p w:rsidR="004D0BED" w:rsidRPr="004D0BED" w:rsidRDefault="004D0BED" w:rsidP="004D0BED">
      <w:pPr>
        <w:jc w:val="both"/>
        <w:rPr>
          <w:rFonts w:ascii="Arial" w:hAnsi="Arial" w:cs="Arial"/>
          <w:sz w:val="20"/>
          <w:lang w:eastAsia="ru-RU"/>
        </w:rPr>
      </w:pPr>
    </w:p>
    <w:p w:rsidR="004D0BED" w:rsidRPr="004D0BED" w:rsidRDefault="004D0BED" w:rsidP="004D0BED">
      <w:pPr>
        <w:jc w:val="right"/>
        <w:rPr>
          <w:rFonts w:ascii="Arial" w:hAnsi="Arial" w:cs="Arial"/>
          <w:sz w:val="20"/>
          <w:lang w:eastAsia="ru-RU"/>
        </w:rPr>
      </w:pPr>
      <w:r w:rsidRPr="004D0BED">
        <w:rPr>
          <w:rFonts w:ascii="Arial" w:hAnsi="Arial" w:cs="Arial"/>
          <w:sz w:val="20"/>
          <w:lang w:eastAsia="ru-RU"/>
        </w:rPr>
        <w:t>Таблица 24</w:t>
      </w:r>
    </w:p>
    <w:p w:rsidR="004D0BED" w:rsidRPr="004D0BED" w:rsidRDefault="004D0BED" w:rsidP="004D0BED">
      <w:pPr>
        <w:jc w:val="both"/>
        <w:rPr>
          <w:rFonts w:ascii="Arial" w:hAnsi="Arial" w:cs="Arial"/>
          <w:sz w:val="20"/>
          <w:lang w:eastAsia="ru-RU"/>
        </w:rPr>
      </w:pPr>
    </w:p>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Проверяемые требования к результатам освоения основной</w:t>
      </w:r>
    </w:p>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образовательной программы (5 класс)</w:t>
      </w:r>
    </w:p>
    <w:p w:rsidR="004D0BED" w:rsidRPr="004D0BED" w:rsidRDefault="004D0BED" w:rsidP="004D0BED">
      <w:pPr>
        <w:jc w:val="both"/>
        <w:rPr>
          <w:rFonts w:ascii="Arial" w:hAnsi="Arial" w:cs="Arial"/>
          <w:sz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Код проверяемого результата</w:t>
            </w:r>
          </w:p>
        </w:tc>
        <w:tc>
          <w:tcPr>
            <w:tcW w:w="7370"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Проверяемые предметные результаты освоения основной образовательной программы основного общего образования</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Биология - наука о живой природе</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1.1</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Характеризовать биологию как науку о живой природе; называть признаки живого, сравнивать объекты живой и неживой природы</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1.2</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(4 - 5)</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1.3</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Приводить примеры вклада российских (в том числе: В.И. Вернадский, А.Л. Чижевский) и зарубежных (в том числе: Аристотель, Теофраст, Гиппократ) ученых в развитие биологии</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1.4</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1.5</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1.6</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1.7</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1.8</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Раскрывать понятие о среде обитания (водной, наземно-воздушной, почвенной, внутриорганизменной), условиях среды обитания</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1.9</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Приводить примеры, характеризующие приспособленность организмов к среде обитания, взаимосвязи организмов в сообществах</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1.10</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Выделять отличительные признаки природных и искусственных сообществ</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1.11</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1.12</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Раскрывать роль биологии в практической деятельности человека</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1.13</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Демонстрировать на конкретных примерах связь знаний биологии со знаниями по математике, предметам гуманитарного цикла, с различными видами искусства</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1.14</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1.15</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1.16</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Владеть приемами работы с лупой, световым и цифровым микроскопами при рассматривании биологических объектов</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1.17</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1.18</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Использовать при выполнении учебных заданий научно-популярную литературу по биологии, справочные материалы, ресурсы сети Интернет</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1.19</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Создавать письменные и устные сообщения, грамотно используя понятийный аппарат изучаемого раздела биологии</w:t>
            </w:r>
          </w:p>
        </w:tc>
      </w:tr>
    </w:tbl>
    <w:p w:rsidR="004D0BED" w:rsidRPr="004D0BED" w:rsidRDefault="004D0BED" w:rsidP="004D0BED">
      <w:pPr>
        <w:ind w:firstLine="540"/>
        <w:jc w:val="both"/>
        <w:rPr>
          <w:rFonts w:ascii="Arial" w:hAnsi="Arial" w:cs="Arial"/>
          <w:sz w:val="20"/>
          <w:lang w:eastAsia="ru-RU"/>
        </w:rPr>
      </w:pPr>
    </w:p>
    <w:p w:rsidR="004D0BED" w:rsidRPr="004D0BED" w:rsidRDefault="004D0BED" w:rsidP="004D0BED">
      <w:pPr>
        <w:jc w:val="right"/>
        <w:rPr>
          <w:rFonts w:ascii="Arial" w:hAnsi="Arial" w:cs="Arial"/>
          <w:sz w:val="20"/>
          <w:lang w:eastAsia="ru-RU"/>
        </w:rPr>
      </w:pPr>
      <w:r w:rsidRPr="004D0BED">
        <w:rPr>
          <w:rFonts w:ascii="Arial" w:hAnsi="Arial" w:cs="Arial"/>
          <w:sz w:val="20"/>
          <w:lang w:eastAsia="ru-RU"/>
        </w:rPr>
        <w:t>Таблица 24.1</w:t>
      </w:r>
    </w:p>
    <w:p w:rsidR="004D0BED" w:rsidRPr="004D0BED" w:rsidRDefault="004D0BED" w:rsidP="004D0BED">
      <w:pPr>
        <w:ind w:firstLine="540"/>
        <w:jc w:val="both"/>
        <w:rPr>
          <w:rFonts w:ascii="Arial" w:hAnsi="Arial" w:cs="Arial"/>
          <w:sz w:val="20"/>
          <w:lang w:eastAsia="ru-RU"/>
        </w:rPr>
      </w:pPr>
    </w:p>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Проверяемые элементы содержания (5 класс)</w:t>
      </w:r>
    </w:p>
    <w:p w:rsidR="004D0BED" w:rsidRPr="004D0BED" w:rsidRDefault="004D0BED" w:rsidP="004D0BED">
      <w:pPr>
        <w:ind w:firstLine="540"/>
        <w:jc w:val="both"/>
        <w:rPr>
          <w:rFonts w:ascii="Arial" w:hAnsi="Arial" w:cs="Arial"/>
          <w:sz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91"/>
        <w:gridCol w:w="1474"/>
        <w:gridCol w:w="6406"/>
      </w:tblGrid>
      <w:tr w:rsidR="004D0BED" w:rsidRPr="004D0BED" w:rsidTr="004D0BED">
        <w:tc>
          <w:tcPr>
            <w:tcW w:w="119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Код раздела</w:t>
            </w: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Код проверяемого элемента</w:t>
            </w:r>
          </w:p>
        </w:tc>
        <w:tc>
          <w:tcPr>
            <w:tcW w:w="6406"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Проверяемые элементы содержания</w:t>
            </w:r>
          </w:p>
        </w:tc>
      </w:tr>
      <w:tr w:rsidR="004D0BED" w:rsidRPr="004D0BED" w:rsidTr="004D0BED">
        <w:tc>
          <w:tcPr>
            <w:tcW w:w="1191" w:type="dxa"/>
            <w:vMerge w:val="restart"/>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w:t>
            </w:r>
          </w:p>
        </w:tc>
        <w:tc>
          <w:tcPr>
            <w:tcW w:w="7880" w:type="dxa"/>
            <w:gridSpan w:val="2"/>
          </w:tcPr>
          <w:p w:rsidR="004D0BED" w:rsidRPr="004D0BED" w:rsidRDefault="004D0BED" w:rsidP="004D0BED">
            <w:pPr>
              <w:rPr>
                <w:rFonts w:ascii="Arial" w:hAnsi="Arial" w:cs="Arial"/>
                <w:sz w:val="20"/>
                <w:lang w:eastAsia="ru-RU"/>
              </w:rPr>
            </w:pPr>
            <w:r w:rsidRPr="004D0BED">
              <w:rPr>
                <w:rFonts w:ascii="Arial" w:hAnsi="Arial" w:cs="Arial"/>
                <w:sz w:val="20"/>
                <w:lang w:eastAsia="ru-RU"/>
              </w:rPr>
              <w:t>Биология - наука о живой природе</w:t>
            </w:r>
          </w:p>
        </w:tc>
      </w:tr>
      <w:tr w:rsidR="004D0BED" w:rsidRPr="004D0BED" w:rsidTr="004D0BED">
        <w:tc>
          <w:tcPr>
            <w:tcW w:w="1191" w:type="dxa"/>
            <w:vMerge/>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1.1</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Понятие о жизни. Признаки живого (клеточное строение, питание, дыхание, выделение, рост и другие). Объекты живой и неживой природы, их сравнение. Живая и неживая природа - единое целое</w:t>
            </w:r>
          </w:p>
        </w:tc>
      </w:tr>
      <w:tr w:rsidR="004D0BED" w:rsidRPr="004D0BED" w:rsidTr="004D0BED">
        <w:tc>
          <w:tcPr>
            <w:tcW w:w="1191" w:type="dxa"/>
            <w:vMerge/>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1.2</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Биология - система наук о живой природе. Основные разделы биологии (ботаника, зоология, экология, цитология, анатомия, физиология и другие). Профессии, связанные с биологией: врач, ветеринар, психолог, агроном, животновод и другие (4 - 5). Связь биологии с другими науками (математика, география и другие). Роль биологии в познании окружающего мира и практической деятельности современного человека</w:t>
            </w:r>
          </w:p>
        </w:tc>
      </w:tr>
      <w:tr w:rsidR="004D0BED" w:rsidRPr="004D0BED" w:rsidTr="004D0BED">
        <w:tc>
          <w:tcPr>
            <w:tcW w:w="1191" w:type="dxa"/>
            <w:vMerge/>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1.3</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Кабинет биологии. Правила поведения и работы в кабинете с биологическими приборами и инструментами. 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сеть Интернет)</w:t>
            </w:r>
          </w:p>
        </w:tc>
      </w:tr>
      <w:tr w:rsidR="004D0BED" w:rsidRPr="004D0BED" w:rsidTr="004D0BED">
        <w:tc>
          <w:tcPr>
            <w:tcW w:w="1191" w:type="dxa"/>
            <w:vMerge w:val="restart"/>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w:t>
            </w:r>
          </w:p>
        </w:tc>
        <w:tc>
          <w:tcPr>
            <w:tcW w:w="7880" w:type="dxa"/>
            <w:gridSpan w:val="2"/>
          </w:tcPr>
          <w:p w:rsidR="004D0BED" w:rsidRPr="004D0BED" w:rsidRDefault="004D0BED" w:rsidP="004D0BED">
            <w:pPr>
              <w:rPr>
                <w:rFonts w:ascii="Arial" w:hAnsi="Arial" w:cs="Arial"/>
                <w:sz w:val="20"/>
                <w:lang w:eastAsia="ru-RU"/>
              </w:rPr>
            </w:pPr>
            <w:r w:rsidRPr="004D0BED">
              <w:rPr>
                <w:rFonts w:ascii="Arial" w:hAnsi="Arial" w:cs="Arial"/>
                <w:sz w:val="20"/>
                <w:lang w:eastAsia="ru-RU"/>
              </w:rPr>
              <w:t>Методы изучения живой природы</w:t>
            </w:r>
          </w:p>
        </w:tc>
      </w:tr>
      <w:tr w:rsidR="004D0BED" w:rsidRPr="004D0BED" w:rsidTr="004D0BED">
        <w:tc>
          <w:tcPr>
            <w:tcW w:w="1191" w:type="dxa"/>
            <w:vMerge/>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2.1</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Научные методы изучения живой природы: наблюдение, эксперимент, описание, измерение, классификация. Устройство увеличительных приборов: лупы и микроскопа. Правила работы с увеличительными приборами</w:t>
            </w:r>
          </w:p>
        </w:tc>
      </w:tr>
      <w:tr w:rsidR="004D0BED" w:rsidRPr="004D0BED" w:rsidTr="004D0BED">
        <w:tc>
          <w:tcPr>
            <w:tcW w:w="1191" w:type="dxa"/>
            <w:vMerge/>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2.2</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Метод описания в биологии (наглядный, словесный, схематический). Метод измерения (инструменты измерения). Метод классификации организмов, применение двойных названий организмов. Наблюдение и эксперимент как ведущие методы биологии</w:t>
            </w:r>
          </w:p>
        </w:tc>
      </w:tr>
      <w:tr w:rsidR="004D0BED" w:rsidRPr="004D0BED" w:rsidTr="004D0BED">
        <w:tc>
          <w:tcPr>
            <w:tcW w:w="1191" w:type="dxa"/>
            <w:vMerge w:val="restart"/>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3</w:t>
            </w:r>
          </w:p>
        </w:tc>
        <w:tc>
          <w:tcPr>
            <w:tcW w:w="7880" w:type="dxa"/>
            <w:gridSpan w:val="2"/>
          </w:tcPr>
          <w:p w:rsidR="004D0BED" w:rsidRPr="004D0BED" w:rsidRDefault="004D0BED" w:rsidP="004D0BED">
            <w:pPr>
              <w:rPr>
                <w:rFonts w:ascii="Arial" w:hAnsi="Arial" w:cs="Arial"/>
                <w:sz w:val="20"/>
                <w:lang w:eastAsia="ru-RU"/>
              </w:rPr>
            </w:pPr>
            <w:r w:rsidRPr="004D0BED">
              <w:rPr>
                <w:rFonts w:ascii="Arial" w:hAnsi="Arial" w:cs="Arial"/>
                <w:sz w:val="20"/>
                <w:lang w:eastAsia="ru-RU"/>
              </w:rPr>
              <w:t>Организмы - тела живой природы</w:t>
            </w:r>
          </w:p>
        </w:tc>
      </w:tr>
      <w:tr w:rsidR="004D0BED" w:rsidRPr="004D0BED" w:rsidTr="004D0BED">
        <w:tc>
          <w:tcPr>
            <w:tcW w:w="1191" w:type="dxa"/>
            <w:vMerge/>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3.1</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Понятие об организме. Доядерные и ядерные организмы. Одноклеточные и многоклеточные организмы</w:t>
            </w:r>
          </w:p>
        </w:tc>
      </w:tr>
      <w:tr w:rsidR="004D0BED" w:rsidRPr="004D0BED" w:rsidTr="004D0BED">
        <w:tc>
          <w:tcPr>
            <w:tcW w:w="1191" w:type="dxa"/>
            <w:vMerge/>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3.2</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Клетка и ее открытие. Клеточное строение организмов. Цитология - наука о клетке. Клетка - наименьшая единица строения и жизнедеятельности организмов. Строение клетки под световым микроскопом: клеточная оболочка, цитоплазма, ядро</w:t>
            </w:r>
          </w:p>
        </w:tc>
      </w:tr>
      <w:tr w:rsidR="004D0BED" w:rsidRPr="004D0BED" w:rsidTr="004D0BED">
        <w:tc>
          <w:tcPr>
            <w:tcW w:w="1191" w:type="dxa"/>
            <w:vMerge/>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3.3</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Клетки, ткани, органы, системы органов</w:t>
            </w:r>
          </w:p>
        </w:tc>
      </w:tr>
      <w:tr w:rsidR="004D0BED" w:rsidRPr="004D0BED" w:rsidTr="004D0BED">
        <w:tc>
          <w:tcPr>
            <w:tcW w:w="1191" w:type="dxa"/>
            <w:vMerge/>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3.4</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Жизнедеятельность организмов. Особенности строения и процессов жизнедеятельности у растений, животных, бактерий и грибов. Свойства организмов: питание, дыхание, выделение, движение, размножение, развитие, раздражимость, приспособленность. Организм - единое целое</w:t>
            </w:r>
          </w:p>
        </w:tc>
      </w:tr>
      <w:tr w:rsidR="004D0BED" w:rsidRPr="004D0BED" w:rsidTr="004D0BED">
        <w:tc>
          <w:tcPr>
            <w:tcW w:w="1191" w:type="dxa"/>
            <w:vMerge/>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3.5</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Разнообразие организмов и их классификация (таксоны в биологии: царства, типы (отделы), классы, отряды (порядки), семейства, роды, виды)</w:t>
            </w:r>
          </w:p>
        </w:tc>
      </w:tr>
      <w:tr w:rsidR="004D0BED" w:rsidRPr="004D0BED" w:rsidTr="004D0BED">
        <w:tc>
          <w:tcPr>
            <w:tcW w:w="1191" w:type="dxa"/>
            <w:vMerge/>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3.6</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Бактерии и вирусы как формы жизни. Значение бактерий и вирусов в природе и в жизни человека</w:t>
            </w:r>
          </w:p>
        </w:tc>
      </w:tr>
      <w:tr w:rsidR="004D0BED" w:rsidRPr="004D0BED" w:rsidTr="004D0BED">
        <w:tc>
          <w:tcPr>
            <w:tcW w:w="1191" w:type="dxa"/>
            <w:vMerge w:val="restart"/>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4</w:t>
            </w:r>
          </w:p>
        </w:tc>
        <w:tc>
          <w:tcPr>
            <w:tcW w:w="7880" w:type="dxa"/>
            <w:gridSpan w:val="2"/>
          </w:tcPr>
          <w:p w:rsidR="004D0BED" w:rsidRPr="004D0BED" w:rsidRDefault="004D0BED" w:rsidP="004D0BED">
            <w:pPr>
              <w:rPr>
                <w:rFonts w:ascii="Arial" w:hAnsi="Arial" w:cs="Arial"/>
                <w:sz w:val="20"/>
                <w:lang w:eastAsia="ru-RU"/>
              </w:rPr>
            </w:pPr>
            <w:r w:rsidRPr="004D0BED">
              <w:rPr>
                <w:rFonts w:ascii="Arial" w:hAnsi="Arial" w:cs="Arial"/>
                <w:sz w:val="20"/>
                <w:lang w:eastAsia="ru-RU"/>
              </w:rPr>
              <w:t>Организмы и среда обитания</w:t>
            </w:r>
          </w:p>
        </w:tc>
      </w:tr>
      <w:tr w:rsidR="004D0BED" w:rsidRPr="004D0BED" w:rsidTr="004D0BED">
        <w:tc>
          <w:tcPr>
            <w:tcW w:w="1191" w:type="dxa"/>
            <w:vMerge/>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4.1</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w:t>
            </w:r>
          </w:p>
        </w:tc>
      </w:tr>
      <w:tr w:rsidR="004D0BED" w:rsidRPr="004D0BED" w:rsidTr="004D0BED">
        <w:tc>
          <w:tcPr>
            <w:tcW w:w="1191" w:type="dxa"/>
            <w:vMerge/>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4.2</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Приспособления организмов к среде обитания. Сезонные изменения в жизни организмов</w:t>
            </w:r>
          </w:p>
        </w:tc>
      </w:tr>
      <w:tr w:rsidR="004D0BED" w:rsidRPr="004D0BED" w:rsidTr="004D0BED">
        <w:tc>
          <w:tcPr>
            <w:tcW w:w="1191" w:type="dxa"/>
            <w:vMerge w:val="restart"/>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5</w:t>
            </w:r>
          </w:p>
        </w:tc>
        <w:tc>
          <w:tcPr>
            <w:tcW w:w="7880" w:type="dxa"/>
            <w:gridSpan w:val="2"/>
          </w:tcPr>
          <w:p w:rsidR="004D0BED" w:rsidRPr="004D0BED" w:rsidRDefault="004D0BED" w:rsidP="004D0BED">
            <w:pPr>
              <w:rPr>
                <w:rFonts w:ascii="Arial" w:hAnsi="Arial" w:cs="Arial"/>
                <w:sz w:val="20"/>
                <w:lang w:eastAsia="ru-RU"/>
              </w:rPr>
            </w:pPr>
            <w:r w:rsidRPr="004D0BED">
              <w:rPr>
                <w:rFonts w:ascii="Arial" w:hAnsi="Arial" w:cs="Arial"/>
                <w:sz w:val="20"/>
                <w:lang w:eastAsia="ru-RU"/>
              </w:rPr>
              <w:t>Природные сообщества</w:t>
            </w:r>
          </w:p>
        </w:tc>
      </w:tr>
      <w:tr w:rsidR="004D0BED" w:rsidRPr="004D0BED" w:rsidTr="004D0BED">
        <w:tc>
          <w:tcPr>
            <w:tcW w:w="1191" w:type="dxa"/>
            <w:vMerge/>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5.1</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w:t>
            </w:r>
          </w:p>
        </w:tc>
      </w:tr>
      <w:tr w:rsidR="004D0BED" w:rsidRPr="004D0BED" w:rsidTr="004D0BED">
        <w:tc>
          <w:tcPr>
            <w:tcW w:w="1191" w:type="dxa"/>
            <w:vMerge/>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5.2</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tc>
      </w:tr>
      <w:tr w:rsidR="004D0BED" w:rsidRPr="004D0BED" w:rsidTr="004D0BED">
        <w:tc>
          <w:tcPr>
            <w:tcW w:w="1191" w:type="dxa"/>
            <w:vMerge/>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5.3</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Природные зоны Земли, их обитатели. Флора и фауна природных зон. Ландшафты: природные и культурные</w:t>
            </w:r>
          </w:p>
        </w:tc>
      </w:tr>
      <w:tr w:rsidR="004D0BED" w:rsidRPr="004D0BED" w:rsidTr="004D0BED">
        <w:tc>
          <w:tcPr>
            <w:tcW w:w="1191" w:type="dxa"/>
            <w:vMerge w:val="restart"/>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6</w:t>
            </w:r>
          </w:p>
        </w:tc>
        <w:tc>
          <w:tcPr>
            <w:tcW w:w="7880" w:type="dxa"/>
            <w:gridSpan w:val="2"/>
          </w:tcPr>
          <w:p w:rsidR="004D0BED" w:rsidRPr="004D0BED" w:rsidRDefault="004D0BED" w:rsidP="004D0BED">
            <w:pPr>
              <w:rPr>
                <w:rFonts w:ascii="Arial" w:hAnsi="Arial" w:cs="Arial"/>
                <w:sz w:val="20"/>
                <w:lang w:eastAsia="ru-RU"/>
              </w:rPr>
            </w:pPr>
            <w:r w:rsidRPr="004D0BED">
              <w:rPr>
                <w:rFonts w:ascii="Arial" w:hAnsi="Arial" w:cs="Arial"/>
                <w:sz w:val="20"/>
                <w:lang w:eastAsia="ru-RU"/>
              </w:rPr>
              <w:t>Живая природа и человек</w:t>
            </w:r>
          </w:p>
        </w:tc>
      </w:tr>
      <w:tr w:rsidR="004D0BED" w:rsidRPr="004D0BED" w:rsidTr="004D0BED">
        <w:tc>
          <w:tcPr>
            <w:tcW w:w="1191" w:type="dxa"/>
            <w:vMerge/>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6.1</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w:t>
            </w:r>
          </w:p>
        </w:tc>
      </w:tr>
      <w:tr w:rsidR="004D0BED" w:rsidRPr="004D0BED" w:rsidTr="004D0BED">
        <w:tc>
          <w:tcPr>
            <w:tcW w:w="1191" w:type="dxa"/>
            <w:vMerge/>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6.2</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tc>
      </w:tr>
    </w:tbl>
    <w:p w:rsidR="004D0BED" w:rsidRPr="004D0BED" w:rsidRDefault="004D0BED" w:rsidP="004D0BED">
      <w:pPr>
        <w:ind w:firstLine="540"/>
        <w:jc w:val="both"/>
        <w:rPr>
          <w:rFonts w:ascii="Arial" w:hAnsi="Arial" w:cs="Arial"/>
          <w:sz w:val="20"/>
          <w:lang w:eastAsia="ru-RU"/>
        </w:rPr>
      </w:pPr>
    </w:p>
    <w:p w:rsidR="004D0BED" w:rsidRPr="004D0BED" w:rsidRDefault="004D0BED" w:rsidP="004D0BED">
      <w:pPr>
        <w:jc w:val="right"/>
        <w:rPr>
          <w:rFonts w:ascii="Arial" w:hAnsi="Arial" w:cs="Arial"/>
          <w:sz w:val="20"/>
          <w:lang w:eastAsia="ru-RU"/>
        </w:rPr>
      </w:pPr>
      <w:r w:rsidRPr="004D0BED">
        <w:rPr>
          <w:rFonts w:ascii="Arial" w:hAnsi="Arial" w:cs="Arial"/>
          <w:sz w:val="20"/>
          <w:lang w:eastAsia="ru-RU"/>
        </w:rPr>
        <w:t>Таблица 24.2</w:t>
      </w:r>
    </w:p>
    <w:p w:rsidR="004D0BED" w:rsidRPr="004D0BED" w:rsidRDefault="004D0BED" w:rsidP="004D0BED">
      <w:pPr>
        <w:ind w:firstLine="540"/>
        <w:jc w:val="both"/>
        <w:rPr>
          <w:rFonts w:ascii="Arial" w:hAnsi="Arial" w:cs="Arial"/>
          <w:sz w:val="20"/>
          <w:lang w:eastAsia="ru-RU"/>
        </w:rPr>
      </w:pPr>
    </w:p>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Проверяемые требования к результатам освоения основной</w:t>
      </w:r>
    </w:p>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образовательной программы (6 класс)</w:t>
      </w:r>
    </w:p>
    <w:p w:rsidR="004D0BED" w:rsidRPr="004D0BED" w:rsidRDefault="004D0BED" w:rsidP="004D0BED">
      <w:pPr>
        <w:ind w:firstLine="540"/>
        <w:jc w:val="both"/>
        <w:rPr>
          <w:rFonts w:ascii="Arial" w:hAnsi="Arial" w:cs="Arial"/>
          <w:sz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Код проверяемого результата</w:t>
            </w:r>
          </w:p>
        </w:tc>
        <w:tc>
          <w:tcPr>
            <w:tcW w:w="7370"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Проверяемые предметные результаты освоения основной образовательной программы основного общего образования</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Растительный организм</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1.1</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Характеризовать ботанику как биологическую науку, ее разделы и связи с другими науками и техникой</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1.2</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Приводить примеры вклада российских (в том числе: В.В. Докучаев, К.А. Тимирязев, С.Г. Навашин) и зарубежных (в том числе: Р. Гук, М. Мальпиги) ученых в развитие наук о растениях</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1.3</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 корень, побег, почка, лист, видоизмененные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1.4</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1.5</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1.6</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Характеризовать признаки растений, уровни организации растительного организма, части растений: клетки, ткани, органы, системы органов, организм</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1.7</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Сравнивать растительные ткани и органы растений между собой</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1.8</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1.9</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1.10</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Выявлять причинно-следственные связи между строением и функциями тканей и органов растений, строением и жизнедеятельностью растений</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1.11</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Классифицировать растения и их части по разным основаниям</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1.12</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видоизмененных побегов; хозяйственное значение вегетативного размножения</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1.13</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Применять полученные знания для выращивания и размножения культурных растений</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1.14</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1.15</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1.16</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Демонстрировать на конкретных примерах связь знаний биологии со знаниями по математике, географии, технологии, предметам гуманитарного цикла, с различными видами искусства</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1.17</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Владеть приемами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1.18</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Создавать письменные и устные сообщения, грамотно используя понятийный аппарат изучаемого раздела биологии</w:t>
            </w:r>
          </w:p>
        </w:tc>
      </w:tr>
    </w:tbl>
    <w:p w:rsidR="004D0BED" w:rsidRPr="004D0BED" w:rsidRDefault="004D0BED" w:rsidP="004D0BED">
      <w:pPr>
        <w:ind w:firstLine="540"/>
        <w:jc w:val="both"/>
        <w:rPr>
          <w:rFonts w:ascii="Arial" w:hAnsi="Arial" w:cs="Arial"/>
          <w:sz w:val="20"/>
          <w:lang w:eastAsia="ru-RU"/>
        </w:rPr>
      </w:pPr>
    </w:p>
    <w:p w:rsidR="004D0BED" w:rsidRPr="004D0BED" w:rsidRDefault="004D0BED" w:rsidP="004D0BED">
      <w:pPr>
        <w:jc w:val="right"/>
        <w:rPr>
          <w:rFonts w:ascii="Arial" w:hAnsi="Arial" w:cs="Arial"/>
          <w:sz w:val="20"/>
          <w:lang w:eastAsia="ru-RU"/>
        </w:rPr>
      </w:pPr>
      <w:r w:rsidRPr="004D0BED">
        <w:rPr>
          <w:rFonts w:ascii="Arial" w:hAnsi="Arial" w:cs="Arial"/>
          <w:sz w:val="20"/>
          <w:lang w:eastAsia="ru-RU"/>
        </w:rPr>
        <w:t>Таблица 24.3</w:t>
      </w:r>
    </w:p>
    <w:p w:rsidR="004D0BED" w:rsidRPr="004D0BED" w:rsidRDefault="004D0BED" w:rsidP="004D0BED">
      <w:pPr>
        <w:ind w:firstLine="540"/>
        <w:jc w:val="both"/>
        <w:rPr>
          <w:rFonts w:ascii="Arial" w:hAnsi="Arial" w:cs="Arial"/>
          <w:sz w:val="20"/>
          <w:lang w:eastAsia="ru-RU"/>
        </w:rPr>
      </w:pPr>
    </w:p>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Проверяемые элементы содержания (6 класс)</w:t>
      </w:r>
    </w:p>
    <w:p w:rsidR="004D0BED" w:rsidRPr="004D0BED" w:rsidRDefault="004D0BED" w:rsidP="004D0BED">
      <w:pPr>
        <w:ind w:firstLine="540"/>
        <w:jc w:val="both"/>
        <w:rPr>
          <w:rFonts w:ascii="Arial" w:hAnsi="Arial" w:cs="Arial"/>
          <w:sz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91"/>
        <w:gridCol w:w="1474"/>
        <w:gridCol w:w="6406"/>
      </w:tblGrid>
      <w:tr w:rsidR="004D0BED" w:rsidRPr="004D0BED" w:rsidTr="004D0BED">
        <w:tc>
          <w:tcPr>
            <w:tcW w:w="119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Код раздела</w:t>
            </w: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Код проверяемого элемента</w:t>
            </w:r>
          </w:p>
        </w:tc>
        <w:tc>
          <w:tcPr>
            <w:tcW w:w="6406"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Проверяемые элементы содержания</w:t>
            </w:r>
          </w:p>
        </w:tc>
      </w:tr>
      <w:tr w:rsidR="004D0BED" w:rsidRPr="004D0BED" w:rsidTr="004D0BED">
        <w:tc>
          <w:tcPr>
            <w:tcW w:w="1191" w:type="dxa"/>
            <w:vMerge w:val="restart"/>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w:t>
            </w:r>
          </w:p>
        </w:tc>
        <w:tc>
          <w:tcPr>
            <w:tcW w:w="7880" w:type="dxa"/>
            <w:gridSpan w:val="2"/>
          </w:tcPr>
          <w:p w:rsidR="004D0BED" w:rsidRPr="004D0BED" w:rsidRDefault="004D0BED" w:rsidP="004D0BED">
            <w:pPr>
              <w:rPr>
                <w:rFonts w:ascii="Arial" w:hAnsi="Arial" w:cs="Arial"/>
                <w:sz w:val="20"/>
                <w:lang w:eastAsia="ru-RU"/>
              </w:rPr>
            </w:pPr>
            <w:r w:rsidRPr="004D0BED">
              <w:rPr>
                <w:rFonts w:ascii="Arial" w:hAnsi="Arial" w:cs="Arial"/>
                <w:sz w:val="20"/>
                <w:lang w:eastAsia="ru-RU"/>
              </w:rPr>
              <w:t>Растительный организм</w:t>
            </w:r>
          </w:p>
        </w:tc>
      </w:tr>
      <w:tr w:rsidR="004D0BED" w:rsidRPr="004D0BED" w:rsidTr="004D0BED">
        <w:tc>
          <w:tcPr>
            <w:tcW w:w="1191" w:type="dxa"/>
            <w:vMerge/>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1.1</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Ботаника - наука о растениях. Разделы ботаники. Связь ботаники с другими науками и техникой. Общие признаки растений</w:t>
            </w:r>
          </w:p>
        </w:tc>
      </w:tr>
      <w:tr w:rsidR="004D0BED" w:rsidRPr="004D0BED" w:rsidTr="004D0BED">
        <w:tc>
          <w:tcPr>
            <w:tcW w:w="1191" w:type="dxa"/>
            <w:vMerge/>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1.2</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Разнообразие растений. Уровни организации растительного организма. Высшие и низшие растения. Споровые и семенные растения</w:t>
            </w:r>
          </w:p>
        </w:tc>
      </w:tr>
      <w:tr w:rsidR="004D0BED" w:rsidRPr="004D0BED" w:rsidTr="004D0BED">
        <w:tc>
          <w:tcPr>
            <w:tcW w:w="1191" w:type="dxa"/>
            <w:vMerge/>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1.3</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tc>
      </w:tr>
      <w:tr w:rsidR="004D0BED" w:rsidRPr="004D0BED" w:rsidTr="004D0BED">
        <w:tc>
          <w:tcPr>
            <w:tcW w:w="1191" w:type="dxa"/>
            <w:vMerge/>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1.4</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Органы и системы органов растений. Строение органов растительного организма, их роль и связь между собой</w:t>
            </w:r>
          </w:p>
        </w:tc>
      </w:tr>
      <w:tr w:rsidR="004D0BED" w:rsidRPr="004D0BED" w:rsidTr="004D0BED">
        <w:tc>
          <w:tcPr>
            <w:tcW w:w="1191" w:type="dxa"/>
            <w:vMerge w:val="restart"/>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w:t>
            </w:r>
          </w:p>
        </w:tc>
        <w:tc>
          <w:tcPr>
            <w:tcW w:w="7880" w:type="dxa"/>
            <w:gridSpan w:val="2"/>
          </w:tcPr>
          <w:p w:rsidR="004D0BED" w:rsidRPr="004D0BED" w:rsidRDefault="004D0BED" w:rsidP="004D0BED">
            <w:pPr>
              <w:rPr>
                <w:rFonts w:ascii="Arial" w:hAnsi="Arial" w:cs="Arial"/>
                <w:sz w:val="20"/>
                <w:lang w:eastAsia="ru-RU"/>
              </w:rPr>
            </w:pPr>
            <w:r w:rsidRPr="004D0BED">
              <w:rPr>
                <w:rFonts w:ascii="Arial" w:hAnsi="Arial" w:cs="Arial"/>
                <w:sz w:val="20"/>
                <w:lang w:eastAsia="ru-RU"/>
              </w:rPr>
              <w:t>Строение и жизнедеятельность растительного организма</w:t>
            </w:r>
          </w:p>
        </w:tc>
      </w:tr>
      <w:tr w:rsidR="004D0BED" w:rsidRPr="004D0BED" w:rsidTr="004D0BED">
        <w:tc>
          <w:tcPr>
            <w:tcW w:w="1191" w:type="dxa"/>
            <w:vMerge/>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2.1</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Питание растения. Корень - орган почвенного (минерального) питания. Корни и корневые системы. Виды корней и типы корневых систем.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w:t>
            </w:r>
          </w:p>
        </w:tc>
      </w:tr>
      <w:tr w:rsidR="004D0BED" w:rsidRPr="004D0BED" w:rsidTr="004D0BED">
        <w:tc>
          <w:tcPr>
            <w:tcW w:w="1191" w:type="dxa"/>
            <w:vMerge/>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2.2</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Почва, ее плодородие. Значение обработки почвы (окучивание), внесения удобрений, прореживания проростков, полива для жизни культурных растений. Гидропоника</w:t>
            </w:r>
          </w:p>
        </w:tc>
      </w:tr>
      <w:tr w:rsidR="004D0BED" w:rsidRPr="004D0BED" w:rsidTr="004D0BED">
        <w:tc>
          <w:tcPr>
            <w:tcW w:w="1191" w:type="dxa"/>
            <w:vMerge/>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2.3</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 Фотосинтез. Значение фотосинтеза в природе и в жизни человека</w:t>
            </w:r>
          </w:p>
        </w:tc>
      </w:tr>
      <w:tr w:rsidR="004D0BED" w:rsidRPr="004D0BED" w:rsidTr="004D0BED">
        <w:tc>
          <w:tcPr>
            <w:tcW w:w="1191" w:type="dxa"/>
            <w:vMerge/>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2.4</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Дыхание растения. 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запыленность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tc>
      </w:tr>
      <w:tr w:rsidR="004D0BED" w:rsidRPr="004D0BED" w:rsidTr="004D0BED">
        <w:tc>
          <w:tcPr>
            <w:tcW w:w="1191" w:type="dxa"/>
            <w:vMerge/>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2.5</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Транспорт веществ в растении. Неорганические (вода, минеральные соли) и органические вещества (белки, жиры, углеводы, нуклеиновые кислоты, витамины и другие) растения. 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w:t>
            </w:r>
          </w:p>
        </w:tc>
      </w:tr>
      <w:tr w:rsidR="004D0BED" w:rsidRPr="004D0BED" w:rsidTr="004D0BED">
        <w:tc>
          <w:tcPr>
            <w:tcW w:w="1191" w:type="dxa"/>
            <w:vMerge/>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2.6</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Видоизмененные побеги: корневище, клубень, луковица. Их строение; биологическое и хозяйственное значение</w:t>
            </w:r>
          </w:p>
        </w:tc>
      </w:tr>
      <w:tr w:rsidR="004D0BED" w:rsidRPr="004D0BED" w:rsidTr="004D0BED">
        <w:tc>
          <w:tcPr>
            <w:tcW w:w="1191" w:type="dxa"/>
            <w:vMerge/>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2.7</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Рост растения. 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w:t>
            </w:r>
          </w:p>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Ростовые движения растений. Развитие побега из почки. Ветвление побегов. Управление ростом растения. Формирование кроны. Применение знаний о росте растения в сельском хозяйстве. Развитие боковых побегов</w:t>
            </w:r>
          </w:p>
        </w:tc>
      </w:tr>
      <w:tr w:rsidR="004D0BED" w:rsidRPr="004D0BED" w:rsidTr="004D0BED">
        <w:tc>
          <w:tcPr>
            <w:tcW w:w="1191" w:type="dxa"/>
            <w:vMerge/>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2.8</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Размножение растения. 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 Семенное (генеративное) размножение растений. Цветки и соцветия. Опыление. Перекрестное опыление (ветром, животными, водой) и самоопыление. Двойное оплодотворение. Наследование признаков обоих растений. Образование плодов и семян. Типы плодов. Распространение плодов и семян в природе. Состав и строение семян. Условия прорастания семян. Подготовка семян к посеву. Развитие проростков</w:t>
            </w:r>
          </w:p>
        </w:tc>
      </w:tr>
      <w:tr w:rsidR="004D0BED" w:rsidRPr="004D0BED" w:rsidTr="004D0BED">
        <w:tc>
          <w:tcPr>
            <w:tcW w:w="1191" w:type="dxa"/>
            <w:vMerge/>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2.9</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Развитие растения. Развитие цветкового растения. Основные периоды развития. Цикл развития цветкового растения. Влияние факторов внешней среды на развитие цветковых растений. Жизненные формы цветковых растений</w:t>
            </w:r>
          </w:p>
        </w:tc>
      </w:tr>
    </w:tbl>
    <w:p w:rsidR="004D0BED" w:rsidRPr="004D0BED" w:rsidRDefault="004D0BED" w:rsidP="004D0BED">
      <w:pPr>
        <w:ind w:firstLine="540"/>
        <w:jc w:val="both"/>
        <w:rPr>
          <w:rFonts w:ascii="Arial" w:hAnsi="Arial" w:cs="Arial"/>
          <w:sz w:val="20"/>
          <w:lang w:eastAsia="ru-RU"/>
        </w:rPr>
      </w:pPr>
    </w:p>
    <w:p w:rsidR="004D0BED" w:rsidRPr="004D0BED" w:rsidRDefault="004D0BED" w:rsidP="004D0BED">
      <w:pPr>
        <w:jc w:val="right"/>
        <w:rPr>
          <w:rFonts w:ascii="Arial" w:hAnsi="Arial" w:cs="Arial"/>
          <w:sz w:val="20"/>
          <w:lang w:eastAsia="ru-RU"/>
        </w:rPr>
      </w:pPr>
      <w:r w:rsidRPr="004D0BED">
        <w:rPr>
          <w:rFonts w:ascii="Arial" w:hAnsi="Arial" w:cs="Arial"/>
          <w:sz w:val="20"/>
          <w:lang w:eastAsia="ru-RU"/>
        </w:rPr>
        <w:t>Таблица 24.4</w:t>
      </w:r>
    </w:p>
    <w:p w:rsidR="004D0BED" w:rsidRPr="004D0BED" w:rsidRDefault="004D0BED" w:rsidP="004D0BED">
      <w:pPr>
        <w:ind w:firstLine="540"/>
        <w:jc w:val="both"/>
        <w:rPr>
          <w:rFonts w:ascii="Arial" w:hAnsi="Arial" w:cs="Arial"/>
          <w:sz w:val="20"/>
          <w:lang w:eastAsia="ru-RU"/>
        </w:rPr>
      </w:pPr>
    </w:p>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Проверяемые требования к результатам освоения основной</w:t>
      </w:r>
    </w:p>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образовательной программы (7 класс)</w:t>
      </w:r>
    </w:p>
    <w:p w:rsidR="004D0BED" w:rsidRPr="004D0BED" w:rsidRDefault="004D0BED" w:rsidP="004D0BED">
      <w:pPr>
        <w:ind w:firstLine="540"/>
        <w:jc w:val="both"/>
        <w:rPr>
          <w:rFonts w:ascii="Arial" w:hAnsi="Arial" w:cs="Arial"/>
          <w:sz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Код проверяемого результата</w:t>
            </w:r>
          </w:p>
        </w:tc>
        <w:tc>
          <w:tcPr>
            <w:tcW w:w="7370"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Проверяемые предметные результаты освоения основной образовательной программы основного общего образования</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Систематика растений</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1.1</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1.2</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Приводить примеры вклада российских (в том числе: Н.И. Вавилов, И.В. Мичурин) и зарубежных (в том числе: К. Линней, Л. Пастер) ученых в развитие наук о растениях, грибах, лишайниках, бактериях</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1.3</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1.4</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1.5</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Выявлять признаки классов покрытосеменных, или цветковых, семейств двудольных и однодольных растений</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1.6</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Определять систематическое положение растительного организма (на примере покрытосеменных, или цветковых) с помощью определительной карточки</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1.7</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1.8</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Выделять существенные признаки строения и жизнедеятельности растений, бактерий, грибов, лишайников</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1.9</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Проводить описание и сравнивать между собой растения, грибы, лишайники, бактерии по заданному плану; делать выводы на основе сравнения</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1.10</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Описывать усложнение организации растений в ходе эволюции растительного мира на Земле</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1.11</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Выявлять черты приспособленности растений к среде обитания, значение экологических факторов для растений</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1.12</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1.13</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Приводить примеры культурных растений и их значение в жизни человека; понимать причины и знать меры охраны растительного мира Земли</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1.14</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1.15</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Демонстрировать на конкретных примерах связь знаний биологии со знаниями по математике, физике, географии, технологии, литературе, технологии, предметам гуманитарного цикла, с различными видами искусства</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1.16</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1.17</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1.18</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Владеть приемами работы с биологической информацией: формулировать основания для извлечения и обобщения информации из нескольких (2 - 3) источников; преобразовывать информацию из одной знаковой системы в другую</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1.19</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учетом особенностей аудитории сверстников</w:t>
            </w:r>
          </w:p>
        </w:tc>
      </w:tr>
    </w:tbl>
    <w:p w:rsidR="004D0BED" w:rsidRPr="004D0BED" w:rsidRDefault="004D0BED" w:rsidP="004D0BED">
      <w:pPr>
        <w:ind w:firstLine="540"/>
        <w:jc w:val="both"/>
        <w:rPr>
          <w:rFonts w:ascii="Arial" w:hAnsi="Arial" w:cs="Arial"/>
          <w:sz w:val="20"/>
          <w:lang w:eastAsia="ru-RU"/>
        </w:rPr>
      </w:pPr>
    </w:p>
    <w:p w:rsidR="004D0BED" w:rsidRPr="004D0BED" w:rsidRDefault="004D0BED" w:rsidP="004D0BED">
      <w:pPr>
        <w:jc w:val="right"/>
        <w:rPr>
          <w:rFonts w:ascii="Arial" w:hAnsi="Arial" w:cs="Arial"/>
          <w:sz w:val="20"/>
          <w:lang w:eastAsia="ru-RU"/>
        </w:rPr>
      </w:pPr>
      <w:r w:rsidRPr="004D0BED">
        <w:rPr>
          <w:rFonts w:ascii="Arial" w:hAnsi="Arial" w:cs="Arial"/>
          <w:sz w:val="20"/>
          <w:lang w:eastAsia="ru-RU"/>
        </w:rPr>
        <w:t>Таблица 24.5</w:t>
      </w:r>
    </w:p>
    <w:p w:rsidR="004D0BED" w:rsidRPr="004D0BED" w:rsidRDefault="004D0BED" w:rsidP="004D0BED">
      <w:pPr>
        <w:ind w:firstLine="540"/>
        <w:jc w:val="both"/>
        <w:rPr>
          <w:rFonts w:ascii="Arial" w:hAnsi="Arial" w:cs="Arial"/>
          <w:sz w:val="20"/>
          <w:lang w:eastAsia="ru-RU"/>
        </w:rPr>
      </w:pPr>
    </w:p>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Проверяемые элементы содержания (7 класс)</w:t>
      </w:r>
    </w:p>
    <w:p w:rsidR="004D0BED" w:rsidRPr="004D0BED" w:rsidRDefault="004D0BED" w:rsidP="004D0BED">
      <w:pPr>
        <w:ind w:firstLine="540"/>
        <w:jc w:val="both"/>
        <w:rPr>
          <w:rFonts w:ascii="Arial" w:hAnsi="Arial" w:cs="Arial"/>
          <w:sz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91"/>
        <w:gridCol w:w="1474"/>
        <w:gridCol w:w="6406"/>
      </w:tblGrid>
      <w:tr w:rsidR="004D0BED" w:rsidRPr="004D0BED" w:rsidTr="004D0BED">
        <w:tc>
          <w:tcPr>
            <w:tcW w:w="119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Код раздела</w:t>
            </w: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Код проверяемого элемента</w:t>
            </w:r>
          </w:p>
        </w:tc>
        <w:tc>
          <w:tcPr>
            <w:tcW w:w="6406"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Проверяемые элементы содержания</w:t>
            </w:r>
          </w:p>
        </w:tc>
      </w:tr>
      <w:tr w:rsidR="004D0BED" w:rsidRPr="004D0BED" w:rsidTr="004D0BED">
        <w:tc>
          <w:tcPr>
            <w:tcW w:w="1191" w:type="dxa"/>
            <w:vMerge w:val="restart"/>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w:t>
            </w:r>
          </w:p>
        </w:tc>
        <w:tc>
          <w:tcPr>
            <w:tcW w:w="7880" w:type="dxa"/>
            <w:gridSpan w:val="2"/>
          </w:tcPr>
          <w:p w:rsidR="004D0BED" w:rsidRPr="004D0BED" w:rsidRDefault="004D0BED" w:rsidP="004D0BED">
            <w:pPr>
              <w:rPr>
                <w:rFonts w:ascii="Arial" w:hAnsi="Arial" w:cs="Arial"/>
                <w:sz w:val="20"/>
                <w:lang w:eastAsia="ru-RU"/>
              </w:rPr>
            </w:pPr>
            <w:r w:rsidRPr="004D0BED">
              <w:rPr>
                <w:rFonts w:ascii="Arial" w:hAnsi="Arial" w:cs="Arial"/>
                <w:sz w:val="20"/>
                <w:lang w:eastAsia="ru-RU"/>
              </w:rPr>
              <w:t>Систематические группы растений</w:t>
            </w:r>
          </w:p>
        </w:tc>
      </w:tr>
      <w:tr w:rsidR="004D0BED" w:rsidRPr="004D0BED" w:rsidTr="004D0BED">
        <w:tc>
          <w:tcPr>
            <w:tcW w:w="1191" w:type="dxa"/>
            <w:vMerge/>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1.1</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tc>
      </w:tr>
      <w:tr w:rsidR="004D0BED" w:rsidRPr="004D0BED" w:rsidTr="004D0BED">
        <w:tc>
          <w:tcPr>
            <w:tcW w:w="1191" w:type="dxa"/>
            <w:vMerge/>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1.2</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Низшие растения. Водоросли. Общая характеристика водорослей. Одноклеточные и многоклеточные зеленые водоросли. Строение и жизнедеятельность зеленых водорослей. Размножение зеленых водорослей (бесполое и половое). Бурые и красные водоросли, их строение и жизнедеятельность. Значение водорослей в природе и жизни человека</w:t>
            </w:r>
          </w:p>
        </w:tc>
      </w:tr>
      <w:tr w:rsidR="004D0BED" w:rsidRPr="004D0BED" w:rsidTr="004D0BED">
        <w:tc>
          <w:tcPr>
            <w:tcW w:w="1191" w:type="dxa"/>
            <w:vMerge/>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1.3</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Высшие споровые растения. Моховидные (Мхи). Общая характеристика мхов. Строение и жизнедеятельность зеленых и сфагновых мхов. Приспособленность мхов к жизни на сильно увлажненных почвах. Размножение мхов, цикл развития на примере зеленого мха кукушкин лен. Роль мхов в заболачивании почв и торфообразовании. Использование торфа и продуктов его переработки в хозяйственной деятельности человека</w:t>
            </w:r>
          </w:p>
        </w:tc>
      </w:tr>
      <w:tr w:rsidR="004D0BED" w:rsidRPr="004D0BED" w:rsidTr="004D0BED">
        <w:tc>
          <w:tcPr>
            <w:tcW w:w="1191" w:type="dxa"/>
            <w:vMerge/>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1.4</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со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tc>
      </w:tr>
      <w:tr w:rsidR="004D0BED" w:rsidRPr="004D0BED" w:rsidTr="004D0BED">
        <w:tc>
          <w:tcPr>
            <w:tcW w:w="1191" w:type="dxa"/>
            <w:vMerge/>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1.5</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tc>
      </w:tr>
      <w:tr w:rsidR="004D0BED" w:rsidRPr="004D0BED" w:rsidTr="004D0BED">
        <w:tc>
          <w:tcPr>
            <w:tcW w:w="1191" w:type="dxa"/>
            <w:vMerge/>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1.6</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tc>
      </w:tr>
      <w:tr w:rsidR="004D0BED" w:rsidRPr="004D0BED" w:rsidTr="004D0BED">
        <w:tc>
          <w:tcPr>
            <w:tcW w:w="1191" w:type="dxa"/>
            <w:vMerge/>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1.7</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Семейства покрытосеменных (цветковых) растений. Характерные признаки семейств класса Двудольные (Крестоцветные, или Капустные, Розоцветные, или Розовые, Мотыльковые, или Бобовые, Пасленовые,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tc>
      </w:tr>
      <w:tr w:rsidR="004D0BED" w:rsidRPr="004D0BED" w:rsidTr="004D0BED">
        <w:tc>
          <w:tcPr>
            <w:tcW w:w="1191" w:type="dxa"/>
            <w:vMerge w:val="restart"/>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w:t>
            </w:r>
          </w:p>
        </w:tc>
        <w:tc>
          <w:tcPr>
            <w:tcW w:w="7880" w:type="dxa"/>
            <w:gridSpan w:val="2"/>
          </w:tcPr>
          <w:p w:rsidR="004D0BED" w:rsidRPr="004D0BED" w:rsidRDefault="004D0BED" w:rsidP="004D0BED">
            <w:pPr>
              <w:rPr>
                <w:rFonts w:ascii="Arial" w:hAnsi="Arial" w:cs="Arial"/>
                <w:sz w:val="20"/>
                <w:lang w:eastAsia="ru-RU"/>
              </w:rPr>
            </w:pPr>
            <w:r w:rsidRPr="004D0BED">
              <w:rPr>
                <w:rFonts w:ascii="Arial" w:hAnsi="Arial" w:cs="Arial"/>
                <w:sz w:val="20"/>
                <w:lang w:eastAsia="ru-RU"/>
              </w:rPr>
              <w:t>Развитие растительного мира на Земле</w:t>
            </w:r>
          </w:p>
        </w:tc>
      </w:tr>
      <w:tr w:rsidR="004D0BED" w:rsidRPr="004D0BED" w:rsidTr="004D0BED">
        <w:tc>
          <w:tcPr>
            <w:tcW w:w="1191" w:type="dxa"/>
            <w:vMerge/>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2.1</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tc>
      </w:tr>
      <w:tr w:rsidR="004D0BED" w:rsidRPr="004D0BED" w:rsidTr="004D0BED">
        <w:tc>
          <w:tcPr>
            <w:tcW w:w="1191" w:type="dxa"/>
            <w:vMerge w:val="restart"/>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3</w:t>
            </w:r>
          </w:p>
        </w:tc>
        <w:tc>
          <w:tcPr>
            <w:tcW w:w="7880" w:type="dxa"/>
            <w:gridSpan w:val="2"/>
          </w:tcPr>
          <w:p w:rsidR="004D0BED" w:rsidRPr="004D0BED" w:rsidRDefault="004D0BED" w:rsidP="004D0BED">
            <w:pPr>
              <w:rPr>
                <w:rFonts w:ascii="Arial" w:hAnsi="Arial" w:cs="Arial"/>
                <w:sz w:val="20"/>
                <w:lang w:eastAsia="ru-RU"/>
              </w:rPr>
            </w:pPr>
            <w:r w:rsidRPr="004D0BED">
              <w:rPr>
                <w:rFonts w:ascii="Arial" w:hAnsi="Arial" w:cs="Arial"/>
                <w:sz w:val="20"/>
                <w:lang w:eastAsia="ru-RU"/>
              </w:rPr>
              <w:t>Растения в природных сообществах</w:t>
            </w:r>
          </w:p>
        </w:tc>
      </w:tr>
      <w:tr w:rsidR="004D0BED" w:rsidRPr="004D0BED" w:rsidTr="004D0BED">
        <w:tc>
          <w:tcPr>
            <w:tcW w:w="1191" w:type="dxa"/>
            <w:vMerge/>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3.1</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tc>
      </w:tr>
      <w:tr w:rsidR="004D0BED" w:rsidRPr="004D0BED" w:rsidTr="004D0BED">
        <w:tc>
          <w:tcPr>
            <w:tcW w:w="1191" w:type="dxa"/>
            <w:vMerge/>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3.2</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tc>
      </w:tr>
      <w:tr w:rsidR="004D0BED" w:rsidRPr="004D0BED" w:rsidTr="004D0BED">
        <w:tc>
          <w:tcPr>
            <w:tcW w:w="1191" w:type="dxa"/>
            <w:vMerge w:val="restart"/>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4</w:t>
            </w:r>
          </w:p>
        </w:tc>
        <w:tc>
          <w:tcPr>
            <w:tcW w:w="7880" w:type="dxa"/>
            <w:gridSpan w:val="2"/>
          </w:tcPr>
          <w:p w:rsidR="004D0BED" w:rsidRPr="004D0BED" w:rsidRDefault="004D0BED" w:rsidP="004D0BED">
            <w:pPr>
              <w:rPr>
                <w:rFonts w:ascii="Arial" w:hAnsi="Arial" w:cs="Arial"/>
                <w:sz w:val="20"/>
                <w:lang w:eastAsia="ru-RU"/>
              </w:rPr>
            </w:pPr>
            <w:r w:rsidRPr="004D0BED">
              <w:rPr>
                <w:rFonts w:ascii="Arial" w:hAnsi="Arial" w:cs="Arial"/>
                <w:sz w:val="20"/>
                <w:lang w:eastAsia="ru-RU"/>
              </w:rPr>
              <w:t>Растения и человек</w:t>
            </w:r>
          </w:p>
        </w:tc>
      </w:tr>
      <w:tr w:rsidR="004D0BED" w:rsidRPr="004D0BED" w:rsidTr="004D0BED">
        <w:tc>
          <w:tcPr>
            <w:tcW w:w="1191" w:type="dxa"/>
            <w:vMerge/>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4.1</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особенности городской флоры. Парки, лесопарки, скверы, ботанические сады. Декоративное цветоводство. Комнатные растения, комнатное цветоводство</w:t>
            </w:r>
          </w:p>
        </w:tc>
      </w:tr>
      <w:tr w:rsidR="004D0BED" w:rsidRPr="004D0BED" w:rsidTr="004D0BED">
        <w:tc>
          <w:tcPr>
            <w:tcW w:w="1191" w:type="dxa"/>
            <w:vMerge/>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4.2</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Последствия деятельности человека в экосистемах. Охрана растительного мира. Восстановление численности редких видов растений: ООПТ. Красная книга России. Меры сохранения растительного мира</w:t>
            </w:r>
          </w:p>
        </w:tc>
      </w:tr>
      <w:tr w:rsidR="004D0BED" w:rsidRPr="004D0BED" w:rsidTr="004D0BED">
        <w:tc>
          <w:tcPr>
            <w:tcW w:w="1191" w:type="dxa"/>
            <w:vMerge w:val="restart"/>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5</w:t>
            </w:r>
          </w:p>
        </w:tc>
        <w:tc>
          <w:tcPr>
            <w:tcW w:w="7880" w:type="dxa"/>
            <w:gridSpan w:val="2"/>
          </w:tcPr>
          <w:p w:rsidR="004D0BED" w:rsidRPr="004D0BED" w:rsidRDefault="004D0BED" w:rsidP="004D0BED">
            <w:pPr>
              <w:rPr>
                <w:rFonts w:ascii="Arial" w:hAnsi="Arial" w:cs="Arial"/>
                <w:sz w:val="20"/>
                <w:lang w:eastAsia="ru-RU"/>
              </w:rPr>
            </w:pPr>
            <w:r w:rsidRPr="004D0BED">
              <w:rPr>
                <w:rFonts w:ascii="Arial" w:hAnsi="Arial" w:cs="Arial"/>
                <w:sz w:val="20"/>
                <w:lang w:eastAsia="ru-RU"/>
              </w:rPr>
              <w:t>Грибы. Лишайники. Бактерии</w:t>
            </w:r>
          </w:p>
        </w:tc>
      </w:tr>
      <w:tr w:rsidR="004D0BED" w:rsidRPr="004D0BED" w:rsidTr="004D0BED">
        <w:tc>
          <w:tcPr>
            <w:tcW w:w="1191" w:type="dxa"/>
            <w:vMerge/>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5.1</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tc>
      </w:tr>
      <w:tr w:rsidR="004D0BED" w:rsidRPr="004D0BED" w:rsidTr="004D0BED">
        <w:tc>
          <w:tcPr>
            <w:tcW w:w="1191" w:type="dxa"/>
            <w:vMerge/>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5.2</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tc>
      </w:tr>
      <w:tr w:rsidR="004D0BED" w:rsidRPr="004D0BED" w:rsidTr="004D0BED">
        <w:tc>
          <w:tcPr>
            <w:tcW w:w="1191" w:type="dxa"/>
            <w:vMerge/>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5.3</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tc>
      </w:tr>
      <w:tr w:rsidR="004D0BED" w:rsidRPr="004D0BED" w:rsidTr="004D0BED">
        <w:tc>
          <w:tcPr>
            <w:tcW w:w="1191" w:type="dxa"/>
            <w:vMerge/>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5.4</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Лишайники - комплексные организмы. Строение лишайников. Питание, рост и размножение лишайников. Значение лишайников в природе и жизни человека</w:t>
            </w:r>
          </w:p>
        </w:tc>
      </w:tr>
      <w:tr w:rsidR="004D0BED" w:rsidRPr="004D0BED" w:rsidTr="004D0BED">
        <w:tc>
          <w:tcPr>
            <w:tcW w:w="1191" w:type="dxa"/>
            <w:vMerge/>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5.5</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tc>
      </w:tr>
    </w:tbl>
    <w:p w:rsidR="004D0BED" w:rsidRPr="004D0BED" w:rsidRDefault="004D0BED" w:rsidP="004D0BED">
      <w:pPr>
        <w:ind w:firstLine="540"/>
        <w:jc w:val="both"/>
        <w:rPr>
          <w:rFonts w:ascii="Arial" w:hAnsi="Arial" w:cs="Arial"/>
          <w:sz w:val="20"/>
          <w:lang w:eastAsia="ru-RU"/>
        </w:rPr>
      </w:pPr>
    </w:p>
    <w:p w:rsidR="004D0BED" w:rsidRPr="004D0BED" w:rsidRDefault="004D0BED" w:rsidP="004D0BED">
      <w:pPr>
        <w:jc w:val="right"/>
        <w:rPr>
          <w:rFonts w:ascii="Arial" w:hAnsi="Arial" w:cs="Arial"/>
          <w:sz w:val="20"/>
          <w:lang w:eastAsia="ru-RU"/>
        </w:rPr>
      </w:pPr>
      <w:r w:rsidRPr="004D0BED">
        <w:rPr>
          <w:rFonts w:ascii="Arial" w:hAnsi="Arial" w:cs="Arial"/>
          <w:sz w:val="20"/>
          <w:lang w:eastAsia="ru-RU"/>
        </w:rPr>
        <w:t>Таблица 24.6</w:t>
      </w:r>
    </w:p>
    <w:p w:rsidR="004D0BED" w:rsidRPr="004D0BED" w:rsidRDefault="004D0BED" w:rsidP="004D0BED">
      <w:pPr>
        <w:ind w:firstLine="540"/>
        <w:jc w:val="both"/>
        <w:rPr>
          <w:rFonts w:ascii="Arial" w:hAnsi="Arial" w:cs="Arial"/>
          <w:sz w:val="20"/>
          <w:lang w:eastAsia="ru-RU"/>
        </w:rPr>
      </w:pPr>
    </w:p>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Проверяемые требования к результатам освоения основной</w:t>
      </w:r>
    </w:p>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образовательной программы (8 класс)</w:t>
      </w:r>
    </w:p>
    <w:p w:rsidR="004D0BED" w:rsidRPr="004D0BED" w:rsidRDefault="004D0BED" w:rsidP="004D0BED">
      <w:pPr>
        <w:ind w:firstLine="540"/>
        <w:jc w:val="both"/>
        <w:rPr>
          <w:rFonts w:ascii="Arial" w:hAnsi="Arial" w:cs="Arial"/>
          <w:sz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Код проверяемого результата</w:t>
            </w:r>
          </w:p>
        </w:tc>
        <w:tc>
          <w:tcPr>
            <w:tcW w:w="7370"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Проверяемые предметные результаты освоения основной образовательной программы основного общего образования</w:t>
            </w:r>
          </w:p>
        </w:tc>
      </w:tr>
      <w:tr w:rsidR="004D0BED" w:rsidRPr="004D0BED" w:rsidTr="004D0BED">
        <w:tc>
          <w:tcPr>
            <w:tcW w:w="1701"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w:t>
            </w:r>
          </w:p>
        </w:tc>
        <w:tc>
          <w:tcPr>
            <w:tcW w:w="7370" w:type="dxa"/>
            <w:vAlign w:val="center"/>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Животный организм</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1.1</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Характеризовать зоологию как биологическую науку, ее разделы и связь с другими науками и техникой</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1.2</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1.3</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Приводить примеры вклада российских (в том числе: А.О. Ковалевский, К.И. Скрябин) и зарубежных (в том числе: А. Левенгук, Ж. Кювье, Э. Геккель) ученых в развитие наук о животных</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1.4</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1.5</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Раскрывать общие признаки животных, уровни организации животного организма: клетки, ткани, органы, системы органов, организм</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1.6</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Сравнивать животные ткани и органы животных между собой</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1.7</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1.8</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1.9</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Выявлять причинно-следственные связи между строением, жизнедеятельностью и средой обитания животных изучаемых систематических групп</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1.10</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1.11</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Выявлять признаки классов членистоногих и хордовых; отрядов насекомых и млекопитающих</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1.12</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1.13</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Сравнивать представителей отдельных систематических групп животных и делать выводы на основе сравнения</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1.14</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Классифицировать животных на основании особенностей строения</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1.15</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Описывать усложнение организации животных в ходе эволюции животного мира на Земле</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1.16</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Выявлять черты приспособленности животных к среде обитания, значение экологических факторов для животных</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1.17</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Выявлять взаимосвязи животных в природных сообществах, цепи питания</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1.18</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Устанавливать взаимосвязи животных с растениями, грибами, лишайниками и бактериями в природных сообществах</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1.19</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Характеризовать животных природных зон Земли, основные закономерности распространения животных по планете</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1.20</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Раскрывать роль животных в природных сообществах</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1.21</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1.22</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Понимать причины и знать меры охраны животного мира Земли</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1.23</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Демонстрировать на конкретных примерах связь знаний биологии со знаниями по математике, физике, химии, географии, технологии, предметам гуманитарного цикла, с различными видами искусства</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1.24</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1.25</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1.26</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Владеть приемами работы с биологической информацией: формулировать основания для извлечения и обобщения информации из нескольких (3 - 4) источников; преобразовывать информацию из одной знаковой системы в другую</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1.27</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учетом особенностей аудитории сверстников</w:t>
            </w:r>
          </w:p>
        </w:tc>
      </w:tr>
    </w:tbl>
    <w:p w:rsidR="004D0BED" w:rsidRPr="004D0BED" w:rsidRDefault="004D0BED" w:rsidP="004D0BED">
      <w:pPr>
        <w:ind w:firstLine="540"/>
        <w:jc w:val="both"/>
        <w:rPr>
          <w:rFonts w:ascii="Arial" w:hAnsi="Arial" w:cs="Arial"/>
          <w:sz w:val="20"/>
          <w:lang w:eastAsia="ru-RU"/>
        </w:rPr>
      </w:pPr>
    </w:p>
    <w:p w:rsidR="004D0BED" w:rsidRPr="004D0BED" w:rsidRDefault="004D0BED" w:rsidP="004D0BED">
      <w:pPr>
        <w:jc w:val="right"/>
        <w:rPr>
          <w:rFonts w:ascii="Arial" w:hAnsi="Arial" w:cs="Arial"/>
          <w:sz w:val="20"/>
          <w:lang w:eastAsia="ru-RU"/>
        </w:rPr>
      </w:pPr>
      <w:r w:rsidRPr="004D0BED">
        <w:rPr>
          <w:rFonts w:ascii="Arial" w:hAnsi="Arial" w:cs="Arial"/>
          <w:sz w:val="20"/>
          <w:lang w:eastAsia="ru-RU"/>
        </w:rPr>
        <w:t>Таблица 24.7</w:t>
      </w:r>
    </w:p>
    <w:p w:rsidR="004D0BED" w:rsidRPr="004D0BED" w:rsidRDefault="004D0BED" w:rsidP="004D0BED">
      <w:pPr>
        <w:ind w:firstLine="540"/>
        <w:jc w:val="both"/>
        <w:rPr>
          <w:rFonts w:ascii="Arial" w:hAnsi="Arial" w:cs="Arial"/>
          <w:sz w:val="20"/>
          <w:lang w:eastAsia="ru-RU"/>
        </w:rPr>
      </w:pPr>
    </w:p>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Проверяемые элементы содержания (8 класс)</w:t>
      </w:r>
    </w:p>
    <w:p w:rsidR="004D0BED" w:rsidRPr="004D0BED" w:rsidRDefault="004D0BED" w:rsidP="004D0BED">
      <w:pPr>
        <w:ind w:firstLine="540"/>
        <w:jc w:val="both"/>
        <w:rPr>
          <w:rFonts w:ascii="Arial" w:hAnsi="Arial" w:cs="Arial"/>
          <w:sz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91"/>
        <w:gridCol w:w="1474"/>
        <w:gridCol w:w="6406"/>
      </w:tblGrid>
      <w:tr w:rsidR="004D0BED" w:rsidRPr="004D0BED" w:rsidTr="004D0BED">
        <w:tc>
          <w:tcPr>
            <w:tcW w:w="119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Код раздела</w:t>
            </w: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Код проверяемого элемента</w:t>
            </w:r>
          </w:p>
        </w:tc>
        <w:tc>
          <w:tcPr>
            <w:tcW w:w="6406"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Проверяемые элементы содержания</w:t>
            </w:r>
          </w:p>
        </w:tc>
      </w:tr>
      <w:tr w:rsidR="004D0BED" w:rsidRPr="004D0BED" w:rsidTr="004D0BED">
        <w:tc>
          <w:tcPr>
            <w:tcW w:w="1191" w:type="dxa"/>
            <w:vMerge w:val="restart"/>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w:t>
            </w:r>
          </w:p>
        </w:tc>
        <w:tc>
          <w:tcPr>
            <w:tcW w:w="7880" w:type="dxa"/>
            <w:gridSpan w:val="2"/>
          </w:tcPr>
          <w:p w:rsidR="004D0BED" w:rsidRPr="004D0BED" w:rsidRDefault="004D0BED" w:rsidP="004D0BED">
            <w:pPr>
              <w:rPr>
                <w:rFonts w:ascii="Arial" w:hAnsi="Arial" w:cs="Arial"/>
                <w:sz w:val="20"/>
                <w:lang w:eastAsia="ru-RU"/>
              </w:rPr>
            </w:pPr>
            <w:r w:rsidRPr="004D0BED">
              <w:rPr>
                <w:rFonts w:ascii="Arial" w:hAnsi="Arial" w:cs="Arial"/>
                <w:sz w:val="20"/>
                <w:lang w:eastAsia="ru-RU"/>
              </w:rPr>
              <w:t>Животный организм</w:t>
            </w:r>
          </w:p>
        </w:tc>
      </w:tr>
      <w:tr w:rsidR="004D0BED" w:rsidRPr="004D0BED" w:rsidTr="004D0BED">
        <w:tc>
          <w:tcPr>
            <w:tcW w:w="1191" w:type="dxa"/>
            <w:vMerge/>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1.1</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Зоология - наука о животных. Разделы зоологии. Связь зоологии с другими науками и техникой. 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другие</w:t>
            </w:r>
          </w:p>
        </w:tc>
      </w:tr>
      <w:tr w:rsidR="004D0BED" w:rsidRPr="004D0BED" w:rsidTr="004D0BED">
        <w:tc>
          <w:tcPr>
            <w:tcW w:w="1191" w:type="dxa"/>
            <w:vMerge/>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1.2</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tc>
      </w:tr>
      <w:tr w:rsidR="004D0BED" w:rsidRPr="004D0BED" w:rsidTr="004D0BED">
        <w:tc>
          <w:tcPr>
            <w:tcW w:w="1191" w:type="dxa"/>
            <w:vMerge w:val="restart"/>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w:t>
            </w:r>
          </w:p>
        </w:tc>
        <w:tc>
          <w:tcPr>
            <w:tcW w:w="7880" w:type="dxa"/>
            <w:gridSpan w:val="2"/>
          </w:tcPr>
          <w:p w:rsidR="004D0BED" w:rsidRPr="004D0BED" w:rsidRDefault="004D0BED" w:rsidP="004D0BED">
            <w:pPr>
              <w:rPr>
                <w:rFonts w:ascii="Arial" w:hAnsi="Arial" w:cs="Arial"/>
                <w:sz w:val="20"/>
                <w:lang w:eastAsia="ru-RU"/>
              </w:rPr>
            </w:pPr>
            <w:r w:rsidRPr="004D0BED">
              <w:rPr>
                <w:rFonts w:ascii="Arial" w:hAnsi="Arial" w:cs="Arial"/>
                <w:sz w:val="20"/>
                <w:lang w:eastAsia="ru-RU"/>
              </w:rPr>
              <w:t>Строение и жизнедеятельность организма животного</w:t>
            </w:r>
          </w:p>
        </w:tc>
      </w:tr>
      <w:tr w:rsidR="004D0BED" w:rsidRPr="004D0BED" w:rsidTr="004D0BED">
        <w:tc>
          <w:tcPr>
            <w:tcW w:w="1191" w:type="dxa"/>
            <w:vMerge/>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2.1</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Опора и движение животных. Особенности гидростатического, наружного и внутреннего скелета у животных. Передвижение у одноклеточных (амебовидное, жгутиковое). Мышечные движения у многоклеточных: полет насекомых, птиц; плавание рыб; движение по суше позвоночных животных (ползание, бег, ходьба и другие). Рычажные конечности</w:t>
            </w:r>
          </w:p>
        </w:tc>
      </w:tr>
      <w:tr w:rsidR="004D0BED" w:rsidRPr="004D0BED" w:rsidTr="004D0BED">
        <w:tc>
          <w:tcPr>
            <w:tcW w:w="1191" w:type="dxa"/>
            <w:vMerge/>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2.2</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w:t>
            </w:r>
          </w:p>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Особенности пищеварительной системы у представителей отрядов млекопитающих</w:t>
            </w:r>
          </w:p>
        </w:tc>
      </w:tr>
      <w:tr w:rsidR="004D0BED" w:rsidRPr="004D0BED" w:rsidTr="004D0BED">
        <w:tc>
          <w:tcPr>
            <w:tcW w:w="1191" w:type="dxa"/>
            <w:vMerge/>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2.3</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Дыхание животных. Значение дыхания. Газообмен через всю поверхность клетки. Жаберное дыхание. Наружные и внутренние жабры. Кожное, трахейное, легочное дыхание у обитателей суши. Особенности кожного дыхания. Роль воздушных мешков у птиц</w:t>
            </w:r>
          </w:p>
        </w:tc>
      </w:tr>
      <w:tr w:rsidR="004D0BED" w:rsidRPr="004D0BED" w:rsidTr="004D0BED">
        <w:tc>
          <w:tcPr>
            <w:tcW w:w="1191" w:type="dxa"/>
            <w:vMerge/>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2.4</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tc>
      </w:tr>
      <w:tr w:rsidR="004D0BED" w:rsidRPr="004D0BED" w:rsidTr="004D0BED">
        <w:tc>
          <w:tcPr>
            <w:tcW w:w="1191" w:type="dxa"/>
            <w:vMerge/>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2.5</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Выделение у животных. Значение выделения конечных продуктов обмена веществ. Сократительные вакуоли у простейших. Звездчатые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полетом</w:t>
            </w:r>
          </w:p>
        </w:tc>
      </w:tr>
      <w:tr w:rsidR="004D0BED" w:rsidRPr="004D0BED" w:rsidTr="004D0BED">
        <w:tc>
          <w:tcPr>
            <w:tcW w:w="1191" w:type="dxa"/>
            <w:vMerge/>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2.6</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tc>
      </w:tr>
      <w:tr w:rsidR="004D0BED" w:rsidRPr="004D0BED" w:rsidTr="004D0BED">
        <w:tc>
          <w:tcPr>
            <w:tcW w:w="1191" w:type="dxa"/>
            <w:vMerge/>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2.7</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Координация и регуляция жизнедеятельности у животных. Раздражимость у одноклеточных животных. Таксисы (фототаксис, трофотаксис, хемотаксис и другие). Нервная регуляция. Нервная система, ее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tc>
      </w:tr>
      <w:tr w:rsidR="004D0BED" w:rsidRPr="004D0BED" w:rsidTr="004D0BED">
        <w:tc>
          <w:tcPr>
            <w:tcW w:w="1191" w:type="dxa"/>
            <w:vMerge/>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2.8</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Поведение животных. Врожденное и приобретенное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tc>
      </w:tr>
      <w:tr w:rsidR="004D0BED" w:rsidRPr="004D0BED" w:rsidTr="004D0BED">
        <w:tc>
          <w:tcPr>
            <w:tcW w:w="1191" w:type="dxa"/>
            <w:vMerge/>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2.9</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tc>
      </w:tr>
      <w:tr w:rsidR="004D0BED" w:rsidRPr="004D0BED" w:rsidTr="004D0BED">
        <w:tc>
          <w:tcPr>
            <w:tcW w:w="1191" w:type="dxa"/>
            <w:vMerge w:val="restart"/>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3</w:t>
            </w:r>
          </w:p>
        </w:tc>
        <w:tc>
          <w:tcPr>
            <w:tcW w:w="7880" w:type="dxa"/>
            <w:gridSpan w:val="2"/>
          </w:tcPr>
          <w:p w:rsidR="004D0BED" w:rsidRPr="004D0BED" w:rsidRDefault="004D0BED" w:rsidP="004D0BED">
            <w:pPr>
              <w:rPr>
                <w:rFonts w:ascii="Arial" w:hAnsi="Arial" w:cs="Arial"/>
                <w:sz w:val="20"/>
                <w:lang w:eastAsia="ru-RU"/>
              </w:rPr>
            </w:pPr>
            <w:r w:rsidRPr="004D0BED">
              <w:rPr>
                <w:rFonts w:ascii="Arial" w:hAnsi="Arial" w:cs="Arial"/>
                <w:sz w:val="20"/>
                <w:lang w:eastAsia="ru-RU"/>
              </w:rPr>
              <w:t>Систематические группы животных</w:t>
            </w:r>
          </w:p>
        </w:tc>
      </w:tr>
      <w:tr w:rsidR="004D0BED" w:rsidRPr="004D0BED" w:rsidTr="004D0BED">
        <w:tc>
          <w:tcPr>
            <w:tcW w:w="1191" w:type="dxa"/>
            <w:vMerge/>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3.1</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tc>
      </w:tr>
      <w:tr w:rsidR="004D0BED" w:rsidRPr="004D0BED" w:rsidTr="004D0BED">
        <w:tc>
          <w:tcPr>
            <w:tcW w:w="1191" w:type="dxa"/>
            <w:vMerge/>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3.2</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tc>
      </w:tr>
      <w:tr w:rsidR="004D0BED" w:rsidRPr="004D0BED" w:rsidTr="004D0BED">
        <w:tc>
          <w:tcPr>
            <w:tcW w:w="1191" w:type="dxa"/>
            <w:vMerge/>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3.3</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Многоклеточные животные. Кишечнополостные.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tc>
      </w:tr>
      <w:tr w:rsidR="004D0BED" w:rsidRPr="004D0BED" w:rsidTr="004D0BED">
        <w:tc>
          <w:tcPr>
            <w:tcW w:w="1191" w:type="dxa"/>
            <w:vMerge/>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3.4</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Плоские, круглые, кольчатые черви.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печеночного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tc>
      </w:tr>
      <w:tr w:rsidR="004D0BED" w:rsidRPr="004D0BED" w:rsidTr="004D0BED">
        <w:tc>
          <w:tcPr>
            <w:tcW w:w="1191" w:type="dxa"/>
            <w:vMerge/>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3.5</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Членистоногие. Общая характеристика. Среды жизни. Внешнее и внутреннее строение членистоногих. Многообразие членистоногих. Представители классов</w:t>
            </w:r>
          </w:p>
        </w:tc>
      </w:tr>
      <w:tr w:rsidR="004D0BED" w:rsidRPr="004D0BED" w:rsidTr="004D0BED">
        <w:tc>
          <w:tcPr>
            <w:tcW w:w="1191" w:type="dxa"/>
            <w:vMerge/>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3.6</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Ракообразные. Особенности строения и жизнедеятельности. Значение ракообразных в природе и жизни человека. 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tc>
      </w:tr>
      <w:tr w:rsidR="004D0BED" w:rsidRPr="004D0BED" w:rsidTr="004D0BED">
        <w:tc>
          <w:tcPr>
            <w:tcW w:w="1191" w:type="dxa"/>
            <w:vMerge/>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3.7</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tc>
      </w:tr>
      <w:tr w:rsidR="004D0BED" w:rsidRPr="004D0BED" w:rsidTr="004D0BED">
        <w:tc>
          <w:tcPr>
            <w:tcW w:w="1191" w:type="dxa"/>
            <w:vMerge/>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3.8</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Моллюски.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tc>
      </w:tr>
      <w:tr w:rsidR="004D0BED" w:rsidRPr="004D0BED" w:rsidTr="004D0BED">
        <w:tc>
          <w:tcPr>
            <w:tcW w:w="1191" w:type="dxa"/>
            <w:vMerge/>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3.9</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Хордовые.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tc>
      </w:tr>
      <w:tr w:rsidR="004D0BED" w:rsidRPr="004D0BED" w:rsidTr="004D0BED">
        <w:tc>
          <w:tcPr>
            <w:tcW w:w="1191" w:type="dxa"/>
            <w:vMerge/>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3.10</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Рыбы.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tc>
      </w:tr>
      <w:tr w:rsidR="004D0BED" w:rsidRPr="004D0BED" w:rsidTr="004D0BED">
        <w:tc>
          <w:tcPr>
            <w:tcW w:w="1191" w:type="dxa"/>
            <w:vMerge/>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3.11</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Земноводные.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tc>
      </w:tr>
      <w:tr w:rsidR="004D0BED" w:rsidRPr="004D0BED" w:rsidTr="004D0BED">
        <w:tc>
          <w:tcPr>
            <w:tcW w:w="1191" w:type="dxa"/>
            <w:vMerge/>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3.12</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Пресмыкающиеся.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tc>
      </w:tr>
      <w:tr w:rsidR="004D0BED" w:rsidRPr="004D0BED" w:rsidTr="004D0BED">
        <w:tc>
          <w:tcPr>
            <w:tcW w:w="1191" w:type="dxa"/>
            <w:vMerge/>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3.13</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Птицы.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полету.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Приспособленность птиц к различным условиям среды. Значение птиц в природе и жизни человека</w:t>
            </w:r>
          </w:p>
        </w:tc>
      </w:tr>
      <w:tr w:rsidR="004D0BED" w:rsidRPr="004D0BED" w:rsidTr="004D0BED">
        <w:tc>
          <w:tcPr>
            <w:tcW w:w="1191" w:type="dxa"/>
            <w:vMerge/>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3.14</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Млекопитающие.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Первозвери. Однопроходные (яйцекладущие) и Сумчатые (низшие звери). Плацентарные млекопитающие. Многообразие млекопитающих.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 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tc>
      </w:tr>
      <w:tr w:rsidR="004D0BED" w:rsidRPr="004D0BED" w:rsidTr="004D0BED">
        <w:tc>
          <w:tcPr>
            <w:tcW w:w="1191" w:type="dxa"/>
            <w:vMerge w:val="restart"/>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4</w:t>
            </w:r>
          </w:p>
        </w:tc>
        <w:tc>
          <w:tcPr>
            <w:tcW w:w="7880" w:type="dxa"/>
            <w:gridSpan w:val="2"/>
          </w:tcPr>
          <w:p w:rsidR="004D0BED" w:rsidRPr="004D0BED" w:rsidRDefault="004D0BED" w:rsidP="004D0BED">
            <w:pPr>
              <w:rPr>
                <w:rFonts w:ascii="Arial" w:hAnsi="Arial" w:cs="Arial"/>
                <w:sz w:val="20"/>
                <w:lang w:eastAsia="ru-RU"/>
              </w:rPr>
            </w:pPr>
            <w:r w:rsidRPr="004D0BED">
              <w:rPr>
                <w:rFonts w:ascii="Arial" w:hAnsi="Arial" w:cs="Arial"/>
                <w:sz w:val="20"/>
                <w:lang w:eastAsia="ru-RU"/>
              </w:rPr>
              <w:t>Развитие животного мира на Земле</w:t>
            </w:r>
          </w:p>
        </w:tc>
      </w:tr>
      <w:tr w:rsidR="004D0BED" w:rsidRPr="004D0BED" w:rsidTr="004D0BED">
        <w:tc>
          <w:tcPr>
            <w:tcW w:w="1191" w:type="dxa"/>
            <w:vMerge/>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4.1</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tc>
      </w:tr>
      <w:tr w:rsidR="004D0BED" w:rsidRPr="004D0BED" w:rsidTr="004D0BED">
        <w:tc>
          <w:tcPr>
            <w:tcW w:w="1191" w:type="dxa"/>
            <w:vMerge/>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4.2</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tc>
      </w:tr>
      <w:tr w:rsidR="004D0BED" w:rsidRPr="004D0BED" w:rsidTr="004D0BED">
        <w:tc>
          <w:tcPr>
            <w:tcW w:w="1191" w:type="dxa"/>
            <w:vMerge w:val="restart"/>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5</w:t>
            </w:r>
          </w:p>
        </w:tc>
        <w:tc>
          <w:tcPr>
            <w:tcW w:w="7880" w:type="dxa"/>
            <w:gridSpan w:val="2"/>
          </w:tcPr>
          <w:p w:rsidR="004D0BED" w:rsidRPr="004D0BED" w:rsidRDefault="004D0BED" w:rsidP="004D0BED">
            <w:pPr>
              <w:rPr>
                <w:rFonts w:ascii="Arial" w:hAnsi="Arial" w:cs="Arial"/>
                <w:sz w:val="20"/>
                <w:lang w:eastAsia="ru-RU"/>
              </w:rPr>
            </w:pPr>
            <w:r w:rsidRPr="004D0BED">
              <w:rPr>
                <w:rFonts w:ascii="Arial" w:hAnsi="Arial" w:cs="Arial"/>
                <w:sz w:val="20"/>
                <w:lang w:eastAsia="ru-RU"/>
              </w:rPr>
              <w:t>Животные в природных сообществах</w:t>
            </w:r>
          </w:p>
        </w:tc>
      </w:tr>
      <w:tr w:rsidR="004D0BED" w:rsidRPr="004D0BED" w:rsidTr="004D0BED">
        <w:tc>
          <w:tcPr>
            <w:tcW w:w="1191" w:type="dxa"/>
            <w:vMerge/>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5.1</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Животные и среда обитания. Влияние света, температуры и влажности на животных. Приспособленность животных к условиям среды обитания</w:t>
            </w:r>
          </w:p>
        </w:tc>
      </w:tr>
      <w:tr w:rsidR="004D0BED" w:rsidRPr="004D0BED" w:rsidTr="004D0BED">
        <w:tc>
          <w:tcPr>
            <w:tcW w:w="1191" w:type="dxa"/>
            <w:vMerge/>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5.2</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tc>
      </w:tr>
      <w:tr w:rsidR="004D0BED" w:rsidRPr="004D0BED" w:rsidTr="004D0BED">
        <w:tc>
          <w:tcPr>
            <w:tcW w:w="1191" w:type="dxa"/>
            <w:vMerge/>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5.3</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Животный мир природных зон Земли. Основные закономерности распределения животных на планете. Фауна</w:t>
            </w:r>
          </w:p>
        </w:tc>
      </w:tr>
      <w:tr w:rsidR="004D0BED" w:rsidRPr="004D0BED" w:rsidTr="004D0BED">
        <w:tc>
          <w:tcPr>
            <w:tcW w:w="1191" w:type="dxa"/>
            <w:vMerge w:val="restart"/>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6</w:t>
            </w:r>
          </w:p>
        </w:tc>
        <w:tc>
          <w:tcPr>
            <w:tcW w:w="7880" w:type="dxa"/>
            <w:gridSpan w:val="2"/>
          </w:tcPr>
          <w:p w:rsidR="004D0BED" w:rsidRPr="004D0BED" w:rsidRDefault="004D0BED" w:rsidP="004D0BED">
            <w:pPr>
              <w:rPr>
                <w:rFonts w:ascii="Arial" w:hAnsi="Arial" w:cs="Arial"/>
                <w:sz w:val="20"/>
                <w:lang w:eastAsia="ru-RU"/>
              </w:rPr>
            </w:pPr>
            <w:r w:rsidRPr="004D0BED">
              <w:rPr>
                <w:rFonts w:ascii="Arial" w:hAnsi="Arial" w:cs="Arial"/>
                <w:sz w:val="20"/>
                <w:lang w:eastAsia="ru-RU"/>
              </w:rPr>
              <w:t>Животные и человек</w:t>
            </w:r>
          </w:p>
        </w:tc>
      </w:tr>
      <w:tr w:rsidR="004D0BED" w:rsidRPr="004D0BED" w:rsidTr="004D0BED">
        <w:tc>
          <w:tcPr>
            <w:tcW w:w="1191" w:type="dxa"/>
            <w:vMerge/>
          </w:tcPr>
          <w:p w:rsidR="004D0BED" w:rsidRPr="004D0BED" w:rsidRDefault="004D0BED" w:rsidP="004D0BED">
            <w:pPr>
              <w:rPr>
                <w:rFonts w:ascii="Arial" w:hAnsi="Arial" w:cs="Arial"/>
                <w:sz w:val="20"/>
                <w:lang w:eastAsia="ru-RU"/>
              </w:rPr>
            </w:pPr>
          </w:p>
        </w:tc>
        <w:tc>
          <w:tcPr>
            <w:tcW w:w="1474" w:type="dxa"/>
            <w:vMerge w:val="restart"/>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6.1</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 Одомашнивание животных. Селекция, породы, искусственный</w:t>
            </w:r>
          </w:p>
        </w:tc>
      </w:tr>
      <w:tr w:rsidR="004D0BED" w:rsidRPr="004D0BED" w:rsidTr="004D0BED">
        <w:tc>
          <w:tcPr>
            <w:tcW w:w="1191" w:type="dxa"/>
            <w:vMerge/>
          </w:tcPr>
          <w:p w:rsidR="004D0BED" w:rsidRPr="004D0BED" w:rsidRDefault="004D0BED" w:rsidP="004D0BED">
            <w:pPr>
              <w:rPr>
                <w:rFonts w:ascii="Arial" w:hAnsi="Arial" w:cs="Arial"/>
                <w:sz w:val="20"/>
                <w:lang w:eastAsia="ru-RU"/>
              </w:rPr>
            </w:pPr>
          </w:p>
        </w:tc>
        <w:tc>
          <w:tcPr>
            <w:tcW w:w="1474" w:type="dxa"/>
            <w:vMerge/>
          </w:tcPr>
          <w:p w:rsidR="004D0BED" w:rsidRPr="004D0BED" w:rsidRDefault="004D0BED" w:rsidP="004D0BED">
            <w:pPr>
              <w:rPr>
                <w:rFonts w:ascii="Arial" w:hAnsi="Arial" w:cs="Arial"/>
                <w:sz w:val="20"/>
                <w:lang w:eastAsia="ru-RU"/>
              </w:rPr>
            </w:pP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tc>
      </w:tr>
      <w:tr w:rsidR="004D0BED" w:rsidRPr="004D0BED" w:rsidTr="004D0BED">
        <w:tc>
          <w:tcPr>
            <w:tcW w:w="1191" w:type="dxa"/>
            <w:vMerge/>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6.2</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w:t>
            </w:r>
            <w:proofErr w:type="gramStart"/>
            <w:r w:rsidRPr="004D0BED">
              <w:rPr>
                <w:rFonts w:ascii="Arial" w:hAnsi="Arial" w:cs="Arial"/>
                <w:sz w:val="20"/>
                <w:lang w:eastAsia="ru-RU"/>
              </w:rPr>
              <w:t>на животных диких видов</w:t>
            </w:r>
            <w:proofErr w:type="gramEnd"/>
            <w:r w:rsidRPr="004D0BED">
              <w:rPr>
                <w:rFonts w:ascii="Arial" w:hAnsi="Arial" w:cs="Arial"/>
                <w:sz w:val="20"/>
                <w:lang w:eastAsia="ru-RU"/>
              </w:rPr>
              <w:t xml:space="preserve"> в условиях города. Безнадзорные домашние животные. Питомники. Восстановление численности редких видов животных: ООПТ. Красная книга России. Меры сохранения животного мира</w:t>
            </w:r>
          </w:p>
        </w:tc>
      </w:tr>
    </w:tbl>
    <w:p w:rsidR="004D0BED" w:rsidRPr="004D0BED" w:rsidRDefault="004D0BED" w:rsidP="004D0BED">
      <w:pPr>
        <w:ind w:firstLine="540"/>
        <w:jc w:val="both"/>
        <w:rPr>
          <w:rFonts w:ascii="Arial" w:hAnsi="Arial" w:cs="Arial"/>
          <w:sz w:val="20"/>
          <w:lang w:eastAsia="ru-RU"/>
        </w:rPr>
      </w:pPr>
    </w:p>
    <w:p w:rsidR="004D0BED" w:rsidRPr="004D0BED" w:rsidRDefault="004D0BED" w:rsidP="004D0BED">
      <w:pPr>
        <w:jc w:val="right"/>
        <w:rPr>
          <w:rFonts w:ascii="Arial" w:hAnsi="Arial" w:cs="Arial"/>
          <w:sz w:val="20"/>
          <w:lang w:eastAsia="ru-RU"/>
        </w:rPr>
      </w:pPr>
      <w:r w:rsidRPr="004D0BED">
        <w:rPr>
          <w:rFonts w:ascii="Arial" w:hAnsi="Arial" w:cs="Arial"/>
          <w:sz w:val="20"/>
          <w:lang w:eastAsia="ru-RU"/>
        </w:rPr>
        <w:t>Таблица 24.8</w:t>
      </w:r>
    </w:p>
    <w:p w:rsidR="004D0BED" w:rsidRPr="004D0BED" w:rsidRDefault="004D0BED" w:rsidP="004D0BED">
      <w:pPr>
        <w:ind w:firstLine="540"/>
        <w:jc w:val="both"/>
        <w:rPr>
          <w:rFonts w:ascii="Arial" w:hAnsi="Arial" w:cs="Arial"/>
          <w:sz w:val="20"/>
          <w:lang w:eastAsia="ru-RU"/>
        </w:rPr>
      </w:pPr>
    </w:p>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Проверяемые требования к результатам освоения основной</w:t>
      </w:r>
    </w:p>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образовательной программы (9 класс)</w:t>
      </w:r>
    </w:p>
    <w:p w:rsidR="004D0BED" w:rsidRPr="004D0BED" w:rsidRDefault="004D0BED" w:rsidP="004D0BED">
      <w:pPr>
        <w:ind w:firstLine="540"/>
        <w:jc w:val="both"/>
        <w:rPr>
          <w:rFonts w:ascii="Arial" w:hAnsi="Arial" w:cs="Arial"/>
          <w:sz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Код проверяемого результата</w:t>
            </w:r>
          </w:p>
        </w:tc>
        <w:tc>
          <w:tcPr>
            <w:tcW w:w="7370"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Проверяемые предметные результаты освоения основной образовательной программы основного общего образования</w:t>
            </w:r>
          </w:p>
        </w:tc>
      </w:tr>
      <w:tr w:rsidR="004D0BED" w:rsidRPr="004D0BED" w:rsidTr="004D0BED">
        <w:tc>
          <w:tcPr>
            <w:tcW w:w="1701"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w:t>
            </w:r>
          </w:p>
        </w:tc>
        <w:tc>
          <w:tcPr>
            <w:tcW w:w="7370" w:type="dxa"/>
            <w:vAlign w:val="center"/>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Человек и его здоровье</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1.1</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1.2</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1.3</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Приводить примеры вклада российских (в том числе: И.М. Сеченов, И.П. Павлов, И.И. Мечников, А.А. Ухтомский, П.К. Анохин) и зарубежных (в том числе: У. Гарвей, К. Бернар. Л. Пастер, Ч. Дарвин) ученых в развитие представлений о происхождении, строении, жизнедеятельности, поведении, экологии человека</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1.4</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1.5</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1.6</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1.7</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Различать биологически активные вещества (витамины, ферменты, гормоны), выявлять их роль в процессе обмена веществ и превращения энергии</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1.8</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1.9</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1.10</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Применять биологические модели для выявления особенностей строения и функционирования органов и систем органов человека</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1.11</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Объяснять нейрогуморальную регуляцию процессов жизнедеятельности организма человека</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1.12</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1.13</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1.14</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1.15</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Решать качественные и количественные задачи, используя основные показатели здоровья человека, проводить расчеты и оценивать полученные значения</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1.16</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Называть и 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1.17</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Использовать приобретенные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1.18</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Владеть приемами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1.19</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и защиты Родины, физической культуры</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1.20</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1.21</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1.22</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Владеть приемами работы с биологической информацией: формулировать основания для извлечения и обобщения информации из нескольких (4 - 5) источников; преобразовывать информацию из одной знаковой системы в другую</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1.23</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Создавать письменные и устные сообщения, грамотно используя понятийный аппарат изученного раздела биологии, сопровождать выступление презентацией с учетом особенностей аудитории сверстников</w:t>
            </w:r>
          </w:p>
        </w:tc>
      </w:tr>
    </w:tbl>
    <w:p w:rsidR="004D0BED" w:rsidRPr="004D0BED" w:rsidRDefault="004D0BED" w:rsidP="004D0BED">
      <w:pPr>
        <w:ind w:firstLine="540"/>
        <w:jc w:val="both"/>
        <w:rPr>
          <w:rFonts w:ascii="Arial" w:hAnsi="Arial" w:cs="Arial"/>
          <w:sz w:val="20"/>
          <w:lang w:eastAsia="ru-RU"/>
        </w:rPr>
      </w:pPr>
    </w:p>
    <w:p w:rsidR="004D0BED" w:rsidRPr="004D0BED" w:rsidRDefault="004D0BED" w:rsidP="004D0BED">
      <w:pPr>
        <w:jc w:val="right"/>
        <w:rPr>
          <w:rFonts w:ascii="Arial" w:hAnsi="Arial" w:cs="Arial"/>
          <w:sz w:val="20"/>
          <w:lang w:eastAsia="ru-RU"/>
        </w:rPr>
      </w:pPr>
      <w:r w:rsidRPr="004D0BED">
        <w:rPr>
          <w:rFonts w:ascii="Arial" w:hAnsi="Arial" w:cs="Arial"/>
          <w:sz w:val="20"/>
          <w:lang w:eastAsia="ru-RU"/>
        </w:rPr>
        <w:t>Таблица 24.9</w:t>
      </w:r>
    </w:p>
    <w:p w:rsidR="004D0BED" w:rsidRPr="004D0BED" w:rsidRDefault="004D0BED" w:rsidP="004D0BED">
      <w:pPr>
        <w:ind w:firstLine="540"/>
        <w:jc w:val="both"/>
        <w:rPr>
          <w:rFonts w:ascii="Arial" w:hAnsi="Arial" w:cs="Arial"/>
          <w:sz w:val="20"/>
          <w:lang w:eastAsia="ru-RU"/>
        </w:rPr>
      </w:pPr>
    </w:p>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Проверяемые элементы содержания (9 класс)</w:t>
      </w:r>
    </w:p>
    <w:p w:rsidR="004D0BED" w:rsidRPr="004D0BED" w:rsidRDefault="004D0BED" w:rsidP="004D0BED">
      <w:pPr>
        <w:ind w:firstLine="540"/>
        <w:jc w:val="both"/>
        <w:rPr>
          <w:rFonts w:ascii="Arial" w:hAnsi="Arial" w:cs="Arial"/>
          <w:sz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91"/>
        <w:gridCol w:w="1474"/>
        <w:gridCol w:w="6406"/>
      </w:tblGrid>
      <w:tr w:rsidR="004D0BED" w:rsidRPr="004D0BED" w:rsidTr="004D0BED">
        <w:tc>
          <w:tcPr>
            <w:tcW w:w="119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Код раздела</w:t>
            </w: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Код проверяемого элемента</w:t>
            </w:r>
          </w:p>
        </w:tc>
        <w:tc>
          <w:tcPr>
            <w:tcW w:w="6406"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Проверяемые элементы содержания</w:t>
            </w:r>
          </w:p>
        </w:tc>
      </w:tr>
      <w:tr w:rsidR="004D0BED" w:rsidRPr="004D0BED" w:rsidTr="004D0BED">
        <w:tc>
          <w:tcPr>
            <w:tcW w:w="1191" w:type="dxa"/>
            <w:vMerge w:val="restart"/>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w:t>
            </w:r>
          </w:p>
        </w:tc>
        <w:tc>
          <w:tcPr>
            <w:tcW w:w="7880" w:type="dxa"/>
            <w:gridSpan w:val="2"/>
          </w:tcPr>
          <w:p w:rsidR="004D0BED" w:rsidRPr="004D0BED" w:rsidRDefault="004D0BED" w:rsidP="004D0BED">
            <w:pPr>
              <w:rPr>
                <w:rFonts w:ascii="Arial" w:hAnsi="Arial" w:cs="Arial"/>
                <w:sz w:val="20"/>
                <w:lang w:eastAsia="ru-RU"/>
              </w:rPr>
            </w:pPr>
            <w:r w:rsidRPr="004D0BED">
              <w:rPr>
                <w:rFonts w:ascii="Arial" w:hAnsi="Arial" w:cs="Arial"/>
                <w:sz w:val="20"/>
                <w:lang w:eastAsia="ru-RU"/>
              </w:rPr>
              <w:t>Человек - биосоциальный вид</w:t>
            </w:r>
          </w:p>
        </w:tc>
      </w:tr>
      <w:tr w:rsidR="004D0BED" w:rsidRPr="004D0BED" w:rsidTr="004D0BED">
        <w:tc>
          <w:tcPr>
            <w:tcW w:w="1191" w:type="dxa"/>
            <w:vMerge/>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1.1</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tc>
      </w:tr>
      <w:tr w:rsidR="004D0BED" w:rsidRPr="004D0BED" w:rsidTr="004D0BED">
        <w:tc>
          <w:tcPr>
            <w:tcW w:w="1191" w:type="dxa"/>
            <w:vMerge/>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1.2</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tc>
      </w:tr>
      <w:tr w:rsidR="004D0BED" w:rsidRPr="004D0BED" w:rsidTr="004D0BED">
        <w:tc>
          <w:tcPr>
            <w:tcW w:w="1191" w:type="dxa"/>
            <w:vMerge w:val="restart"/>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w:t>
            </w:r>
          </w:p>
        </w:tc>
        <w:tc>
          <w:tcPr>
            <w:tcW w:w="7880" w:type="dxa"/>
            <w:gridSpan w:val="2"/>
          </w:tcPr>
          <w:p w:rsidR="004D0BED" w:rsidRPr="004D0BED" w:rsidRDefault="004D0BED" w:rsidP="004D0BED">
            <w:pPr>
              <w:rPr>
                <w:rFonts w:ascii="Arial" w:hAnsi="Arial" w:cs="Arial"/>
                <w:sz w:val="20"/>
                <w:lang w:eastAsia="ru-RU"/>
              </w:rPr>
            </w:pPr>
            <w:r w:rsidRPr="004D0BED">
              <w:rPr>
                <w:rFonts w:ascii="Arial" w:hAnsi="Arial" w:cs="Arial"/>
                <w:sz w:val="20"/>
                <w:lang w:eastAsia="ru-RU"/>
              </w:rPr>
              <w:t>Структура организма человека</w:t>
            </w:r>
          </w:p>
        </w:tc>
      </w:tr>
      <w:tr w:rsidR="004D0BED" w:rsidRPr="004D0BED" w:rsidTr="004D0BED">
        <w:tc>
          <w:tcPr>
            <w:tcW w:w="1191" w:type="dxa"/>
            <w:vMerge/>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2.1</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w:t>
            </w:r>
          </w:p>
        </w:tc>
      </w:tr>
      <w:tr w:rsidR="004D0BED" w:rsidRPr="004D0BED" w:rsidTr="004D0BED">
        <w:tc>
          <w:tcPr>
            <w:tcW w:w="1191" w:type="dxa"/>
            <w:vMerge/>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2.2</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tc>
      </w:tr>
      <w:tr w:rsidR="004D0BED" w:rsidRPr="004D0BED" w:rsidTr="004D0BED">
        <w:tc>
          <w:tcPr>
            <w:tcW w:w="1191" w:type="dxa"/>
            <w:vMerge w:val="restart"/>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3</w:t>
            </w:r>
          </w:p>
        </w:tc>
        <w:tc>
          <w:tcPr>
            <w:tcW w:w="7880" w:type="dxa"/>
            <w:gridSpan w:val="2"/>
          </w:tcPr>
          <w:p w:rsidR="004D0BED" w:rsidRPr="004D0BED" w:rsidRDefault="004D0BED" w:rsidP="004D0BED">
            <w:pPr>
              <w:rPr>
                <w:rFonts w:ascii="Arial" w:hAnsi="Arial" w:cs="Arial"/>
                <w:sz w:val="20"/>
                <w:lang w:eastAsia="ru-RU"/>
              </w:rPr>
            </w:pPr>
            <w:r w:rsidRPr="004D0BED">
              <w:rPr>
                <w:rFonts w:ascii="Arial" w:hAnsi="Arial" w:cs="Arial"/>
                <w:sz w:val="20"/>
                <w:lang w:eastAsia="ru-RU"/>
              </w:rPr>
              <w:t>Нейрогуморальная регуляция</w:t>
            </w:r>
          </w:p>
        </w:tc>
      </w:tr>
      <w:tr w:rsidR="004D0BED" w:rsidRPr="004D0BED" w:rsidTr="004D0BED">
        <w:tc>
          <w:tcPr>
            <w:tcW w:w="1191" w:type="dxa"/>
            <w:vMerge/>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3.1</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Нервная система человека, ее организация и значение. Нейроны, нервы, нервные узлы. Рефлекс. Рефлекторная дуга. Рецепторы. Двухнейронные и трехнейронные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(врожденные) и условные (приобретенные)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tc>
      </w:tr>
      <w:tr w:rsidR="004D0BED" w:rsidRPr="004D0BED" w:rsidTr="004D0BED">
        <w:tc>
          <w:tcPr>
            <w:tcW w:w="1191" w:type="dxa"/>
            <w:vMerge/>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3.2</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желез. Особенности рефлекторной и гуморальной регуляции функций организма</w:t>
            </w:r>
          </w:p>
        </w:tc>
      </w:tr>
      <w:tr w:rsidR="004D0BED" w:rsidRPr="004D0BED" w:rsidTr="004D0BED">
        <w:tc>
          <w:tcPr>
            <w:tcW w:w="1191" w:type="dxa"/>
            <w:vMerge w:val="restart"/>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4</w:t>
            </w:r>
          </w:p>
        </w:tc>
        <w:tc>
          <w:tcPr>
            <w:tcW w:w="7880" w:type="dxa"/>
            <w:gridSpan w:val="2"/>
          </w:tcPr>
          <w:p w:rsidR="004D0BED" w:rsidRPr="004D0BED" w:rsidRDefault="004D0BED" w:rsidP="004D0BED">
            <w:pPr>
              <w:rPr>
                <w:rFonts w:ascii="Arial" w:hAnsi="Arial" w:cs="Arial"/>
                <w:sz w:val="20"/>
                <w:lang w:eastAsia="ru-RU"/>
              </w:rPr>
            </w:pPr>
            <w:r w:rsidRPr="004D0BED">
              <w:rPr>
                <w:rFonts w:ascii="Arial" w:hAnsi="Arial" w:cs="Arial"/>
                <w:sz w:val="20"/>
                <w:lang w:eastAsia="ru-RU"/>
              </w:rPr>
              <w:t>Опора и движение</w:t>
            </w:r>
          </w:p>
        </w:tc>
      </w:tr>
      <w:tr w:rsidR="004D0BED" w:rsidRPr="004D0BED" w:rsidTr="004D0BED">
        <w:tc>
          <w:tcPr>
            <w:tcW w:w="1191" w:type="dxa"/>
            <w:vMerge/>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4.1</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tc>
      </w:tr>
      <w:tr w:rsidR="004D0BED" w:rsidRPr="004D0BED" w:rsidTr="004D0BED">
        <w:tc>
          <w:tcPr>
            <w:tcW w:w="1191" w:type="dxa"/>
            <w:vMerge/>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4.2</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tc>
      </w:tr>
      <w:tr w:rsidR="004D0BED" w:rsidRPr="004D0BED" w:rsidTr="004D0BED">
        <w:tc>
          <w:tcPr>
            <w:tcW w:w="1191" w:type="dxa"/>
            <w:vMerge/>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4.3</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tc>
      </w:tr>
      <w:tr w:rsidR="004D0BED" w:rsidRPr="004D0BED" w:rsidTr="004D0BED">
        <w:tc>
          <w:tcPr>
            <w:tcW w:w="1191" w:type="dxa"/>
            <w:vMerge w:val="restart"/>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5</w:t>
            </w:r>
          </w:p>
        </w:tc>
        <w:tc>
          <w:tcPr>
            <w:tcW w:w="7880" w:type="dxa"/>
            <w:gridSpan w:val="2"/>
          </w:tcPr>
          <w:p w:rsidR="004D0BED" w:rsidRPr="004D0BED" w:rsidRDefault="004D0BED" w:rsidP="004D0BED">
            <w:pPr>
              <w:rPr>
                <w:rFonts w:ascii="Arial" w:hAnsi="Arial" w:cs="Arial"/>
                <w:sz w:val="20"/>
                <w:lang w:eastAsia="ru-RU"/>
              </w:rPr>
            </w:pPr>
            <w:r w:rsidRPr="004D0BED">
              <w:rPr>
                <w:rFonts w:ascii="Arial" w:hAnsi="Arial" w:cs="Arial"/>
                <w:sz w:val="20"/>
                <w:lang w:eastAsia="ru-RU"/>
              </w:rPr>
              <w:t>Внутренняя среда организма</w:t>
            </w:r>
          </w:p>
        </w:tc>
      </w:tr>
      <w:tr w:rsidR="004D0BED" w:rsidRPr="004D0BED" w:rsidTr="004D0BED">
        <w:tc>
          <w:tcPr>
            <w:tcW w:w="1191" w:type="dxa"/>
            <w:vMerge/>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5.1</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Внутренняя среда и ее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Свертывание крови. Группы крови. Резус-фактор. Переливание крови. Донорство</w:t>
            </w:r>
          </w:p>
        </w:tc>
      </w:tr>
      <w:tr w:rsidR="004D0BED" w:rsidRPr="004D0BED" w:rsidTr="004D0BED">
        <w:tc>
          <w:tcPr>
            <w:tcW w:w="1191" w:type="dxa"/>
            <w:vMerge/>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5.2</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Иммунитет и его виды. Факторы, влияющие на иммунитет (приобретенные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tc>
      </w:tr>
      <w:tr w:rsidR="004D0BED" w:rsidRPr="004D0BED" w:rsidTr="004D0BED">
        <w:tc>
          <w:tcPr>
            <w:tcW w:w="1191" w:type="dxa"/>
            <w:vMerge w:val="restart"/>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6</w:t>
            </w:r>
          </w:p>
        </w:tc>
        <w:tc>
          <w:tcPr>
            <w:tcW w:w="7880" w:type="dxa"/>
            <w:gridSpan w:val="2"/>
          </w:tcPr>
          <w:p w:rsidR="004D0BED" w:rsidRPr="004D0BED" w:rsidRDefault="004D0BED" w:rsidP="004D0BED">
            <w:pPr>
              <w:rPr>
                <w:rFonts w:ascii="Arial" w:hAnsi="Arial" w:cs="Arial"/>
                <w:sz w:val="20"/>
                <w:lang w:eastAsia="ru-RU"/>
              </w:rPr>
            </w:pPr>
            <w:r w:rsidRPr="004D0BED">
              <w:rPr>
                <w:rFonts w:ascii="Arial" w:hAnsi="Arial" w:cs="Arial"/>
                <w:sz w:val="20"/>
                <w:lang w:eastAsia="ru-RU"/>
              </w:rPr>
              <w:t>Кровообращение</w:t>
            </w:r>
          </w:p>
        </w:tc>
      </w:tr>
      <w:tr w:rsidR="004D0BED" w:rsidRPr="004D0BED" w:rsidTr="004D0BED">
        <w:tc>
          <w:tcPr>
            <w:tcW w:w="1191" w:type="dxa"/>
            <w:vMerge/>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6.1</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w:t>
            </w:r>
          </w:p>
        </w:tc>
      </w:tr>
      <w:tr w:rsidR="004D0BED" w:rsidRPr="004D0BED" w:rsidTr="004D0BED">
        <w:tc>
          <w:tcPr>
            <w:tcW w:w="1191" w:type="dxa"/>
            <w:vMerge/>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6.2</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Гигиена сердечно-сосудистой системы. Профилактика сердечно-сосудистых заболеваний. Первая помощь при кровотечениях</w:t>
            </w:r>
          </w:p>
        </w:tc>
      </w:tr>
      <w:tr w:rsidR="004D0BED" w:rsidRPr="004D0BED" w:rsidTr="004D0BED">
        <w:tc>
          <w:tcPr>
            <w:tcW w:w="1191" w:type="dxa"/>
            <w:vMerge w:val="restart"/>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7</w:t>
            </w:r>
          </w:p>
        </w:tc>
        <w:tc>
          <w:tcPr>
            <w:tcW w:w="7880" w:type="dxa"/>
            <w:gridSpan w:val="2"/>
          </w:tcPr>
          <w:p w:rsidR="004D0BED" w:rsidRPr="004D0BED" w:rsidRDefault="004D0BED" w:rsidP="004D0BED">
            <w:pPr>
              <w:rPr>
                <w:rFonts w:ascii="Arial" w:hAnsi="Arial" w:cs="Arial"/>
                <w:sz w:val="20"/>
                <w:lang w:eastAsia="ru-RU"/>
              </w:rPr>
            </w:pPr>
            <w:r w:rsidRPr="004D0BED">
              <w:rPr>
                <w:rFonts w:ascii="Arial" w:hAnsi="Arial" w:cs="Arial"/>
                <w:sz w:val="20"/>
                <w:lang w:eastAsia="ru-RU"/>
              </w:rPr>
              <w:t>Дыхание</w:t>
            </w:r>
          </w:p>
        </w:tc>
      </w:tr>
      <w:tr w:rsidR="004D0BED" w:rsidRPr="004D0BED" w:rsidTr="004D0BED">
        <w:tc>
          <w:tcPr>
            <w:tcW w:w="1191" w:type="dxa"/>
            <w:vMerge/>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7.1</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Дыхание и его значение. Органы дыхания. Легкие. Взаимосвязь строения и функций органов дыхания. Газообмен в легких и тканях. Жизненная емкость легких. Механизмы дыхания. Дыхательные движения. Регуляция дыхания</w:t>
            </w:r>
          </w:p>
        </w:tc>
      </w:tr>
      <w:tr w:rsidR="004D0BED" w:rsidRPr="004D0BED" w:rsidTr="004D0BED">
        <w:tc>
          <w:tcPr>
            <w:tcW w:w="1191" w:type="dxa"/>
            <w:vMerge/>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7.2</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tc>
      </w:tr>
      <w:tr w:rsidR="004D0BED" w:rsidRPr="004D0BED" w:rsidTr="004D0BED">
        <w:tc>
          <w:tcPr>
            <w:tcW w:w="1191" w:type="dxa"/>
            <w:vMerge w:val="restart"/>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8</w:t>
            </w:r>
          </w:p>
        </w:tc>
        <w:tc>
          <w:tcPr>
            <w:tcW w:w="7880" w:type="dxa"/>
            <w:gridSpan w:val="2"/>
          </w:tcPr>
          <w:p w:rsidR="004D0BED" w:rsidRPr="004D0BED" w:rsidRDefault="004D0BED" w:rsidP="004D0BED">
            <w:pPr>
              <w:rPr>
                <w:rFonts w:ascii="Arial" w:hAnsi="Arial" w:cs="Arial"/>
                <w:sz w:val="20"/>
                <w:lang w:eastAsia="ru-RU"/>
              </w:rPr>
            </w:pPr>
            <w:r w:rsidRPr="004D0BED">
              <w:rPr>
                <w:rFonts w:ascii="Arial" w:hAnsi="Arial" w:cs="Arial"/>
                <w:sz w:val="20"/>
                <w:lang w:eastAsia="ru-RU"/>
              </w:rPr>
              <w:t>Питание и пищеварение</w:t>
            </w:r>
          </w:p>
        </w:tc>
      </w:tr>
      <w:tr w:rsidR="004D0BED" w:rsidRPr="004D0BED" w:rsidTr="004D0BED">
        <w:tc>
          <w:tcPr>
            <w:tcW w:w="1191" w:type="dxa"/>
            <w:vMerge/>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8.1</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tc>
      </w:tr>
      <w:tr w:rsidR="004D0BED" w:rsidRPr="004D0BED" w:rsidTr="004D0BED">
        <w:tc>
          <w:tcPr>
            <w:tcW w:w="1191" w:type="dxa"/>
            <w:vMerge/>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8.2</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tc>
      </w:tr>
      <w:tr w:rsidR="004D0BED" w:rsidRPr="004D0BED" w:rsidTr="004D0BED">
        <w:tc>
          <w:tcPr>
            <w:tcW w:w="1191" w:type="dxa"/>
            <w:vMerge/>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8.3</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Гигиена питания. Предупреждение глистных и желудочно-кишечных заболеваний, пищевых отравлений. Влияние курения и алкоголя на пищеварение</w:t>
            </w:r>
          </w:p>
        </w:tc>
      </w:tr>
      <w:tr w:rsidR="004D0BED" w:rsidRPr="004D0BED" w:rsidTr="004D0BED">
        <w:tc>
          <w:tcPr>
            <w:tcW w:w="1191" w:type="dxa"/>
            <w:vMerge w:val="restart"/>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9</w:t>
            </w:r>
          </w:p>
        </w:tc>
        <w:tc>
          <w:tcPr>
            <w:tcW w:w="7880" w:type="dxa"/>
            <w:gridSpan w:val="2"/>
          </w:tcPr>
          <w:p w:rsidR="004D0BED" w:rsidRPr="004D0BED" w:rsidRDefault="004D0BED" w:rsidP="004D0BED">
            <w:pPr>
              <w:rPr>
                <w:rFonts w:ascii="Arial" w:hAnsi="Arial" w:cs="Arial"/>
                <w:sz w:val="20"/>
                <w:lang w:eastAsia="ru-RU"/>
              </w:rPr>
            </w:pPr>
            <w:r w:rsidRPr="004D0BED">
              <w:rPr>
                <w:rFonts w:ascii="Arial" w:hAnsi="Arial" w:cs="Arial"/>
                <w:sz w:val="20"/>
                <w:lang w:eastAsia="ru-RU"/>
              </w:rPr>
              <w:t>Обмен веществ и превращение энергии</w:t>
            </w:r>
          </w:p>
        </w:tc>
      </w:tr>
      <w:tr w:rsidR="004D0BED" w:rsidRPr="004D0BED" w:rsidTr="004D0BED">
        <w:tc>
          <w:tcPr>
            <w:tcW w:w="1191" w:type="dxa"/>
            <w:vMerge/>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9.1</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tc>
      </w:tr>
      <w:tr w:rsidR="004D0BED" w:rsidRPr="004D0BED" w:rsidTr="004D0BED">
        <w:tc>
          <w:tcPr>
            <w:tcW w:w="1191" w:type="dxa"/>
            <w:vMerge/>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9.2</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tc>
      </w:tr>
      <w:tr w:rsidR="004D0BED" w:rsidRPr="004D0BED" w:rsidTr="004D0BED">
        <w:tc>
          <w:tcPr>
            <w:tcW w:w="1191" w:type="dxa"/>
            <w:vMerge/>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9.3</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Нормы и режим питания. Рациональное питание - фактор укрепления здоровья. Нарушение обмена веществ</w:t>
            </w:r>
          </w:p>
        </w:tc>
      </w:tr>
      <w:tr w:rsidR="004D0BED" w:rsidRPr="004D0BED" w:rsidTr="004D0BED">
        <w:tc>
          <w:tcPr>
            <w:tcW w:w="1191" w:type="dxa"/>
            <w:vMerge w:val="restart"/>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10</w:t>
            </w:r>
          </w:p>
        </w:tc>
        <w:tc>
          <w:tcPr>
            <w:tcW w:w="7880" w:type="dxa"/>
            <w:gridSpan w:val="2"/>
          </w:tcPr>
          <w:p w:rsidR="004D0BED" w:rsidRPr="004D0BED" w:rsidRDefault="004D0BED" w:rsidP="004D0BED">
            <w:pPr>
              <w:rPr>
                <w:rFonts w:ascii="Arial" w:hAnsi="Arial" w:cs="Arial"/>
                <w:sz w:val="20"/>
                <w:lang w:eastAsia="ru-RU"/>
              </w:rPr>
            </w:pPr>
            <w:r w:rsidRPr="004D0BED">
              <w:rPr>
                <w:rFonts w:ascii="Arial" w:hAnsi="Arial" w:cs="Arial"/>
                <w:sz w:val="20"/>
                <w:lang w:eastAsia="ru-RU"/>
              </w:rPr>
              <w:t>Кожа</w:t>
            </w:r>
          </w:p>
        </w:tc>
      </w:tr>
      <w:tr w:rsidR="004D0BED" w:rsidRPr="004D0BED" w:rsidTr="004D0BED">
        <w:tc>
          <w:tcPr>
            <w:tcW w:w="1191" w:type="dxa"/>
            <w:vMerge/>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10.1</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Строение и функции кожи. Кожа и ее производные. Кожа и терморегуляция. Влияние на кожу факторов окружающей среды</w:t>
            </w:r>
          </w:p>
        </w:tc>
      </w:tr>
      <w:tr w:rsidR="004D0BED" w:rsidRPr="004D0BED" w:rsidTr="004D0BED">
        <w:tc>
          <w:tcPr>
            <w:tcW w:w="1191" w:type="dxa"/>
            <w:vMerge/>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10.2</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tc>
      </w:tr>
      <w:tr w:rsidR="004D0BED" w:rsidRPr="004D0BED" w:rsidTr="004D0BED">
        <w:tc>
          <w:tcPr>
            <w:tcW w:w="1191" w:type="dxa"/>
            <w:vMerge w:val="restart"/>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11</w:t>
            </w:r>
          </w:p>
        </w:tc>
        <w:tc>
          <w:tcPr>
            <w:tcW w:w="7880" w:type="dxa"/>
            <w:gridSpan w:val="2"/>
          </w:tcPr>
          <w:p w:rsidR="004D0BED" w:rsidRPr="004D0BED" w:rsidRDefault="004D0BED" w:rsidP="004D0BED">
            <w:pPr>
              <w:rPr>
                <w:rFonts w:ascii="Arial" w:hAnsi="Arial" w:cs="Arial"/>
                <w:sz w:val="20"/>
                <w:lang w:eastAsia="ru-RU"/>
              </w:rPr>
            </w:pPr>
            <w:r w:rsidRPr="004D0BED">
              <w:rPr>
                <w:rFonts w:ascii="Arial" w:hAnsi="Arial" w:cs="Arial"/>
                <w:sz w:val="20"/>
                <w:lang w:eastAsia="ru-RU"/>
              </w:rPr>
              <w:t>Выделение</w:t>
            </w:r>
          </w:p>
        </w:tc>
      </w:tr>
      <w:tr w:rsidR="004D0BED" w:rsidRPr="004D0BED" w:rsidTr="004D0BED">
        <w:tc>
          <w:tcPr>
            <w:tcW w:w="1191" w:type="dxa"/>
            <w:vMerge/>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11.1</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tc>
      </w:tr>
      <w:tr w:rsidR="004D0BED" w:rsidRPr="004D0BED" w:rsidTr="004D0BED">
        <w:tc>
          <w:tcPr>
            <w:tcW w:w="1191" w:type="dxa"/>
            <w:vMerge w:val="restart"/>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12</w:t>
            </w:r>
          </w:p>
        </w:tc>
        <w:tc>
          <w:tcPr>
            <w:tcW w:w="7880" w:type="dxa"/>
            <w:gridSpan w:val="2"/>
          </w:tcPr>
          <w:p w:rsidR="004D0BED" w:rsidRPr="004D0BED" w:rsidRDefault="004D0BED" w:rsidP="004D0BED">
            <w:pPr>
              <w:rPr>
                <w:rFonts w:ascii="Arial" w:hAnsi="Arial" w:cs="Arial"/>
                <w:sz w:val="20"/>
                <w:lang w:eastAsia="ru-RU"/>
              </w:rPr>
            </w:pPr>
            <w:r w:rsidRPr="004D0BED">
              <w:rPr>
                <w:rFonts w:ascii="Arial" w:hAnsi="Arial" w:cs="Arial"/>
                <w:sz w:val="20"/>
                <w:lang w:eastAsia="ru-RU"/>
              </w:rPr>
              <w:t>Размножение и развитие</w:t>
            </w:r>
          </w:p>
        </w:tc>
      </w:tr>
      <w:tr w:rsidR="004D0BED" w:rsidRPr="004D0BED" w:rsidTr="004D0BED">
        <w:tc>
          <w:tcPr>
            <w:tcW w:w="1191" w:type="dxa"/>
            <w:vMerge/>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12.1</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ребенка. Половое созревание</w:t>
            </w:r>
          </w:p>
        </w:tc>
      </w:tr>
      <w:tr w:rsidR="004D0BED" w:rsidRPr="004D0BED" w:rsidTr="004D0BED">
        <w:tc>
          <w:tcPr>
            <w:tcW w:w="1191" w:type="dxa"/>
            <w:vMerge/>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12.2</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путем, их профилактика</w:t>
            </w:r>
          </w:p>
        </w:tc>
      </w:tr>
      <w:tr w:rsidR="004D0BED" w:rsidRPr="004D0BED" w:rsidTr="004D0BED">
        <w:tc>
          <w:tcPr>
            <w:tcW w:w="1191" w:type="dxa"/>
            <w:vMerge w:val="restart"/>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13</w:t>
            </w:r>
          </w:p>
        </w:tc>
        <w:tc>
          <w:tcPr>
            <w:tcW w:w="7880" w:type="dxa"/>
            <w:gridSpan w:val="2"/>
          </w:tcPr>
          <w:p w:rsidR="004D0BED" w:rsidRPr="004D0BED" w:rsidRDefault="004D0BED" w:rsidP="004D0BED">
            <w:pPr>
              <w:rPr>
                <w:rFonts w:ascii="Arial" w:hAnsi="Arial" w:cs="Arial"/>
                <w:sz w:val="20"/>
                <w:lang w:eastAsia="ru-RU"/>
              </w:rPr>
            </w:pPr>
            <w:r w:rsidRPr="004D0BED">
              <w:rPr>
                <w:rFonts w:ascii="Arial" w:hAnsi="Arial" w:cs="Arial"/>
                <w:sz w:val="20"/>
                <w:lang w:eastAsia="ru-RU"/>
              </w:rPr>
              <w:t>Органы чувств и сенсорные системы</w:t>
            </w:r>
          </w:p>
        </w:tc>
      </w:tr>
      <w:tr w:rsidR="004D0BED" w:rsidRPr="004D0BED" w:rsidTr="004D0BED">
        <w:tc>
          <w:tcPr>
            <w:tcW w:w="1191" w:type="dxa"/>
            <w:vMerge/>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13.1</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Органы чувств и их значение. Анализаторы. Сенсорные системы. Органы равновесия, мышечного чувства, осязания, обоняния и вкуса. Взаимодействие сенсорных систем организма</w:t>
            </w:r>
          </w:p>
        </w:tc>
      </w:tr>
      <w:tr w:rsidR="004D0BED" w:rsidRPr="004D0BED" w:rsidTr="004D0BED">
        <w:tc>
          <w:tcPr>
            <w:tcW w:w="1191" w:type="dxa"/>
            <w:vMerge/>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13.2</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Глаз и зрение. Оптическая система глаза. Сетчатка. Зрительные рецепторы. Зрительное восприятие. Нарушения зрения и их причины. Гигиена зрения</w:t>
            </w:r>
          </w:p>
        </w:tc>
      </w:tr>
      <w:tr w:rsidR="004D0BED" w:rsidRPr="004D0BED" w:rsidTr="004D0BED">
        <w:tc>
          <w:tcPr>
            <w:tcW w:w="1191" w:type="dxa"/>
            <w:vMerge/>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13.3</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tc>
      </w:tr>
      <w:tr w:rsidR="004D0BED" w:rsidRPr="004D0BED" w:rsidTr="004D0BED">
        <w:tc>
          <w:tcPr>
            <w:tcW w:w="1191" w:type="dxa"/>
            <w:vMerge w:val="restart"/>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14</w:t>
            </w:r>
          </w:p>
        </w:tc>
        <w:tc>
          <w:tcPr>
            <w:tcW w:w="7880" w:type="dxa"/>
            <w:gridSpan w:val="2"/>
          </w:tcPr>
          <w:p w:rsidR="004D0BED" w:rsidRPr="004D0BED" w:rsidRDefault="004D0BED" w:rsidP="004D0BED">
            <w:pPr>
              <w:rPr>
                <w:rFonts w:ascii="Arial" w:hAnsi="Arial" w:cs="Arial"/>
                <w:sz w:val="20"/>
                <w:lang w:eastAsia="ru-RU"/>
              </w:rPr>
            </w:pPr>
            <w:r w:rsidRPr="004D0BED">
              <w:rPr>
                <w:rFonts w:ascii="Arial" w:hAnsi="Arial" w:cs="Arial"/>
                <w:sz w:val="20"/>
                <w:lang w:eastAsia="ru-RU"/>
              </w:rPr>
              <w:t>Поведение и психика</w:t>
            </w:r>
          </w:p>
        </w:tc>
      </w:tr>
      <w:tr w:rsidR="004D0BED" w:rsidRPr="004D0BED" w:rsidTr="004D0BED">
        <w:tc>
          <w:tcPr>
            <w:tcW w:w="1191" w:type="dxa"/>
            <w:vMerge/>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14.1</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tc>
      </w:tr>
      <w:tr w:rsidR="004D0BED" w:rsidRPr="004D0BED" w:rsidTr="004D0BED">
        <w:tc>
          <w:tcPr>
            <w:tcW w:w="1191" w:type="dxa"/>
            <w:vMerge/>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14.2</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одаренность.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tc>
      </w:tr>
      <w:tr w:rsidR="004D0BED" w:rsidRPr="004D0BED" w:rsidTr="004D0BED">
        <w:tc>
          <w:tcPr>
            <w:tcW w:w="1191" w:type="dxa"/>
            <w:vMerge w:val="restart"/>
            <w:tcBorders>
              <w:bottom w:val="nil"/>
            </w:tcBorders>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15</w:t>
            </w:r>
          </w:p>
        </w:tc>
        <w:tc>
          <w:tcPr>
            <w:tcW w:w="7880" w:type="dxa"/>
            <w:gridSpan w:val="2"/>
          </w:tcPr>
          <w:p w:rsidR="004D0BED" w:rsidRPr="004D0BED" w:rsidRDefault="004D0BED" w:rsidP="004D0BED">
            <w:pPr>
              <w:rPr>
                <w:rFonts w:ascii="Arial" w:hAnsi="Arial" w:cs="Arial"/>
                <w:sz w:val="20"/>
                <w:lang w:eastAsia="ru-RU"/>
              </w:rPr>
            </w:pPr>
            <w:r w:rsidRPr="004D0BED">
              <w:rPr>
                <w:rFonts w:ascii="Arial" w:hAnsi="Arial" w:cs="Arial"/>
                <w:sz w:val="20"/>
                <w:lang w:eastAsia="ru-RU"/>
              </w:rPr>
              <w:t>Человек и окружающая среда</w:t>
            </w:r>
          </w:p>
        </w:tc>
      </w:tr>
      <w:tr w:rsidR="004D0BED" w:rsidRPr="004D0BED" w:rsidTr="004D0BED">
        <w:tc>
          <w:tcPr>
            <w:tcW w:w="1191" w:type="dxa"/>
            <w:vMerge/>
            <w:tcBorders>
              <w:bottom w:val="nil"/>
            </w:tcBorders>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15.1</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tc>
      </w:tr>
      <w:tr w:rsidR="004D0BED" w:rsidRPr="004D0BED" w:rsidTr="004D0BED">
        <w:tc>
          <w:tcPr>
            <w:tcW w:w="1191" w:type="dxa"/>
            <w:vMerge/>
            <w:tcBorders>
              <w:bottom w:val="nil"/>
            </w:tcBorders>
          </w:tcPr>
          <w:p w:rsidR="004D0BED" w:rsidRPr="004D0BED" w:rsidRDefault="004D0BED" w:rsidP="004D0BED">
            <w:pPr>
              <w:rPr>
                <w:rFonts w:ascii="Arial" w:hAnsi="Arial" w:cs="Arial"/>
                <w:sz w:val="20"/>
                <w:lang w:eastAsia="ru-RU"/>
              </w:rPr>
            </w:pPr>
          </w:p>
        </w:tc>
        <w:tc>
          <w:tcPr>
            <w:tcW w:w="147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15.2</w:t>
            </w:r>
          </w:p>
        </w:tc>
        <w:tc>
          <w:tcPr>
            <w:tcW w:w="640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tc>
      </w:tr>
      <w:tr w:rsidR="004D0BED" w:rsidRPr="004D0BED" w:rsidTr="004D0BED">
        <w:tblPrEx>
          <w:tblBorders>
            <w:insideH w:val="nil"/>
          </w:tblBorders>
        </w:tblPrEx>
        <w:tc>
          <w:tcPr>
            <w:tcW w:w="9071" w:type="dxa"/>
            <w:gridSpan w:val="3"/>
            <w:tcBorders>
              <w:top w:val="nil"/>
              <w:bottom w:val="nil"/>
            </w:tcBorders>
          </w:tcPr>
          <w:tbl>
            <w:tblPr>
              <w:tblW w:w="5000" w:type="pct"/>
              <w:tblBorders>
                <w:top w:val="nil"/>
                <w:left w:val="nil"/>
                <w:bottom w:val="nil"/>
                <w:right w:val="nil"/>
                <w:insideH w:val="nil"/>
                <w:insideV w:val="nil"/>
              </w:tblBorders>
              <w:tblLayout w:type="fixed"/>
              <w:tblCellMar>
                <w:left w:w="10" w:type="dxa"/>
                <w:right w:w="10" w:type="dxa"/>
              </w:tblCellMar>
              <w:tblLook w:val="04A0" w:firstRow="1" w:lastRow="0" w:firstColumn="1" w:lastColumn="0" w:noHBand="0" w:noVBand="1"/>
            </w:tblPr>
            <w:tblGrid>
              <w:gridCol w:w="56"/>
              <w:gridCol w:w="101"/>
              <w:gridCol w:w="8689"/>
              <w:gridCol w:w="101"/>
            </w:tblGrid>
            <w:tr w:rsidR="004D0BED" w:rsidRPr="004D0BED" w:rsidTr="004D0BED">
              <w:tc>
                <w:tcPr>
                  <w:tcW w:w="60" w:type="dxa"/>
                  <w:tcBorders>
                    <w:top w:val="nil"/>
                    <w:left w:val="nil"/>
                    <w:bottom w:val="nil"/>
                    <w:right w:val="nil"/>
                  </w:tcBorders>
                  <w:shd w:val="clear" w:color="auto" w:fill="CED3F1"/>
                  <w:tcMar>
                    <w:top w:w="0" w:type="dxa"/>
                    <w:left w:w="0" w:type="dxa"/>
                    <w:bottom w:w="0" w:type="dxa"/>
                    <w:right w:w="0" w:type="dxa"/>
                  </w:tcMar>
                </w:tcPr>
                <w:p w:rsidR="004D0BED" w:rsidRPr="004D0BED" w:rsidRDefault="004D0BED" w:rsidP="004D0BED">
                  <w:pPr>
                    <w:rPr>
                      <w:rFonts w:ascii="Arial" w:hAnsi="Arial" w:cs="Arial"/>
                      <w:sz w:val="20"/>
                      <w:lang w:eastAsia="ru-RU"/>
                    </w:rPr>
                  </w:pPr>
                </w:p>
              </w:tc>
              <w:tc>
                <w:tcPr>
                  <w:tcW w:w="113" w:type="dxa"/>
                  <w:tcBorders>
                    <w:top w:val="nil"/>
                    <w:left w:val="nil"/>
                    <w:bottom w:val="nil"/>
                    <w:right w:val="nil"/>
                  </w:tcBorders>
                  <w:shd w:val="clear" w:color="auto" w:fill="F4F3F8"/>
                  <w:tcMar>
                    <w:top w:w="0" w:type="dxa"/>
                    <w:left w:w="0" w:type="dxa"/>
                    <w:bottom w:w="0" w:type="dxa"/>
                    <w:right w:w="0" w:type="dxa"/>
                  </w:tcMar>
                </w:tcPr>
                <w:p w:rsidR="004D0BED" w:rsidRPr="004D0BED" w:rsidRDefault="004D0BED" w:rsidP="004D0BED">
                  <w:pPr>
                    <w:rPr>
                      <w:rFonts w:ascii="Arial" w:hAnsi="Arial" w:cs="Arial"/>
                      <w:sz w:val="20"/>
                      <w:lang w:eastAsia="ru-RU"/>
                    </w:rPr>
                  </w:pPr>
                </w:p>
              </w:tc>
              <w:tc>
                <w:tcPr>
                  <w:tcW w:w="9921" w:type="dxa"/>
                  <w:tcBorders>
                    <w:top w:val="nil"/>
                    <w:left w:val="nil"/>
                    <w:bottom w:val="nil"/>
                    <w:right w:val="nil"/>
                  </w:tcBorders>
                  <w:shd w:val="clear" w:color="auto" w:fill="F4F3F8"/>
                  <w:tcMar>
                    <w:top w:w="113" w:type="dxa"/>
                    <w:left w:w="0" w:type="dxa"/>
                    <w:bottom w:w="113" w:type="dxa"/>
                    <w:right w:w="0" w:type="dxa"/>
                  </w:tcMar>
                </w:tcPr>
                <w:p w:rsidR="004D0BED" w:rsidRPr="004D0BED" w:rsidRDefault="004D0BED" w:rsidP="004D0BED">
                  <w:pPr>
                    <w:jc w:val="both"/>
                    <w:rPr>
                      <w:rFonts w:ascii="Arial" w:hAnsi="Arial" w:cs="Arial"/>
                      <w:sz w:val="20"/>
                      <w:lang w:eastAsia="ru-RU"/>
                    </w:rPr>
                  </w:pPr>
                  <w:r w:rsidRPr="004D0BED">
                    <w:rPr>
                      <w:rFonts w:ascii="Arial" w:hAnsi="Arial" w:cs="Arial"/>
                      <w:color w:val="392C69"/>
                      <w:sz w:val="20"/>
                      <w:lang w:eastAsia="ru-RU"/>
                    </w:rPr>
                    <w:t>КонсультантПлюс: примечание.</w:t>
                  </w:r>
                </w:p>
                <w:p w:rsidR="004D0BED" w:rsidRPr="004D0BED" w:rsidRDefault="004D0BED" w:rsidP="004D0BED">
                  <w:pPr>
                    <w:jc w:val="both"/>
                    <w:rPr>
                      <w:rFonts w:ascii="Arial" w:hAnsi="Arial" w:cs="Arial"/>
                      <w:sz w:val="20"/>
                      <w:lang w:eastAsia="ru-RU"/>
                    </w:rPr>
                  </w:pPr>
                  <w:r w:rsidRPr="004D0BED">
                    <w:rPr>
                      <w:rFonts w:ascii="Arial" w:hAnsi="Arial" w:cs="Arial"/>
                      <w:color w:val="392C69"/>
                      <w:sz w:val="20"/>
                      <w:lang w:eastAsia="ru-RU"/>
                    </w:rPr>
                    <w:t>Нумерация пунктов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4D0BED" w:rsidRPr="004D0BED" w:rsidRDefault="004D0BED" w:rsidP="004D0BED">
                  <w:pPr>
                    <w:rPr>
                      <w:rFonts w:ascii="Arial" w:hAnsi="Arial" w:cs="Arial"/>
                      <w:sz w:val="20"/>
                      <w:lang w:eastAsia="ru-RU"/>
                    </w:rPr>
                  </w:pPr>
                </w:p>
              </w:tc>
            </w:tr>
          </w:tbl>
          <w:p w:rsidR="004D0BED" w:rsidRPr="004D0BED" w:rsidRDefault="004D0BED" w:rsidP="004D0BED">
            <w:pPr>
              <w:rPr>
                <w:rFonts w:ascii="Arial" w:hAnsi="Arial" w:cs="Arial"/>
                <w:sz w:val="20"/>
                <w:lang w:eastAsia="ru-RU"/>
              </w:rPr>
            </w:pPr>
          </w:p>
        </w:tc>
      </w:tr>
      <w:tr w:rsidR="004D0BED" w:rsidRPr="004D0BED" w:rsidTr="004D0BED">
        <w:tblPrEx>
          <w:tblBorders>
            <w:insideH w:val="nil"/>
          </w:tblBorders>
        </w:tblPrEx>
        <w:tc>
          <w:tcPr>
            <w:tcW w:w="1191" w:type="dxa"/>
            <w:tcBorders>
              <w:top w:val="nil"/>
            </w:tcBorders>
          </w:tcPr>
          <w:p w:rsidR="004D0BED" w:rsidRPr="004D0BED" w:rsidRDefault="004D0BED" w:rsidP="004D0BED">
            <w:pPr>
              <w:rPr>
                <w:rFonts w:ascii="Arial" w:hAnsi="Arial" w:cs="Arial"/>
                <w:sz w:val="20"/>
                <w:lang w:eastAsia="ru-RU"/>
              </w:rPr>
            </w:pPr>
          </w:p>
        </w:tc>
        <w:tc>
          <w:tcPr>
            <w:tcW w:w="1474" w:type="dxa"/>
            <w:tcBorders>
              <w:top w:val="nil"/>
            </w:tcBorders>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5.3</w:t>
            </w:r>
          </w:p>
        </w:tc>
        <w:tc>
          <w:tcPr>
            <w:tcW w:w="6406" w:type="dxa"/>
            <w:tcBorders>
              <w:top w:val="nil"/>
            </w:tcBorders>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Человек как часть биосферы Земли. Антропогенные воздействия на природу. Урбанизация. Цивилизация. Техногенные изменения в окружающей среде.</w:t>
            </w:r>
          </w:p>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Современные глобальные экологические проблемы. Значение охраны окружающей среды для сохранения человечества</w:t>
            </w:r>
          </w:p>
        </w:tc>
      </w:tr>
    </w:tbl>
    <w:p w:rsidR="004D0BED" w:rsidRPr="004D0BED" w:rsidRDefault="004D0BED" w:rsidP="004D0BED">
      <w:pPr>
        <w:ind w:firstLine="540"/>
        <w:jc w:val="both"/>
        <w:rPr>
          <w:rFonts w:ascii="Arial" w:hAnsi="Arial" w:cs="Arial"/>
          <w:sz w:val="20"/>
          <w:lang w:eastAsia="ru-RU"/>
        </w:rPr>
      </w:pPr>
    </w:p>
    <w:p w:rsidR="004D0BED" w:rsidRPr="004D0BED" w:rsidRDefault="004D0BED" w:rsidP="004D0BED">
      <w:pPr>
        <w:ind w:firstLine="540"/>
        <w:jc w:val="both"/>
        <w:rPr>
          <w:rFonts w:ascii="Arial" w:hAnsi="Arial" w:cs="Arial"/>
          <w:sz w:val="20"/>
          <w:lang w:eastAsia="ru-RU"/>
        </w:rPr>
      </w:pPr>
      <w:r w:rsidRPr="004D0BED">
        <w:rPr>
          <w:rFonts w:ascii="Arial" w:hAnsi="Arial" w:cs="Arial"/>
          <w:sz w:val="20"/>
          <w:lang w:eastAsia="ru-RU"/>
        </w:rPr>
        <w:t>157.10. Для проведения основного государственного экзамена по биологии (далее - ОГЭ по биологии) используется перечень (кодификатор) проверяемых требований к результатам освоения основной образовательной программы основного общего образования и элементов содержания.</w:t>
      </w:r>
    </w:p>
    <w:p w:rsidR="004D0BED" w:rsidRPr="004D0BED" w:rsidRDefault="004D0BED" w:rsidP="004D0BED">
      <w:pPr>
        <w:ind w:firstLine="540"/>
        <w:jc w:val="both"/>
        <w:rPr>
          <w:rFonts w:ascii="Arial" w:hAnsi="Arial" w:cs="Arial"/>
          <w:sz w:val="20"/>
          <w:lang w:eastAsia="ru-RU"/>
        </w:rPr>
      </w:pPr>
    </w:p>
    <w:p w:rsidR="004D0BED" w:rsidRPr="004D0BED" w:rsidRDefault="004D0BED" w:rsidP="004D0BED">
      <w:pPr>
        <w:jc w:val="right"/>
        <w:rPr>
          <w:rFonts w:ascii="Arial" w:hAnsi="Arial" w:cs="Arial"/>
          <w:sz w:val="20"/>
          <w:lang w:eastAsia="ru-RU"/>
        </w:rPr>
      </w:pPr>
      <w:r w:rsidRPr="004D0BED">
        <w:rPr>
          <w:rFonts w:ascii="Arial" w:hAnsi="Arial" w:cs="Arial"/>
          <w:sz w:val="20"/>
          <w:lang w:eastAsia="ru-RU"/>
        </w:rPr>
        <w:t>Таблица 24.10</w:t>
      </w:r>
    </w:p>
    <w:p w:rsidR="004D0BED" w:rsidRPr="004D0BED" w:rsidRDefault="004D0BED" w:rsidP="004D0BED">
      <w:pPr>
        <w:ind w:firstLine="540"/>
        <w:jc w:val="both"/>
        <w:rPr>
          <w:rFonts w:ascii="Arial" w:hAnsi="Arial" w:cs="Arial"/>
          <w:sz w:val="20"/>
          <w:lang w:eastAsia="ru-RU"/>
        </w:rPr>
      </w:pPr>
    </w:p>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Проверяемые на ОГЭ по биологии требования</w:t>
      </w:r>
    </w:p>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к результатам освоения основной образовательной программы</w:t>
      </w:r>
    </w:p>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основного общего образования</w:t>
      </w:r>
    </w:p>
    <w:p w:rsidR="004D0BED" w:rsidRPr="004D0BED" w:rsidRDefault="004D0BED" w:rsidP="004D0BED">
      <w:pPr>
        <w:ind w:firstLine="540"/>
        <w:jc w:val="both"/>
        <w:rPr>
          <w:rFonts w:ascii="Arial" w:hAnsi="Arial" w:cs="Arial"/>
          <w:sz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Код проверяемого требования</w:t>
            </w:r>
          </w:p>
        </w:tc>
        <w:tc>
          <w:tcPr>
            <w:tcW w:w="7370"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Проверяемые требования к предметным результатам освоения основной образовательной программы основного общего образования на основе ФГОС</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Понимание роли биологии в формировании современной естественнонаучной картины мира</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Умение применять систему биологических знаний: раскрывать сущность живого, называть отличия живого от неживого, перечислять основные закономерности организации, функционирования объектов, явлений, процессов живой природы, эволюционного развития органического мира в его единстве с неживой природой; сформированность представлений о современной теории эволюции и основных свидетельствах эволюции</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3</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Владение основами понятийного аппарата и научного языка биологии: использование изученных терминов, понятий, теорий, законов и закономерностей для объяснения наблюдаемых биологических объектов, явлений и процессов</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4</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Понимание способов получения биологических знаний; наличие опыта использования методов биологии в целях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5</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Умение характеризовать основные группы организмов в системе органического мира (в том числе вирусы, бактерии, растения, грибы, животные): строение, процессы жизнедеятельности, их происхождение, значение в природе и жизни человека</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6</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Умение объяснять положение человека в системе органического мира, его происхождение, сходства и отличия человека от животных, характеризовать строение и процессы жизнедеятельности организма человека, его приспособленность к различным экологическим факторам</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7</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Умение описывать клетки, ткани, органы, системы органов и характеризовать важнейшие биологические процессы в организмах растений, животных и человека</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8</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Сформированность представлений о взаимосвязи наследования потомством признаков от родительских форм с организацией клетки, наличием в ней хромосом как носителей наследственной информации, об основных закономерностях наследования признаков</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9</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Сформированность представлений об основных факторах окружающей среды, их роли в жизнедеятельности и эволюции организмов; представлений об антропогенном факторе</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10</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Сформированность представлений об экосистемах и значении биоразнообразия; о глобальных экологических проблемах, стоящих перед человечеством, и способах их преодоления</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11</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Умение решать учебные задачи биологического содержания, в том числе выявлять причинно-следственные связи, проводить расчеты, делать выводы на основании полученных результатов</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12</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Умение создавать и применять словесные и графические модели для объяснения строения живых систем, явлений и процессов живой природы</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13</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Понимание вклада российских и зарубежных ученых в развитие биологических наук</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14</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Владение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ее достоверности</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15</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Умение планировать под руководством наставника и проводить учебное исследование или проектную работу в области биологии; с учетом намеченной цели формулировать проблему, гипотезу, ставить задачи, выбирать адекватные методы для их решения, формулировать выводы; публично представлять полученные результаты</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16</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Умение интегрировать биологические знания со знаниями других учебных предметов</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17</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Сформированность основ экологической грамотности: осознание необходимости действий, направленных на сохранение биоразнообразия и охрану природных экосистем, сохранение и укрепление здоровья человека; умение выбирать целевые установки в своих действиях и поступках по отношению к живой природе, своему здоровью и здоровью окружающих</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18</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Умение использовать приобретенные знания и навыки для здорового образа жизни, сбалансированного питания и физической активности; неприятие вредных привычек и зависимостей; умение противодействовать лженаучным манипуляциям в области здоровья</w:t>
            </w:r>
          </w:p>
        </w:tc>
      </w:tr>
      <w:tr w:rsidR="004D0BED" w:rsidRPr="004D0BED" w:rsidTr="004D0BED">
        <w:tc>
          <w:tcPr>
            <w:tcW w:w="1701"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19</w:t>
            </w:r>
          </w:p>
        </w:tc>
        <w:tc>
          <w:tcPr>
            <w:tcW w:w="7370"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Овладение приемами оказания первой помощи человеку, выращивания культурных растений и ухода за домашними животными</w:t>
            </w:r>
          </w:p>
        </w:tc>
      </w:tr>
    </w:tbl>
    <w:p w:rsidR="004D0BED" w:rsidRPr="004D0BED" w:rsidRDefault="004D0BED" w:rsidP="004D0BED">
      <w:pPr>
        <w:ind w:firstLine="540"/>
        <w:jc w:val="both"/>
        <w:rPr>
          <w:rFonts w:ascii="Arial" w:hAnsi="Arial" w:cs="Arial"/>
          <w:sz w:val="20"/>
          <w:lang w:eastAsia="ru-RU"/>
        </w:rPr>
      </w:pPr>
    </w:p>
    <w:p w:rsidR="004D0BED" w:rsidRPr="004D0BED" w:rsidRDefault="004D0BED" w:rsidP="004D0BED">
      <w:pPr>
        <w:jc w:val="right"/>
        <w:rPr>
          <w:rFonts w:ascii="Arial" w:hAnsi="Arial" w:cs="Arial"/>
          <w:sz w:val="20"/>
          <w:lang w:eastAsia="ru-RU"/>
        </w:rPr>
      </w:pPr>
      <w:r w:rsidRPr="004D0BED">
        <w:rPr>
          <w:rFonts w:ascii="Arial" w:hAnsi="Arial" w:cs="Arial"/>
          <w:sz w:val="20"/>
          <w:lang w:eastAsia="ru-RU"/>
        </w:rPr>
        <w:t>Таблица 24.11</w:t>
      </w:r>
    </w:p>
    <w:p w:rsidR="004D0BED" w:rsidRPr="004D0BED" w:rsidRDefault="004D0BED" w:rsidP="004D0BED">
      <w:pPr>
        <w:ind w:firstLine="540"/>
        <w:jc w:val="both"/>
        <w:rPr>
          <w:rFonts w:ascii="Arial" w:hAnsi="Arial" w:cs="Arial"/>
          <w:sz w:val="20"/>
          <w:lang w:eastAsia="ru-RU"/>
        </w:rPr>
      </w:pPr>
    </w:p>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Перечень элементов содержания, проверяемых на ОГЭ</w:t>
      </w:r>
    </w:p>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по биологии</w:t>
      </w:r>
    </w:p>
    <w:p w:rsidR="004D0BED" w:rsidRPr="004D0BED" w:rsidRDefault="004D0BED" w:rsidP="004D0BED">
      <w:pPr>
        <w:ind w:firstLine="540"/>
        <w:jc w:val="both"/>
        <w:rPr>
          <w:rFonts w:ascii="Arial" w:hAnsi="Arial" w:cs="Arial"/>
          <w:sz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Код</w:t>
            </w:r>
          </w:p>
        </w:tc>
        <w:tc>
          <w:tcPr>
            <w:tcW w:w="799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Проверяемый элемент содержания</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Биология - наука о живой природе. Методы научного познания</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1.1</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Понятие о жизни. Признаки живого (клеточное строение, питание, дыхание, выделение, рост и другие). Объекты живой и неживой природы, их сравнение. Живая и неживая природа - единое целое</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1.2</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Биология - система наук о живой природе. Основные разделы биологии. Ботаника - наука о растениях. Разделы ботаники. Зоология - наука о животных. Разделы зоологии. Науки о человеке (анатомия, физиология, психология, антропология, гигиена, санитария, экология человека). Связь биологии с другими науками. Роль биологии в познании окружающего мира и практической деятельности современного человека</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1.3</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Научные методы изучения живой природы. Метод описания в биологии (наглядный, словесный, схематический). Метод измерения (инструменты измерения). Метод классификации организмов. Наблюдение и эксперимент как ведущие методы биологии. Методы изучения организма человека. Устройство увеличительных приборов: лупы и микроскопа</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Среда обитания. Природные и искусственные сообщества. Человек и окружающая среда</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2.1</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Среда обитания. Водная, наземно-воздушная, почвенная, внутриорганизменная среды обитания. Особенности сред обитания организмов</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2.2</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Природное сообщество.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2.3</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Животные и среда обитания. Влияние света, температуры и влажности на животных. Приспособленность животных к условиям среды обитания. Популяции животных, их характеристики. Взаимосвязи животных между собой и с другими организмами. Животный мир природных зон Земли</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2.4</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Растительные сообщества. Растительность (растительный покров) природных зон Земли</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2.5</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2.6</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Культурные растения и их происхождение. Центры многообразия и происхождения культурных растений. Культурные растения сельскохозяйственных угодий. Растения города</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2.7</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Воздействие человека на животных в природе. Промысловые животные. Загрязнение окружающей среды. Одомашнивание животных. Селекция, породы, искусственный отбор, дикие предки домашних животных. Значение домашних животных в жизни человека. Методы борьбы с животными-вредителями</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2.8</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Последствия деятельности человека в экосистемах. Охрана растительного и животного мира. Восстановление численности редких видов растений и животных: особо охраняемые природные территории (ООПТ). Красная книга России. Меры сохранения растительного и животного мира</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2.9</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Зависимость здоровья человека от состояния окружающей среды. Экологические факторы и их действие на организм человека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3</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Эволюционное развитие растений, животных и человека</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3.1</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Эволюционное развитие растительного мира на Земле.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3.2</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"Живые ископаемые" животного мира. Основные этапы эволюции беспозвоночных и позвоночных животных. Вымершие животные</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3.3</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Доказательства животного происхождения человека. Сходство человека с млекопитающими. Отличие человека от приматов. Человек разумный. Антропогенез, его этапы. Биологические и социальные факторы становления человека. Человеческие расы. Место человека в системе органического мира</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4</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Организмы бактерий, грибов и лишайников</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4.1</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Грибы. Общая характеристика. Шляпочные грибы, их строение, питание, рост, размножение. Съедобные и ядовитые грибы. Значение шляпочных грибов. Плесневые грибы. Дрожжевые грибы. Значение плесневых и дрожжевых грибов. Паразитические грибы. Лишайники - комплексные организмы</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4.2</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Бактерии - доядерные организмы. Общая характеристика бактерий. Разнообразие бактерий. Значение бактерий в природных сообществах и жизни человека. Болезнетворные бактерии и меры профилактики заболеваний, вызываемых бактериями</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5</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Растительный организм. Систематические группы растений</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5.1</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Общие признаки растений. Уровни организации растительного организма. Растительная клетка: клеточная оболочка, ядро, цитоплазма (пластиды, митохондрии, вакуоли с клеточным соком). Растительные ткани. Органы и системы органов растений</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5.2</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Строение и жизнедеятельность растительного организма. Корни и корневые системы. Побег и почки. Строение и функции листа. Фотосинтез. Значение фотосинтеза в природе и в жизни человека.</w:t>
            </w:r>
          </w:p>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Транспорт воды и минеральных веществ в растении - восходящий ток.</w:t>
            </w:r>
          </w:p>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Транспорт органических веществ в растении - нисходящий ток. Видоизмененные побеги. Развитие побега из почки</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5.3</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Размножение растений. Вегетативное размножение цветковых растений в природе. Хозяйственное значение вегетативного размножения. Семенное (генеративное) размножение растений. Цветки и соцветия. Опыление. Двойное оплодотворение. Образование плодов и семян. Типы плодов. Распространение плодов и семян в природе. Состав и строение семян. Условия прорастания семян</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5.4.</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Развитие цветкового растения. Цикл развития цветкового растения. Влияние факторов внешней среды на развитие цветковых растений. Жизненные формы цветковых растений</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5.5</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5.6</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Низшие растения. Водоросли. Общая характеристика водорослей.</w:t>
            </w:r>
          </w:p>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Высшие споровые растения. Моховидные (Мхи). Общая характеристика мхов. Размножение мхов на примере зеленого мха кукушкин лен. Плауновидные (Плауны). Хвощевидные (Хвощи), Папоротниковидные (Папоротники). Общая характеристика. Размножение папоротникообразных. Цикл развития папоротника. Значение папоротникообразных в природе и жизни человека</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5.7</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5.8</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6</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Животный организм. Систематические группы животных</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6.1</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Общие признаки животных. Отличия животных от растений.</w:t>
            </w:r>
          </w:p>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Многообразие животного мира. Органы и системы органов животных.</w:t>
            </w:r>
          </w:p>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Организм - единое целое</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6.2</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Строение и жизнедеятельность животного организма. Опора и движение животных. Питание и пищеварение у животных. Дыхание животных. Транспорт веществ у животных. Выделение у животных. Покровы тела у животных. Координация и регуляция жизнедеятельности у животных. Нервная регуляция. Гуморальная регуляция. Органы чувств, их значение. Поведение животных. Врожденное и приобретенное поведение</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6.3</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Размножение и развитие животных. Бесполое размножение. Половое размножение. Преимущество полового размножения. Половые железы. Половые клетки (гаметы). Оплодотворение. Зигота. Партеногенез. Зародышевое развитие. Постэмбриональное развитие: прямое, непрямое. Метаморфоз (развитие с превращением): полный и неполный</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6.4</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Основные категории систематики животных. Вид как основная систематическая категория животных. Классификация животных. Система животного мира</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6.5</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Одноклеточные животные - простейшие. Строение и жизнедеятельность простейших. Значение простейших в природе и жизни человека. Кишечнополостные (общая характеристика; особенности строения и жизнедеятельности). Плоские, круглые, кольчатые черви (общая характеристика). Особенности строения и жизнедеятельности плоских, круглых и кольчатых червей. Паразитические плоские и круглые черви</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6.6</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Членистоногие (общая характеристика). Ракообразные (особенности строения и жизнедеятельности). Паукообразные (особенности строения и жизнедеятельности в связи с жизнью на суше). Насекомые (особенности строения и жизнедеятельности). Размножение насекомых и типы развития. Значение насекомых в природе и жизни человека. Моллюски (общая характеристика)</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6.7</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Хордовые (общая характеристика). Рыбы (общая характеристика). Местообитание и внешнее строение рыб. Особенности внутреннего строения и процессов жизнедеятельности. Земноводные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Пресмыкающиеся (общая характеристика). Приспособленность пресмыкающихся к жизни на суше</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6.8</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Птицы (общая характеристика). Особенности внешнего и внутреннего строения и процессов жизнедеятельности птиц. Приспособленность птиц к различным условиям среды. Млекопитающие (общая характеристика). Среды жизни млекопитающих. Особенности внешнего строения, скелета и мускулатуры, внутреннего строения. Процессы жизнедеятельности</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7</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Человек и его здоровье</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7.1</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Животная клетка. Строение животной клетки. Процессы, происходящие в клетке. Нуклеиновые кислоты. Гены. Хромосомы. Митоз, мейоз. Типы тканей организма человека. Свойства тканей, их функции. Органы и системы органов. Организм как единое целое. Взаимосвязь органов и систем как основа гомеостаза</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7.2</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Нервная система человека, ее организация и значение. Рефлекс. Рефлекторная дуга. Рецепторы. Спинной мозг, его строение и функции. Головной мозг, его строение и функции. Большие полушария. Безусловные (врожденные) и условные (приобретенные) рефлексы. Соматическая нервная система. Вегетативная (автономная) нервная система. Нервная система как единое целое</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7.3</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Гуморальная регуляция функций. Эндокринная система. Железы внутренней и смешанной секреции. Гормоны, их роль в регуляции физиологических функций организма, роста и развития. Нарушения в работе эндокринных желез. Особенности рефлекторной и гуморальной регуляции функций организма</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7.4</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Значение опорно-двигательного аппарата. Скелет человека, строение его отделов и функции. Особенности скелета человека, связанные с прямохождением и трудовой деятельностью. Мышечная система. Строение и функции скелетных мышц. Работа мышц. Утомление мышц. Роль двигательной активности в сохранении здоровья. Нарушения опорно-двигательной системы. Первая помощь при травмах опорно-двигательного аппарата</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7.5</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Внутренняя среда и ее функции. Форменные элементы крови: эритроциты, лейкоциты и тромбоциты. Плазма крови. Постоянство внутренней среды (гомеостаз). Свертывание крови. Группы крови. Резусфактор. Переливание крови. Донорство. Иммунитет и его виды. Вакцины и лечебные сыворотки</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7.6</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Первая помощь при кровотечениях</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7.7</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Дыхание и его значение. Органы дыхания. Легкие. Взаимосвязь строения и функций органов дыхания. Газообмен в легких и тканях. Жизненная емкость легких. Механизмы дыхания. Дыхательные движения. Регуляция дыхания. Оказание первой помощи при поражении органов дыхания</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7.8</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Всасывание питательных веществ и воды. Пищеварительные железы, их роль в пищеварении. Регуляция пищеварения. Гигиена питания</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7.9</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 Витамины и их роль для организма. Нормы и режим питания. Кожа и ее производные. Кожа и терморегуляция. Строение и функции кожи. Закаливание и его роль.</w:t>
            </w:r>
          </w:p>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Профилактика и первая помощь при тепловом и солнечном ударах, ожогах и обморожениях</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7.10</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Выделение. Значение выделения. Органы выделения. Органы мочевыделительной системы, их строение и функции. Регуляция мочеобразования и мочеиспускания. Органы репродукции, строение и функции. Внутриутробное развитие. Половое созревание. Наследование признаков у человека. Наследственные болезни, их причины и предупреждение. Набор хромосом, половые хромосомы, гены</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7.11</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Органы чувств и их значение. Анализаторы. Сенсорные системы. Глаз и зрение. Оптическая система глаза. Сетчатка. Зрительное восприятие. Ухо и слух. Строение и функции органа слуха. Механизм работы слухового анализатора. Органы равновесия, мышечного чувства, осязания, обоняния и вкуса. Взаимодействие сенсорных систем организма</w:t>
            </w:r>
          </w:p>
        </w:tc>
      </w:tr>
      <w:tr w:rsidR="004D0BED" w:rsidRPr="004D0BED" w:rsidTr="004D0BED">
        <w:tc>
          <w:tcPr>
            <w:tcW w:w="107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7.12</w:t>
            </w:r>
          </w:p>
        </w:tc>
        <w:tc>
          <w:tcPr>
            <w:tcW w:w="7994"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Психика и поведение человека. Потребности и мотивы поведения. Рефлекторная теория поведения. Высшая нервная деятельность человека. Механизм образования условных рефлексов. Торможение. Динамический стереотип. Роль гормонов в поведении. Первая и вторая сигнальные системы. Речь и мышление. Память и внимание. Эмоции. Индивидуальные особенности личности: способности, темперамент, характер, одаренность. Типы высшей нервной деятельности и темперамента. Особенности психики человека. Гигиена физического и умственного труда. Сон и его значение</w:t>
            </w:r>
          </w:p>
        </w:tc>
      </w:tr>
    </w:tbl>
    <w:p w:rsidR="004D0BED" w:rsidRPr="004D0BED" w:rsidRDefault="004D0BED" w:rsidP="004D0BED">
      <w:pPr>
        <w:spacing w:before="200"/>
        <w:ind w:firstLine="540"/>
        <w:jc w:val="both"/>
        <w:rPr>
          <w:rFonts w:ascii="Arial" w:hAnsi="Arial" w:cs="Arial"/>
          <w:sz w:val="20"/>
          <w:lang w:eastAsia="ru-RU"/>
        </w:rPr>
      </w:pPr>
      <w:r w:rsidRPr="004D0BED">
        <w:rPr>
          <w:rFonts w:ascii="Arial" w:hAnsi="Arial" w:cs="Arial"/>
          <w:sz w:val="20"/>
          <w:lang w:eastAsia="ru-RU"/>
        </w:rPr>
        <w:t xml:space="preserve">140) </w:t>
      </w:r>
      <w:hyperlink r:id="rId74" w:tooltip="Приказ Минпросвещения России от 18.05.2023 N 370 (ред. от 19.03.2024)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sidRPr="004D0BED">
          <w:rPr>
            <w:rFonts w:ascii="Arial" w:hAnsi="Arial" w:cs="Arial"/>
            <w:color w:val="0000FF"/>
            <w:sz w:val="20"/>
            <w:lang w:eastAsia="ru-RU"/>
          </w:rPr>
          <w:t>пункт 162</w:t>
        </w:r>
      </w:hyperlink>
      <w:r w:rsidRPr="004D0BED">
        <w:rPr>
          <w:rFonts w:ascii="Arial" w:hAnsi="Arial" w:cs="Arial"/>
          <w:sz w:val="20"/>
          <w:lang w:eastAsia="ru-RU"/>
        </w:rPr>
        <w:t xml:space="preserve"> дополнить подпунктом 162.6 следующего содержания:</w:t>
      </w:r>
    </w:p>
    <w:p w:rsidR="004D0BED" w:rsidRPr="004D0BED" w:rsidRDefault="004D0BED" w:rsidP="004D0BED">
      <w:pPr>
        <w:spacing w:before="200"/>
        <w:ind w:firstLine="540"/>
        <w:jc w:val="both"/>
        <w:rPr>
          <w:rFonts w:ascii="Arial" w:hAnsi="Arial" w:cs="Arial"/>
          <w:sz w:val="20"/>
          <w:lang w:eastAsia="ru-RU"/>
        </w:rPr>
      </w:pPr>
      <w:r w:rsidRPr="004D0BED">
        <w:rPr>
          <w:rFonts w:ascii="Arial" w:hAnsi="Arial" w:cs="Arial"/>
          <w:sz w:val="20"/>
          <w:lang w:eastAsia="ru-RU"/>
        </w:rPr>
        <w:t>"162.6. Поурочное планирование по труду (технологии)</w:t>
      </w:r>
    </w:p>
    <w:p w:rsidR="004D0BED" w:rsidRPr="004D0BED" w:rsidRDefault="004D0BED" w:rsidP="004D0BED">
      <w:pPr>
        <w:ind w:firstLine="540"/>
        <w:jc w:val="both"/>
        <w:rPr>
          <w:rFonts w:ascii="Arial" w:hAnsi="Arial" w:cs="Arial"/>
          <w:sz w:val="20"/>
          <w:lang w:eastAsia="ru-RU"/>
        </w:rPr>
      </w:pPr>
    </w:p>
    <w:p w:rsidR="004D0BED" w:rsidRPr="004D0BED" w:rsidRDefault="004D0BED" w:rsidP="004D0BED">
      <w:pPr>
        <w:jc w:val="right"/>
        <w:rPr>
          <w:rFonts w:ascii="Arial" w:hAnsi="Arial" w:cs="Arial"/>
          <w:sz w:val="20"/>
          <w:lang w:eastAsia="ru-RU"/>
        </w:rPr>
      </w:pPr>
      <w:r w:rsidRPr="004D0BED">
        <w:rPr>
          <w:rFonts w:ascii="Arial" w:hAnsi="Arial" w:cs="Arial"/>
          <w:sz w:val="20"/>
          <w:lang w:eastAsia="ru-RU"/>
        </w:rPr>
        <w:t>Таблица 25</w:t>
      </w:r>
    </w:p>
    <w:p w:rsidR="004D0BED" w:rsidRPr="004D0BED" w:rsidRDefault="004D0BED" w:rsidP="004D0BED">
      <w:pPr>
        <w:ind w:firstLine="540"/>
        <w:jc w:val="both"/>
        <w:rPr>
          <w:rFonts w:ascii="Arial" w:hAnsi="Arial" w:cs="Arial"/>
          <w:sz w:val="20"/>
          <w:lang w:eastAsia="ru-RU"/>
        </w:rPr>
      </w:pPr>
    </w:p>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5 класс</w:t>
      </w:r>
    </w:p>
    <w:p w:rsidR="004D0BED" w:rsidRPr="004D0BED" w:rsidRDefault="004D0BED" w:rsidP="004D0BED">
      <w:pPr>
        <w:ind w:firstLine="540"/>
        <w:jc w:val="both"/>
        <w:rPr>
          <w:rFonts w:ascii="Arial" w:hAnsi="Arial" w:cs="Arial"/>
          <w:sz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4D0BED" w:rsidRPr="004D0BED" w:rsidTr="004D0BED">
        <w:tc>
          <w:tcPr>
            <w:tcW w:w="113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N урока</w:t>
            </w:r>
          </w:p>
        </w:tc>
        <w:tc>
          <w:tcPr>
            <w:tcW w:w="793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Тема урока</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1</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Технологии вокруг нас</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2</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Технологический процесс. Практическая работа "Анализ технологических операций"</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3</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Проекты и проектирование</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4</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Мини-проект "Разработка паспорта учебного проекта"</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5</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Основы графической грамоты. Практическая работа "Чтение графических изображений"</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6</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Практическая работа "Выполнение развертки футляра"</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7</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Графические изображения</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8</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Практическая работа "Выполнение эскиза изделия"</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9</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Основные элементы графических изображений</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10</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Практическая работа "Выполнение чертежного шрифта"</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11</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Правила построения чертежей. Практическая работа "Выполнение чертежа плоской детали (изделия)"</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12</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Профессии, связанные с черчением, их востребованность на рынке труда (чертежник, картограф и другие)</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13</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Технология, ее основные составляющие. Бумага и ее свойства. Практическая работа "Изучение свойств бумаги"</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14</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Производство бумаги, история и современные технологии. Практическая работа "Составление технологической карты выполнения изделия из бумаги"</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15</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Виды и свойства конструкционных материалов. Древесина. Практическая работа "Изучение свойств древесины"</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16</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Индивидуальный творческий (учебный) проект "Изделие из древесины": обоснование проекта, анализ ресурсов</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17</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Технология обработки древесины ручным инструментом</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18</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Выполнение проекта "Изделие из древесины": выполнение технологических операций ручными инструментами</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19</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Технологии обработки древесины с использованием электрифицированного инструмента</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20</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Выполнение проекта "Изделие из древесины": выполнение технологических операций с использованием электрифицированного инструмента</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21</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Технологии отделки изделий из древесины. Декорирование древесины</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22</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Выполнение проекта "Изделие из древесины". Отделка изделия</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23</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Контроль и оценка качества изделий из древесины</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24</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Подготовка проекта "Изделие из древесины" к защите</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25</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Профессии, связанные с производством и обработкой древесины: столяр, плотник, резчик по дереву и другие</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26</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Защита и оценка качества проекта "Изделие из древесины"</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27</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Основы рационального питания. Пищевая ценность овощей. Технологии обработки овощей</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28</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Групповой проект по теме "Питание и здоровье человека". Практическая работа "Разработка технологической карты проектного блюда из овощей"</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29</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Пищевая ценность круп. Технологии обработки круп. Практическая работа "Разработка технологической карты приготовления проектного блюда из крупы"</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30</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Пищевая ценность и технологии обработки яиц. Лабораторно-практическая работа "Определение доброкачественности яиц"</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31</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Кулинария. Кухня, санитарно-гигиенические требования к помещению кухни. Практическая работа "Чертеж кухни в масштабе 1: 20"</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32</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Сервировка стола, правила этикета. Групповой проект по теме "Питание и здоровье человека". Подготовка проекта к защите</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33</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Мир профессий. Профессии, связанные с производством и обработкой пищевых продуктов</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34</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Защита группового проекта "Питание и здоровье человека"</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35</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Текстильные материалы, получение свойства. Практическая работа "Определение направления нитей основы и утка, лицевой и изнаночной сторон"</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36</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Общие свойства текстильных материалов. Практическая работа "Изучение свойств тканей"</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37</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Швейная машина, ее устройство. Виды машинных швов</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38</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Практическая работа "Заправка верхней и нижней нитей машины. Выполнение прямых строчек"</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39</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Конструирование и изготовление швейных изделий</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40</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Индивидуальный творческий (учебный) проект "Изделие из текстильных материалов": обоснование проекта, анализ ресурсов</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41</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Чертеж выкроек швейного изделия</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42</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Выполнение проекта "Изделие из текстильных материалов" по технологической карте: подготовка выкроек, раскрой изделия</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43</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Ручные и машинные швы. Швейные машинные работы</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44</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Выполнение проекта "Изделие из текстильных материалов" по технологической карте: выполнение технологических операций по пошиву изделия</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45</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Оценка качества изготовления проектного швейного изделия</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46</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Подготовка проекта "Изделие из текстильных материалов" к защите</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47</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Мир профессий. Профессии, связанные со швейным производством: конструктор, технолог и другие</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48</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Защита проекта "Изделие из текстильных материалов"</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49</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Робототехника, сферы применения</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50</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Практическая работа "Мой робот-помощник"</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51</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Конструирование робототехнической модели</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52</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Практическая работа "Сортировка деталей конструктора"</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53</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Механическая передача, ее виды</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54</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Практическая работа "Сборка модели с ременной или зубчатой передачей"</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55</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Электронные устройства: электродвигатель и контроллер</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56</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Практическая работа "Подключение мотора к контроллеру, управление вращением"</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57</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Алгоритмы. Роботы как исполнители</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58</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Практическая работа "Сборка модели робота, программирование мотора"</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59</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Датчики, функции, принцип работы</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60</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Практическая работа "Сборка модели робота, программирование датчика нажатия"</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61</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Создание кодов программ для двух датчиков нажатия</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62</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Практическая работа "Программирование модели робота с двумя датчиками нажатия"</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63</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Групповой творческий (учебный) проект по робототехнике (разработка модели с ременной или зубчатой передачей, датчиком нажатия): обоснование проекта</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64</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Определение этапов группового проекта по робототехнике. Сборка модели</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65</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Программирование модели робота. Оценка качества модели робота</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66</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Испытание модели робота. Подготовка проекта к защите</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67</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Защита проекта по робототехнике</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68</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Мир профессий в робототехнике: инженер по робототехнике, проектировщик робототехники и другие</w:t>
            </w:r>
          </w:p>
        </w:tc>
      </w:tr>
      <w:tr w:rsidR="004D0BED" w:rsidRPr="004D0BED" w:rsidTr="004D0BED">
        <w:tc>
          <w:tcPr>
            <w:tcW w:w="9071" w:type="dxa"/>
            <w:gridSpan w:val="2"/>
            <w:vAlign w:val="center"/>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ОБЩЕЕ КОЛИЧЕСТВО УРОКОВ ПО ПРОГРАММЕ: 68, из них уроков, отведенных на контрольные работы, - не более 6</w:t>
            </w:r>
          </w:p>
        </w:tc>
      </w:tr>
    </w:tbl>
    <w:p w:rsidR="004D0BED" w:rsidRPr="004D0BED" w:rsidRDefault="004D0BED" w:rsidP="004D0BED">
      <w:pPr>
        <w:ind w:firstLine="540"/>
        <w:jc w:val="both"/>
        <w:rPr>
          <w:rFonts w:ascii="Arial" w:hAnsi="Arial" w:cs="Arial"/>
          <w:sz w:val="20"/>
          <w:lang w:eastAsia="ru-RU"/>
        </w:rPr>
      </w:pPr>
    </w:p>
    <w:p w:rsidR="004D0BED" w:rsidRPr="004D0BED" w:rsidRDefault="004D0BED" w:rsidP="004D0BED">
      <w:pPr>
        <w:jc w:val="right"/>
        <w:rPr>
          <w:rFonts w:ascii="Arial" w:hAnsi="Arial" w:cs="Arial"/>
          <w:sz w:val="20"/>
          <w:lang w:eastAsia="ru-RU"/>
        </w:rPr>
      </w:pPr>
      <w:r w:rsidRPr="004D0BED">
        <w:rPr>
          <w:rFonts w:ascii="Arial" w:hAnsi="Arial" w:cs="Arial"/>
          <w:sz w:val="20"/>
          <w:lang w:eastAsia="ru-RU"/>
        </w:rPr>
        <w:t>Таблица 25.1</w:t>
      </w:r>
    </w:p>
    <w:p w:rsidR="004D0BED" w:rsidRPr="004D0BED" w:rsidRDefault="004D0BED" w:rsidP="004D0BED">
      <w:pPr>
        <w:ind w:firstLine="540"/>
        <w:jc w:val="both"/>
        <w:rPr>
          <w:rFonts w:ascii="Arial" w:hAnsi="Arial" w:cs="Arial"/>
          <w:sz w:val="20"/>
          <w:lang w:eastAsia="ru-RU"/>
        </w:rPr>
      </w:pPr>
    </w:p>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6 класс</w:t>
      </w:r>
    </w:p>
    <w:p w:rsidR="004D0BED" w:rsidRPr="004D0BED" w:rsidRDefault="004D0BED" w:rsidP="004D0BED">
      <w:pPr>
        <w:ind w:firstLine="540"/>
        <w:jc w:val="both"/>
        <w:rPr>
          <w:rFonts w:ascii="Arial" w:hAnsi="Arial" w:cs="Arial"/>
          <w:sz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6"/>
      </w:tblGrid>
      <w:tr w:rsidR="004D0BED" w:rsidRPr="004D0BED" w:rsidTr="004D0BED">
        <w:tc>
          <w:tcPr>
            <w:tcW w:w="113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N урока</w:t>
            </w:r>
          </w:p>
        </w:tc>
        <w:tc>
          <w:tcPr>
            <w:tcW w:w="7936"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Тема урока</w:t>
            </w:r>
          </w:p>
        </w:tc>
      </w:tr>
      <w:tr w:rsidR="004D0BED" w:rsidRPr="004D0BED" w:rsidTr="004D0BED">
        <w:tc>
          <w:tcPr>
            <w:tcW w:w="113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1</w:t>
            </w:r>
          </w:p>
        </w:tc>
        <w:tc>
          <w:tcPr>
            <w:tcW w:w="793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Модели и моделирование. Инженерные профессии</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2</w:t>
            </w:r>
          </w:p>
        </w:tc>
        <w:tc>
          <w:tcPr>
            <w:tcW w:w="793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Практическая работа "Выполнение эскиза модели технического устройства"</w:t>
            </w:r>
          </w:p>
        </w:tc>
      </w:tr>
      <w:tr w:rsidR="004D0BED" w:rsidRPr="004D0BED" w:rsidTr="004D0BED">
        <w:tc>
          <w:tcPr>
            <w:tcW w:w="113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3</w:t>
            </w:r>
          </w:p>
        </w:tc>
        <w:tc>
          <w:tcPr>
            <w:tcW w:w="793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Машины и механизмы. Кинематические схемы</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4</w:t>
            </w:r>
          </w:p>
        </w:tc>
        <w:tc>
          <w:tcPr>
            <w:tcW w:w="793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Практическая работа "Чтение кинематических схем машин и механизмов"</w:t>
            </w:r>
          </w:p>
        </w:tc>
      </w:tr>
      <w:tr w:rsidR="004D0BED" w:rsidRPr="004D0BED" w:rsidTr="004D0BED">
        <w:tc>
          <w:tcPr>
            <w:tcW w:w="113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5</w:t>
            </w:r>
          </w:p>
        </w:tc>
        <w:tc>
          <w:tcPr>
            <w:tcW w:w="793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Чертеж. Геометрическое черчение</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6</w:t>
            </w:r>
          </w:p>
        </w:tc>
        <w:tc>
          <w:tcPr>
            <w:tcW w:w="793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Практическая работа "Выполнение простейших геометрических построений с помощью чертежных инструментов и приспособлений"</w:t>
            </w:r>
          </w:p>
        </w:tc>
      </w:tr>
      <w:tr w:rsidR="004D0BED" w:rsidRPr="004D0BED" w:rsidTr="004D0BED">
        <w:tc>
          <w:tcPr>
            <w:tcW w:w="113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7</w:t>
            </w:r>
          </w:p>
        </w:tc>
        <w:tc>
          <w:tcPr>
            <w:tcW w:w="793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Введение в компьютерную графику. Мир изображений</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8</w:t>
            </w:r>
          </w:p>
        </w:tc>
        <w:tc>
          <w:tcPr>
            <w:tcW w:w="793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Практическая работа "Построение блок-схемы с помощью графических объектов"</w:t>
            </w:r>
          </w:p>
        </w:tc>
      </w:tr>
      <w:tr w:rsidR="004D0BED" w:rsidRPr="004D0BED" w:rsidTr="004D0BED">
        <w:tc>
          <w:tcPr>
            <w:tcW w:w="113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9</w:t>
            </w:r>
          </w:p>
        </w:tc>
        <w:tc>
          <w:tcPr>
            <w:tcW w:w="793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Создание изображений в графическом редакторе</w:t>
            </w:r>
          </w:p>
        </w:tc>
      </w:tr>
      <w:tr w:rsidR="004D0BED" w:rsidRPr="004D0BED" w:rsidTr="004D0BED">
        <w:tc>
          <w:tcPr>
            <w:tcW w:w="113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10</w:t>
            </w:r>
          </w:p>
        </w:tc>
        <w:tc>
          <w:tcPr>
            <w:tcW w:w="793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Практическая работа "Построение фигур в графическом редакторе"</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11</w:t>
            </w:r>
          </w:p>
        </w:tc>
        <w:tc>
          <w:tcPr>
            <w:tcW w:w="793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Печатная продукция как результат компьютерной графики. Практическая работа "Создание печатной продукции в графическом редакторе"</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12</w:t>
            </w:r>
          </w:p>
        </w:tc>
        <w:tc>
          <w:tcPr>
            <w:tcW w:w="793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Мир профессий. Профессии, связанные с компьютерной графикой: инженер-конструктор, архитектор, инженер-строитель и другие</w:t>
            </w:r>
          </w:p>
        </w:tc>
      </w:tr>
      <w:tr w:rsidR="004D0BED" w:rsidRPr="004D0BED" w:rsidTr="004D0BED">
        <w:tc>
          <w:tcPr>
            <w:tcW w:w="113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13</w:t>
            </w:r>
          </w:p>
        </w:tc>
        <w:tc>
          <w:tcPr>
            <w:tcW w:w="793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Металлы и сплавы. Свойства металлов и сплавов</w:t>
            </w:r>
          </w:p>
        </w:tc>
      </w:tr>
      <w:tr w:rsidR="004D0BED" w:rsidRPr="004D0BED" w:rsidTr="004D0BED">
        <w:tc>
          <w:tcPr>
            <w:tcW w:w="113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14</w:t>
            </w:r>
          </w:p>
        </w:tc>
        <w:tc>
          <w:tcPr>
            <w:tcW w:w="793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Практическая работа "Свойства металлов и сплавов"</w:t>
            </w:r>
          </w:p>
        </w:tc>
      </w:tr>
      <w:tr w:rsidR="004D0BED" w:rsidRPr="004D0BED" w:rsidTr="004D0BED">
        <w:tc>
          <w:tcPr>
            <w:tcW w:w="113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15</w:t>
            </w:r>
          </w:p>
        </w:tc>
        <w:tc>
          <w:tcPr>
            <w:tcW w:w="793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Технологии обработки тонколистового металла</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16</w:t>
            </w:r>
          </w:p>
        </w:tc>
        <w:tc>
          <w:tcPr>
            <w:tcW w:w="793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Индивидуальный творческий (учебный) проект "Изделие из металла": обоснование проекта, анализ ресурсов</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17</w:t>
            </w:r>
          </w:p>
        </w:tc>
        <w:tc>
          <w:tcPr>
            <w:tcW w:w="793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Технологические операции: резание, гибка тонколистового металла и проволоки</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18</w:t>
            </w:r>
          </w:p>
        </w:tc>
        <w:tc>
          <w:tcPr>
            <w:tcW w:w="793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Выполнение проекта "Изделие из металла" по технологической карте: выполнение технологических операций ручными инструментами</w:t>
            </w:r>
          </w:p>
        </w:tc>
      </w:tr>
      <w:tr w:rsidR="004D0BED" w:rsidRPr="004D0BED" w:rsidTr="004D0BED">
        <w:tc>
          <w:tcPr>
            <w:tcW w:w="113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19</w:t>
            </w:r>
          </w:p>
        </w:tc>
        <w:tc>
          <w:tcPr>
            <w:tcW w:w="793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Технологии получения отверстий в заготовках из металла. Сверление</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20</w:t>
            </w:r>
          </w:p>
        </w:tc>
        <w:tc>
          <w:tcPr>
            <w:tcW w:w="793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Выполнение проекта "Изделие из металла" по технологической карте: сверление, пробивание отверстий и другие технологические операции</w:t>
            </w:r>
          </w:p>
        </w:tc>
      </w:tr>
      <w:tr w:rsidR="004D0BED" w:rsidRPr="004D0BED" w:rsidTr="004D0BED">
        <w:tc>
          <w:tcPr>
            <w:tcW w:w="113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21</w:t>
            </w:r>
          </w:p>
        </w:tc>
        <w:tc>
          <w:tcPr>
            <w:tcW w:w="793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Технологии сборки изделий из тонколистового металла и проволоки</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22</w:t>
            </w:r>
          </w:p>
        </w:tc>
        <w:tc>
          <w:tcPr>
            <w:tcW w:w="793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Выполнение проекта "Изделие из металла" по технологической карте: изготовление и сборка проектного изделия</w:t>
            </w:r>
          </w:p>
        </w:tc>
      </w:tr>
      <w:tr w:rsidR="004D0BED" w:rsidRPr="004D0BED" w:rsidTr="004D0BED">
        <w:tc>
          <w:tcPr>
            <w:tcW w:w="113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23</w:t>
            </w:r>
          </w:p>
        </w:tc>
        <w:tc>
          <w:tcPr>
            <w:tcW w:w="793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Контроль и оценка качества изделия из металла</w:t>
            </w:r>
          </w:p>
        </w:tc>
      </w:tr>
      <w:tr w:rsidR="004D0BED" w:rsidRPr="004D0BED" w:rsidTr="004D0BED">
        <w:tc>
          <w:tcPr>
            <w:tcW w:w="113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24</w:t>
            </w:r>
          </w:p>
        </w:tc>
        <w:tc>
          <w:tcPr>
            <w:tcW w:w="793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Оценка качества проектного изделия из металла</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25</w:t>
            </w:r>
          </w:p>
        </w:tc>
        <w:tc>
          <w:tcPr>
            <w:tcW w:w="793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Профессии, связанные с производством и обработкой металлов: фрезеровщик, слесарь, токарь и другие</w:t>
            </w:r>
          </w:p>
        </w:tc>
      </w:tr>
      <w:tr w:rsidR="004D0BED" w:rsidRPr="004D0BED" w:rsidTr="004D0BED">
        <w:tc>
          <w:tcPr>
            <w:tcW w:w="113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26</w:t>
            </w:r>
          </w:p>
        </w:tc>
        <w:tc>
          <w:tcPr>
            <w:tcW w:w="793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Защита проекта "Изделие из металла"</w:t>
            </w:r>
          </w:p>
        </w:tc>
      </w:tr>
      <w:tr w:rsidR="004D0BED" w:rsidRPr="004D0BED" w:rsidTr="004D0BED">
        <w:tc>
          <w:tcPr>
            <w:tcW w:w="113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27</w:t>
            </w:r>
          </w:p>
        </w:tc>
        <w:tc>
          <w:tcPr>
            <w:tcW w:w="793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Основы рационального питания: молоко и молочные продукты</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28</w:t>
            </w:r>
          </w:p>
        </w:tc>
        <w:tc>
          <w:tcPr>
            <w:tcW w:w="793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Групповой проект по теме "Технологии обработки пищевых продуктов": обоснование проекта, анализ ресурсов</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29</w:t>
            </w:r>
          </w:p>
        </w:tc>
        <w:tc>
          <w:tcPr>
            <w:tcW w:w="793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Технологии приготовления блюд из молока. Лабораторно-практическая работа "Определение качества молочных продуктов органолептическим способом"</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30</w:t>
            </w:r>
          </w:p>
        </w:tc>
        <w:tc>
          <w:tcPr>
            <w:tcW w:w="793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Групповой проект по теме "Технологии обработки пищевых продуктов": выполнение проекта, разработка технологических карт</w:t>
            </w:r>
          </w:p>
        </w:tc>
      </w:tr>
      <w:tr w:rsidR="004D0BED" w:rsidRPr="004D0BED" w:rsidTr="004D0BED">
        <w:tc>
          <w:tcPr>
            <w:tcW w:w="113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31</w:t>
            </w:r>
          </w:p>
        </w:tc>
        <w:tc>
          <w:tcPr>
            <w:tcW w:w="793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Технологии приготовления разных видов теста</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32</w:t>
            </w:r>
          </w:p>
        </w:tc>
        <w:tc>
          <w:tcPr>
            <w:tcW w:w="793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Групповой проект по теме "Технологии обработки пищевых продуктов". Практическая работа "Составление технологической карты блюда для проекта"</w:t>
            </w:r>
          </w:p>
        </w:tc>
      </w:tr>
      <w:tr w:rsidR="004D0BED" w:rsidRPr="004D0BED" w:rsidTr="004D0BED">
        <w:tc>
          <w:tcPr>
            <w:tcW w:w="113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33</w:t>
            </w:r>
          </w:p>
        </w:tc>
        <w:tc>
          <w:tcPr>
            <w:tcW w:w="793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Профессии кондитер, хлебопек</w:t>
            </w:r>
          </w:p>
        </w:tc>
      </w:tr>
      <w:tr w:rsidR="004D0BED" w:rsidRPr="004D0BED" w:rsidTr="004D0BED">
        <w:tc>
          <w:tcPr>
            <w:tcW w:w="113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34</w:t>
            </w:r>
          </w:p>
        </w:tc>
        <w:tc>
          <w:tcPr>
            <w:tcW w:w="793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Защита проекта по теме "Технологии обработки пищевых продуктов"</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35</w:t>
            </w:r>
          </w:p>
        </w:tc>
        <w:tc>
          <w:tcPr>
            <w:tcW w:w="793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Одежда. Мода и стиль. Профессии, связанные с производством одежды: модельер одежды, закройщик, швея и другие. Практическая работа "Определение стиля в одежде"</w:t>
            </w:r>
          </w:p>
        </w:tc>
      </w:tr>
      <w:tr w:rsidR="004D0BED" w:rsidRPr="004D0BED" w:rsidTr="004D0BED">
        <w:tc>
          <w:tcPr>
            <w:tcW w:w="113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36</w:t>
            </w:r>
          </w:p>
        </w:tc>
        <w:tc>
          <w:tcPr>
            <w:tcW w:w="793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Уход за одеждой. Практическая работа "Уход за одеждой"</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37</w:t>
            </w:r>
          </w:p>
        </w:tc>
        <w:tc>
          <w:tcPr>
            <w:tcW w:w="793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Современные текстильные материалы. Сравнение свойств тканей. Практическая работа "Составление характеристик современных текстильных материалов"</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38</w:t>
            </w:r>
          </w:p>
        </w:tc>
        <w:tc>
          <w:tcPr>
            <w:tcW w:w="793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Выбор ткани для швейного изделия (одежды) с учетом его эксплуатации. Практическая работа "Сопоставление свойств материалов и способа эксплуатации швейного изделия"</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39</w:t>
            </w:r>
          </w:p>
        </w:tc>
        <w:tc>
          <w:tcPr>
            <w:tcW w:w="793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Машинные швы. Регуляторы швейной машины. Практическая работа "Выполнение образцов двойных швов"</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40</w:t>
            </w:r>
          </w:p>
        </w:tc>
        <w:tc>
          <w:tcPr>
            <w:tcW w:w="793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Выполнение проекта "Изделие из текстильных материалов": обоснование проекта, анализ ресурсов</w:t>
            </w:r>
          </w:p>
        </w:tc>
      </w:tr>
      <w:tr w:rsidR="004D0BED" w:rsidRPr="004D0BED" w:rsidTr="004D0BED">
        <w:tc>
          <w:tcPr>
            <w:tcW w:w="113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41</w:t>
            </w:r>
          </w:p>
        </w:tc>
        <w:tc>
          <w:tcPr>
            <w:tcW w:w="793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Швейные машинные работы. Раскрой проектного изделия</w:t>
            </w:r>
          </w:p>
        </w:tc>
      </w:tr>
      <w:tr w:rsidR="004D0BED" w:rsidRPr="004D0BED" w:rsidTr="004D0BED">
        <w:tc>
          <w:tcPr>
            <w:tcW w:w="113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42</w:t>
            </w:r>
          </w:p>
        </w:tc>
        <w:tc>
          <w:tcPr>
            <w:tcW w:w="793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Выполнение проекта "Изделие из текстильных материалов"</w:t>
            </w:r>
          </w:p>
        </w:tc>
      </w:tr>
      <w:tr w:rsidR="004D0BED" w:rsidRPr="004D0BED" w:rsidTr="004D0BED">
        <w:tc>
          <w:tcPr>
            <w:tcW w:w="113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43</w:t>
            </w:r>
          </w:p>
        </w:tc>
        <w:tc>
          <w:tcPr>
            <w:tcW w:w="793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Швейные машинные работы. Пошив швейного изделия</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44</w:t>
            </w:r>
          </w:p>
        </w:tc>
        <w:tc>
          <w:tcPr>
            <w:tcW w:w="793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Выполнение проекта "Изделие из текстильных материалов": выполнение технологических операций по пошиву проектного изделия</w:t>
            </w:r>
          </w:p>
        </w:tc>
      </w:tr>
      <w:tr w:rsidR="004D0BED" w:rsidRPr="004D0BED" w:rsidTr="004D0BED">
        <w:tc>
          <w:tcPr>
            <w:tcW w:w="113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45</w:t>
            </w:r>
          </w:p>
        </w:tc>
        <w:tc>
          <w:tcPr>
            <w:tcW w:w="793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Декоративная отделка швейных изделий</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46</w:t>
            </w:r>
          </w:p>
        </w:tc>
        <w:tc>
          <w:tcPr>
            <w:tcW w:w="793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Выполнение проекта "Изделие из текстильных материалов": выполнение технологических операций по отделке изделия</w:t>
            </w:r>
          </w:p>
        </w:tc>
      </w:tr>
      <w:tr w:rsidR="004D0BED" w:rsidRPr="004D0BED" w:rsidTr="004D0BED">
        <w:tc>
          <w:tcPr>
            <w:tcW w:w="113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47</w:t>
            </w:r>
          </w:p>
        </w:tc>
        <w:tc>
          <w:tcPr>
            <w:tcW w:w="793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Оценка качества проектного швейного изделия</w:t>
            </w:r>
          </w:p>
        </w:tc>
      </w:tr>
      <w:tr w:rsidR="004D0BED" w:rsidRPr="004D0BED" w:rsidTr="004D0BED">
        <w:tc>
          <w:tcPr>
            <w:tcW w:w="113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48</w:t>
            </w:r>
          </w:p>
        </w:tc>
        <w:tc>
          <w:tcPr>
            <w:tcW w:w="793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Защита проекта "Изделие из текстильных материалов"</w:t>
            </w:r>
          </w:p>
        </w:tc>
      </w:tr>
      <w:tr w:rsidR="004D0BED" w:rsidRPr="004D0BED" w:rsidTr="004D0BED">
        <w:tc>
          <w:tcPr>
            <w:tcW w:w="113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49</w:t>
            </w:r>
          </w:p>
        </w:tc>
        <w:tc>
          <w:tcPr>
            <w:tcW w:w="793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Мобильная робототехника. Транспортные роботы</w:t>
            </w:r>
          </w:p>
        </w:tc>
      </w:tr>
      <w:tr w:rsidR="004D0BED" w:rsidRPr="004D0BED" w:rsidTr="004D0BED">
        <w:tc>
          <w:tcPr>
            <w:tcW w:w="113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50</w:t>
            </w:r>
          </w:p>
        </w:tc>
        <w:tc>
          <w:tcPr>
            <w:tcW w:w="793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Практическая работа "Характеристика транспортного робота"</w:t>
            </w:r>
          </w:p>
        </w:tc>
      </w:tr>
      <w:tr w:rsidR="004D0BED" w:rsidRPr="004D0BED" w:rsidTr="004D0BED">
        <w:tc>
          <w:tcPr>
            <w:tcW w:w="113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51</w:t>
            </w:r>
          </w:p>
        </w:tc>
        <w:tc>
          <w:tcPr>
            <w:tcW w:w="793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Простые модели роботов с элементами управления</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52</w:t>
            </w:r>
          </w:p>
        </w:tc>
        <w:tc>
          <w:tcPr>
            <w:tcW w:w="793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Практическая работа "Конструирование робота. Программирование поворотов робота"</w:t>
            </w:r>
          </w:p>
        </w:tc>
      </w:tr>
      <w:tr w:rsidR="004D0BED" w:rsidRPr="004D0BED" w:rsidTr="004D0BED">
        <w:tc>
          <w:tcPr>
            <w:tcW w:w="113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53</w:t>
            </w:r>
          </w:p>
        </w:tc>
        <w:tc>
          <w:tcPr>
            <w:tcW w:w="793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Роботы на колесном ходу</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54</w:t>
            </w:r>
          </w:p>
        </w:tc>
        <w:tc>
          <w:tcPr>
            <w:tcW w:w="793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Практическая работа "Сборка робота и программирование нескольких светодиодов"</w:t>
            </w:r>
          </w:p>
        </w:tc>
      </w:tr>
      <w:tr w:rsidR="004D0BED" w:rsidRPr="004D0BED" w:rsidTr="004D0BED">
        <w:tc>
          <w:tcPr>
            <w:tcW w:w="113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55</w:t>
            </w:r>
          </w:p>
        </w:tc>
        <w:tc>
          <w:tcPr>
            <w:tcW w:w="793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Датчики расстояния, назначение и функции</w:t>
            </w:r>
          </w:p>
        </w:tc>
      </w:tr>
      <w:tr w:rsidR="004D0BED" w:rsidRPr="004D0BED" w:rsidTr="004D0BED">
        <w:tc>
          <w:tcPr>
            <w:tcW w:w="113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56</w:t>
            </w:r>
          </w:p>
        </w:tc>
        <w:tc>
          <w:tcPr>
            <w:tcW w:w="793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Практическая работа "Программирование работы датчика расстояния"</w:t>
            </w:r>
          </w:p>
        </w:tc>
      </w:tr>
      <w:tr w:rsidR="004D0BED" w:rsidRPr="004D0BED" w:rsidTr="004D0BED">
        <w:tc>
          <w:tcPr>
            <w:tcW w:w="113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57</w:t>
            </w:r>
          </w:p>
        </w:tc>
        <w:tc>
          <w:tcPr>
            <w:tcW w:w="793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Датчики линии, назначение и функции</w:t>
            </w:r>
          </w:p>
        </w:tc>
      </w:tr>
      <w:tr w:rsidR="004D0BED" w:rsidRPr="004D0BED" w:rsidTr="004D0BED">
        <w:tc>
          <w:tcPr>
            <w:tcW w:w="113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58</w:t>
            </w:r>
          </w:p>
        </w:tc>
        <w:tc>
          <w:tcPr>
            <w:tcW w:w="793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Практическая работа "Программирование работы датчика линии"</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59</w:t>
            </w:r>
          </w:p>
        </w:tc>
        <w:tc>
          <w:tcPr>
            <w:tcW w:w="793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Программирование моделей роботов в компьютерно-управляемой среде</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60</w:t>
            </w:r>
          </w:p>
        </w:tc>
        <w:tc>
          <w:tcPr>
            <w:tcW w:w="793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Практическая работа "Программирование модели транспортного робота"</w:t>
            </w:r>
          </w:p>
        </w:tc>
      </w:tr>
      <w:tr w:rsidR="004D0BED" w:rsidRPr="004D0BED" w:rsidTr="004D0BED">
        <w:tc>
          <w:tcPr>
            <w:tcW w:w="113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61</w:t>
            </w:r>
          </w:p>
        </w:tc>
        <w:tc>
          <w:tcPr>
            <w:tcW w:w="793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Сервомотор, назначение, применение в моделях роботов</w:t>
            </w:r>
          </w:p>
        </w:tc>
      </w:tr>
      <w:tr w:rsidR="004D0BED" w:rsidRPr="004D0BED" w:rsidTr="004D0BED">
        <w:tc>
          <w:tcPr>
            <w:tcW w:w="113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62</w:t>
            </w:r>
          </w:p>
        </w:tc>
        <w:tc>
          <w:tcPr>
            <w:tcW w:w="793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Практическая работа "Управление несколькими сервомоторами"</w:t>
            </w:r>
          </w:p>
        </w:tc>
      </w:tr>
      <w:tr w:rsidR="004D0BED" w:rsidRPr="004D0BED" w:rsidTr="004D0BED">
        <w:tc>
          <w:tcPr>
            <w:tcW w:w="113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63</w:t>
            </w:r>
          </w:p>
        </w:tc>
        <w:tc>
          <w:tcPr>
            <w:tcW w:w="793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Движение модели транспортного робота</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64</w:t>
            </w:r>
          </w:p>
        </w:tc>
        <w:tc>
          <w:tcPr>
            <w:tcW w:w="793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Практическая работа "Проведение испытания, анализ разработанных программ"</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65</w:t>
            </w:r>
          </w:p>
        </w:tc>
        <w:tc>
          <w:tcPr>
            <w:tcW w:w="793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Групповой учебный проект по робототехнике (модель транспортного робота): обоснование проекта, анализ ресурсов, разработка модели</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66</w:t>
            </w:r>
          </w:p>
        </w:tc>
        <w:tc>
          <w:tcPr>
            <w:tcW w:w="793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Групповой учебный проект по робототехнике. Сборка и программирование модели робота</w:t>
            </w:r>
          </w:p>
        </w:tc>
      </w:tr>
      <w:tr w:rsidR="004D0BED" w:rsidRPr="004D0BED" w:rsidTr="004D0BED">
        <w:tc>
          <w:tcPr>
            <w:tcW w:w="113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67</w:t>
            </w:r>
          </w:p>
        </w:tc>
        <w:tc>
          <w:tcPr>
            <w:tcW w:w="793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Подготовка проекта к защите. Испытание модели робота</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68</w:t>
            </w:r>
          </w:p>
        </w:tc>
        <w:tc>
          <w:tcPr>
            <w:tcW w:w="793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Защита проекта по робототехнике. Мир профессий. Профессии в области робототехники: мобильный робототехник, робототехник в машиностроении и другие</w:t>
            </w:r>
          </w:p>
        </w:tc>
      </w:tr>
      <w:tr w:rsidR="004D0BED" w:rsidRPr="004D0BED" w:rsidTr="004D0BED">
        <w:tc>
          <w:tcPr>
            <w:tcW w:w="9070" w:type="dxa"/>
            <w:gridSpan w:val="2"/>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ОБЩЕЕ КОЛИЧЕСТВО УРОКОВ ПО ПРОГРАММЕ: 68, из них уроков, отведенных на контрольные работы, - не более 6</w:t>
            </w:r>
          </w:p>
        </w:tc>
      </w:tr>
    </w:tbl>
    <w:p w:rsidR="004D0BED" w:rsidRPr="004D0BED" w:rsidRDefault="004D0BED" w:rsidP="004D0BED">
      <w:pPr>
        <w:ind w:firstLine="540"/>
        <w:jc w:val="both"/>
        <w:rPr>
          <w:rFonts w:ascii="Arial" w:hAnsi="Arial" w:cs="Arial"/>
          <w:sz w:val="20"/>
          <w:lang w:eastAsia="ru-RU"/>
        </w:rPr>
      </w:pPr>
    </w:p>
    <w:p w:rsidR="004D0BED" w:rsidRPr="004D0BED" w:rsidRDefault="004D0BED" w:rsidP="004D0BED">
      <w:pPr>
        <w:jc w:val="right"/>
        <w:rPr>
          <w:rFonts w:ascii="Arial" w:hAnsi="Arial" w:cs="Arial"/>
          <w:sz w:val="20"/>
          <w:lang w:eastAsia="ru-RU"/>
        </w:rPr>
      </w:pPr>
      <w:r w:rsidRPr="004D0BED">
        <w:rPr>
          <w:rFonts w:ascii="Arial" w:hAnsi="Arial" w:cs="Arial"/>
          <w:sz w:val="20"/>
          <w:lang w:eastAsia="ru-RU"/>
        </w:rPr>
        <w:t>Таблица 25.2</w:t>
      </w:r>
    </w:p>
    <w:p w:rsidR="004D0BED" w:rsidRPr="004D0BED" w:rsidRDefault="004D0BED" w:rsidP="004D0BED">
      <w:pPr>
        <w:ind w:firstLine="540"/>
        <w:jc w:val="both"/>
        <w:rPr>
          <w:rFonts w:ascii="Arial" w:hAnsi="Arial" w:cs="Arial"/>
          <w:sz w:val="20"/>
          <w:lang w:eastAsia="ru-RU"/>
        </w:rPr>
      </w:pPr>
    </w:p>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7 класс (инвариантные модули)</w:t>
      </w:r>
    </w:p>
    <w:p w:rsidR="004D0BED" w:rsidRPr="004D0BED" w:rsidRDefault="004D0BED" w:rsidP="004D0BED">
      <w:pPr>
        <w:ind w:firstLine="540"/>
        <w:jc w:val="both"/>
        <w:rPr>
          <w:rFonts w:ascii="Arial" w:hAnsi="Arial" w:cs="Arial"/>
          <w:sz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6"/>
      </w:tblGrid>
      <w:tr w:rsidR="004D0BED" w:rsidRPr="004D0BED" w:rsidTr="004D0BED">
        <w:tc>
          <w:tcPr>
            <w:tcW w:w="113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N урока</w:t>
            </w:r>
          </w:p>
        </w:tc>
        <w:tc>
          <w:tcPr>
            <w:tcW w:w="7936"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Тема урока</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1</w:t>
            </w:r>
          </w:p>
        </w:tc>
        <w:tc>
          <w:tcPr>
            <w:tcW w:w="793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Дизайн и технологии. Мир профессий. Профессии, связанные с дизайном</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2</w:t>
            </w:r>
          </w:p>
        </w:tc>
        <w:tc>
          <w:tcPr>
            <w:tcW w:w="793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Практическая работа "Разработка дизайн-проекта изделия на основе мотивов народных промыслов (по выбору)"</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3</w:t>
            </w:r>
          </w:p>
        </w:tc>
        <w:tc>
          <w:tcPr>
            <w:tcW w:w="793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Цифровые технологии на производстве. Управление производством</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4</w:t>
            </w:r>
          </w:p>
        </w:tc>
        <w:tc>
          <w:tcPr>
            <w:tcW w:w="793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Практическая работа "Применение цифровых технологий на производстве (по выбору)"</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5</w:t>
            </w:r>
          </w:p>
        </w:tc>
        <w:tc>
          <w:tcPr>
            <w:tcW w:w="793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Конструкторская документация. Сборочный чертеж</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6</w:t>
            </w:r>
          </w:p>
        </w:tc>
        <w:tc>
          <w:tcPr>
            <w:tcW w:w="793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Правила чтения сборочных чертежей. Практическая работа "Чтение сборочного чертежа"</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7</w:t>
            </w:r>
          </w:p>
        </w:tc>
        <w:tc>
          <w:tcPr>
            <w:tcW w:w="793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Системы автоматизированного проектирования (САПР)</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8</w:t>
            </w:r>
          </w:p>
        </w:tc>
        <w:tc>
          <w:tcPr>
            <w:tcW w:w="793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Практическая работа "Создание чертежа в САПР"</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9</w:t>
            </w:r>
          </w:p>
        </w:tc>
        <w:tc>
          <w:tcPr>
            <w:tcW w:w="793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Построение геометрических фигур в САПР</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10</w:t>
            </w:r>
          </w:p>
        </w:tc>
        <w:tc>
          <w:tcPr>
            <w:tcW w:w="793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Практическая работа "Построение геометрических фигур в чертежном редакторе"</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11</w:t>
            </w:r>
          </w:p>
        </w:tc>
        <w:tc>
          <w:tcPr>
            <w:tcW w:w="793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Построение чертежа детали в САПР. Практическая работа "Выполнение сборочного чертежа"</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12</w:t>
            </w:r>
          </w:p>
        </w:tc>
        <w:tc>
          <w:tcPr>
            <w:tcW w:w="793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Профессии, связанные с черчением, их востребованность на рынке труда: дизайнер шрифта, дизайнер-визуализатор, промышленный дизайнер и другие</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13</w:t>
            </w:r>
          </w:p>
        </w:tc>
        <w:tc>
          <w:tcPr>
            <w:tcW w:w="793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Виды и свойства, назначение моделей. 3D-моделирование и макетирование</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14</w:t>
            </w:r>
          </w:p>
        </w:tc>
        <w:tc>
          <w:tcPr>
            <w:tcW w:w="793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Типы макетов. Практическая работа "Выполнение эскиза макета (по выбору)"</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15</w:t>
            </w:r>
          </w:p>
        </w:tc>
        <w:tc>
          <w:tcPr>
            <w:tcW w:w="793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Развертка деталей макета. Разработка графической документации</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16</w:t>
            </w:r>
          </w:p>
        </w:tc>
        <w:tc>
          <w:tcPr>
            <w:tcW w:w="793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Практическая работа "Черчение развертки"</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17</w:t>
            </w:r>
          </w:p>
        </w:tc>
        <w:tc>
          <w:tcPr>
            <w:tcW w:w="793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Объемные модели. Инструменты создания трехмерных моделей</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18</w:t>
            </w:r>
          </w:p>
        </w:tc>
        <w:tc>
          <w:tcPr>
            <w:tcW w:w="793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Практическая работа "Создание объемной модели макета, развертки"</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19</w:t>
            </w:r>
          </w:p>
        </w:tc>
        <w:tc>
          <w:tcPr>
            <w:tcW w:w="793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Редактирование модели с помощью компьютерной программы</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20</w:t>
            </w:r>
          </w:p>
        </w:tc>
        <w:tc>
          <w:tcPr>
            <w:tcW w:w="793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Практическая работа "Редактирование чертежа модели"</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21</w:t>
            </w:r>
          </w:p>
        </w:tc>
        <w:tc>
          <w:tcPr>
            <w:tcW w:w="793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Основные приемы макетирования. Профессии, связанные с 3D-печатью: макетчик, моделлер, инженер 3D-печати и другие</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22</w:t>
            </w:r>
          </w:p>
        </w:tc>
        <w:tc>
          <w:tcPr>
            <w:tcW w:w="793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Оценка качества макета. Практическая работа "Сборка деталей макета".</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23</w:t>
            </w:r>
          </w:p>
        </w:tc>
        <w:tc>
          <w:tcPr>
            <w:tcW w:w="793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Классификация конструкционных материалов. Композиционные материалы</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24</w:t>
            </w:r>
          </w:p>
        </w:tc>
        <w:tc>
          <w:tcPr>
            <w:tcW w:w="793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Индивидуальный творческий (учебный) проект "Изделие из конструкционных и поделочных материалов": обоснование проекта, анализ ресурсов</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25</w:t>
            </w:r>
          </w:p>
        </w:tc>
        <w:tc>
          <w:tcPr>
            <w:tcW w:w="793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Технологии механической обработки конструкционных материалов с помощью технологического оборудования</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26</w:t>
            </w:r>
          </w:p>
        </w:tc>
        <w:tc>
          <w:tcPr>
            <w:tcW w:w="793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Выполнение проекта "Изделие из конструкционных и поделочных материалов": разработка технологической карты</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27</w:t>
            </w:r>
          </w:p>
        </w:tc>
        <w:tc>
          <w:tcPr>
            <w:tcW w:w="793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Технологии механической обработки металлов с помощью станков</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28</w:t>
            </w:r>
          </w:p>
        </w:tc>
        <w:tc>
          <w:tcPr>
            <w:tcW w:w="793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Выполнение проекта "Изделие из конструкционных и поделочных материалов" по технологической карте: сборка конструкции</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29</w:t>
            </w:r>
          </w:p>
        </w:tc>
        <w:tc>
          <w:tcPr>
            <w:tcW w:w="793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Резьба и резьбовые соединения. Способы нарезания резьбы</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30</w:t>
            </w:r>
          </w:p>
        </w:tc>
        <w:tc>
          <w:tcPr>
            <w:tcW w:w="793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Выполнение проекта "Изделие из конструкционных и поделочных материалов" по технологической карте</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31</w:t>
            </w:r>
          </w:p>
        </w:tc>
        <w:tc>
          <w:tcPr>
            <w:tcW w:w="793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Пластмассы. Способы обработки и отделки изделий из пластмассы</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32</w:t>
            </w:r>
          </w:p>
        </w:tc>
        <w:tc>
          <w:tcPr>
            <w:tcW w:w="793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Выполнение проекта "Изделие из конструкционных и поделочных материалов" по технологической карте: выполнение отделочных работ</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33</w:t>
            </w:r>
          </w:p>
        </w:tc>
        <w:tc>
          <w:tcPr>
            <w:tcW w:w="793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Контроль и оценка качества изделия из конструкционных материалов. Оценка себестоимости изделия</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34</w:t>
            </w:r>
          </w:p>
        </w:tc>
        <w:tc>
          <w:tcPr>
            <w:tcW w:w="793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Подготовка проекта "Изделие из конструкционных и поделочных материалов" к защите</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35</w:t>
            </w:r>
          </w:p>
        </w:tc>
        <w:tc>
          <w:tcPr>
            <w:tcW w:w="793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Защита проекта "Изделие из конструкционных и поделочных материалов"</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36</w:t>
            </w:r>
          </w:p>
        </w:tc>
        <w:tc>
          <w:tcPr>
            <w:tcW w:w="793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Профессии в области получения и применения современных материалов, наноматериалов: нанотехнолог, наноинженер, инженер по наноэлектронике и другие</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37</w:t>
            </w:r>
          </w:p>
        </w:tc>
        <w:tc>
          <w:tcPr>
            <w:tcW w:w="793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Рыба, морепродукты в питании человека. Лабораторно-практическая работа "Определение качества рыбных консервов"</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38</w:t>
            </w:r>
          </w:p>
        </w:tc>
        <w:tc>
          <w:tcPr>
            <w:tcW w:w="793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Групповой проект по теме "Технологии обработки пищевых продуктов": обоснование проекта, анализ ресурсов. Практическая работа "Составление технологической карты проектного блюда из рыбы"</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39</w:t>
            </w:r>
          </w:p>
        </w:tc>
        <w:tc>
          <w:tcPr>
            <w:tcW w:w="793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Мясо животных, мясо птицы в питании человека</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40</w:t>
            </w:r>
          </w:p>
        </w:tc>
        <w:tc>
          <w:tcPr>
            <w:tcW w:w="793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Выполнение проекта по теме "Технологии обработки пищевых продуктов". Практическая работа "Технологическая карта проектного блюда из мяса"</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41</w:t>
            </w:r>
          </w:p>
        </w:tc>
        <w:tc>
          <w:tcPr>
            <w:tcW w:w="793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Мир профессий. Профессии повар, технолог общественного питания, их востребованность на рынке труда</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42</w:t>
            </w:r>
          </w:p>
        </w:tc>
        <w:tc>
          <w:tcPr>
            <w:tcW w:w="793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Защита проекта по теме "Технологии обработки пищевых продуктов"</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43</w:t>
            </w:r>
          </w:p>
        </w:tc>
        <w:tc>
          <w:tcPr>
            <w:tcW w:w="793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Конструирование одежды. Плечевая и поясная одежда</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44</w:t>
            </w:r>
          </w:p>
        </w:tc>
        <w:tc>
          <w:tcPr>
            <w:tcW w:w="793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Практическая работа "Конструирование плечевой одежды (на основе туники)"</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45</w:t>
            </w:r>
          </w:p>
        </w:tc>
        <w:tc>
          <w:tcPr>
            <w:tcW w:w="793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Чертеж выкроек швейного изделия</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46</w:t>
            </w:r>
          </w:p>
        </w:tc>
        <w:tc>
          <w:tcPr>
            <w:tcW w:w="793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Выполнение технологических операций по раскрою и пошиву изделия, отделке изделия (по выбору обучающихся)</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47</w:t>
            </w:r>
          </w:p>
        </w:tc>
        <w:tc>
          <w:tcPr>
            <w:tcW w:w="793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Оценка качества швейного изделия</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48</w:t>
            </w:r>
          </w:p>
        </w:tc>
        <w:tc>
          <w:tcPr>
            <w:tcW w:w="793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Мир профессий. Профессии, связанные с производством одежды: дизайнер одежды, конструктор и другие</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49</w:t>
            </w:r>
          </w:p>
        </w:tc>
        <w:tc>
          <w:tcPr>
            <w:tcW w:w="793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Промышленные роботы, их классификация, назначение, использование</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50</w:t>
            </w:r>
          </w:p>
        </w:tc>
        <w:tc>
          <w:tcPr>
            <w:tcW w:w="793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Практическая работа "Использование операторов ввода-вывода в визуальной среде программирования"</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51</w:t>
            </w:r>
          </w:p>
        </w:tc>
        <w:tc>
          <w:tcPr>
            <w:tcW w:w="793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Конструирование моделей роботов. Управление роботами</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52</w:t>
            </w:r>
          </w:p>
        </w:tc>
        <w:tc>
          <w:tcPr>
            <w:tcW w:w="793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Практическая работа "Разработка конструкции робота"</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53</w:t>
            </w:r>
          </w:p>
        </w:tc>
        <w:tc>
          <w:tcPr>
            <w:tcW w:w="793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Алгоритмическая структура "Цикл"</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54</w:t>
            </w:r>
          </w:p>
        </w:tc>
        <w:tc>
          <w:tcPr>
            <w:tcW w:w="793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Практическая работа "Составление цепочки команд"</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55</w:t>
            </w:r>
          </w:p>
        </w:tc>
        <w:tc>
          <w:tcPr>
            <w:tcW w:w="793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Алгоритмическая структура "Ветвление"</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56</w:t>
            </w:r>
          </w:p>
        </w:tc>
        <w:tc>
          <w:tcPr>
            <w:tcW w:w="793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Практическая работа "Применение основных алгоритмических структур. Контроль движения при помощи датчиков"</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57</w:t>
            </w:r>
          </w:p>
        </w:tc>
        <w:tc>
          <w:tcPr>
            <w:tcW w:w="793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Каналы связи</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58</w:t>
            </w:r>
          </w:p>
        </w:tc>
        <w:tc>
          <w:tcPr>
            <w:tcW w:w="793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Практическая работа: "Программирование дополнительных механизмов"</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59</w:t>
            </w:r>
          </w:p>
        </w:tc>
        <w:tc>
          <w:tcPr>
            <w:tcW w:w="793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Дистанционное управление</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60</w:t>
            </w:r>
          </w:p>
        </w:tc>
        <w:tc>
          <w:tcPr>
            <w:tcW w:w="793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Практическая работа "Программирование пульта дистанционного управления. Дистанционное управление роботами"</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61</w:t>
            </w:r>
          </w:p>
        </w:tc>
        <w:tc>
          <w:tcPr>
            <w:tcW w:w="793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Взаимодействие нескольких роботов</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62</w:t>
            </w:r>
          </w:p>
        </w:tc>
        <w:tc>
          <w:tcPr>
            <w:tcW w:w="793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Практическая работа: "Программирование роботов для совместной работы. Выполнение общей задачи"</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63</w:t>
            </w:r>
          </w:p>
        </w:tc>
        <w:tc>
          <w:tcPr>
            <w:tcW w:w="793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Групповой робототехнический проект с использованием контроллера и электронных компонентов "Взаимодействие роботов": обоснование проекта, анализ ресурсов</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64</w:t>
            </w:r>
          </w:p>
        </w:tc>
        <w:tc>
          <w:tcPr>
            <w:tcW w:w="793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Выполнение учебного проекта "Взаимодействие роботов": разработка конструкции, сборка</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65</w:t>
            </w:r>
          </w:p>
        </w:tc>
        <w:tc>
          <w:tcPr>
            <w:tcW w:w="793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Выполнение учебного проекта "Взаимодействие роботов": программирование</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66</w:t>
            </w:r>
          </w:p>
        </w:tc>
        <w:tc>
          <w:tcPr>
            <w:tcW w:w="793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Выполнение учебного проекта "Взаимодействие роботов": тестирование роботов, подготовка к защите проекта</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67</w:t>
            </w:r>
          </w:p>
        </w:tc>
        <w:tc>
          <w:tcPr>
            <w:tcW w:w="793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Защита учебного проекта "Взаимодействие роботов"</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68</w:t>
            </w:r>
          </w:p>
        </w:tc>
        <w:tc>
          <w:tcPr>
            <w:tcW w:w="7936"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Мир профессий. Профессии в области робототехники: инженер-робототехник, инженер-электроник, инженер-мехатроник. инженер-электротехник, программист-робототехник и другие</w:t>
            </w:r>
          </w:p>
        </w:tc>
      </w:tr>
      <w:tr w:rsidR="004D0BED" w:rsidRPr="004D0BED" w:rsidTr="004D0BED">
        <w:tc>
          <w:tcPr>
            <w:tcW w:w="9070" w:type="dxa"/>
            <w:gridSpan w:val="2"/>
            <w:vAlign w:val="center"/>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ОБЩЕЕ КОЛИЧЕСТВО УРОКОВ ПО ПРОГРАММЕ: 68, из них уроков, отведенных на контрольные работы, - не более 6</w:t>
            </w:r>
          </w:p>
        </w:tc>
      </w:tr>
    </w:tbl>
    <w:p w:rsidR="004D0BED" w:rsidRPr="004D0BED" w:rsidRDefault="004D0BED" w:rsidP="004D0BED">
      <w:pPr>
        <w:ind w:firstLine="540"/>
        <w:jc w:val="both"/>
        <w:rPr>
          <w:rFonts w:ascii="Arial" w:hAnsi="Arial" w:cs="Arial"/>
          <w:sz w:val="20"/>
          <w:lang w:eastAsia="ru-RU"/>
        </w:rPr>
      </w:pPr>
    </w:p>
    <w:p w:rsidR="004D0BED" w:rsidRPr="004D0BED" w:rsidRDefault="004D0BED" w:rsidP="004D0BED">
      <w:pPr>
        <w:jc w:val="right"/>
        <w:rPr>
          <w:rFonts w:ascii="Arial" w:hAnsi="Arial" w:cs="Arial"/>
          <w:sz w:val="20"/>
          <w:lang w:eastAsia="ru-RU"/>
        </w:rPr>
      </w:pPr>
      <w:r w:rsidRPr="004D0BED">
        <w:rPr>
          <w:rFonts w:ascii="Arial" w:hAnsi="Arial" w:cs="Arial"/>
          <w:sz w:val="20"/>
          <w:lang w:eastAsia="ru-RU"/>
        </w:rPr>
        <w:t>Таблица 25.3</w:t>
      </w:r>
    </w:p>
    <w:p w:rsidR="004D0BED" w:rsidRPr="004D0BED" w:rsidRDefault="004D0BED" w:rsidP="004D0BED">
      <w:pPr>
        <w:ind w:firstLine="540"/>
        <w:jc w:val="both"/>
        <w:rPr>
          <w:rFonts w:ascii="Arial" w:hAnsi="Arial" w:cs="Arial"/>
          <w:sz w:val="20"/>
          <w:lang w:eastAsia="ru-RU"/>
        </w:rPr>
      </w:pPr>
    </w:p>
    <w:p w:rsidR="004D0BED" w:rsidRPr="004D0BED" w:rsidRDefault="004D0BED" w:rsidP="004D0BED">
      <w:pPr>
        <w:jc w:val="both"/>
        <w:rPr>
          <w:rFonts w:ascii="Arial" w:hAnsi="Arial" w:cs="Arial"/>
          <w:sz w:val="20"/>
          <w:lang w:eastAsia="ru-RU"/>
        </w:rPr>
      </w:pPr>
    </w:p>
    <w:p w:rsidR="004D0BED" w:rsidRPr="004D0BED" w:rsidRDefault="004D0BED" w:rsidP="004D0BED">
      <w:pPr>
        <w:jc w:val="right"/>
        <w:rPr>
          <w:rFonts w:ascii="Arial" w:hAnsi="Arial" w:cs="Arial"/>
          <w:sz w:val="20"/>
          <w:lang w:eastAsia="ru-RU"/>
        </w:rPr>
      </w:pPr>
      <w:r w:rsidRPr="004D0BED">
        <w:rPr>
          <w:rFonts w:ascii="Arial" w:hAnsi="Arial" w:cs="Arial"/>
          <w:sz w:val="20"/>
          <w:lang w:eastAsia="ru-RU"/>
        </w:rPr>
        <w:t>Таблица 25.4</w:t>
      </w:r>
    </w:p>
    <w:p w:rsidR="004D0BED" w:rsidRPr="004D0BED" w:rsidRDefault="004D0BED" w:rsidP="004D0BED">
      <w:pPr>
        <w:jc w:val="both"/>
        <w:rPr>
          <w:rFonts w:ascii="Arial" w:hAnsi="Arial" w:cs="Arial"/>
          <w:sz w:val="20"/>
          <w:lang w:eastAsia="ru-RU"/>
        </w:rPr>
      </w:pPr>
    </w:p>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8 класс (инвариантные модули)</w:t>
      </w:r>
    </w:p>
    <w:p w:rsidR="004D0BED" w:rsidRPr="004D0BED" w:rsidRDefault="004D0BED" w:rsidP="004D0BED">
      <w:pPr>
        <w:jc w:val="both"/>
        <w:rPr>
          <w:rFonts w:ascii="Arial" w:hAnsi="Arial" w:cs="Arial"/>
          <w:sz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4D0BED" w:rsidRPr="004D0BED" w:rsidTr="004D0BED">
        <w:tc>
          <w:tcPr>
            <w:tcW w:w="113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N урока</w:t>
            </w:r>
          </w:p>
        </w:tc>
        <w:tc>
          <w:tcPr>
            <w:tcW w:w="793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Тема урока</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1</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Управление в экономике и производстве</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2</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Инновации на производстве. Инновационные предприятия</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3</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Рынок труда. Трудовые ресурсы</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4</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Мир профессий. Профориентационный групповой проект "Мир профессий"</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5</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Технология построения трехмерных моделей в САПР. Современные компетенции, востребованные в сфере компьютерной графики и черчения, востребованные на рынке труда: рендер-артист (визуализатор), дизайнер и другие</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6</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Модели и моделирование в САПР. Практическая работа "Создание трехмерной модели в САПР"</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7</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Построение чертежа в САПР</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8</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Практическая работа "Построение чертежа на основе трехмерной модели"</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9</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Прототипирование. Сферы применения</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10</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Технологии создания визуальных моделей. Практическая работа "Инструменты программного обеспечения для создания и печати 3D-моделей"</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11</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Виды прототипов. Технология 3D-печати</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12</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Индивидуальный творческий (учебный) проект "Прототип изделия из пластмассы (других материалов (по выбору)": обоснование проекта, анализ ресурсов</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13</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Классификация 3D-принтеров. Индивидуальный творческий (учебный) проект "Прототип изделия из пластмассы (других материалов по выбору)": выполнение эскиза проектного изделия</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14</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3D-принтер, устройство, использование для создания прототипов. Индивидуальный творческий (учебный) проект "Прототип изделия из пластмассы (других материалов (по выбору)": выполнение проекта</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15</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Настройка 3D-принтера и печать прототипа. Основные ошибки в настройках слайсера</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16</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Индивидуальный творческий (учебный) проект "Прототип изделия из пластмассы (других материалов по выбору)": выполнение проекта</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17</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Индивидуальный творческий (учебный) проект "Прототип изделия из пластмассы (других материалов по выбору)": подготовка к защите</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18</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Контроль качества и постобработка распечатанных деталей</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19</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Подготовка проекта "Прототип изделия из пластмассы (других материалов (по выбору)" к защите</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20</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Профессии, связанные с 3D-печатью, прототипированием: специалист в области аддитивных технологий оператор 3D-печати, инженер 3D-печати и другие. Защита проекта "Прототип изделия из пластмассы (других материалов (по выбору)"</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21</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Автоматизация производства. Практическая работа "Робототехника. Автоматизация в промышленности и быту (по выбору). Идеи для проекта"</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22</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Подводные робототехнические системы. Практическая работа "Использование подводных роботов. Идеи для проекта"</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23</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Беспилотные воздушные суда. История развития беспилотного авиастроения</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24</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Аэродинамика беспилотных летательных аппаратов</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25</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Конструкция беспилотных летательных аппаратов</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26</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Электронные компоненты и системы управления беспилотными летательными аппаратами</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27</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Конструирование мультикоптерных аппаратов</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28</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Глобальные и локальные системы позиционирования</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29</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Теория ручного управления беспилотным воздушным судном</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30</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Практика ручного управления беспилотным воздушным судном</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31</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Области применения беспилотных авиационных систем. Практическая работа "Беспилотные летательные аппараты в повседневной жизни. Идеи для проекта"</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32</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Групповой учебный проект по модулю "Робототехника". Разработка учебного проекта по робототехнике</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33</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Групповой учебный проект по модулю "Робототехника". Выполнение проекта</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34</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Групповой учебный проект по модулю "Робототехника". Защита проекта. Мир профессий в робототехнике: инженер-изобретатель, конструктор беспилотных летательных аппаратов, оператор беспилотных летательных аппаратов, сервисный инженер-робототехник и другие</w:t>
            </w:r>
          </w:p>
        </w:tc>
      </w:tr>
      <w:tr w:rsidR="004D0BED" w:rsidRPr="004D0BED" w:rsidTr="004D0BED">
        <w:tc>
          <w:tcPr>
            <w:tcW w:w="9071" w:type="dxa"/>
            <w:gridSpan w:val="2"/>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ОБЩЕЕ КОЛИЧЕСТВО УРОКОВ ПО ПРОГРАММЕ: 34, из них уроков, отведенных на контрольные работы, - не более 3</w:t>
            </w:r>
          </w:p>
        </w:tc>
      </w:tr>
    </w:tbl>
    <w:p w:rsidR="004D0BED" w:rsidRPr="004D0BED" w:rsidRDefault="004D0BED" w:rsidP="004D0BED">
      <w:pPr>
        <w:jc w:val="both"/>
        <w:rPr>
          <w:rFonts w:ascii="Arial" w:hAnsi="Arial" w:cs="Arial"/>
          <w:sz w:val="20"/>
          <w:lang w:eastAsia="ru-RU"/>
        </w:rPr>
      </w:pPr>
    </w:p>
    <w:p w:rsidR="004D0BED" w:rsidRPr="004D0BED" w:rsidRDefault="004D0BED" w:rsidP="004D0BED">
      <w:pPr>
        <w:jc w:val="both"/>
        <w:rPr>
          <w:rFonts w:ascii="Arial" w:hAnsi="Arial" w:cs="Arial"/>
          <w:sz w:val="20"/>
          <w:lang w:eastAsia="ru-RU"/>
        </w:rPr>
      </w:pPr>
    </w:p>
    <w:p w:rsidR="004D0BED" w:rsidRPr="004D0BED" w:rsidRDefault="004D0BED" w:rsidP="004D0BED">
      <w:pPr>
        <w:jc w:val="right"/>
        <w:rPr>
          <w:rFonts w:ascii="Arial" w:hAnsi="Arial" w:cs="Arial"/>
          <w:sz w:val="20"/>
          <w:lang w:eastAsia="ru-RU"/>
        </w:rPr>
      </w:pPr>
      <w:r w:rsidRPr="004D0BED">
        <w:rPr>
          <w:rFonts w:ascii="Arial" w:hAnsi="Arial" w:cs="Arial"/>
          <w:sz w:val="20"/>
          <w:lang w:eastAsia="ru-RU"/>
        </w:rPr>
        <w:t>Таблица 25.6</w:t>
      </w:r>
    </w:p>
    <w:p w:rsidR="004D0BED" w:rsidRPr="004D0BED" w:rsidRDefault="004D0BED" w:rsidP="004D0BED">
      <w:pPr>
        <w:jc w:val="both"/>
        <w:rPr>
          <w:rFonts w:ascii="Arial" w:hAnsi="Arial" w:cs="Arial"/>
          <w:sz w:val="20"/>
          <w:lang w:eastAsia="ru-RU"/>
        </w:rPr>
      </w:pPr>
    </w:p>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8 класс (инвариантные + вариативный модуль "Автоматизированные системы")</w:t>
      </w:r>
    </w:p>
    <w:p w:rsidR="004D0BED" w:rsidRPr="004D0BED" w:rsidRDefault="004D0BED" w:rsidP="004D0BED">
      <w:pPr>
        <w:jc w:val="both"/>
        <w:rPr>
          <w:rFonts w:ascii="Arial" w:hAnsi="Arial" w:cs="Arial"/>
          <w:sz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4D0BED" w:rsidRPr="004D0BED" w:rsidTr="004D0BED">
        <w:tc>
          <w:tcPr>
            <w:tcW w:w="113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N урока</w:t>
            </w:r>
          </w:p>
        </w:tc>
        <w:tc>
          <w:tcPr>
            <w:tcW w:w="793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Тема урока</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1</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Управление в экономике и производстве</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2</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Инновации на производстве. Инновационные предприятия</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3</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Рынок труда. Трудовые ресурсы</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4</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Мир профессий. Профориентационный групповой проект "Мир профессий"</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5</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Технология построения трехмерных моделей в САПР. Современные компетенции, востребованные в сфере компьютерной графики и черчения, востребованные на рынке труда: рендер-артист (визуализатор), дизайнер и другие</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6</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Модели и моделирование в САПР. Практическая работа "Создание трехмерной модели в САПР"</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7</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Построение чертежа в САПР</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8</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Практическая работа "Построение чертежа на основе трехмерной модели"</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9</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Прототипирование. Сферы применения</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10</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Технологии создания визуальных моделей. Практическая работа "Инструменты программного обеспечения для создания и печати 3D-моделей"</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11</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Виды прототипов. Технология 3D-печати</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12</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Индивидуальный творческий (учебный) проект "Прототип изделия из пластмассы (других материалов (по выбору)": обоснование проекта, анализ ресурсов</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13</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Классификация 3D-принтеров. Индивидуальный творческий (учебный) проект "Прототип изделия из пластмассы (других материалов по выбору)": выполнение эскиза проектного изделия</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14</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3D-принтер, устройство, использование для создания прототипов. Индивидуальный творческий (учебный) проект "Прототип изделия из пластмассы (других материалов (по выбору)": выполнение проекта</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15</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Настройка 3D-принтера и печать прототипа. Основные ошибки в настройках слайсера</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16</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Индивидуальный творческий (учебный) проект "Прототип изделия из пластмассы (других материалов по выбору)": выполнение проекта</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17</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Индивидуальный творческий (учебный) проект "Прототип изделия из пластмассы (других материалов по выбору)": подготовка к защите</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18</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Контроль качества и постобработка распечатанных деталей</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19</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Подготовка проекта "Прототип изделия из пластмассы (других материалов (по выбору)" к защите</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20</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Профессии, связанные с 3D-печатью, прототипированием: специалист в области аддитивных технологий оператор 3D-печати, инженер 3D-печати и другие. Защита проекта "Прототип изделия из пластмассы (других материалов (по выбору)"</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21</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Автоматизация производства</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22</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Подводные робототехнические системы</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23</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Беспилотные воздушные суда. История развития беспилотного авиастроения</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24</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Аэродинамика беспилотных летательных аппаратов. Конструкция беспилотных летательных аппаратов</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25</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Электронные компоненты и системы управления беспилотными летательными аппаратами</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26</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Конструирование мультикоптерных аппаратов</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27</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Глобальные и локальные системы позиционирования. Теория ручного управления беспилотным воздушным судном</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28</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Автоматизированные системы, используемые на промышленных предприятиях региона</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29</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Виды автоматизированных систем, их применение на производстве</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30</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Создание электрических цепей, соединение проводников</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31</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Основные электрические устройства и системы</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32</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Реализация проекта по модулю "Автоматизированные системы"</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33</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Подготовка проекта по модулю "Автоматизированные системы" к защите</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34</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Защита проекта по модулю "Автоматизированные системы"</w:t>
            </w:r>
          </w:p>
        </w:tc>
      </w:tr>
      <w:tr w:rsidR="004D0BED" w:rsidRPr="004D0BED" w:rsidTr="004D0BED">
        <w:tc>
          <w:tcPr>
            <w:tcW w:w="9071" w:type="dxa"/>
            <w:gridSpan w:val="2"/>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ОБЩЕЕ КОЛИЧЕСТВО УРОКОВ ПО ПРОГРАММЕ: 34, из них уроков, отведенных на контрольные работы, - не более 3</w:t>
            </w:r>
          </w:p>
        </w:tc>
      </w:tr>
    </w:tbl>
    <w:p w:rsidR="004D0BED" w:rsidRDefault="004D0BED" w:rsidP="004D0BED">
      <w:pPr>
        <w:jc w:val="both"/>
        <w:rPr>
          <w:rFonts w:ascii="Arial" w:hAnsi="Arial" w:cs="Arial"/>
          <w:sz w:val="20"/>
          <w:lang w:eastAsia="ru-RU"/>
        </w:rPr>
      </w:pPr>
    </w:p>
    <w:p w:rsidR="00614EDA" w:rsidRDefault="00614EDA" w:rsidP="004D0BED">
      <w:pPr>
        <w:jc w:val="both"/>
        <w:rPr>
          <w:rFonts w:ascii="Arial" w:hAnsi="Arial" w:cs="Arial"/>
          <w:sz w:val="20"/>
          <w:lang w:eastAsia="ru-RU"/>
        </w:rPr>
      </w:pPr>
    </w:p>
    <w:p w:rsidR="00614EDA" w:rsidRDefault="00614EDA" w:rsidP="004D0BED">
      <w:pPr>
        <w:jc w:val="both"/>
        <w:rPr>
          <w:rFonts w:ascii="Arial" w:hAnsi="Arial" w:cs="Arial"/>
          <w:sz w:val="20"/>
          <w:lang w:eastAsia="ru-RU"/>
        </w:rPr>
      </w:pPr>
    </w:p>
    <w:p w:rsidR="00614EDA" w:rsidRPr="004D0BED" w:rsidRDefault="00614EDA" w:rsidP="004D0BED">
      <w:pPr>
        <w:jc w:val="both"/>
        <w:rPr>
          <w:rFonts w:ascii="Arial" w:hAnsi="Arial" w:cs="Arial"/>
          <w:sz w:val="20"/>
          <w:lang w:eastAsia="ru-RU"/>
        </w:rPr>
      </w:pPr>
    </w:p>
    <w:p w:rsidR="004D0BED" w:rsidRPr="004D0BED" w:rsidRDefault="004D0BED" w:rsidP="004D0BED">
      <w:pPr>
        <w:jc w:val="right"/>
        <w:rPr>
          <w:rFonts w:ascii="Arial" w:hAnsi="Arial" w:cs="Arial"/>
          <w:sz w:val="20"/>
          <w:lang w:eastAsia="ru-RU"/>
        </w:rPr>
      </w:pPr>
      <w:r w:rsidRPr="004D0BED">
        <w:rPr>
          <w:rFonts w:ascii="Arial" w:hAnsi="Arial" w:cs="Arial"/>
          <w:sz w:val="20"/>
          <w:lang w:eastAsia="ru-RU"/>
        </w:rPr>
        <w:t>Таблица 25.7</w:t>
      </w:r>
    </w:p>
    <w:p w:rsidR="004D0BED" w:rsidRPr="004D0BED" w:rsidRDefault="004D0BED" w:rsidP="004D0BED">
      <w:pPr>
        <w:jc w:val="both"/>
        <w:rPr>
          <w:rFonts w:ascii="Arial" w:hAnsi="Arial" w:cs="Arial"/>
          <w:sz w:val="20"/>
          <w:lang w:eastAsia="ru-RU"/>
        </w:rPr>
      </w:pPr>
    </w:p>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9 класс (инвариантные модули)</w:t>
      </w:r>
    </w:p>
    <w:p w:rsidR="004D0BED" w:rsidRPr="004D0BED" w:rsidRDefault="004D0BED" w:rsidP="004D0BED">
      <w:pPr>
        <w:jc w:val="both"/>
        <w:rPr>
          <w:rFonts w:ascii="Arial" w:hAnsi="Arial" w:cs="Arial"/>
          <w:sz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4D0BED" w:rsidRPr="004D0BED" w:rsidTr="004D0BED">
        <w:tc>
          <w:tcPr>
            <w:tcW w:w="113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N урока</w:t>
            </w:r>
          </w:p>
        </w:tc>
        <w:tc>
          <w:tcPr>
            <w:tcW w:w="793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Тема урока</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1</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Предприниматель и предпринимательство. Практическая работа "Мозговой штурм" на тему: открытие собственного предприятия (дела)"</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2</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Предпринимательская деятельность. Практическая работа "Анализ предпринимательской среды"</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3</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Бизнес-планирование. Практическая работа "Разработка бизнес-плана"</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4</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Технологическое предпринимательство. Практическая работа "Идеи для технологического предпринимательства"</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5</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Технология создания объемных моделей в САПР</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6</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Практическая работа "Выполнение трехмерной объемной модели изделия в САПР"</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7</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Построение чертежей с использованием разрезов и сечений в САПР. Практическая работа "Выполнение чертежа с использованием разрезов и сечений в САПР"</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8</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Профессии, связанные с изучаемыми технологиями, проектированием с использованием САПР, их востребованность на рынке труда: архитектурный визуализатор, урбанист, UX-дизайнер и другие</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9</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Аддитивные технологии. Современные технологии обработки материалов и прототипирование</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10</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Аддитивные технологии. Области применения трехмерного сканирования</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11</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Технологии обратного проектирования</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12</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Моделирование технологических узлов манипулятора робота в программе компьютерного трехмерного проектирования</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13</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Моделирование сложных объектов</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14</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Этапы аддитивного производства. Основные настройки для выполнения печати на 3D-принтере</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15</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Этапы аддитивного производства. Подготовка к печати. Печать 3D-модели</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16</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Индивидуальный творческий (учебный) проект по модулю "3D-моделирование, прототипирование, макетирование": обоснование проекта, разработка проекта</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17</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Индивидуальный творческий (учебный) проект по модулю "3D-моделирование, прототипирование, макетирование": выполнение проекта</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18</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Индивидуальный творческий (учебный) проект по модулю "3D-моделирование, прототипирование, макетирование": подготовка проекта к защите</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19</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Индивидуальный творческий (учебный) проект по модулю "3D-моделирование, прототипирование, макетирование": защита проекта</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20</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Профессии, связанные с 3D-технологиями в современном производстве: их востребованность на рынке труда: 3D-дизайнер оператор (инженер) строительного 3D-принтера, 3D-кондитер, 3D-повар и другие</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21</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От робототехники к искусственному интеллекту. Практическая работа. "Анализ направлений применения искусственного интеллекта"</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22</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Моделирование и конструирование автоматизированных и роботизированных систем</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23</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Системы управления от третьего и первого лица</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24</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Практическая работа "Визуальное ручное управление беспилотными летательными аппаратами"</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25</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Компьютерное зрение в робототехнических системах</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26</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Управление групповым взаимодействием роботов</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27</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Практическая работа "Взаимодействие беспилотных летательных аппаратов"</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28</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Система "Интернет вещей". Практическая работа "Создание системы умного освещения"</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29</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Промышленный Интернет вещей. Практическая работа "Система умного полива"</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30</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Потребительский Интернет вещей. Практическая работа "Модель системы безопасности в Умном доме"</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31</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Групповой учебно-технический проект по теме "Интернет вещей": разработка проекта</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32</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Групповой учебно-технический проект по теме "Интернет вещей": подготовка проекта к защите</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33</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Групповой учебно-технический проект по теме "Интернет вещей": презентация и защита проекта</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34</w:t>
            </w:r>
          </w:p>
        </w:tc>
        <w:tc>
          <w:tcPr>
            <w:tcW w:w="7937" w:type="dxa"/>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Современные профессии в области робототехники, искусственного интеллекта, Интернета вещей: инженер-разработчик в области Интернета вещей, аналитик Интернета вещей, проектировщик инфраструктуры умного дома и другие</w:t>
            </w:r>
          </w:p>
        </w:tc>
      </w:tr>
      <w:tr w:rsidR="004D0BED" w:rsidRPr="004D0BED" w:rsidTr="004D0BED">
        <w:tc>
          <w:tcPr>
            <w:tcW w:w="9071" w:type="dxa"/>
            <w:gridSpan w:val="2"/>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ОБЩЕЕ КОЛИЧЕСТВО УРОКОВ ПО ПРОГРАММЕ: 34, из них уроков, отведенных на контрольные работы, - не более 3</w:t>
            </w:r>
          </w:p>
        </w:tc>
      </w:tr>
    </w:tbl>
    <w:p w:rsidR="004D0BED" w:rsidRPr="004D0BED" w:rsidRDefault="004D0BED" w:rsidP="004D0BED">
      <w:pPr>
        <w:jc w:val="both"/>
        <w:rPr>
          <w:rFonts w:ascii="Arial" w:hAnsi="Arial" w:cs="Arial"/>
          <w:sz w:val="20"/>
          <w:lang w:eastAsia="ru-RU"/>
        </w:rPr>
      </w:pPr>
    </w:p>
    <w:p w:rsidR="004D0BED" w:rsidRPr="004D0BED" w:rsidRDefault="004D0BED" w:rsidP="004D0BED">
      <w:pPr>
        <w:jc w:val="right"/>
        <w:rPr>
          <w:rFonts w:ascii="Arial" w:hAnsi="Arial" w:cs="Arial"/>
          <w:sz w:val="20"/>
          <w:lang w:eastAsia="ru-RU"/>
        </w:rPr>
      </w:pPr>
      <w:r w:rsidRPr="004D0BED">
        <w:rPr>
          <w:rFonts w:ascii="Arial" w:hAnsi="Arial" w:cs="Arial"/>
          <w:sz w:val="20"/>
          <w:lang w:eastAsia="ru-RU"/>
        </w:rPr>
        <w:t>Таблица 25.8</w:t>
      </w:r>
    </w:p>
    <w:p w:rsidR="004D0BED" w:rsidRPr="004D0BED" w:rsidRDefault="004D0BED" w:rsidP="004D0BED">
      <w:pPr>
        <w:jc w:val="both"/>
        <w:rPr>
          <w:rFonts w:ascii="Arial" w:hAnsi="Arial" w:cs="Arial"/>
          <w:sz w:val="20"/>
          <w:lang w:eastAsia="ru-RU"/>
        </w:rPr>
      </w:pPr>
    </w:p>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9 класс (инвариантные + вариативный модуль "Автоматизированные системы")</w:t>
      </w:r>
    </w:p>
    <w:p w:rsidR="004D0BED" w:rsidRPr="004D0BED" w:rsidRDefault="004D0BED" w:rsidP="004D0BED">
      <w:pPr>
        <w:jc w:val="both"/>
        <w:rPr>
          <w:rFonts w:ascii="Arial" w:hAnsi="Arial" w:cs="Arial"/>
          <w:sz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4D0BED" w:rsidRPr="004D0BED" w:rsidTr="004D0BED">
        <w:tc>
          <w:tcPr>
            <w:tcW w:w="1134"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N урока</w:t>
            </w:r>
          </w:p>
        </w:tc>
        <w:tc>
          <w:tcPr>
            <w:tcW w:w="7937" w:type="dxa"/>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Тема урока</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1</w:t>
            </w:r>
          </w:p>
        </w:tc>
        <w:tc>
          <w:tcPr>
            <w:tcW w:w="7937" w:type="dxa"/>
            <w:vAlign w:val="center"/>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Предприниматель и предпринимательство. Практическая работа "Мозговой штурм" на тему: открытие собственного предприятия (дела)"</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2</w:t>
            </w:r>
          </w:p>
        </w:tc>
        <w:tc>
          <w:tcPr>
            <w:tcW w:w="7937" w:type="dxa"/>
            <w:vAlign w:val="center"/>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Предпринимательская деятельность. Практическая работа "Анализ предпринимательской среды"</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3</w:t>
            </w:r>
          </w:p>
        </w:tc>
        <w:tc>
          <w:tcPr>
            <w:tcW w:w="7937" w:type="dxa"/>
            <w:vAlign w:val="center"/>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Бизнес-планирование. Практическая работа "Разработка бизнес-плана"</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4</w:t>
            </w:r>
          </w:p>
        </w:tc>
        <w:tc>
          <w:tcPr>
            <w:tcW w:w="7937" w:type="dxa"/>
            <w:vAlign w:val="center"/>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Технологическое предпринимательство. Практическая работа "Идеи для технологического предпринимательства"</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5</w:t>
            </w:r>
          </w:p>
        </w:tc>
        <w:tc>
          <w:tcPr>
            <w:tcW w:w="7937" w:type="dxa"/>
            <w:vAlign w:val="center"/>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Технология создания объемных моделей в САПР</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6</w:t>
            </w:r>
          </w:p>
        </w:tc>
        <w:tc>
          <w:tcPr>
            <w:tcW w:w="7937" w:type="dxa"/>
            <w:vAlign w:val="center"/>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Практическая работа "Выполнение трехмерной объемной модели изделия в САПР"</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7</w:t>
            </w:r>
          </w:p>
        </w:tc>
        <w:tc>
          <w:tcPr>
            <w:tcW w:w="7937" w:type="dxa"/>
            <w:vAlign w:val="center"/>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Построение чертежей с использованием разрезов и сечений в САПР</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8</w:t>
            </w:r>
          </w:p>
        </w:tc>
        <w:tc>
          <w:tcPr>
            <w:tcW w:w="7937" w:type="dxa"/>
            <w:vAlign w:val="center"/>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Построение чертежей с использованием разрезов и сечений в САПР</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9</w:t>
            </w:r>
          </w:p>
        </w:tc>
        <w:tc>
          <w:tcPr>
            <w:tcW w:w="7937" w:type="dxa"/>
            <w:vAlign w:val="center"/>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Аддитивные технологии</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10</w:t>
            </w:r>
          </w:p>
        </w:tc>
        <w:tc>
          <w:tcPr>
            <w:tcW w:w="7937" w:type="dxa"/>
            <w:vAlign w:val="center"/>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Аддитивные технологии. Области применения трехмерного сканирования</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11</w:t>
            </w:r>
          </w:p>
        </w:tc>
        <w:tc>
          <w:tcPr>
            <w:tcW w:w="7937" w:type="dxa"/>
            <w:vAlign w:val="center"/>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Технологии обратного проектирования</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12</w:t>
            </w:r>
          </w:p>
        </w:tc>
        <w:tc>
          <w:tcPr>
            <w:tcW w:w="7937" w:type="dxa"/>
            <w:vAlign w:val="center"/>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Моделирование технологических узлов манипулятора робота в программе компьютерного трехмерного проектирования</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13</w:t>
            </w:r>
          </w:p>
        </w:tc>
        <w:tc>
          <w:tcPr>
            <w:tcW w:w="7937" w:type="dxa"/>
            <w:vAlign w:val="center"/>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Моделирование сложных объектов</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14</w:t>
            </w:r>
          </w:p>
        </w:tc>
        <w:tc>
          <w:tcPr>
            <w:tcW w:w="7937" w:type="dxa"/>
            <w:vAlign w:val="center"/>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Этапы аддитивного производства</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15</w:t>
            </w:r>
          </w:p>
        </w:tc>
        <w:tc>
          <w:tcPr>
            <w:tcW w:w="7937" w:type="dxa"/>
            <w:vAlign w:val="center"/>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Этапы аддитивного производства. Подготовка к печати. Печать 3D-модели</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16</w:t>
            </w:r>
          </w:p>
        </w:tc>
        <w:tc>
          <w:tcPr>
            <w:tcW w:w="7937" w:type="dxa"/>
            <w:vAlign w:val="center"/>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Индивидуальный творческий (учебный) проект по модулю "3D-моделирование, прототипирование, макетирование". Разработка проекта</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17</w:t>
            </w:r>
          </w:p>
        </w:tc>
        <w:tc>
          <w:tcPr>
            <w:tcW w:w="7937" w:type="dxa"/>
            <w:vAlign w:val="center"/>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Индивидуальный творческий (учебный) проект по модулю "3D-моделирование, прототипирование, макетирование": выполнение проекта</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18</w:t>
            </w:r>
          </w:p>
        </w:tc>
        <w:tc>
          <w:tcPr>
            <w:tcW w:w="7937" w:type="dxa"/>
            <w:vAlign w:val="center"/>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Индивидуальный творческий (учебный) проект по модулю "3D-моделирование, прототипирование, макетирование": подготовка проекта к защите</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19</w:t>
            </w:r>
          </w:p>
        </w:tc>
        <w:tc>
          <w:tcPr>
            <w:tcW w:w="7937" w:type="dxa"/>
            <w:vAlign w:val="center"/>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Индивидуальный творческий (учебный) проект по модулю "3D-моделирование, прототипирование, макетирование": защита проекта</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20</w:t>
            </w:r>
          </w:p>
        </w:tc>
        <w:tc>
          <w:tcPr>
            <w:tcW w:w="7937" w:type="dxa"/>
            <w:vAlign w:val="center"/>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Профессии, связанные с 3D-технологиями в современном производстве: их востребованность на рынке труда: 3D-дизайнер оператор (инженер) строительного 3D-принтера, 3D-кондитер, 3D-повар и другие</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21</w:t>
            </w:r>
          </w:p>
        </w:tc>
        <w:tc>
          <w:tcPr>
            <w:tcW w:w="7937" w:type="dxa"/>
            <w:vAlign w:val="center"/>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От робототехники к искусственному интеллекту. Практическая работа. "Анализ направлений применения искусственного интеллекта"</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22</w:t>
            </w:r>
          </w:p>
        </w:tc>
        <w:tc>
          <w:tcPr>
            <w:tcW w:w="7937" w:type="dxa"/>
            <w:vAlign w:val="center"/>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Моделирование и конструирование автоматизированных и роботизированных систем</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23</w:t>
            </w:r>
          </w:p>
        </w:tc>
        <w:tc>
          <w:tcPr>
            <w:tcW w:w="7937" w:type="dxa"/>
            <w:vAlign w:val="center"/>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Системы управления от третьего и первого лица. Практическая работа "Визуальное ручное управление беспилотными летательными аппаратами"</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24</w:t>
            </w:r>
          </w:p>
        </w:tc>
        <w:tc>
          <w:tcPr>
            <w:tcW w:w="7937" w:type="dxa"/>
            <w:vAlign w:val="center"/>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Компьютерное зрение в робототехнических системах. Управление групповым взаимодействием роботов</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25</w:t>
            </w:r>
          </w:p>
        </w:tc>
        <w:tc>
          <w:tcPr>
            <w:tcW w:w="7937" w:type="dxa"/>
            <w:vAlign w:val="center"/>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Система "Интернет вещей". Практическая работа "Создание системы умного освещения"</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26</w:t>
            </w:r>
          </w:p>
        </w:tc>
        <w:tc>
          <w:tcPr>
            <w:tcW w:w="7937" w:type="dxa"/>
            <w:vAlign w:val="center"/>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Промышленный Интернет вещей. Практическая работа "Система умного полива"</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27</w:t>
            </w:r>
          </w:p>
        </w:tc>
        <w:tc>
          <w:tcPr>
            <w:tcW w:w="7937" w:type="dxa"/>
            <w:vAlign w:val="center"/>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Потребительский Интернет вещей. Практическая работа "Модель системы безопасности в Умном доме"</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28</w:t>
            </w:r>
          </w:p>
        </w:tc>
        <w:tc>
          <w:tcPr>
            <w:tcW w:w="7937" w:type="dxa"/>
            <w:vAlign w:val="center"/>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Управление техническими системами</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29</w:t>
            </w:r>
          </w:p>
        </w:tc>
        <w:tc>
          <w:tcPr>
            <w:tcW w:w="7937" w:type="dxa"/>
            <w:vAlign w:val="center"/>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Использование программируемого логического реле в автоматизации процессов</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30</w:t>
            </w:r>
          </w:p>
        </w:tc>
        <w:tc>
          <w:tcPr>
            <w:tcW w:w="7937" w:type="dxa"/>
            <w:vAlign w:val="center"/>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Практическая работа "Создание простых алгоритмов и программ для управления технологическим процессом"</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31</w:t>
            </w:r>
          </w:p>
        </w:tc>
        <w:tc>
          <w:tcPr>
            <w:tcW w:w="7937" w:type="dxa"/>
            <w:vAlign w:val="center"/>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Основы проектной деятельности</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32</w:t>
            </w:r>
          </w:p>
        </w:tc>
        <w:tc>
          <w:tcPr>
            <w:tcW w:w="7937" w:type="dxa"/>
            <w:vAlign w:val="center"/>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Выполнение проекта по модулю "Автоматизированные системы"</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33</w:t>
            </w:r>
          </w:p>
        </w:tc>
        <w:tc>
          <w:tcPr>
            <w:tcW w:w="7937" w:type="dxa"/>
            <w:vAlign w:val="center"/>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Основы проектной деятельности. Подготовка проекта к защите</w:t>
            </w:r>
          </w:p>
        </w:tc>
      </w:tr>
      <w:tr w:rsidR="004D0BED" w:rsidRPr="004D0BED" w:rsidTr="004D0BED">
        <w:tc>
          <w:tcPr>
            <w:tcW w:w="1134" w:type="dxa"/>
            <w:vAlign w:val="center"/>
          </w:tcPr>
          <w:p w:rsidR="004D0BED" w:rsidRPr="004D0BED" w:rsidRDefault="004D0BED" w:rsidP="004D0BED">
            <w:pPr>
              <w:jc w:val="center"/>
              <w:rPr>
                <w:rFonts w:ascii="Arial" w:hAnsi="Arial" w:cs="Arial"/>
                <w:sz w:val="20"/>
                <w:lang w:eastAsia="ru-RU"/>
              </w:rPr>
            </w:pPr>
            <w:r w:rsidRPr="004D0BED">
              <w:rPr>
                <w:rFonts w:ascii="Arial" w:hAnsi="Arial" w:cs="Arial"/>
                <w:sz w:val="20"/>
                <w:lang w:eastAsia="ru-RU"/>
              </w:rPr>
              <w:t>Урок 34</w:t>
            </w:r>
          </w:p>
        </w:tc>
        <w:tc>
          <w:tcPr>
            <w:tcW w:w="7937" w:type="dxa"/>
            <w:vAlign w:val="center"/>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Основы проектной деятельности. Автоматизированные системы на предприятиях региона. Защита проекта</w:t>
            </w:r>
          </w:p>
        </w:tc>
      </w:tr>
      <w:tr w:rsidR="004D0BED" w:rsidRPr="004D0BED" w:rsidTr="004D0BED">
        <w:tc>
          <w:tcPr>
            <w:tcW w:w="9071" w:type="dxa"/>
            <w:gridSpan w:val="2"/>
            <w:vAlign w:val="center"/>
          </w:tcPr>
          <w:p w:rsidR="004D0BED" w:rsidRPr="004D0BED" w:rsidRDefault="004D0BED" w:rsidP="004D0BED">
            <w:pPr>
              <w:jc w:val="both"/>
              <w:rPr>
                <w:rFonts w:ascii="Arial" w:hAnsi="Arial" w:cs="Arial"/>
                <w:sz w:val="20"/>
                <w:lang w:eastAsia="ru-RU"/>
              </w:rPr>
            </w:pPr>
            <w:r w:rsidRPr="004D0BED">
              <w:rPr>
                <w:rFonts w:ascii="Arial" w:hAnsi="Arial" w:cs="Arial"/>
                <w:sz w:val="20"/>
                <w:lang w:eastAsia="ru-RU"/>
              </w:rPr>
              <w:t>ОБЩЕЕ КОЛИЧЕСТВО УРОКОВ ПО ПРОГРАММЕ: 34, из них уроков, отведенных на контрольные работы, - не более 3</w:t>
            </w:r>
          </w:p>
        </w:tc>
      </w:tr>
    </w:tbl>
    <w:p w:rsidR="00614EDA" w:rsidRDefault="00614EDA" w:rsidP="00614EDA">
      <w:pPr>
        <w:spacing w:before="200"/>
        <w:jc w:val="both"/>
        <w:rPr>
          <w:sz w:val="24"/>
          <w:szCs w:val="24"/>
        </w:rPr>
      </w:pPr>
    </w:p>
    <w:p w:rsidR="00587962" w:rsidRPr="00587962" w:rsidRDefault="00587962" w:rsidP="00614EDA">
      <w:pPr>
        <w:spacing w:before="200"/>
        <w:jc w:val="both"/>
        <w:rPr>
          <w:rFonts w:ascii="Arial" w:hAnsi="Arial" w:cs="Arial"/>
          <w:sz w:val="20"/>
          <w:lang w:eastAsia="ru-RU"/>
        </w:rPr>
      </w:pPr>
      <w:r w:rsidRPr="00587962">
        <w:rPr>
          <w:rFonts w:ascii="Arial" w:hAnsi="Arial" w:cs="Arial"/>
          <w:sz w:val="20"/>
          <w:lang w:eastAsia="ru-RU"/>
        </w:rPr>
        <w:t>162(1).5 Поурочное планирование по ОБЗР</w:t>
      </w:r>
    </w:p>
    <w:p w:rsidR="00587962" w:rsidRPr="00587962" w:rsidRDefault="00587962" w:rsidP="00587962">
      <w:pPr>
        <w:jc w:val="both"/>
        <w:rPr>
          <w:rFonts w:ascii="Arial" w:hAnsi="Arial" w:cs="Arial"/>
          <w:sz w:val="20"/>
          <w:lang w:eastAsia="ru-RU"/>
        </w:rPr>
      </w:pPr>
    </w:p>
    <w:p w:rsidR="00587962" w:rsidRPr="00587962" w:rsidRDefault="00587962" w:rsidP="00587962">
      <w:pPr>
        <w:jc w:val="right"/>
        <w:rPr>
          <w:rFonts w:ascii="Arial" w:hAnsi="Arial" w:cs="Arial"/>
          <w:sz w:val="20"/>
          <w:lang w:eastAsia="ru-RU"/>
        </w:rPr>
      </w:pPr>
      <w:r w:rsidRPr="00587962">
        <w:rPr>
          <w:rFonts w:ascii="Arial" w:hAnsi="Arial" w:cs="Arial"/>
          <w:sz w:val="20"/>
          <w:lang w:eastAsia="ru-RU"/>
        </w:rPr>
        <w:t>Таблица 26</w:t>
      </w:r>
    </w:p>
    <w:p w:rsidR="00587962" w:rsidRPr="00587962" w:rsidRDefault="00587962" w:rsidP="00587962">
      <w:pPr>
        <w:jc w:val="both"/>
        <w:rPr>
          <w:rFonts w:ascii="Arial" w:hAnsi="Arial" w:cs="Arial"/>
          <w:sz w:val="20"/>
          <w:lang w:eastAsia="ru-RU"/>
        </w:rPr>
      </w:pPr>
    </w:p>
    <w:p w:rsidR="00587962" w:rsidRPr="00587962" w:rsidRDefault="00587962" w:rsidP="00587962">
      <w:pPr>
        <w:jc w:val="both"/>
        <w:rPr>
          <w:rFonts w:ascii="Arial" w:hAnsi="Arial" w:cs="Arial"/>
          <w:sz w:val="20"/>
          <w:lang w:eastAsia="ru-RU"/>
        </w:rPr>
      </w:pPr>
      <w:r w:rsidRPr="00587962">
        <w:rPr>
          <w:rFonts w:ascii="Arial" w:hAnsi="Arial" w:cs="Arial"/>
          <w:sz w:val="20"/>
          <w:lang w:eastAsia="ru-RU"/>
        </w:rPr>
        <w:t>8 класс</w:t>
      </w:r>
    </w:p>
    <w:p w:rsidR="00587962" w:rsidRPr="00587962" w:rsidRDefault="00587962" w:rsidP="00587962">
      <w:pPr>
        <w:jc w:val="both"/>
        <w:rPr>
          <w:rFonts w:ascii="Arial" w:hAnsi="Arial" w:cs="Arial"/>
          <w:sz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587962" w:rsidRPr="00587962" w:rsidTr="006D0D18">
        <w:tc>
          <w:tcPr>
            <w:tcW w:w="1134" w:type="dxa"/>
          </w:tcPr>
          <w:p w:rsidR="00587962" w:rsidRPr="00587962" w:rsidRDefault="00587962" w:rsidP="00587962">
            <w:pPr>
              <w:jc w:val="center"/>
              <w:rPr>
                <w:rFonts w:ascii="Arial" w:hAnsi="Arial" w:cs="Arial"/>
                <w:sz w:val="20"/>
                <w:lang w:eastAsia="ru-RU"/>
              </w:rPr>
            </w:pPr>
            <w:r w:rsidRPr="00587962">
              <w:rPr>
                <w:rFonts w:ascii="Arial" w:hAnsi="Arial" w:cs="Arial"/>
                <w:sz w:val="20"/>
                <w:lang w:eastAsia="ru-RU"/>
              </w:rPr>
              <w:t>N урока</w:t>
            </w:r>
          </w:p>
        </w:tc>
        <w:tc>
          <w:tcPr>
            <w:tcW w:w="7937" w:type="dxa"/>
          </w:tcPr>
          <w:p w:rsidR="00587962" w:rsidRPr="00587962" w:rsidRDefault="00587962" w:rsidP="00587962">
            <w:pPr>
              <w:jc w:val="center"/>
              <w:rPr>
                <w:rFonts w:ascii="Arial" w:hAnsi="Arial" w:cs="Arial"/>
                <w:sz w:val="20"/>
                <w:lang w:eastAsia="ru-RU"/>
              </w:rPr>
            </w:pPr>
            <w:r w:rsidRPr="00587962">
              <w:rPr>
                <w:rFonts w:ascii="Arial" w:hAnsi="Arial" w:cs="Arial"/>
                <w:sz w:val="20"/>
                <w:lang w:eastAsia="ru-RU"/>
              </w:rPr>
              <w:t>Тема урока</w:t>
            </w:r>
          </w:p>
        </w:tc>
      </w:tr>
      <w:tr w:rsidR="00587962" w:rsidRPr="00587962" w:rsidTr="006D0D18">
        <w:tc>
          <w:tcPr>
            <w:tcW w:w="1134" w:type="dxa"/>
            <w:vAlign w:val="center"/>
          </w:tcPr>
          <w:p w:rsidR="00587962" w:rsidRPr="00587962" w:rsidRDefault="00587962" w:rsidP="00587962">
            <w:pPr>
              <w:jc w:val="center"/>
              <w:rPr>
                <w:rFonts w:ascii="Arial" w:hAnsi="Arial" w:cs="Arial"/>
                <w:sz w:val="20"/>
                <w:lang w:eastAsia="ru-RU"/>
              </w:rPr>
            </w:pPr>
            <w:r w:rsidRPr="00587962">
              <w:rPr>
                <w:rFonts w:ascii="Arial" w:hAnsi="Arial" w:cs="Arial"/>
                <w:sz w:val="20"/>
                <w:lang w:eastAsia="ru-RU"/>
              </w:rPr>
              <w:t>Урок 1</w:t>
            </w:r>
          </w:p>
        </w:tc>
        <w:tc>
          <w:tcPr>
            <w:tcW w:w="7937" w:type="dxa"/>
          </w:tcPr>
          <w:p w:rsidR="00587962" w:rsidRPr="00587962" w:rsidRDefault="00587962" w:rsidP="00587962">
            <w:pPr>
              <w:jc w:val="both"/>
              <w:rPr>
                <w:rFonts w:ascii="Arial" w:hAnsi="Arial" w:cs="Arial"/>
                <w:sz w:val="20"/>
                <w:lang w:eastAsia="ru-RU"/>
              </w:rPr>
            </w:pPr>
            <w:r w:rsidRPr="00587962">
              <w:rPr>
                <w:rFonts w:ascii="Arial" w:hAnsi="Arial" w:cs="Arial"/>
                <w:sz w:val="20"/>
                <w:lang w:eastAsia="ru-RU"/>
              </w:rPr>
              <w:t>Роль безопасности в жизни человека, общества, государства</w:t>
            </w:r>
          </w:p>
        </w:tc>
      </w:tr>
      <w:tr w:rsidR="00587962" w:rsidRPr="00587962" w:rsidTr="006D0D18">
        <w:tc>
          <w:tcPr>
            <w:tcW w:w="1134" w:type="dxa"/>
            <w:vAlign w:val="center"/>
          </w:tcPr>
          <w:p w:rsidR="00587962" w:rsidRPr="00587962" w:rsidRDefault="00587962" w:rsidP="00587962">
            <w:pPr>
              <w:jc w:val="center"/>
              <w:rPr>
                <w:rFonts w:ascii="Arial" w:hAnsi="Arial" w:cs="Arial"/>
                <w:sz w:val="20"/>
                <w:lang w:eastAsia="ru-RU"/>
              </w:rPr>
            </w:pPr>
            <w:r w:rsidRPr="00587962">
              <w:rPr>
                <w:rFonts w:ascii="Arial" w:hAnsi="Arial" w:cs="Arial"/>
                <w:sz w:val="20"/>
                <w:lang w:eastAsia="ru-RU"/>
              </w:rPr>
              <w:t>Урок 2</w:t>
            </w:r>
          </w:p>
        </w:tc>
        <w:tc>
          <w:tcPr>
            <w:tcW w:w="7937" w:type="dxa"/>
          </w:tcPr>
          <w:p w:rsidR="00587962" w:rsidRPr="00587962" w:rsidRDefault="00587962" w:rsidP="00587962">
            <w:pPr>
              <w:jc w:val="both"/>
              <w:rPr>
                <w:rFonts w:ascii="Arial" w:hAnsi="Arial" w:cs="Arial"/>
                <w:sz w:val="20"/>
                <w:lang w:eastAsia="ru-RU"/>
              </w:rPr>
            </w:pPr>
            <w:r w:rsidRPr="00587962">
              <w:rPr>
                <w:rFonts w:ascii="Arial" w:hAnsi="Arial" w:cs="Arial"/>
                <w:sz w:val="20"/>
                <w:lang w:eastAsia="ru-RU"/>
              </w:rPr>
              <w:t>Чрезвычайные ситуации природного, техногенного и биолого-социального характера</w:t>
            </w:r>
          </w:p>
        </w:tc>
      </w:tr>
      <w:tr w:rsidR="00587962" w:rsidRPr="00587962" w:rsidTr="006D0D18">
        <w:tc>
          <w:tcPr>
            <w:tcW w:w="1134" w:type="dxa"/>
            <w:vAlign w:val="center"/>
          </w:tcPr>
          <w:p w:rsidR="00587962" w:rsidRPr="00587962" w:rsidRDefault="00587962" w:rsidP="00587962">
            <w:pPr>
              <w:jc w:val="center"/>
              <w:rPr>
                <w:rFonts w:ascii="Arial" w:hAnsi="Arial" w:cs="Arial"/>
                <w:sz w:val="20"/>
                <w:lang w:eastAsia="ru-RU"/>
              </w:rPr>
            </w:pPr>
            <w:r w:rsidRPr="00587962">
              <w:rPr>
                <w:rFonts w:ascii="Arial" w:hAnsi="Arial" w:cs="Arial"/>
                <w:sz w:val="20"/>
                <w:lang w:eastAsia="ru-RU"/>
              </w:rPr>
              <w:t>Урок 3</w:t>
            </w:r>
          </w:p>
        </w:tc>
        <w:tc>
          <w:tcPr>
            <w:tcW w:w="7937" w:type="dxa"/>
          </w:tcPr>
          <w:p w:rsidR="00587962" w:rsidRPr="00587962" w:rsidRDefault="00587962" w:rsidP="00587962">
            <w:pPr>
              <w:jc w:val="both"/>
              <w:rPr>
                <w:rFonts w:ascii="Arial" w:hAnsi="Arial" w:cs="Arial"/>
                <w:sz w:val="20"/>
                <w:lang w:eastAsia="ru-RU"/>
              </w:rPr>
            </w:pPr>
            <w:r w:rsidRPr="00587962">
              <w:rPr>
                <w:rFonts w:ascii="Arial" w:hAnsi="Arial" w:cs="Arial"/>
                <w:sz w:val="20"/>
                <w:lang w:eastAsia="ru-RU"/>
              </w:rPr>
              <w:t>Мероприятия по оповещению и защите населения при чрезвычайных ситуациях и возникновении угроз военного характера</w:t>
            </w:r>
          </w:p>
        </w:tc>
      </w:tr>
      <w:tr w:rsidR="00587962" w:rsidRPr="00587962" w:rsidTr="006D0D18">
        <w:tc>
          <w:tcPr>
            <w:tcW w:w="1134" w:type="dxa"/>
            <w:vAlign w:val="center"/>
          </w:tcPr>
          <w:p w:rsidR="00587962" w:rsidRPr="00587962" w:rsidRDefault="00587962" w:rsidP="00587962">
            <w:pPr>
              <w:jc w:val="center"/>
              <w:rPr>
                <w:rFonts w:ascii="Arial" w:hAnsi="Arial" w:cs="Arial"/>
                <w:sz w:val="20"/>
                <w:lang w:eastAsia="ru-RU"/>
              </w:rPr>
            </w:pPr>
            <w:r w:rsidRPr="00587962">
              <w:rPr>
                <w:rFonts w:ascii="Arial" w:hAnsi="Arial" w:cs="Arial"/>
                <w:sz w:val="20"/>
                <w:lang w:eastAsia="ru-RU"/>
              </w:rPr>
              <w:t>Урок 4</w:t>
            </w:r>
          </w:p>
        </w:tc>
        <w:tc>
          <w:tcPr>
            <w:tcW w:w="7937" w:type="dxa"/>
          </w:tcPr>
          <w:p w:rsidR="00587962" w:rsidRPr="00587962" w:rsidRDefault="00587962" w:rsidP="00587962">
            <w:pPr>
              <w:jc w:val="both"/>
              <w:rPr>
                <w:rFonts w:ascii="Arial" w:hAnsi="Arial" w:cs="Arial"/>
                <w:sz w:val="20"/>
                <w:lang w:eastAsia="ru-RU"/>
              </w:rPr>
            </w:pPr>
            <w:r w:rsidRPr="00587962">
              <w:rPr>
                <w:rFonts w:ascii="Arial" w:hAnsi="Arial" w:cs="Arial"/>
                <w:sz w:val="20"/>
                <w:lang w:eastAsia="ru-RU"/>
              </w:rPr>
              <w:t>Защита Отечества как долг и обязанность гражданина</w:t>
            </w:r>
          </w:p>
        </w:tc>
      </w:tr>
      <w:tr w:rsidR="00587962" w:rsidRPr="00587962" w:rsidTr="006D0D18">
        <w:tc>
          <w:tcPr>
            <w:tcW w:w="1134" w:type="dxa"/>
            <w:vAlign w:val="center"/>
          </w:tcPr>
          <w:p w:rsidR="00587962" w:rsidRPr="00587962" w:rsidRDefault="00587962" w:rsidP="00587962">
            <w:pPr>
              <w:jc w:val="center"/>
              <w:rPr>
                <w:rFonts w:ascii="Arial" w:hAnsi="Arial" w:cs="Arial"/>
                <w:sz w:val="20"/>
                <w:lang w:eastAsia="ru-RU"/>
              </w:rPr>
            </w:pPr>
            <w:r w:rsidRPr="00587962">
              <w:rPr>
                <w:rFonts w:ascii="Arial" w:hAnsi="Arial" w:cs="Arial"/>
                <w:sz w:val="20"/>
                <w:lang w:eastAsia="ru-RU"/>
              </w:rPr>
              <w:t>Урок 5</w:t>
            </w:r>
          </w:p>
        </w:tc>
        <w:tc>
          <w:tcPr>
            <w:tcW w:w="7937" w:type="dxa"/>
          </w:tcPr>
          <w:p w:rsidR="00587962" w:rsidRPr="00587962" w:rsidRDefault="00587962" w:rsidP="00587962">
            <w:pPr>
              <w:jc w:val="both"/>
              <w:rPr>
                <w:rFonts w:ascii="Arial" w:hAnsi="Arial" w:cs="Arial"/>
                <w:sz w:val="20"/>
                <w:lang w:eastAsia="ru-RU"/>
              </w:rPr>
            </w:pPr>
            <w:r w:rsidRPr="00587962">
              <w:rPr>
                <w:rFonts w:ascii="Arial" w:hAnsi="Arial" w:cs="Arial"/>
                <w:sz w:val="20"/>
                <w:lang w:eastAsia="ru-RU"/>
              </w:rPr>
              <w:t>Вооруженные Силы Российской Федерации - защита нашего Отечества</w:t>
            </w:r>
          </w:p>
        </w:tc>
      </w:tr>
      <w:tr w:rsidR="00587962" w:rsidRPr="00587962" w:rsidTr="006D0D18">
        <w:tc>
          <w:tcPr>
            <w:tcW w:w="1134" w:type="dxa"/>
            <w:vAlign w:val="center"/>
          </w:tcPr>
          <w:p w:rsidR="00587962" w:rsidRPr="00587962" w:rsidRDefault="00587962" w:rsidP="00587962">
            <w:pPr>
              <w:jc w:val="center"/>
              <w:rPr>
                <w:rFonts w:ascii="Arial" w:hAnsi="Arial" w:cs="Arial"/>
                <w:sz w:val="20"/>
                <w:lang w:eastAsia="ru-RU"/>
              </w:rPr>
            </w:pPr>
            <w:r w:rsidRPr="00587962">
              <w:rPr>
                <w:rFonts w:ascii="Arial" w:hAnsi="Arial" w:cs="Arial"/>
                <w:sz w:val="20"/>
                <w:lang w:eastAsia="ru-RU"/>
              </w:rPr>
              <w:t>Урок 6</w:t>
            </w:r>
          </w:p>
        </w:tc>
        <w:tc>
          <w:tcPr>
            <w:tcW w:w="7937" w:type="dxa"/>
          </w:tcPr>
          <w:p w:rsidR="00587962" w:rsidRPr="00587962" w:rsidRDefault="00587962" w:rsidP="00587962">
            <w:pPr>
              <w:jc w:val="both"/>
              <w:rPr>
                <w:rFonts w:ascii="Arial" w:hAnsi="Arial" w:cs="Arial"/>
                <w:sz w:val="20"/>
                <w:lang w:eastAsia="ru-RU"/>
              </w:rPr>
            </w:pPr>
            <w:r w:rsidRPr="00587962">
              <w:rPr>
                <w:rFonts w:ascii="Arial" w:hAnsi="Arial" w:cs="Arial"/>
                <w:sz w:val="20"/>
                <w:lang w:eastAsia="ru-RU"/>
              </w:rPr>
              <w:t>Состав и назначение Вооруженных Сил Российской Федерации</w:t>
            </w:r>
          </w:p>
        </w:tc>
      </w:tr>
      <w:tr w:rsidR="00587962" w:rsidRPr="00587962" w:rsidTr="006D0D18">
        <w:tc>
          <w:tcPr>
            <w:tcW w:w="1134" w:type="dxa"/>
            <w:vAlign w:val="center"/>
          </w:tcPr>
          <w:p w:rsidR="00587962" w:rsidRPr="00587962" w:rsidRDefault="00587962" w:rsidP="00587962">
            <w:pPr>
              <w:jc w:val="center"/>
              <w:rPr>
                <w:rFonts w:ascii="Arial" w:hAnsi="Arial" w:cs="Arial"/>
                <w:sz w:val="20"/>
                <w:lang w:eastAsia="ru-RU"/>
              </w:rPr>
            </w:pPr>
            <w:r w:rsidRPr="00587962">
              <w:rPr>
                <w:rFonts w:ascii="Arial" w:hAnsi="Arial" w:cs="Arial"/>
                <w:sz w:val="20"/>
                <w:lang w:eastAsia="ru-RU"/>
              </w:rPr>
              <w:t>Урок 7</w:t>
            </w:r>
          </w:p>
        </w:tc>
        <w:tc>
          <w:tcPr>
            <w:tcW w:w="7937" w:type="dxa"/>
          </w:tcPr>
          <w:p w:rsidR="00587962" w:rsidRPr="00587962" w:rsidRDefault="00587962" w:rsidP="00587962">
            <w:pPr>
              <w:jc w:val="both"/>
              <w:rPr>
                <w:rFonts w:ascii="Arial" w:hAnsi="Arial" w:cs="Arial"/>
                <w:sz w:val="20"/>
                <w:lang w:eastAsia="ru-RU"/>
              </w:rPr>
            </w:pPr>
            <w:r w:rsidRPr="00587962">
              <w:rPr>
                <w:rFonts w:ascii="Arial" w:hAnsi="Arial" w:cs="Arial"/>
                <w:sz w:val="20"/>
                <w:lang w:eastAsia="ru-RU"/>
              </w:rPr>
              <w:t>Основные образцы вооружения и военной техники Вооруженных Сил Российской Федерации (основы технической подготовки и связи)</w:t>
            </w:r>
          </w:p>
        </w:tc>
      </w:tr>
      <w:tr w:rsidR="00587962" w:rsidRPr="00587962" w:rsidTr="006D0D18">
        <w:tc>
          <w:tcPr>
            <w:tcW w:w="1134" w:type="dxa"/>
            <w:vAlign w:val="center"/>
          </w:tcPr>
          <w:p w:rsidR="00587962" w:rsidRPr="00587962" w:rsidRDefault="00587962" w:rsidP="00587962">
            <w:pPr>
              <w:jc w:val="center"/>
              <w:rPr>
                <w:rFonts w:ascii="Arial" w:hAnsi="Arial" w:cs="Arial"/>
                <w:sz w:val="20"/>
                <w:lang w:eastAsia="ru-RU"/>
              </w:rPr>
            </w:pPr>
            <w:r w:rsidRPr="00587962">
              <w:rPr>
                <w:rFonts w:ascii="Arial" w:hAnsi="Arial" w:cs="Arial"/>
                <w:sz w:val="20"/>
                <w:lang w:eastAsia="ru-RU"/>
              </w:rPr>
              <w:t>Урок 8</w:t>
            </w:r>
          </w:p>
        </w:tc>
        <w:tc>
          <w:tcPr>
            <w:tcW w:w="7937" w:type="dxa"/>
          </w:tcPr>
          <w:p w:rsidR="00587962" w:rsidRPr="00587962" w:rsidRDefault="00587962" w:rsidP="00587962">
            <w:pPr>
              <w:jc w:val="both"/>
              <w:rPr>
                <w:rFonts w:ascii="Arial" w:hAnsi="Arial" w:cs="Arial"/>
                <w:sz w:val="20"/>
                <w:lang w:eastAsia="ru-RU"/>
              </w:rPr>
            </w:pPr>
            <w:r w:rsidRPr="00587962">
              <w:rPr>
                <w:rFonts w:ascii="Arial" w:hAnsi="Arial" w:cs="Arial"/>
                <w:sz w:val="20"/>
                <w:lang w:eastAsia="ru-RU"/>
              </w:rPr>
              <w:t>Организационно-штатная структура мотострелкового отделения (взвода) (тактическая подготовка)</w:t>
            </w:r>
          </w:p>
        </w:tc>
      </w:tr>
      <w:tr w:rsidR="00587962" w:rsidRPr="00587962" w:rsidTr="006D0D18">
        <w:tc>
          <w:tcPr>
            <w:tcW w:w="1134" w:type="dxa"/>
            <w:vAlign w:val="center"/>
          </w:tcPr>
          <w:p w:rsidR="00587962" w:rsidRPr="00587962" w:rsidRDefault="00587962" w:rsidP="00587962">
            <w:pPr>
              <w:jc w:val="center"/>
              <w:rPr>
                <w:rFonts w:ascii="Arial" w:hAnsi="Arial" w:cs="Arial"/>
                <w:sz w:val="20"/>
                <w:lang w:eastAsia="ru-RU"/>
              </w:rPr>
            </w:pPr>
            <w:r w:rsidRPr="00587962">
              <w:rPr>
                <w:rFonts w:ascii="Arial" w:hAnsi="Arial" w:cs="Arial"/>
                <w:sz w:val="20"/>
                <w:lang w:eastAsia="ru-RU"/>
              </w:rPr>
              <w:t>Урок 9</w:t>
            </w:r>
          </w:p>
        </w:tc>
        <w:tc>
          <w:tcPr>
            <w:tcW w:w="7937" w:type="dxa"/>
          </w:tcPr>
          <w:p w:rsidR="00587962" w:rsidRPr="00587962" w:rsidRDefault="00587962" w:rsidP="00587962">
            <w:pPr>
              <w:jc w:val="both"/>
              <w:rPr>
                <w:rFonts w:ascii="Arial" w:hAnsi="Arial" w:cs="Arial"/>
                <w:sz w:val="20"/>
                <w:lang w:eastAsia="ru-RU"/>
              </w:rPr>
            </w:pPr>
            <w:r w:rsidRPr="00587962">
              <w:rPr>
                <w:rFonts w:ascii="Arial" w:hAnsi="Arial" w:cs="Arial"/>
                <w:sz w:val="20"/>
                <w:lang w:eastAsia="ru-RU"/>
              </w:rPr>
              <w:t>Виды, назначение и тактико-технические характеристики стрелкового оружия и ручных гранат Вооруженных Сил Российской Федерации (огневая подготовка)</w:t>
            </w:r>
          </w:p>
        </w:tc>
      </w:tr>
      <w:tr w:rsidR="00587962" w:rsidRPr="00587962" w:rsidTr="006D0D18">
        <w:tc>
          <w:tcPr>
            <w:tcW w:w="1134" w:type="dxa"/>
            <w:vAlign w:val="center"/>
          </w:tcPr>
          <w:p w:rsidR="00587962" w:rsidRPr="00587962" w:rsidRDefault="00587962" w:rsidP="00587962">
            <w:pPr>
              <w:jc w:val="center"/>
              <w:rPr>
                <w:rFonts w:ascii="Arial" w:hAnsi="Arial" w:cs="Arial"/>
                <w:sz w:val="20"/>
                <w:lang w:eastAsia="ru-RU"/>
              </w:rPr>
            </w:pPr>
            <w:r w:rsidRPr="00587962">
              <w:rPr>
                <w:rFonts w:ascii="Arial" w:hAnsi="Arial" w:cs="Arial"/>
                <w:sz w:val="20"/>
                <w:lang w:eastAsia="ru-RU"/>
              </w:rPr>
              <w:t>Урок 10</w:t>
            </w:r>
          </w:p>
        </w:tc>
        <w:tc>
          <w:tcPr>
            <w:tcW w:w="7937" w:type="dxa"/>
          </w:tcPr>
          <w:p w:rsidR="00587962" w:rsidRPr="00587962" w:rsidRDefault="00587962" w:rsidP="00587962">
            <w:pPr>
              <w:jc w:val="both"/>
              <w:rPr>
                <w:rFonts w:ascii="Arial" w:hAnsi="Arial" w:cs="Arial"/>
                <w:sz w:val="20"/>
                <w:lang w:eastAsia="ru-RU"/>
              </w:rPr>
            </w:pPr>
            <w:r w:rsidRPr="00587962">
              <w:rPr>
                <w:rFonts w:ascii="Arial" w:hAnsi="Arial" w:cs="Arial"/>
                <w:sz w:val="20"/>
                <w:lang w:eastAsia="ru-RU"/>
              </w:rPr>
              <w:t>Общевоинские уставы - закон жизни Вооруженных Сил Российской Федерации</w:t>
            </w:r>
          </w:p>
        </w:tc>
      </w:tr>
      <w:tr w:rsidR="00587962" w:rsidRPr="00587962" w:rsidTr="006D0D18">
        <w:tc>
          <w:tcPr>
            <w:tcW w:w="1134" w:type="dxa"/>
            <w:vAlign w:val="center"/>
          </w:tcPr>
          <w:p w:rsidR="00587962" w:rsidRPr="00587962" w:rsidRDefault="00587962" w:rsidP="00587962">
            <w:pPr>
              <w:jc w:val="center"/>
              <w:rPr>
                <w:rFonts w:ascii="Arial" w:hAnsi="Arial" w:cs="Arial"/>
                <w:sz w:val="20"/>
                <w:lang w:eastAsia="ru-RU"/>
              </w:rPr>
            </w:pPr>
            <w:r w:rsidRPr="00587962">
              <w:rPr>
                <w:rFonts w:ascii="Arial" w:hAnsi="Arial" w:cs="Arial"/>
                <w:sz w:val="20"/>
                <w:lang w:eastAsia="ru-RU"/>
              </w:rPr>
              <w:t>Урок 11</w:t>
            </w:r>
          </w:p>
        </w:tc>
        <w:tc>
          <w:tcPr>
            <w:tcW w:w="7937" w:type="dxa"/>
          </w:tcPr>
          <w:p w:rsidR="00587962" w:rsidRPr="00587962" w:rsidRDefault="00587962" w:rsidP="00587962">
            <w:pPr>
              <w:jc w:val="both"/>
              <w:rPr>
                <w:rFonts w:ascii="Arial" w:hAnsi="Arial" w:cs="Arial"/>
                <w:sz w:val="20"/>
                <w:lang w:eastAsia="ru-RU"/>
              </w:rPr>
            </w:pPr>
            <w:r w:rsidRPr="00587962">
              <w:rPr>
                <w:rFonts w:ascii="Arial" w:hAnsi="Arial" w:cs="Arial"/>
                <w:sz w:val="20"/>
                <w:lang w:eastAsia="ru-RU"/>
              </w:rPr>
              <w:t>Военнослужащие и взаимоотношения между ними (общевоинские уставы)</w:t>
            </w:r>
          </w:p>
        </w:tc>
      </w:tr>
      <w:tr w:rsidR="00587962" w:rsidRPr="00587962" w:rsidTr="006D0D18">
        <w:tc>
          <w:tcPr>
            <w:tcW w:w="1134" w:type="dxa"/>
            <w:vAlign w:val="center"/>
          </w:tcPr>
          <w:p w:rsidR="00587962" w:rsidRPr="00587962" w:rsidRDefault="00587962" w:rsidP="00587962">
            <w:pPr>
              <w:jc w:val="center"/>
              <w:rPr>
                <w:rFonts w:ascii="Arial" w:hAnsi="Arial" w:cs="Arial"/>
                <w:sz w:val="20"/>
                <w:lang w:eastAsia="ru-RU"/>
              </w:rPr>
            </w:pPr>
            <w:r w:rsidRPr="00587962">
              <w:rPr>
                <w:rFonts w:ascii="Arial" w:hAnsi="Arial" w:cs="Arial"/>
                <w:sz w:val="20"/>
                <w:lang w:eastAsia="ru-RU"/>
              </w:rPr>
              <w:t>Урок 12</w:t>
            </w:r>
          </w:p>
        </w:tc>
        <w:tc>
          <w:tcPr>
            <w:tcW w:w="7937" w:type="dxa"/>
          </w:tcPr>
          <w:p w:rsidR="00587962" w:rsidRPr="00587962" w:rsidRDefault="00587962" w:rsidP="00587962">
            <w:pPr>
              <w:jc w:val="both"/>
              <w:rPr>
                <w:rFonts w:ascii="Arial" w:hAnsi="Arial" w:cs="Arial"/>
                <w:sz w:val="20"/>
                <w:lang w:eastAsia="ru-RU"/>
              </w:rPr>
            </w:pPr>
            <w:r w:rsidRPr="00587962">
              <w:rPr>
                <w:rFonts w:ascii="Arial" w:hAnsi="Arial" w:cs="Arial"/>
                <w:sz w:val="20"/>
                <w:lang w:eastAsia="ru-RU"/>
              </w:rPr>
              <w:t>Воинская дисциплина, ее сущность и значение</w:t>
            </w:r>
          </w:p>
        </w:tc>
      </w:tr>
      <w:tr w:rsidR="00587962" w:rsidRPr="00587962" w:rsidTr="006D0D18">
        <w:tc>
          <w:tcPr>
            <w:tcW w:w="1134" w:type="dxa"/>
            <w:vAlign w:val="center"/>
          </w:tcPr>
          <w:p w:rsidR="00587962" w:rsidRPr="00587962" w:rsidRDefault="00587962" w:rsidP="00587962">
            <w:pPr>
              <w:jc w:val="center"/>
              <w:rPr>
                <w:rFonts w:ascii="Arial" w:hAnsi="Arial" w:cs="Arial"/>
                <w:sz w:val="20"/>
                <w:lang w:eastAsia="ru-RU"/>
              </w:rPr>
            </w:pPr>
            <w:r w:rsidRPr="00587962">
              <w:rPr>
                <w:rFonts w:ascii="Arial" w:hAnsi="Arial" w:cs="Arial"/>
                <w:sz w:val="20"/>
                <w:lang w:eastAsia="ru-RU"/>
              </w:rPr>
              <w:t>Урок 13</w:t>
            </w:r>
          </w:p>
        </w:tc>
        <w:tc>
          <w:tcPr>
            <w:tcW w:w="7937" w:type="dxa"/>
          </w:tcPr>
          <w:p w:rsidR="00587962" w:rsidRPr="00587962" w:rsidRDefault="00587962" w:rsidP="00587962">
            <w:pPr>
              <w:jc w:val="both"/>
              <w:rPr>
                <w:rFonts w:ascii="Arial" w:hAnsi="Arial" w:cs="Arial"/>
                <w:sz w:val="20"/>
                <w:lang w:eastAsia="ru-RU"/>
              </w:rPr>
            </w:pPr>
            <w:r w:rsidRPr="00587962">
              <w:rPr>
                <w:rFonts w:ascii="Arial" w:hAnsi="Arial" w:cs="Arial"/>
                <w:sz w:val="20"/>
                <w:lang w:eastAsia="ru-RU"/>
              </w:rPr>
              <w:t>Строевые приемы и движение без оружия (строевая подготовка)</w:t>
            </w:r>
          </w:p>
        </w:tc>
      </w:tr>
      <w:tr w:rsidR="00587962" w:rsidRPr="00587962" w:rsidTr="006D0D18">
        <w:tc>
          <w:tcPr>
            <w:tcW w:w="1134" w:type="dxa"/>
            <w:vAlign w:val="center"/>
          </w:tcPr>
          <w:p w:rsidR="00587962" w:rsidRPr="00587962" w:rsidRDefault="00587962" w:rsidP="00587962">
            <w:pPr>
              <w:jc w:val="center"/>
              <w:rPr>
                <w:rFonts w:ascii="Arial" w:hAnsi="Arial" w:cs="Arial"/>
                <w:sz w:val="20"/>
                <w:lang w:eastAsia="ru-RU"/>
              </w:rPr>
            </w:pPr>
            <w:r w:rsidRPr="00587962">
              <w:rPr>
                <w:rFonts w:ascii="Arial" w:hAnsi="Arial" w:cs="Arial"/>
                <w:sz w:val="20"/>
                <w:lang w:eastAsia="ru-RU"/>
              </w:rPr>
              <w:t>Урок 14</w:t>
            </w:r>
          </w:p>
        </w:tc>
        <w:tc>
          <w:tcPr>
            <w:tcW w:w="7937" w:type="dxa"/>
          </w:tcPr>
          <w:p w:rsidR="00587962" w:rsidRPr="00587962" w:rsidRDefault="00587962" w:rsidP="00587962">
            <w:pPr>
              <w:jc w:val="both"/>
              <w:rPr>
                <w:rFonts w:ascii="Arial" w:hAnsi="Arial" w:cs="Arial"/>
                <w:sz w:val="20"/>
                <w:lang w:eastAsia="ru-RU"/>
              </w:rPr>
            </w:pPr>
            <w:r w:rsidRPr="00587962">
              <w:rPr>
                <w:rFonts w:ascii="Arial" w:hAnsi="Arial" w:cs="Arial"/>
                <w:sz w:val="20"/>
                <w:lang w:eastAsia="ru-RU"/>
              </w:rPr>
              <w:t>Основы безопасности жизнедеятельности</w:t>
            </w:r>
          </w:p>
        </w:tc>
      </w:tr>
      <w:tr w:rsidR="00587962" w:rsidRPr="00587962" w:rsidTr="006D0D18">
        <w:tc>
          <w:tcPr>
            <w:tcW w:w="1134" w:type="dxa"/>
            <w:vAlign w:val="center"/>
          </w:tcPr>
          <w:p w:rsidR="00587962" w:rsidRPr="00587962" w:rsidRDefault="00587962" w:rsidP="00587962">
            <w:pPr>
              <w:jc w:val="center"/>
              <w:rPr>
                <w:rFonts w:ascii="Arial" w:hAnsi="Arial" w:cs="Arial"/>
                <w:sz w:val="20"/>
                <w:lang w:eastAsia="ru-RU"/>
              </w:rPr>
            </w:pPr>
            <w:r w:rsidRPr="00587962">
              <w:rPr>
                <w:rFonts w:ascii="Arial" w:hAnsi="Arial" w:cs="Arial"/>
                <w:sz w:val="20"/>
                <w:lang w:eastAsia="ru-RU"/>
              </w:rPr>
              <w:t>Урок 15</w:t>
            </w:r>
          </w:p>
        </w:tc>
        <w:tc>
          <w:tcPr>
            <w:tcW w:w="7937" w:type="dxa"/>
          </w:tcPr>
          <w:p w:rsidR="00587962" w:rsidRPr="00587962" w:rsidRDefault="00587962" w:rsidP="00587962">
            <w:pPr>
              <w:jc w:val="both"/>
              <w:rPr>
                <w:rFonts w:ascii="Arial" w:hAnsi="Arial" w:cs="Arial"/>
                <w:sz w:val="20"/>
                <w:lang w:eastAsia="ru-RU"/>
              </w:rPr>
            </w:pPr>
            <w:r w:rsidRPr="00587962">
              <w:rPr>
                <w:rFonts w:ascii="Arial" w:hAnsi="Arial" w:cs="Arial"/>
                <w:sz w:val="20"/>
                <w:lang w:eastAsia="ru-RU"/>
              </w:rPr>
              <w:t>Правила поведения в опасных и чрезвычайных ситуациях</w:t>
            </w:r>
          </w:p>
        </w:tc>
      </w:tr>
      <w:tr w:rsidR="00587962" w:rsidRPr="00587962" w:rsidTr="006D0D18">
        <w:tc>
          <w:tcPr>
            <w:tcW w:w="1134" w:type="dxa"/>
            <w:vAlign w:val="center"/>
          </w:tcPr>
          <w:p w:rsidR="00587962" w:rsidRPr="00587962" w:rsidRDefault="00587962" w:rsidP="00587962">
            <w:pPr>
              <w:jc w:val="center"/>
              <w:rPr>
                <w:rFonts w:ascii="Arial" w:hAnsi="Arial" w:cs="Arial"/>
                <w:sz w:val="20"/>
                <w:lang w:eastAsia="ru-RU"/>
              </w:rPr>
            </w:pPr>
            <w:r w:rsidRPr="00587962">
              <w:rPr>
                <w:rFonts w:ascii="Arial" w:hAnsi="Arial" w:cs="Arial"/>
                <w:sz w:val="20"/>
                <w:lang w:eastAsia="ru-RU"/>
              </w:rPr>
              <w:t>Урок 16</w:t>
            </w:r>
          </w:p>
        </w:tc>
        <w:tc>
          <w:tcPr>
            <w:tcW w:w="7937" w:type="dxa"/>
          </w:tcPr>
          <w:p w:rsidR="00587962" w:rsidRPr="00587962" w:rsidRDefault="00587962" w:rsidP="00587962">
            <w:pPr>
              <w:jc w:val="both"/>
              <w:rPr>
                <w:rFonts w:ascii="Arial" w:hAnsi="Arial" w:cs="Arial"/>
                <w:sz w:val="20"/>
                <w:lang w:eastAsia="ru-RU"/>
              </w:rPr>
            </w:pPr>
            <w:r w:rsidRPr="00587962">
              <w:rPr>
                <w:rFonts w:ascii="Arial" w:hAnsi="Arial" w:cs="Arial"/>
                <w:sz w:val="20"/>
                <w:lang w:eastAsia="ru-RU"/>
              </w:rPr>
              <w:t>Основные опасности в быту. Предупреждение бытовых отравлений</w:t>
            </w:r>
          </w:p>
        </w:tc>
      </w:tr>
      <w:tr w:rsidR="00587962" w:rsidRPr="00587962" w:rsidTr="006D0D18">
        <w:tc>
          <w:tcPr>
            <w:tcW w:w="1134" w:type="dxa"/>
            <w:vAlign w:val="center"/>
          </w:tcPr>
          <w:p w:rsidR="00587962" w:rsidRPr="00587962" w:rsidRDefault="00587962" w:rsidP="00587962">
            <w:pPr>
              <w:jc w:val="center"/>
              <w:rPr>
                <w:rFonts w:ascii="Arial" w:hAnsi="Arial" w:cs="Arial"/>
                <w:sz w:val="20"/>
                <w:lang w:eastAsia="ru-RU"/>
              </w:rPr>
            </w:pPr>
            <w:r w:rsidRPr="00587962">
              <w:rPr>
                <w:rFonts w:ascii="Arial" w:hAnsi="Arial" w:cs="Arial"/>
                <w:sz w:val="20"/>
                <w:lang w:eastAsia="ru-RU"/>
              </w:rPr>
              <w:t>Урок 17</w:t>
            </w:r>
          </w:p>
        </w:tc>
        <w:tc>
          <w:tcPr>
            <w:tcW w:w="7937" w:type="dxa"/>
          </w:tcPr>
          <w:p w:rsidR="00587962" w:rsidRPr="00587962" w:rsidRDefault="00587962" w:rsidP="00587962">
            <w:pPr>
              <w:jc w:val="both"/>
              <w:rPr>
                <w:rFonts w:ascii="Arial" w:hAnsi="Arial" w:cs="Arial"/>
                <w:sz w:val="20"/>
                <w:lang w:eastAsia="ru-RU"/>
              </w:rPr>
            </w:pPr>
            <w:r w:rsidRPr="00587962">
              <w:rPr>
                <w:rFonts w:ascii="Arial" w:hAnsi="Arial" w:cs="Arial"/>
                <w:sz w:val="20"/>
                <w:lang w:eastAsia="ru-RU"/>
              </w:rPr>
              <w:t>Предупреждение бытовых травм</w:t>
            </w:r>
          </w:p>
        </w:tc>
      </w:tr>
      <w:tr w:rsidR="00587962" w:rsidRPr="00587962" w:rsidTr="006D0D18">
        <w:tc>
          <w:tcPr>
            <w:tcW w:w="1134" w:type="dxa"/>
            <w:vAlign w:val="center"/>
          </w:tcPr>
          <w:p w:rsidR="00587962" w:rsidRPr="00587962" w:rsidRDefault="00587962" w:rsidP="00587962">
            <w:pPr>
              <w:jc w:val="center"/>
              <w:rPr>
                <w:rFonts w:ascii="Arial" w:hAnsi="Arial" w:cs="Arial"/>
                <w:sz w:val="20"/>
                <w:lang w:eastAsia="ru-RU"/>
              </w:rPr>
            </w:pPr>
            <w:r w:rsidRPr="00587962">
              <w:rPr>
                <w:rFonts w:ascii="Arial" w:hAnsi="Arial" w:cs="Arial"/>
                <w:sz w:val="20"/>
                <w:lang w:eastAsia="ru-RU"/>
              </w:rPr>
              <w:t>Урок 18</w:t>
            </w:r>
          </w:p>
        </w:tc>
        <w:tc>
          <w:tcPr>
            <w:tcW w:w="7937" w:type="dxa"/>
          </w:tcPr>
          <w:p w:rsidR="00587962" w:rsidRPr="00587962" w:rsidRDefault="00587962" w:rsidP="00587962">
            <w:pPr>
              <w:jc w:val="both"/>
              <w:rPr>
                <w:rFonts w:ascii="Arial" w:hAnsi="Arial" w:cs="Arial"/>
                <w:sz w:val="20"/>
                <w:lang w:eastAsia="ru-RU"/>
              </w:rPr>
            </w:pPr>
            <w:r w:rsidRPr="00587962">
              <w:rPr>
                <w:rFonts w:ascii="Arial" w:hAnsi="Arial" w:cs="Arial"/>
                <w:sz w:val="20"/>
                <w:lang w:eastAsia="ru-RU"/>
              </w:rPr>
              <w:t>Безопасная эксплуатация бытовых приборов и мест общего пользования</w:t>
            </w:r>
          </w:p>
        </w:tc>
      </w:tr>
      <w:tr w:rsidR="00587962" w:rsidRPr="00587962" w:rsidTr="006D0D18">
        <w:tc>
          <w:tcPr>
            <w:tcW w:w="1134" w:type="dxa"/>
            <w:vAlign w:val="center"/>
          </w:tcPr>
          <w:p w:rsidR="00587962" w:rsidRPr="00587962" w:rsidRDefault="00587962" w:rsidP="00587962">
            <w:pPr>
              <w:jc w:val="center"/>
              <w:rPr>
                <w:rFonts w:ascii="Arial" w:hAnsi="Arial" w:cs="Arial"/>
                <w:sz w:val="20"/>
                <w:lang w:eastAsia="ru-RU"/>
              </w:rPr>
            </w:pPr>
            <w:r w:rsidRPr="00587962">
              <w:rPr>
                <w:rFonts w:ascii="Arial" w:hAnsi="Arial" w:cs="Arial"/>
                <w:sz w:val="20"/>
                <w:lang w:eastAsia="ru-RU"/>
              </w:rPr>
              <w:t>Урок 19</w:t>
            </w:r>
          </w:p>
        </w:tc>
        <w:tc>
          <w:tcPr>
            <w:tcW w:w="7937" w:type="dxa"/>
          </w:tcPr>
          <w:p w:rsidR="00587962" w:rsidRPr="00587962" w:rsidRDefault="00587962" w:rsidP="00587962">
            <w:pPr>
              <w:jc w:val="both"/>
              <w:rPr>
                <w:rFonts w:ascii="Arial" w:hAnsi="Arial" w:cs="Arial"/>
                <w:sz w:val="20"/>
                <w:lang w:eastAsia="ru-RU"/>
              </w:rPr>
            </w:pPr>
            <w:r w:rsidRPr="00587962">
              <w:rPr>
                <w:rFonts w:ascii="Arial" w:hAnsi="Arial" w:cs="Arial"/>
                <w:sz w:val="20"/>
                <w:lang w:eastAsia="ru-RU"/>
              </w:rPr>
              <w:t>Пожарная безопасность в быту</w:t>
            </w:r>
          </w:p>
        </w:tc>
      </w:tr>
      <w:tr w:rsidR="00587962" w:rsidRPr="00587962" w:rsidTr="006D0D18">
        <w:tc>
          <w:tcPr>
            <w:tcW w:w="1134" w:type="dxa"/>
            <w:vAlign w:val="center"/>
          </w:tcPr>
          <w:p w:rsidR="00587962" w:rsidRPr="00587962" w:rsidRDefault="00587962" w:rsidP="00587962">
            <w:pPr>
              <w:jc w:val="center"/>
              <w:rPr>
                <w:rFonts w:ascii="Arial" w:hAnsi="Arial" w:cs="Arial"/>
                <w:sz w:val="20"/>
                <w:lang w:eastAsia="ru-RU"/>
              </w:rPr>
            </w:pPr>
            <w:r w:rsidRPr="00587962">
              <w:rPr>
                <w:rFonts w:ascii="Arial" w:hAnsi="Arial" w:cs="Arial"/>
                <w:sz w:val="20"/>
                <w:lang w:eastAsia="ru-RU"/>
              </w:rPr>
              <w:t>Урок 20</w:t>
            </w:r>
          </w:p>
        </w:tc>
        <w:tc>
          <w:tcPr>
            <w:tcW w:w="7937" w:type="dxa"/>
          </w:tcPr>
          <w:p w:rsidR="00587962" w:rsidRPr="00587962" w:rsidRDefault="00587962" w:rsidP="00587962">
            <w:pPr>
              <w:jc w:val="both"/>
              <w:rPr>
                <w:rFonts w:ascii="Arial" w:hAnsi="Arial" w:cs="Arial"/>
                <w:sz w:val="20"/>
                <w:lang w:eastAsia="ru-RU"/>
              </w:rPr>
            </w:pPr>
            <w:r w:rsidRPr="00587962">
              <w:rPr>
                <w:rFonts w:ascii="Arial" w:hAnsi="Arial" w:cs="Arial"/>
                <w:sz w:val="20"/>
                <w:lang w:eastAsia="ru-RU"/>
              </w:rPr>
              <w:t>Предупреждение ситуаций криминального характера</w:t>
            </w:r>
          </w:p>
        </w:tc>
      </w:tr>
      <w:tr w:rsidR="00587962" w:rsidRPr="00587962" w:rsidTr="006D0D18">
        <w:tc>
          <w:tcPr>
            <w:tcW w:w="1134" w:type="dxa"/>
            <w:vAlign w:val="center"/>
          </w:tcPr>
          <w:p w:rsidR="00587962" w:rsidRPr="00587962" w:rsidRDefault="00587962" w:rsidP="00587962">
            <w:pPr>
              <w:jc w:val="center"/>
              <w:rPr>
                <w:rFonts w:ascii="Arial" w:hAnsi="Arial" w:cs="Arial"/>
                <w:sz w:val="20"/>
                <w:lang w:eastAsia="ru-RU"/>
              </w:rPr>
            </w:pPr>
            <w:r w:rsidRPr="00587962">
              <w:rPr>
                <w:rFonts w:ascii="Arial" w:hAnsi="Arial" w:cs="Arial"/>
                <w:sz w:val="20"/>
                <w:lang w:eastAsia="ru-RU"/>
              </w:rPr>
              <w:t>Урок 21</w:t>
            </w:r>
          </w:p>
        </w:tc>
        <w:tc>
          <w:tcPr>
            <w:tcW w:w="7937" w:type="dxa"/>
          </w:tcPr>
          <w:p w:rsidR="00587962" w:rsidRPr="00587962" w:rsidRDefault="00587962" w:rsidP="00587962">
            <w:pPr>
              <w:jc w:val="both"/>
              <w:rPr>
                <w:rFonts w:ascii="Arial" w:hAnsi="Arial" w:cs="Arial"/>
                <w:sz w:val="20"/>
                <w:lang w:eastAsia="ru-RU"/>
              </w:rPr>
            </w:pPr>
            <w:r w:rsidRPr="00587962">
              <w:rPr>
                <w:rFonts w:ascii="Arial" w:hAnsi="Arial" w:cs="Arial"/>
                <w:sz w:val="20"/>
                <w:lang w:eastAsia="ru-RU"/>
              </w:rPr>
              <w:t>Безопасные действия при авариях на коммунальных системах жизнеобеспечения</w:t>
            </w:r>
          </w:p>
        </w:tc>
      </w:tr>
      <w:tr w:rsidR="00587962" w:rsidRPr="00587962" w:rsidTr="006D0D18">
        <w:tc>
          <w:tcPr>
            <w:tcW w:w="1134" w:type="dxa"/>
            <w:vAlign w:val="center"/>
          </w:tcPr>
          <w:p w:rsidR="00587962" w:rsidRPr="00587962" w:rsidRDefault="00587962" w:rsidP="00587962">
            <w:pPr>
              <w:jc w:val="center"/>
              <w:rPr>
                <w:rFonts w:ascii="Arial" w:hAnsi="Arial" w:cs="Arial"/>
                <w:sz w:val="20"/>
                <w:lang w:eastAsia="ru-RU"/>
              </w:rPr>
            </w:pPr>
            <w:r w:rsidRPr="00587962">
              <w:rPr>
                <w:rFonts w:ascii="Arial" w:hAnsi="Arial" w:cs="Arial"/>
                <w:sz w:val="20"/>
                <w:lang w:eastAsia="ru-RU"/>
              </w:rPr>
              <w:t>Урок 22</w:t>
            </w:r>
          </w:p>
        </w:tc>
        <w:tc>
          <w:tcPr>
            <w:tcW w:w="7937" w:type="dxa"/>
          </w:tcPr>
          <w:p w:rsidR="00587962" w:rsidRPr="00587962" w:rsidRDefault="00587962" w:rsidP="00587962">
            <w:pPr>
              <w:jc w:val="both"/>
              <w:rPr>
                <w:rFonts w:ascii="Arial" w:hAnsi="Arial" w:cs="Arial"/>
                <w:sz w:val="20"/>
                <w:lang w:eastAsia="ru-RU"/>
              </w:rPr>
            </w:pPr>
            <w:r w:rsidRPr="00587962">
              <w:rPr>
                <w:rFonts w:ascii="Arial" w:hAnsi="Arial" w:cs="Arial"/>
                <w:sz w:val="20"/>
                <w:lang w:eastAsia="ru-RU"/>
              </w:rPr>
              <w:t>Правила дорожного движения</w:t>
            </w:r>
          </w:p>
        </w:tc>
      </w:tr>
      <w:tr w:rsidR="00587962" w:rsidRPr="00587962" w:rsidTr="006D0D18">
        <w:tc>
          <w:tcPr>
            <w:tcW w:w="1134" w:type="dxa"/>
            <w:vAlign w:val="center"/>
          </w:tcPr>
          <w:p w:rsidR="00587962" w:rsidRPr="00587962" w:rsidRDefault="00587962" w:rsidP="00587962">
            <w:pPr>
              <w:jc w:val="center"/>
              <w:rPr>
                <w:rFonts w:ascii="Arial" w:hAnsi="Arial" w:cs="Arial"/>
                <w:sz w:val="20"/>
                <w:lang w:eastAsia="ru-RU"/>
              </w:rPr>
            </w:pPr>
            <w:r w:rsidRPr="00587962">
              <w:rPr>
                <w:rFonts w:ascii="Arial" w:hAnsi="Arial" w:cs="Arial"/>
                <w:sz w:val="20"/>
                <w:lang w:eastAsia="ru-RU"/>
              </w:rPr>
              <w:t>Урок 23</w:t>
            </w:r>
          </w:p>
        </w:tc>
        <w:tc>
          <w:tcPr>
            <w:tcW w:w="7937" w:type="dxa"/>
          </w:tcPr>
          <w:p w:rsidR="00587962" w:rsidRPr="00587962" w:rsidRDefault="00587962" w:rsidP="00587962">
            <w:pPr>
              <w:jc w:val="both"/>
              <w:rPr>
                <w:rFonts w:ascii="Arial" w:hAnsi="Arial" w:cs="Arial"/>
                <w:sz w:val="20"/>
                <w:lang w:eastAsia="ru-RU"/>
              </w:rPr>
            </w:pPr>
            <w:r w:rsidRPr="00587962">
              <w:rPr>
                <w:rFonts w:ascii="Arial" w:hAnsi="Arial" w:cs="Arial"/>
                <w:sz w:val="20"/>
                <w:lang w:eastAsia="ru-RU"/>
              </w:rPr>
              <w:t>Безопасность пешехода</w:t>
            </w:r>
          </w:p>
        </w:tc>
      </w:tr>
      <w:tr w:rsidR="00587962" w:rsidRPr="00587962" w:rsidTr="006D0D18">
        <w:tc>
          <w:tcPr>
            <w:tcW w:w="1134" w:type="dxa"/>
            <w:vAlign w:val="center"/>
          </w:tcPr>
          <w:p w:rsidR="00587962" w:rsidRPr="00587962" w:rsidRDefault="00587962" w:rsidP="00587962">
            <w:pPr>
              <w:jc w:val="center"/>
              <w:rPr>
                <w:rFonts w:ascii="Arial" w:hAnsi="Arial" w:cs="Arial"/>
                <w:sz w:val="20"/>
                <w:lang w:eastAsia="ru-RU"/>
              </w:rPr>
            </w:pPr>
            <w:r w:rsidRPr="00587962">
              <w:rPr>
                <w:rFonts w:ascii="Arial" w:hAnsi="Arial" w:cs="Arial"/>
                <w:sz w:val="20"/>
                <w:lang w:eastAsia="ru-RU"/>
              </w:rPr>
              <w:t>Урок 24</w:t>
            </w:r>
          </w:p>
        </w:tc>
        <w:tc>
          <w:tcPr>
            <w:tcW w:w="7937" w:type="dxa"/>
          </w:tcPr>
          <w:p w:rsidR="00587962" w:rsidRPr="00587962" w:rsidRDefault="00587962" w:rsidP="00587962">
            <w:pPr>
              <w:jc w:val="both"/>
              <w:rPr>
                <w:rFonts w:ascii="Arial" w:hAnsi="Arial" w:cs="Arial"/>
                <w:sz w:val="20"/>
                <w:lang w:eastAsia="ru-RU"/>
              </w:rPr>
            </w:pPr>
            <w:r w:rsidRPr="00587962">
              <w:rPr>
                <w:rFonts w:ascii="Arial" w:hAnsi="Arial" w:cs="Arial"/>
                <w:sz w:val="20"/>
                <w:lang w:eastAsia="ru-RU"/>
              </w:rPr>
              <w:t>Безопасность пассажира</w:t>
            </w:r>
          </w:p>
        </w:tc>
      </w:tr>
      <w:tr w:rsidR="00587962" w:rsidRPr="00587962" w:rsidTr="006D0D18">
        <w:tc>
          <w:tcPr>
            <w:tcW w:w="1134" w:type="dxa"/>
            <w:vAlign w:val="center"/>
          </w:tcPr>
          <w:p w:rsidR="00587962" w:rsidRPr="00587962" w:rsidRDefault="00587962" w:rsidP="00587962">
            <w:pPr>
              <w:jc w:val="center"/>
              <w:rPr>
                <w:rFonts w:ascii="Arial" w:hAnsi="Arial" w:cs="Arial"/>
                <w:sz w:val="20"/>
                <w:lang w:eastAsia="ru-RU"/>
              </w:rPr>
            </w:pPr>
            <w:r w:rsidRPr="00587962">
              <w:rPr>
                <w:rFonts w:ascii="Arial" w:hAnsi="Arial" w:cs="Arial"/>
                <w:sz w:val="20"/>
                <w:lang w:eastAsia="ru-RU"/>
              </w:rPr>
              <w:t>Урок 25</w:t>
            </w:r>
          </w:p>
        </w:tc>
        <w:tc>
          <w:tcPr>
            <w:tcW w:w="7937" w:type="dxa"/>
          </w:tcPr>
          <w:p w:rsidR="00587962" w:rsidRPr="00587962" w:rsidRDefault="00587962" w:rsidP="00587962">
            <w:pPr>
              <w:jc w:val="both"/>
              <w:rPr>
                <w:rFonts w:ascii="Arial" w:hAnsi="Arial" w:cs="Arial"/>
                <w:sz w:val="20"/>
                <w:lang w:eastAsia="ru-RU"/>
              </w:rPr>
            </w:pPr>
            <w:r w:rsidRPr="00587962">
              <w:rPr>
                <w:rFonts w:ascii="Arial" w:hAnsi="Arial" w:cs="Arial"/>
                <w:sz w:val="20"/>
                <w:lang w:eastAsia="ru-RU"/>
              </w:rPr>
              <w:t>Безопасность водителя</w:t>
            </w:r>
          </w:p>
        </w:tc>
      </w:tr>
      <w:tr w:rsidR="00587962" w:rsidRPr="00587962" w:rsidTr="006D0D18">
        <w:tc>
          <w:tcPr>
            <w:tcW w:w="1134" w:type="dxa"/>
            <w:vAlign w:val="center"/>
          </w:tcPr>
          <w:p w:rsidR="00587962" w:rsidRPr="00587962" w:rsidRDefault="00587962" w:rsidP="00587962">
            <w:pPr>
              <w:jc w:val="center"/>
              <w:rPr>
                <w:rFonts w:ascii="Arial" w:hAnsi="Arial" w:cs="Arial"/>
                <w:sz w:val="20"/>
                <w:lang w:eastAsia="ru-RU"/>
              </w:rPr>
            </w:pPr>
            <w:r w:rsidRPr="00587962">
              <w:rPr>
                <w:rFonts w:ascii="Arial" w:hAnsi="Arial" w:cs="Arial"/>
                <w:sz w:val="20"/>
                <w:lang w:eastAsia="ru-RU"/>
              </w:rPr>
              <w:t>Урок 26</w:t>
            </w:r>
          </w:p>
        </w:tc>
        <w:tc>
          <w:tcPr>
            <w:tcW w:w="7937" w:type="dxa"/>
          </w:tcPr>
          <w:p w:rsidR="00587962" w:rsidRPr="00587962" w:rsidRDefault="00587962" w:rsidP="00587962">
            <w:pPr>
              <w:jc w:val="both"/>
              <w:rPr>
                <w:rFonts w:ascii="Arial" w:hAnsi="Arial" w:cs="Arial"/>
                <w:sz w:val="20"/>
                <w:lang w:eastAsia="ru-RU"/>
              </w:rPr>
            </w:pPr>
            <w:r w:rsidRPr="00587962">
              <w:rPr>
                <w:rFonts w:ascii="Arial" w:hAnsi="Arial" w:cs="Arial"/>
                <w:sz w:val="20"/>
                <w:lang w:eastAsia="ru-RU"/>
              </w:rPr>
              <w:t>Безопасные действия при дорожно-транспортных происшествиях</w:t>
            </w:r>
          </w:p>
        </w:tc>
      </w:tr>
      <w:tr w:rsidR="00587962" w:rsidRPr="00587962" w:rsidTr="006D0D18">
        <w:tc>
          <w:tcPr>
            <w:tcW w:w="1134" w:type="dxa"/>
            <w:vAlign w:val="center"/>
          </w:tcPr>
          <w:p w:rsidR="00587962" w:rsidRPr="00587962" w:rsidRDefault="00587962" w:rsidP="00587962">
            <w:pPr>
              <w:jc w:val="center"/>
              <w:rPr>
                <w:rFonts w:ascii="Arial" w:hAnsi="Arial" w:cs="Arial"/>
                <w:sz w:val="20"/>
                <w:lang w:eastAsia="ru-RU"/>
              </w:rPr>
            </w:pPr>
            <w:r w:rsidRPr="00587962">
              <w:rPr>
                <w:rFonts w:ascii="Arial" w:hAnsi="Arial" w:cs="Arial"/>
                <w:sz w:val="20"/>
                <w:lang w:eastAsia="ru-RU"/>
              </w:rPr>
              <w:t>Урок 27</w:t>
            </w:r>
          </w:p>
        </w:tc>
        <w:tc>
          <w:tcPr>
            <w:tcW w:w="7937" w:type="dxa"/>
          </w:tcPr>
          <w:p w:rsidR="00587962" w:rsidRPr="00587962" w:rsidRDefault="00587962" w:rsidP="00587962">
            <w:pPr>
              <w:jc w:val="both"/>
              <w:rPr>
                <w:rFonts w:ascii="Arial" w:hAnsi="Arial" w:cs="Arial"/>
                <w:sz w:val="20"/>
                <w:lang w:eastAsia="ru-RU"/>
              </w:rPr>
            </w:pPr>
            <w:r w:rsidRPr="00587962">
              <w:rPr>
                <w:rFonts w:ascii="Arial" w:hAnsi="Arial" w:cs="Arial"/>
                <w:sz w:val="20"/>
                <w:lang w:eastAsia="ru-RU"/>
              </w:rPr>
              <w:t>Безопасность пассажиров на различных видах транспорта</w:t>
            </w:r>
          </w:p>
        </w:tc>
      </w:tr>
      <w:tr w:rsidR="00587962" w:rsidRPr="00587962" w:rsidTr="006D0D18">
        <w:tc>
          <w:tcPr>
            <w:tcW w:w="1134" w:type="dxa"/>
            <w:vAlign w:val="center"/>
          </w:tcPr>
          <w:p w:rsidR="00587962" w:rsidRPr="00587962" w:rsidRDefault="00587962" w:rsidP="00587962">
            <w:pPr>
              <w:jc w:val="center"/>
              <w:rPr>
                <w:rFonts w:ascii="Arial" w:hAnsi="Arial" w:cs="Arial"/>
                <w:sz w:val="20"/>
                <w:lang w:eastAsia="ru-RU"/>
              </w:rPr>
            </w:pPr>
            <w:r w:rsidRPr="00587962">
              <w:rPr>
                <w:rFonts w:ascii="Arial" w:hAnsi="Arial" w:cs="Arial"/>
                <w:sz w:val="20"/>
                <w:lang w:eastAsia="ru-RU"/>
              </w:rPr>
              <w:t>Урок 28</w:t>
            </w:r>
          </w:p>
        </w:tc>
        <w:tc>
          <w:tcPr>
            <w:tcW w:w="7937" w:type="dxa"/>
          </w:tcPr>
          <w:p w:rsidR="00587962" w:rsidRPr="00587962" w:rsidRDefault="00587962" w:rsidP="00587962">
            <w:pPr>
              <w:jc w:val="both"/>
              <w:rPr>
                <w:rFonts w:ascii="Arial" w:hAnsi="Arial" w:cs="Arial"/>
                <w:sz w:val="20"/>
                <w:lang w:eastAsia="ru-RU"/>
              </w:rPr>
            </w:pPr>
            <w:r w:rsidRPr="00587962">
              <w:rPr>
                <w:rFonts w:ascii="Arial" w:hAnsi="Arial" w:cs="Arial"/>
                <w:sz w:val="20"/>
                <w:lang w:eastAsia="ru-RU"/>
              </w:rPr>
              <w:t>Первая помощь при чрезвычайных ситуациях на транспорте</w:t>
            </w:r>
          </w:p>
        </w:tc>
      </w:tr>
      <w:tr w:rsidR="00587962" w:rsidRPr="00587962" w:rsidTr="006D0D18">
        <w:tc>
          <w:tcPr>
            <w:tcW w:w="1134" w:type="dxa"/>
            <w:vAlign w:val="center"/>
          </w:tcPr>
          <w:p w:rsidR="00587962" w:rsidRPr="00587962" w:rsidRDefault="00587962" w:rsidP="00587962">
            <w:pPr>
              <w:jc w:val="center"/>
              <w:rPr>
                <w:rFonts w:ascii="Arial" w:hAnsi="Arial" w:cs="Arial"/>
                <w:sz w:val="20"/>
                <w:lang w:eastAsia="ru-RU"/>
              </w:rPr>
            </w:pPr>
            <w:r w:rsidRPr="00587962">
              <w:rPr>
                <w:rFonts w:ascii="Arial" w:hAnsi="Arial" w:cs="Arial"/>
                <w:sz w:val="20"/>
                <w:lang w:eastAsia="ru-RU"/>
              </w:rPr>
              <w:t>Урок 29</w:t>
            </w:r>
          </w:p>
        </w:tc>
        <w:tc>
          <w:tcPr>
            <w:tcW w:w="7937" w:type="dxa"/>
          </w:tcPr>
          <w:p w:rsidR="00587962" w:rsidRPr="00587962" w:rsidRDefault="00587962" w:rsidP="00587962">
            <w:pPr>
              <w:jc w:val="both"/>
              <w:rPr>
                <w:rFonts w:ascii="Arial" w:hAnsi="Arial" w:cs="Arial"/>
                <w:sz w:val="20"/>
                <w:lang w:eastAsia="ru-RU"/>
              </w:rPr>
            </w:pPr>
            <w:r w:rsidRPr="00587962">
              <w:rPr>
                <w:rFonts w:ascii="Arial" w:hAnsi="Arial" w:cs="Arial"/>
                <w:sz w:val="20"/>
                <w:lang w:eastAsia="ru-RU"/>
              </w:rPr>
              <w:t>Основные опасности в общественных местах</w:t>
            </w:r>
          </w:p>
        </w:tc>
      </w:tr>
      <w:tr w:rsidR="00587962" w:rsidRPr="00587962" w:rsidTr="006D0D18">
        <w:tc>
          <w:tcPr>
            <w:tcW w:w="1134" w:type="dxa"/>
            <w:vAlign w:val="center"/>
          </w:tcPr>
          <w:p w:rsidR="00587962" w:rsidRPr="00587962" w:rsidRDefault="00587962" w:rsidP="00587962">
            <w:pPr>
              <w:jc w:val="center"/>
              <w:rPr>
                <w:rFonts w:ascii="Arial" w:hAnsi="Arial" w:cs="Arial"/>
                <w:sz w:val="20"/>
                <w:lang w:eastAsia="ru-RU"/>
              </w:rPr>
            </w:pPr>
            <w:r w:rsidRPr="00587962">
              <w:rPr>
                <w:rFonts w:ascii="Arial" w:hAnsi="Arial" w:cs="Arial"/>
                <w:sz w:val="20"/>
                <w:lang w:eastAsia="ru-RU"/>
              </w:rPr>
              <w:t>Урок 30</w:t>
            </w:r>
          </w:p>
        </w:tc>
        <w:tc>
          <w:tcPr>
            <w:tcW w:w="7937" w:type="dxa"/>
          </w:tcPr>
          <w:p w:rsidR="00587962" w:rsidRPr="00587962" w:rsidRDefault="00587962" w:rsidP="00587962">
            <w:pPr>
              <w:jc w:val="both"/>
              <w:rPr>
                <w:rFonts w:ascii="Arial" w:hAnsi="Arial" w:cs="Arial"/>
                <w:sz w:val="20"/>
                <w:lang w:eastAsia="ru-RU"/>
              </w:rPr>
            </w:pPr>
            <w:r w:rsidRPr="00587962">
              <w:rPr>
                <w:rFonts w:ascii="Arial" w:hAnsi="Arial" w:cs="Arial"/>
                <w:sz w:val="20"/>
                <w:lang w:eastAsia="ru-RU"/>
              </w:rPr>
              <w:t>Правила безопасного поведения при посещении массовых мероприятий</w:t>
            </w:r>
          </w:p>
        </w:tc>
      </w:tr>
      <w:tr w:rsidR="00587962" w:rsidRPr="00587962" w:rsidTr="006D0D18">
        <w:tc>
          <w:tcPr>
            <w:tcW w:w="1134" w:type="dxa"/>
            <w:vAlign w:val="center"/>
          </w:tcPr>
          <w:p w:rsidR="00587962" w:rsidRPr="00587962" w:rsidRDefault="00587962" w:rsidP="00587962">
            <w:pPr>
              <w:jc w:val="center"/>
              <w:rPr>
                <w:rFonts w:ascii="Arial" w:hAnsi="Arial" w:cs="Arial"/>
                <w:sz w:val="20"/>
                <w:lang w:eastAsia="ru-RU"/>
              </w:rPr>
            </w:pPr>
            <w:r w:rsidRPr="00587962">
              <w:rPr>
                <w:rFonts w:ascii="Arial" w:hAnsi="Arial" w:cs="Arial"/>
                <w:sz w:val="20"/>
                <w:lang w:eastAsia="ru-RU"/>
              </w:rPr>
              <w:t>Урок 31</w:t>
            </w:r>
          </w:p>
        </w:tc>
        <w:tc>
          <w:tcPr>
            <w:tcW w:w="7937" w:type="dxa"/>
          </w:tcPr>
          <w:p w:rsidR="00587962" w:rsidRPr="00587962" w:rsidRDefault="00587962" w:rsidP="00587962">
            <w:pPr>
              <w:jc w:val="both"/>
              <w:rPr>
                <w:rFonts w:ascii="Arial" w:hAnsi="Arial" w:cs="Arial"/>
                <w:sz w:val="20"/>
                <w:lang w:eastAsia="ru-RU"/>
              </w:rPr>
            </w:pPr>
            <w:r w:rsidRPr="00587962">
              <w:rPr>
                <w:rFonts w:ascii="Arial" w:hAnsi="Arial" w:cs="Arial"/>
                <w:sz w:val="20"/>
                <w:lang w:eastAsia="ru-RU"/>
              </w:rPr>
              <w:t>Пожарная безопасность в общественных местах</w:t>
            </w:r>
          </w:p>
        </w:tc>
      </w:tr>
      <w:tr w:rsidR="00587962" w:rsidRPr="00587962" w:rsidTr="006D0D18">
        <w:tc>
          <w:tcPr>
            <w:tcW w:w="1134" w:type="dxa"/>
            <w:vAlign w:val="center"/>
          </w:tcPr>
          <w:p w:rsidR="00587962" w:rsidRPr="00587962" w:rsidRDefault="00587962" w:rsidP="00587962">
            <w:pPr>
              <w:jc w:val="center"/>
              <w:rPr>
                <w:rFonts w:ascii="Arial" w:hAnsi="Arial" w:cs="Arial"/>
                <w:sz w:val="20"/>
                <w:lang w:eastAsia="ru-RU"/>
              </w:rPr>
            </w:pPr>
            <w:r w:rsidRPr="00587962">
              <w:rPr>
                <w:rFonts w:ascii="Arial" w:hAnsi="Arial" w:cs="Arial"/>
                <w:sz w:val="20"/>
                <w:lang w:eastAsia="ru-RU"/>
              </w:rPr>
              <w:t>Урок 32</w:t>
            </w:r>
          </w:p>
        </w:tc>
        <w:tc>
          <w:tcPr>
            <w:tcW w:w="7937" w:type="dxa"/>
          </w:tcPr>
          <w:p w:rsidR="00587962" w:rsidRPr="00587962" w:rsidRDefault="00587962" w:rsidP="00587962">
            <w:pPr>
              <w:jc w:val="both"/>
              <w:rPr>
                <w:rFonts w:ascii="Arial" w:hAnsi="Arial" w:cs="Arial"/>
                <w:sz w:val="20"/>
                <w:lang w:eastAsia="ru-RU"/>
              </w:rPr>
            </w:pPr>
            <w:r w:rsidRPr="00587962">
              <w:rPr>
                <w:rFonts w:ascii="Arial" w:hAnsi="Arial" w:cs="Arial"/>
                <w:sz w:val="20"/>
                <w:lang w:eastAsia="ru-RU"/>
              </w:rPr>
              <w:t>Пожарная безопасность в общественных местах</w:t>
            </w:r>
          </w:p>
        </w:tc>
      </w:tr>
      <w:tr w:rsidR="00587962" w:rsidRPr="00587962" w:rsidTr="006D0D18">
        <w:tc>
          <w:tcPr>
            <w:tcW w:w="1134" w:type="dxa"/>
            <w:vAlign w:val="center"/>
          </w:tcPr>
          <w:p w:rsidR="00587962" w:rsidRPr="00587962" w:rsidRDefault="00587962" w:rsidP="00587962">
            <w:pPr>
              <w:jc w:val="center"/>
              <w:rPr>
                <w:rFonts w:ascii="Arial" w:hAnsi="Arial" w:cs="Arial"/>
                <w:sz w:val="20"/>
                <w:lang w:eastAsia="ru-RU"/>
              </w:rPr>
            </w:pPr>
            <w:r w:rsidRPr="00587962">
              <w:rPr>
                <w:rFonts w:ascii="Arial" w:hAnsi="Arial" w:cs="Arial"/>
                <w:sz w:val="20"/>
                <w:lang w:eastAsia="ru-RU"/>
              </w:rPr>
              <w:t>Урок 33</w:t>
            </w:r>
          </w:p>
        </w:tc>
        <w:tc>
          <w:tcPr>
            <w:tcW w:w="7937" w:type="dxa"/>
          </w:tcPr>
          <w:p w:rsidR="00587962" w:rsidRPr="00587962" w:rsidRDefault="00587962" w:rsidP="00587962">
            <w:pPr>
              <w:jc w:val="both"/>
              <w:rPr>
                <w:rFonts w:ascii="Arial" w:hAnsi="Arial" w:cs="Arial"/>
                <w:sz w:val="20"/>
                <w:lang w:eastAsia="ru-RU"/>
              </w:rPr>
            </w:pPr>
            <w:r w:rsidRPr="00587962">
              <w:rPr>
                <w:rFonts w:ascii="Arial" w:hAnsi="Arial" w:cs="Arial"/>
                <w:sz w:val="20"/>
                <w:lang w:eastAsia="ru-RU"/>
              </w:rPr>
              <w:t>Безопасные действия в ситуациях криминогенного и антиобщественного характера</w:t>
            </w:r>
          </w:p>
        </w:tc>
      </w:tr>
      <w:tr w:rsidR="00587962" w:rsidRPr="00587962" w:rsidTr="006D0D18">
        <w:tc>
          <w:tcPr>
            <w:tcW w:w="1134" w:type="dxa"/>
            <w:vAlign w:val="center"/>
          </w:tcPr>
          <w:p w:rsidR="00587962" w:rsidRPr="00587962" w:rsidRDefault="00587962" w:rsidP="00587962">
            <w:pPr>
              <w:jc w:val="center"/>
              <w:rPr>
                <w:rFonts w:ascii="Arial" w:hAnsi="Arial" w:cs="Arial"/>
                <w:sz w:val="20"/>
                <w:lang w:eastAsia="ru-RU"/>
              </w:rPr>
            </w:pPr>
            <w:r w:rsidRPr="00587962">
              <w:rPr>
                <w:rFonts w:ascii="Arial" w:hAnsi="Arial" w:cs="Arial"/>
                <w:sz w:val="20"/>
                <w:lang w:eastAsia="ru-RU"/>
              </w:rPr>
              <w:t>Урок 34</w:t>
            </w:r>
          </w:p>
        </w:tc>
        <w:tc>
          <w:tcPr>
            <w:tcW w:w="7937" w:type="dxa"/>
          </w:tcPr>
          <w:p w:rsidR="00587962" w:rsidRPr="00587962" w:rsidRDefault="00587962" w:rsidP="00587962">
            <w:pPr>
              <w:jc w:val="both"/>
              <w:rPr>
                <w:rFonts w:ascii="Arial" w:hAnsi="Arial" w:cs="Arial"/>
                <w:sz w:val="20"/>
                <w:lang w:eastAsia="ru-RU"/>
              </w:rPr>
            </w:pPr>
            <w:r w:rsidRPr="00587962">
              <w:rPr>
                <w:rFonts w:ascii="Arial" w:hAnsi="Arial" w:cs="Arial"/>
                <w:sz w:val="20"/>
                <w:lang w:eastAsia="ru-RU"/>
              </w:rPr>
              <w:t>Безопасные действия в ситуациях криминогенного и антиобщественного характера</w:t>
            </w:r>
          </w:p>
        </w:tc>
      </w:tr>
      <w:tr w:rsidR="00587962" w:rsidRPr="00587962" w:rsidTr="006D0D18">
        <w:tc>
          <w:tcPr>
            <w:tcW w:w="9071" w:type="dxa"/>
            <w:gridSpan w:val="2"/>
          </w:tcPr>
          <w:p w:rsidR="00587962" w:rsidRPr="00587962" w:rsidRDefault="00587962" w:rsidP="00587962">
            <w:pPr>
              <w:jc w:val="both"/>
              <w:rPr>
                <w:rFonts w:ascii="Arial" w:hAnsi="Arial" w:cs="Arial"/>
                <w:sz w:val="20"/>
                <w:lang w:eastAsia="ru-RU"/>
              </w:rPr>
            </w:pPr>
            <w:r w:rsidRPr="00587962">
              <w:rPr>
                <w:rFonts w:ascii="Arial" w:hAnsi="Arial" w:cs="Arial"/>
                <w:sz w:val="20"/>
                <w:lang w:eastAsia="ru-RU"/>
              </w:rPr>
              <w:t>ОБЩЕЕ КОЛИЧЕСТВО УРОКОВ ПО ПРОГРАММЕ: 34, из них уроков, отведенных на контрольные работы, - не более 3</w:t>
            </w:r>
          </w:p>
        </w:tc>
      </w:tr>
    </w:tbl>
    <w:p w:rsidR="00587962" w:rsidRPr="00587962" w:rsidRDefault="00587962" w:rsidP="00587962">
      <w:pPr>
        <w:jc w:val="both"/>
        <w:rPr>
          <w:rFonts w:ascii="Arial" w:hAnsi="Arial" w:cs="Arial"/>
          <w:sz w:val="20"/>
          <w:lang w:eastAsia="ru-RU"/>
        </w:rPr>
      </w:pPr>
    </w:p>
    <w:p w:rsidR="00587962" w:rsidRPr="00587962" w:rsidRDefault="00587962" w:rsidP="00587962">
      <w:pPr>
        <w:jc w:val="right"/>
        <w:rPr>
          <w:rFonts w:ascii="Arial" w:hAnsi="Arial" w:cs="Arial"/>
          <w:sz w:val="20"/>
          <w:lang w:eastAsia="ru-RU"/>
        </w:rPr>
      </w:pPr>
      <w:r w:rsidRPr="00587962">
        <w:rPr>
          <w:rFonts w:ascii="Arial" w:hAnsi="Arial" w:cs="Arial"/>
          <w:sz w:val="20"/>
          <w:lang w:eastAsia="ru-RU"/>
        </w:rPr>
        <w:t>Таблица 26.1</w:t>
      </w:r>
    </w:p>
    <w:p w:rsidR="00587962" w:rsidRPr="00587962" w:rsidRDefault="00587962" w:rsidP="00587962">
      <w:pPr>
        <w:jc w:val="both"/>
        <w:rPr>
          <w:rFonts w:ascii="Arial" w:hAnsi="Arial" w:cs="Arial"/>
          <w:sz w:val="20"/>
          <w:lang w:eastAsia="ru-RU"/>
        </w:rPr>
      </w:pPr>
    </w:p>
    <w:p w:rsidR="00587962" w:rsidRPr="00587962" w:rsidRDefault="00587962" w:rsidP="00587962">
      <w:pPr>
        <w:jc w:val="both"/>
        <w:rPr>
          <w:rFonts w:ascii="Arial" w:hAnsi="Arial" w:cs="Arial"/>
          <w:sz w:val="20"/>
          <w:lang w:eastAsia="ru-RU"/>
        </w:rPr>
      </w:pPr>
      <w:r w:rsidRPr="00587962">
        <w:rPr>
          <w:rFonts w:ascii="Arial" w:hAnsi="Arial" w:cs="Arial"/>
          <w:sz w:val="20"/>
          <w:lang w:eastAsia="ru-RU"/>
        </w:rPr>
        <w:t>9 класс</w:t>
      </w:r>
    </w:p>
    <w:p w:rsidR="00587962" w:rsidRPr="00587962" w:rsidRDefault="00587962" w:rsidP="00587962">
      <w:pPr>
        <w:jc w:val="both"/>
        <w:rPr>
          <w:rFonts w:ascii="Arial" w:hAnsi="Arial" w:cs="Arial"/>
          <w:sz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587962" w:rsidRPr="00587962" w:rsidTr="006D0D18">
        <w:tc>
          <w:tcPr>
            <w:tcW w:w="1134" w:type="dxa"/>
          </w:tcPr>
          <w:p w:rsidR="00587962" w:rsidRPr="00587962" w:rsidRDefault="00587962" w:rsidP="00587962">
            <w:pPr>
              <w:jc w:val="center"/>
              <w:rPr>
                <w:rFonts w:ascii="Arial" w:hAnsi="Arial" w:cs="Arial"/>
                <w:sz w:val="20"/>
                <w:lang w:eastAsia="ru-RU"/>
              </w:rPr>
            </w:pPr>
            <w:r w:rsidRPr="00587962">
              <w:rPr>
                <w:rFonts w:ascii="Arial" w:hAnsi="Arial" w:cs="Arial"/>
                <w:sz w:val="20"/>
                <w:lang w:eastAsia="ru-RU"/>
              </w:rPr>
              <w:t>N урока</w:t>
            </w:r>
          </w:p>
        </w:tc>
        <w:tc>
          <w:tcPr>
            <w:tcW w:w="7937" w:type="dxa"/>
          </w:tcPr>
          <w:p w:rsidR="00587962" w:rsidRPr="00587962" w:rsidRDefault="00587962" w:rsidP="00587962">
            <w:pPr>
              <w:jc w:val="center"/>
              <w:rPr>
                <w:rFonts w:ascii="Arial" w:hAnsi="Arial" w:cs="Arial"/>
                <w:sz w:val="20"/>
                <w:lang w:eastAsia="ru-RU"/>
              </w:rPr>
            </w:pPr>
            <w:r w:rsidRPr="00587962">
              <w:rPr>
                <w:rFonts w:ascii="Arial" w:hAnsi="Arial" w:cs="Arial"/>
                <w:sz w:val="20"/>
                <w:lang w:eastAsia="ru-RU"/>
              </w:rPr>
              <w:t>Тема урока</w:t>
            </w:r>
          </w:p>
        </w:tc>
      </w:tr>
      <w:tr w:rsidR="00587962" w:rsidRPr="00587962" w:rsidTr="006D0D18">
        <w:tc>
          <w:tcPr>
            <w:tcW w:w="1134" w:type="dxa"/>
            <w:vAlign w:val="center"/>
          </w:tcPr>
          <w:p w:rsidR="00587962" w:rsidRPr="00587962" w:rsidRDefault="00587962" w:rsidP="00587962">
            <w:pPr>
              <w:jc w:val="center"/>
              <w:rPr>
                <w:rFonts w:ascii="Arial" w:hAnsi="Arial" w:cs="Arial"/>
                <w:sz w:val="20"/>
                <w:lang w:eastAsia="ru-RU"/>
              </w:rPr>
            </w:pPr>
            <w:r w:rsidRPr="00587962">
              <w:rPr>
                <w:rFonts w:ascii="Arial" w:hAnsi="Arial" w:cs="Arial"/>
                <w:sz w:val="20"/>
                <w:lang w:eastAsia="ru-RU"/>
              </w:rPr>
              <w:t>Урок 1</w:t>
            </w:r>
          </w:p>
        </w:tc>
        <w:tc>
          <w:tcPr>
            <w:tcW w:w="7937" w:type="dxa"/>
          </w:tcPr>
          <w:p w:rsidR="00587962" w:rsidRPr="00587962" w:rsidRDefault="00587962" w:rsidP="00587962">
            <w:pPr>
              <w:jc w:val="both"/>
              <w:rPr>
                <w:rFonts w:ascii="Arial" w:hAnsi="Arial" w:cs="Arial"/>
                <w:sz w:val="20"/>
                <w:lang w:eastAsia="ru-RU"/>
              </w:rPr>
            </w:pPr>
            <w:r w:rsidRPr="00587962">
              <w:rPr>
                <w:rFonts w:ascii="Arial" w:hAnsi="Arial" w:cs="Arial"/>
                <w:sz w:val="20"/>
                <w:lang w:eastAsia="ru-RU"/>
              </w:rPr>
              <w:t>Правила безопасного поведения в природной среде</w:t>
            </w:r>
          </w:p>
        </w:tc>
      </w:tr>
      <w:tr w:rsidR="00587962" w:rsidRPr="00587962" w:rsidTr="006D0D18">
        <w:tc>
          <w:tcPr>
            <w:tcW w:w="1134" w:type="dxa"/>
            <w:vAlign w:val="center"/>
          </w:tcPr>
          <w:p w:rsidR="00587962" w:rsidRPr="00587962" w:rsidRDefault="00587962" w:rsidP="00587962">
            <w:pPr>
              <w:jc w:val="center"/>
              <w:rPr>
                <w:rFonts w:ascii="Arial" w:hAnsi="Arial" w:cs="Arial"/>
                <w:sz w:val="20"/>
                <w:lang w:eastAsia="ru-RU"/>
              </w:rPr>
            </w:pPr>
            <w:r w:rsidRPr="00587962">
              <w:rPr>
                <w:rFonts w:ascii="Arial" w:hAnsi="Arial" w:cs="Arial"/>
                <w:sz w:val="20"/>
                <w:lang w:eastAsia="ru-RU"/>
              </w:rPr>
              <w:t>Урок 2</w:t>
            </w:r>
          </w:p>
        </w:tc>
        <w:tc>
          <w:tcPr>
            <w:tcW w:w="7937" w:type="dxa"/>
          </w:tcPr>
          <w:p w:rsidR="00587962" w:rsidRPr="00587962" w:rsidRDefault="00587962" w:rsidP="00587962">
            <w:pPr>
              <w:jc w:val="both"/>
              <w:rPr>
                <w:rFonts w:ascii="Arial" w:hAnsi="Arial" w:cs="Arial"/>
                <w:sz w:val="20"/>
                <w:lang w:eastAsia="ru-RU"/>
              </w:rPr>
            </w:pPr>
            <w:r w:rsidRPr="00587962">
              <w:rPr>
                <w:rFonts w:ascii="Arial" w:hAnsi="Arial" w:cs="Arial"/>
                <w:sz w:val="20"/>
                <w:lang w:eastAsia="ru-RU"/>
              </w:rPr>
              <w:t>Безопасные действия при автономном существовании в природной среде</w:t>
            </w:r>
          </w:p>
        </w:tc>
      </w:tr>
      <w:tr w:rsidR="00587962" w:rsidRPr="00587962" w:rsidTr="006D0D18">
        <w:tc>
          <w:tcPr>
            <w:tcW w:w="1134" w:type="dxa"/>
            <w:vAlign w:val="center"/>
          </w:tcPr>
          <w:p w:rsidR="00587962" w:rsidRPr="00587962" w:rsidRDefault="00587962" w:rsidP="00587962">
            <w:pPr>
              <w:jc w:val="center"/>
              <w:rPr>
                <w:rFonts w:ascii="Arial" w:hAnsi="Arial" w:cs="Arial"/>
                <w:sz w:val="20"/>
                <w:lang w:eastAsia="ru-RU"/>
              </w:rPr>
            </w:pPr>
            <w:r w:rsidRPr="00587962">
              <w:rPr>
                <w:rFonts w:ascii="Arial" w:hAnsi="Arial" w:cs="Arial"/>
                <w:sz w:val="20"/>
                <w:lang w:eastAsia="ru-RU"/>
              </w:rPr>
              <w:t>Урок 3</w:t>
            </w:r>
          </w:p>
        </w:tc>
        <w:tc>
          <w:tcPr>
            <w:tcW w:w="7937" w:type="dxa"/>
          </w:tcPr>
          <w:p w:rsidR="00587962" w:rsidRPr="00587962" w:rsidRDefault="00587962" w:rsidP="00587962">
            <w:pPr>
              <w:jc w:val="both"/>
              <w:rPr>
                <w:rFonts w:ascii="Arial" w:hAnsi="Arial" w:cs="Arial"/>
                <w:sz w:val="20"/>
                <w:lang w:eastAsia="ru-RU"/>
              </w:rPr>
            </w:pPr>
            <w:r w:rsidRPr="00587962">
              <w:rPr>
                <w:rFonts w:ascii="Arial" w:hAnsi="Arial" w:cs="Arial"/>
                <w:sz w:val="20"/>
                <w:lang w:eastAsia="ru-RU"/>
              </w:rPr>
              <w:t>Пожарная безопасность в природной среде</w:t>
            </w:r>
          </w:p>
        </w:tc>
      </w:tr>
      <w:tr w:rsidR="00587962" w:rsidRPr="00587962" w:rsidTr="006D0D18">
        <w:tc>
          <w:tcPr>
            <w:tcW w:w="1134" w:type="dxa"/>
            <w:vAlign w:val="center"/>
          </w:tcPr>
          <w:p w:rsidR="00587962" w:rsidRPr="00587962" w:rsidRDefault="00587962" w:rsidP="00587962">
            <w:pPr>
              <w:jc w:val="center"/>
              <w:rPr>
                <w:rFonts w:ascii="Arial" w:hAnsi="Arial" w:cs="Arial"/>
                <w:sz w:val="20"/>
                <w:lang w:eastAsia="ru-RU"/>
              </w:rPr>
            </w:pPr>
            <w:r w:rsidRPr="00587962">
              <w:rPr>
                <w:rFonts w:ascii="Arial" w:hAnsi="Arial" w:cs="Arial"/>
                <w:sz w:val="20"/>
                <w:lang w:eastAsia="ru-RU"/>
              </w:rPr>
              <w:t>Урок 4</w:t>
            </w:r>
          </w:p>
        </w:tc>
        <w:tc>
          <w:tcPr>
            <w:tcW w:w="7937" w:type="dxa"/>
          </w:tcPr>
          <w:p w:rsidR="00587962" w:rsidRPr="00587962" w:rsidRDefault="00587962" w:rsidP="00587962">
            <w:pPr>
              <w:jc w:val="both"/>
              <w:rPr>
                <w:rFonts w:ascii="Arial" w:hAnsi="Arial" w:cs="Arial"/>
                <w:sz w:val="20"/>
                <w:lang w:eastAsia="ru-RU"/>
              </w:rPr>
            </w:pPr>
            <w:r w:rsidRPr="00587962">
              <w:rPr>
                <w:rFonts w:ascii="Arial" w:hAnsi="Arial" w:cs="Arial"/>
                <w:sz w:val="20"/>
                <w:lang w:eastAsia="ru-RU"/>
              </w:rPr>
              <w:t>Безопасное поведение в горах</w:t>
            </w:r>
          </w:p>
        </w:tc>
      </w:tr>
      <w:tr w:rsidR="00587962" w:rsidRPr="00587962" w:rsidTr="006D0D18">
        <w:tc>
          <w:tcPr>
            <w:tcW w:w="1134" w:type="dxa"/>
            <w:vAlign w:val="center"/>
          </w:tcPr>
          <w:p w:rsidR="00587962" w:rsidRPr="00587962" w:rsidRDefault="00587962" w:rsidP="00587962">
            <w:pPr>
              <w:jc w:val="center"/>
              <w:rPr>
                <w:rFonts w:ascii="Arial" w:hAnsi="Arial" w:cs="Arial"/>
                <w:sz w:val="20"/>
                <w:lang w:eastAsia="ru-RU"/>
              </w:rPr>
            </w:pPr>
            <w:r w:rsidRPr="00587962">
              <w:rPr>
                <w:rFonts w:ascii="Arial" w:hAnsi="Arial" w:cs="Arial"/>
                <w:sz w:val="20"/>
                <w:lang w:eastAsia="ru-RU"/>
              </w:rPr>
              <w:t>Урок 5</w:t>
            </w:r>
          </w:p>
        </w:tc>
        <w:tc>
          <w:tcPr>
            <w:tcW w:w="7937" w:type="dxa"/>
          </w:tcPr>
          <w:p w:rsidR="00587962" w:rsidRPr="00587962" w:rsidRDefault="00587962" w:rsidP="00587962">
            <w:pPr>
              <w:jc w:val="both"/>
              <w:rPr>
                <w:rFonts w:ascii="Arial" w:hAnsi="Arial" w:cs="Arial"/>
                <w:sz w:val="20"/>
                <w:lang w:eastAsia="ru-RU"/>
              </w:rPr>
            </w:pPr>
            <w:r w:rsidRPr="00587962">
              <w:rPr>
                <w:rFonts w:ascii="Arial" w:hAnsi="Arial" w:cs="Arial"/>
                <w:sz w:val="20"/>
                <w:lang w:eastAsia="ru-RU"/>
              </w:rPr>
              <w:t>Безопасное поведение на водоемах</w:t>
            </w:r>
          </w:p>
        </w:tc>
      </w:tr>
      <w:tr w:rsidR="00587962" w:rsidRPr="00587962" w:rsidTr="006D0D18">
        <w:tc>
          <w:tcPr>
            <w:tcW w:w="1134" w:type="dxa"/>
            <w:vAlign w:val="center"/>
          </w:tcPr>
          <w:p w:rsidR="00587962" w:rsidRPr="00587962" w:rsidRDefault="00587962" w:rsidP="00587962">
            <w:pPr>
              <w:jc w:val="center"/>
              <w:rPr>
                <w:rFonts w:ascii="Arial" w:hAnsi="Arial" w:cs="Arial"/>
                <w:sz w:val="20"/>
                <w:lang w:eastAsia="ru-RU"/>
              </w:rPr>
            </w:pPr>
            <w:r w:rsidRPr="00587962">
              <w:rPr>
                <w:rFonts w:ascii="Arial" w:hAnsi="Arial" w:cs="Arial"/>
                <w:sz w:val="20"/>
                <w:lang w:eastAsia="ru-RU"/>
              </w:rPr>
              <w:t>Урок 6</w:t>
            </w:r>
          </w:p>
        </w:tc>
        <w:tc>
          <w:tcPr>
            <w:tcW w:w="7937" w:type="dxa"/>
          </w:tcPr>
          <w:p w:rsidR="00587962" w:rsidRPr="00587962" w:rsidRDefault="00587962" w:rsidP="00587962">
            <w:pPr>
              <w:jc w:val="both"/>
              <w:rPr>
                <w:rFonts w:ascii="Arial" w:hAnsi="Arial" w:cs="Arial"/>
                <w:sz w:val="20"/>
                <w:lang w:eastAsia="ru-RU"/>
              </w:rPr>
            </w:pPr>
            <w:r w:rsidRPr="00587962">
              <w:rPr>
                <w:rFonts w:ascii="Arial" w:hAnsi="Arial" w:cs="Arial"/>
                <w:sz w:val="20"/>
                <w:lang w:eastAsia="ru-RU"/>
              </w:rPr>
              <w:t>Безопасные действия при наводнении, цунами</w:t>
            </w:r>
          </w:p>
        </w:tc>
      </w:tr>
      <w:tr w:rsidR="00587962" w:rsidRPr="00587962" w:rsidTr="006D0D18">
        <w:tc>
          <w:tcPr>
            <w:tcW w:w="1134" w:type="dxa"/>
            <w:vAlign w:val="center"/>
          </w:tcPr>
          <w:p w:rsidR="00587962" w:rsidRPr="00587962" w:rsidRDefault="00587962" w:rsidP="00587962">
            <w:pPr>
              <w:jc w:val="center"/>
              <w:rPr>
                <w:rFonts w:ascii="Arial" w:hAnsi="Arial" w:cs="Arial"/>
                <w:sz w:val="20"/>
                <w:lang w:eastAsia="ru-RU"/>
              </w:rPr>
            </w:pPr>
            <w:r w:rsidRPr="00587962">
              <w:rPr>
                <w:rFonts w:ascii="Arial" w:hAnsi="Arial" w:cs="Arial"/>
                <w:sz w:val="20"/>
                <w:lang w:eastAsia="ru-RU"/>
              </w:rPr>
              <w:t>Урок 7</w:t>
            </w:r>
          </w:p>
        </w:tc>
        <w:tc>
          <w:tcPr>
            <w:tcW w:w="7937" w:type="dxa"/>
          </w:tcPr>
          <w:p w:rsidR="00587962" w:rsidRPr="00587962" w:rsidRDefault="00587962" w:rsidP="00587962">
            <w:pPr>
              <w:jc w:val="both"/>
              <w:rPr>
                <w:rFonts w:ascii="Arial" w:hAnsi="Arial" w:cs="Arial"/>
                <w:sz w:val="20"/>
                <w:lang w:eastAsia="ru-RU"/>
              </w:rPr>
            </w:pPr>
            <w:r w:rsidRPr="00587962">
              <w:rPr>
                <w:rFonts w:ascii="Arial" w:hAnsi="Arial" w:cs="Arial"/>
                <w:sz w:val="20"/>
                <w:lang w:eastAsia="ru-RU"/>
              </w:rPr>
              <w:t>Безопасные действия при урагане, смерче, грозе</w:t>
            </w:r>
          </w:p>
        </w:tc>
      </w:tr>
      <w:tr w:rsidR="00587962" w:rsidRPr="00587962" w:rsidTr="006D0D18">
        <w:tc>
          <w:tcPr>
            <w:tcW w:w="1134" w:type="dxa"/>
            <w:vAlign w:val="center"/>
          </w:tcPr>
          <w:p w:rsidR="00587962" w:rsidRPr="00587962" w:rsidRDefault="00587962" w:rsidP="00587962">
            <w:pPr>
              <w:jc w:val="center"/>
              <w:rPr>
                <w:rFonts w:ascii="Arial" w:hAnsi="Arial" w:cs="Arial"/>
                <w:sz w:val="20"/>
                <w:lang w:eastAsia="ru-RU"/>
              </w:rPr>
            </w:pPr>
            <w:r w:rsidRPr="00587962">
              <w:rPr>
                <w:rFonts w:ascii="Arial" w:hAnsi="Arial" w:cs="Arial"/>
                <w:sz w:val="20"/>
                <w:lang w:eastAsia="ru-RU"/>
              </w:rPr>
              <w:t>Урок 8</w:t>
            </w:r>
          </w:p>
        </w:tc>
        <w:tc>
          <w:tcPr>
            <w:tcW w:w="7937" w:type="dxa"/>
          </w:tcPr>
          <w:p w:rsidR="00587962" w:rsidRPr="00587962" w:rsidRDefault="00587962" w:rsidP="00587962">
            <w:pPr>
              <w:jc w:val="both"/>
              <w:rPr>
                <w:rFonts w:ascii="Arial" w:hAnsi="Arial" w:cs="Arial"/>
                <w:sz w:val="20"/>
                <w:lang w:eastAsia="ru-RU"/>
              </w:rPr>
            </w:pPr>
            <w:r w:rsidRPr="00587962">
              <w:rPr>
                <w:rFonts w:ascii="Arial" w:hAnsi="Arial" w:cs="Arial"/>
                <w:sz w:val="20"/>
                <w:lang w:eastAsia="ru-RU"/>
              </w:rPr>
              <w:t>Безопасные действия при землетрясении, извержении вулкана</w:t>
            </w:r>
          </w:p>
        </w:tc>
      </w:tr>
      <w:tr w:rsidR="00587962" w:rsidRPr="00587962" w:rsidTr="006D0D18">
        <w:tc>
          <w:tcPr>
            <w:tcW w:w="1134" w:type="dxa"/>
            <w:vAlign w:val="center"/>
          </w:tcPr>
          <w:p w:rsidR="00587962" w:rsidRPr="00587962" w:rsidRDefault="00587962" w:rsidP="00587962">
            <w:pPr>
              <w:jc w:val="center"/>
              <w:rPr>
                <w:rFonts w:ascii="Arial" w:hAnsi="Arial" w:cs="Arial"/>
                <w:sz w:val="20"/>
                <w:lang w:eastAsia="ru-RU"/>
              </w:rPr>
            </w:pPr>
            <w:r w:rsidRPr="00587962">
              <w:rPr>
                <w:rFonts w:ascii="Arial" w:hAnsi="Arial" w:cs="Arial"/>
                <w:sz w:val="20"/>
                <w:lang w:eastAsia="ru-RU"/>
              </w:rPr>
              <w:t>Урок 9</w:t>
            </w:r>
          </w:p>
        </w:tc>
        <w:tc>
          <w:tcPr>
            <w:tcW w:w="7937" w:type="dxa"/>
          </w:tcPr>
          <w:p w:rsidR="00587962" w:rsidRPr="00587962" w:rsidRDefault="00587962" w:rsidP="00587962">
            <w:pPr>
              <w:jc w:val="both"/>
              <w:rPr>
                <w:rFonts w:ascii="Arial" w:hAnsi="Arial" w:cs="Arial"/>
                <w:sz w:val="20"/>
                <w:lang w:eastAsia="ru-RU"/>
              </w:rPr>
            </w:pPr>
            <w:r w:rsidRPr="00587962">
              <w:rPr>
                <w:rFonts w:ascii="Arial" w:hAnsi="Arial" w:cs="Arial"/>
                <w:sz w:val="20"/>
                <w:lang w:eastAsia="ru-RU"/>
              </w:rPr>
              <w:t>Экология и ее значение для устойчивого развития общества</w:t>
            </w:r>
          </w:p>
        </w:tc>
      </w:tr>
      <w:tr w:rsidR="00587962" w:rsidRPr="00587962" w:rsidTr="006D0D18">
        <w:tc>
          <w:tcPr>
            <w:tcW w:w="1134" w:type="dxa"/>
            <w:vAlign w:val="center"/>
          </w:tcPr>
          <w:p w:rsidR="00587962" w:rsidRPr="00587962" w:rsidRDefault="00587962" w:rsidP="00587962">
            <w:pPr>
              <w:jc w:val="center"/>
              <w:rPr>
                <w:rFonts w:ascii="Arial" w:hAnsi="Arial" w:cs="Arial"/>
                <w:sz w:val="20"/>
                <w:lang w:eastAsia="ru-RU"/>
              </w:rPr>
            </w:pPr>
            <w:r w:rsidRPr="00587962">
              <w:rPr>
                <w:rFonts w:ascii="Arial" w:hAnsi="Arial" w:cs="Arial"/>
                <w:sz w:val="20"/>
                <w:lang w:eastAsia="ru-RU"/>
              </w:rPr>
              <w:t>Урок 10</w:t>
            </w:r>
          </w:p>
        </w:tc>
        <w:tc>
          <w:tcPr>
            <w:tcW w:w="7937" w:type="dxa"/>
          </w:tcPr>
          <w:p w:rsidR="00587962" w:rsidRPr="00587962" w:rsidRDefault="00587962" w:rsidP="00587962">
            <w:pPr>
              <w:jc w:val="both"/>
              <w:rPr>
                <w:rFonts w:ascii="Arial" w:hAnsi="Arial" w:cs="Arial"/>
                <w:sz w:val="20"/>
                <w:lang w:eastAsia="ru-RU"/>
              </w:rPr>
            </w:pPr>
            <w:r w:rsidRPr="00587962">
              <w:rPr>
                <w:rFonts w:ascii="Arial" w:hAnsi="Arial" w:cs="Arial"/>
                <w:sz w:val="20"/>
                <w:lang w:eastAsia="ru-RU"/>
              </w:rPr>
              <w:t>Общие представления о здоровье</w:t>
            </w:r>
          </w:p>
        </w:tc>
      </w:tr>
      <w:tr w:rsidR="00587962" w:rsidRPr="00587962" w:rsidTr="006D0D18">
        <w:tc>
          <w:tcPr>
            <w:tcW w:w="1134" w:type="dxa"/>
            <w:vAlign w:val="center"/>
          </w:tcPr>
          <w:p w:rsidR="00587962" w:rsidRPr="00587962" w:rsidRDefault="00587962" w:rsidP="00587962">
            <w:pPr>
              <w:jc w:val="center"/>
              <w:rPr>
                <w:rFonts w:ascii="Arial" w:hAnsi="Arial" w:cs="Arial"/>
                <w:sz w:val="20"/>
                <w:lang w:eastAsia="ru-RU"/>
              </w:rPr>
            </w:pPr>
            <w:r w:rsidRPr="00587962">
              <w:rPr>
                <w:rFonts w:ascii="Arial" w:hAnsi="Arial" w:cs="Arial"/>
                <w:sz w:val="20"/>
                <w:lang w:eastAsia="ru-RU"/>
              </w:rPr>
              <w:t>Урок 11</w:t>
            </w:r>
          </w:p>
        </w:tc>
        <w:tc>
          <w:tcPr>
            <w:tcW w:w="7937" w:type="dxa"/>
          </w:tcPr>
          <w:p w:rsidR="00587962" w:rsidRPr="00587962" w:rsidRDefault="00587962" w:rsidP="00587962">
            <w:pPr>
              <w:jc w:val="both"/>
              <w:rPr>
                <w:rFonts w:ascii="Arial" w:hAnsi="Arial" w:cs="Arial"/>
                <w:sz w:val="20"/>
                <w:lang w:eastAsia="ru-RU"/>
              </w:rPr>
            </w:pPr>
            <w:r w:rsidRPr="00587962">
              <w:rPr>
                <w:rFonts w:ascii="Arial" w:hAnsi="Arial" w:cs="Arial"/>
                <w:sz w:val="20"/>
                <w:lang w:eastAsia="ru-RU"/>
              </w:rPr>
              <w:t>Предупреждение и защита от инфекционных заболеваний</w:t>
            </w:r>
          </w:p>
        </w:tc>
      </w:tr>
      <w:tr w:rsidR="00587962" w:rsidRPr="00587962" w:rsidTr="006D0D18">
        <w:tc>
          <w:tcPr>
            <w:tcW w:w="1134" w:type="dxa"/>
            <w:vAlign w:val="center"/>
          </w:tcPr>
          <w:p w:rsidR="00587962" w:rsidRPr="00587962" w:rsidRDefault="00587962" w:rsidP="00587962">
            <w:pPr>
              <w:jc w:val="center"/>
              <w:rPr>
                <w:rFonts w:ascii="Arial" w:hAnsi="Arial" w:cs="Arial"/>
                <w:sz w:val="20"/>
                <w:lang w:eastAsia="ru-RU"/>
              </w:rPr>
            </w:pPr>
            <w:r w:rsidRPr="00587962">
              <w:rPr>
                <w:rFonts w:ascii="Arial" w:hAnsi="Arial" w:cs="Arial"/>
                <w:sz w:val="20"/>
                <w:lang w:eastAsia="ru-RU"/>
              </w:rPr>
              <w:t>Урок 12</w:t>
            </w:r>
          </w:p>
        </w:tc>
        <w:tc>
          <w:tcPr>
            <w:tcW w:w="7937" w:type="dxa"/>
          </w:tcPr>
          <w:p w:rsidR="00587962" w:rsidRPr="00587962" w:rsidRDefault="00587962" w:rsidP="00587962">
            <w:pPr>
              <w:jc w:val="both"/>
              <w:rPr>
                <w:rFonts w:ascii="Arial" w:hAnsi="Arial" w:cs="Arial"/>
                <w:sz w:val="20"/>
                <w:lang w:eastAsia="ru-RU"/>
              </w:rPr>
            </w:pPr>
            <w:r w:rsidRPr="00587962">
              <w:rPr>
                <w:rFonts w:ascii="Arial" w:hAnsi="Arial" w:cs="Arial"/>
                <w:sz w:val="20"/>
                <w:lang w:eastAsia="ru-RU"/>
              </w:rPr>
              <w:t>Профилактика неинфекционных заболеваний</w:t>
            </w:r>
          </w:p>
        </w:tc>
      </w:tr>
      <w:tr w:rsidR="00587962" w:rsidRPr="00587962" w:rsidTr="006D0D18">
        <w:tc>
          <w:tcPr>
            <w:tcW w:w="1134" w:type="dxa"/>
            <w:vAlign w:val="center"/>
          </w:tcPr>
          <w:p w:rsidR="00587962" w:rsidRPr="00587962" w:rsidRDefault="00587962" w:rsidP="00587962">
            <w:pPr>
              <w:jc w:val="center"/>
              <w:rPr>
                <w:rFonts w:ascii="Arial" w:hAnsi="Arial" w:cs="Arial"/>
                <w:sz w:val="20"/>
                <w:lang w:eastAsia="ru-RU"/>
              </w:rPr>
            </w:pPr>
            <w:r w:rsidRPr="00587962">
              <w:rPr>
                <w:rFonts w:ascii="Arial" w:hAnsi="Arial" w:cs="Arial"/>
                <w:sz w:val="20"/>
                <w:lang w:eastAsia="ru-RU"/>
              </w:rPr>
              <w:t>Урок 13</w:t>
            </w:r>
          </w:p>
        </w:tc>
        <w:tc>
          <w:tcPr>
            <w:tcW w:w="7937" w:type="dxa"/>
          </w:tcPr>
          <w:p w:rsidR="00587962" w:rsidRPr="00587962" w:rsidRDefault="00587962" w:rsidP="00587962">
            <w:pPr>
              <w:jc w:val="both"/>
              <w:rPr>
                <w:rFonts w:ascii="Arial" w:hAnsi="Arial" w:cs="Arial"/>
                <w:sz w:val="20"/>
                <w:lang w:eastAsia="ru-RU"/>
              </w:rPr>
            </w:pPr>
            <w:r w:rsidRPr="00587962">
              <w:rPr>
                <w:rFonts w:ascii="Arial" w:hAnsi="Arial" w:cs="Arial"/>
                <w:sz w:val="20"/>
                <w:lang w:eastAsia="ru-RU"/>
              </w:rPr>
              <w:t>Психическое здоровье и психологическое благополучие</w:t>
            </w:r>
          </w:p>
        </w:tc>
      </w:tr>
      <w:tr w:rsidR="00587962" w:rsidRPr="00587962" w:rsidTr="006D0D18">
        <w:tc>
          <w:tcPr>
            <w:tcW w:w="1134" w:type="dxa"/>
            <w:vAlign w:val="center"/>
          </w:tcPr>
          <w:p w:rsidR="00587962" w:rsidRPr="00587962" w:rsidRDefault="00587962" w:rsidP="00587962">
            <w:pPr>
              <w:jc w:val="center"/>
              <w:rPr>
                <w:rFonts w:ascii="Arial" w:hAnsi="Arial" w:cs="Arial"/>
                <w:sz w:val="20"/>
                <w:lang w:eastAsia="ru-RU"/>
              </w:rPr>
            </w:pPr>
            <w:r w:rsidRPr="00587962">
              <w:rPr>
                <w:rFonts w:ascii="Arial" w:hAnsi="Arial" w:cs="Arial"/>
                <w:sz w:val="20"/>
                <w:lang w:eastAsia="ru-RU"/>
              </w:rPr>
              <w:t>Урок 14</w:t>
            </w:r>
          </w:p>
        </w:tc>
        <w:tc>
          <w:tcPr>
            <w:tcW w:w="7937" w:type="dxa"/>
          </w:tcPr>
          <w:p w:rsidR="00587962" w:rsidRPr="00587962" w:rsidRDefault="00587962" w:rsidP="00587962">
            <w:pPr>
              <w:jc w:val="both"/>
              <w:rPr>
                <w:rFonts w:ascii="Arial" w:hAnsi="Arial" w:cs="Arial"/>
                <w:sz w:val="20"/>
                <w:lang w:eastAsia="ru-RU"/>
              </w:rPr>
            </w:pPr>
            <w:r w:rsidRPr="00587962">
              <w:rPr>
                <w:rFonts w:ascii="Arial" w:hAnsi="Arial" w:cs="Arial"/>
                <w:sz w:val="20"/>
                <w:lang w:eastAsia="ru-RU"/>
              </w:rPr>
              <w:t>Первая помощь при неотложных состояниях</w:t>
            </w:r>
          </w:p>
        </w:tc>
      </w:tr>
      <w:tr w:rsidR="00587962" w:rsidRPr="00587962" w:rsidTr="006D0D18">
        <w:tc>
          <w:tcPr>
            <w:tcW w:w="1134" w:type="dxa"/>
            <w:vAlign w:val="center"/>
          </w:tcPr>
          <w:p w:rsidR="00587962" w:rsidRPr="00587962" w:rsidRDefault="00587962" w:rsidP="00587962">
            <w:pPr>
              <w:jc w:val="center"/>
              <w:rPr>
                <w:rFonts w:ascii="Arial" w:hAnsi="Arial" w:cs="Arial"/>
                <w:sz w:val="20"/>
                <w:lang w:eastAsia="ru-RU"/>
              </w:rPr>
            </w:pPr>
            <w:r w:rsidRPr="00587962">
              <w:rPr>
                <w:rFonts w:ascii="Arial" w:hAnsi="Arial" w:cs="Arial"/>
                <w:sz w:val="20"/>
                <w:lang w:eastAsia="ru-RU"/>
              </w:rPr>
              <w:t>Урок 15</w:t>
            </w:r>
          </w:p>
        </w:tc>
        <w:tc>
          <w:tcPr>
            <w:tcW w:w="7937" w:type="dxa"/>
          </w:tcPr>
          <w:p w:rsidR="00587962" w:rsidRPr="00587962" w:rsidRDefault="00587962" w:rsidP="00587962">
            <w:pPr>
              <w:jc w:val="both"/>
              <w:rPr>
                <w:rFonts w:ascii="Arial" w:hAnsi="Arial" w:cs="Arial"/>
                <w:sz w:val="20"/>
                <w:lang w:eastAsia="ru-RU"/>
              </w:rPr>
            </w:pPr>
            <w:r w:rsidRPr="00587962">
              <w:rPr>
                <w:rFonts w:ascii="Arial" w:hAnsi="Arial" w:cs="Arial"/>
                <w:sz w:val="20"/>
                <w:lang w:eastAsia="ru-RU"/>
              </w:rPr>
              <w:t>Практикум для отработки практических навыков первой помощи и психологической поддержки, решения кейсов, моделирования ситуаций</w:t>
            </w:r>
          </w:p>
        </w:tc>
      </w:tr>
      <w:tr w:rsidR="00587962" w:rsidRPr="00587962" w:rsidTr="006D0D18">
        <w:tc>
          <w:tcPr>
            <w:tcW w:w="1134" w:type="dxa"/>
            <w:vAlign w:val="center"/>
          </w:tcPr>
          <w:p w:rsidR="00587962" w:rsidRPr="00587962" w:rsidRDefault="00587962" w:rsidP="00587962">
            <w:pPr>
              <w:jc w:val="center"/>
              <w:rPr>
                <w:rFonts w:ascii="Arial" w:hAnsi="Arial" w:cs="Arial"/>
                <w:sz w:val="20"/>
                <w:lang w:eastAsia="ru-RU"/>
              </w:rPr>
            </w:pPr>
            <w:r w:rsidRPr="00587962">
              <w:rPr>
                <w:rFonts w:ascii="Arial" w:hAnsi="Arial" w:cs="Arial"/>
                <w:sz w:val="20"/>
                <w:lang w:eastAsia="ru-RU"/>
              </w:rPr>
              <w:t>Урок 16</w:t>
            </w:r>
          </w:p>
        </w:tc>
        <w:tc>
          <w:tcPr>
            <w:tcW w:w="7937" w:type="dxa"/>
          </w:tcPr>
          <w:p w:rsidR="00587962" w:rsidRPr="00587962" w:rsidRDefault="00587962" w:rsidP="00587962">
            <w:pPr>
              <w:jc w:val="both"/>
              <w:rPr>
                <w:rFonts w:ascii="Arial" w:hAnsi="Arial" w:cs="Arial"/>
                <w:sz w:val="20"/>
                <w:lang w:eastAsia="ru-RU"/>
              </w:rPr>
            </w:pPr>
            <w:r w:rsidRPr="00587962">
              <w:rPr>
                <w:rFonts w:ascii="Arial" w:hAnsi="Arial" w:cs="Arial"/>
                <w:sz w:val="20"/>
                <w:lang w:eastAsia="ru-RU"/>
              </w:rPr>
              <w:t>Практикум для отработки практических навыков первой помощи и психологической поддержки, решения кейсов, моделирования ситуаций</w:t>
            </w:r>
          </w:p>
        </w:tc>
      </w:tr>
      <w:tr w:rsidR="00587962" w:rsidRPr="00587962" w:rsidTr="006D0D18">
        <w:tc>
          <w:tcPr>
            <w:tcW w:w="1134" w:type="dxa"/>
            <w:vAlign w:val="center"/>
          </w:tcPr>
          <w:p w:rsidR="00587962" w:rsidRPr="00587962" w:rsidRDefault="00587962" w:rsidP="00587962">
            <w:pPr>
              <w:jc w:val="center"/>
              <w:rPr>
                <w:rFonts w:ascii="Arial" w:hAnsi="Arial" w:cs="Arial"/>
                <w:sz w:val="20"/>
                <w:lang w:eastAsia="ru-RU"/>
              </w:rPr>
            </w:pPr>
            <w:r w:rsidRPr="00587962">
              <w:rPr>
                <w:rFonts w:ascii="Arial" w:hAnsi="Arial" w:cs="Arial"/>
                <w:sz w:val="20"/>
                <w:lang w:eastAsia="ru-RU"/>
              </w:rPr>
              <w:t>Урок 17</w:t>
            </w:r>
          </w:p>
        </w:tc>
        <w:tc>
          <w:tcPr>
            <w:tcW w:w="7937" w:type="dxa"/>
          </w:tcPr>
          <w:p w:rsidR="00587962" w:rsidRPr="00587962" w:rsidRDefault="00587962" w:rsidP="00587962">
            <w:pPr>
              <w:jc w:val="both"/>
              <w:rPr>
                <w:rFonts w:ascii="Arial" w:hAnsi="Arial" w:cs="Arial"/>
                <w:sz w:val="20"/>
                <w:lang w:eastAsia="ru-RU"/>
              </w:rPr>
            </w:pPr>
            <w:r w:rsidRPr="00587962">
              <w:rPr>
                <w:rFonts w:ascii="Arial" w:hAnsi="Arial" w:cs="Arial"/>
                <w:sz w:val="20"/>
                <w:lang w:eastAsia="ru-RU"/>
              </w:rPr>
              <w:t>Общение - основа социального взаимодействия</w:t>
            </w:r>
          </w:p>
        </w:tc>
      </w:tr>
      <w:tr w:rsidR="00587962" w:rsidRPr="00587962" w:rsidTr="006D0D18">
        <w:tc>
          <w:tcPr>
            <w:tcW w:w="1134" w:type="dxa"/>
            <w:vAlign w:val="center"/>
          </w:tcPr>
          <w:p w:rsidR="00587962" w:rsidRPr="00587962" w:rsidRDefault="00587962" w:rsidP="00587962">
            <w:pPr>
              <w:jc w:val="center"/>
              <w:rPr>
                <w:rFonts w:ascii="Arial" w:hAnsi="Arial" w:cs="Arial"/>
                <w:sz w:val="20"/>
                <w:lang w:eastAsia="ru-RU"/>
              </w:rPr>
            </w:pPr>
            <w:r w:rsidRPr="00587962">
              <w:rPr>
                <w:rFonts w:ascii="Arial" w:hAnsi="Arial" w:cs="Arial"/>
                <w:sz w:val="20"/>
                <w:lang w:eastAsia="ru-RU"/>
              </w:rPr>
              <w:t>Урок 18</w:t>
            </w:r>
          </w:p>
        </w:tc>
        <w:tc>
          <w:tcPr>
            <w:tcW w:w="7937" w:type="dxa"/>
          </w:tcPr>
          <w:p w:rsidR="00587962" w:rsidRPr="00587962" w:rsidRDefault="00587962" w:rsidP="00587962">
            <w:pPr>
              <w:jc w:val="both"/>
              <w:rPr>
                <w:rFonts w:ascii="Arial" w:hAnsi="Arial" w:cs="Arial"/>
                <w:sz w:val="20"/>
                <w:lang w:eastAsia="ru-RU"/>
              </w:rPr>
            </w:pPr>
            <w:r w:rsidRPr="00587962">
              <w:rPr>
                <w:rFonts w:ascii="Arial" w:hAnsi="Arial" w:cs="Arial"/>
                <w:sz w:val="20"/>
                <w:lang w:eastAsia="ru-RU"/>
              </w:rPr>
              <w:t>Безопасные способы избегания и разрешения конфликтных ситуаций</w:t>
            </w:r>
          </w:p>
        </w:tc>
      </w:tr>
      <w:tr w:rsidR="00587962" w:rsidRPr="00587962" w:rsidTr="006D0D18">
        <w:tc>
          <w:tcPr>
            <w:tcW w:w="1134" w:type="dxa"/>
            <w:vAlign w:val="center"/>
          </w:tcPr>
          <w:p w:rsidR="00587962" w:rsidRPr="00587962" w:rsidRDefault="00587962" w:rsidP="00587962">
            <w:pPr>
              <w:jc w:val="center"/>
              <w:rPr>
                <w:rFonts w:ascii="Arial" w:hAnsi="Arial" w:cs="Arial"/>
                <w:sz w:val="20"/>
                <w:lang w:eastAsia="ru-RU"/>
              </w:rPr>
            </w:pPr>
            <w:r w:rsidRPr="00587962">
              <w:rPr>
                <w:rFonts w:ascii="Arial" w:hAnsi="Arial" w:cs="Arial"/>
                <w:sz w:val="20"/>
                <w:lang w:eastAsia="ru-RU"/>
              </w:rPr>
              <w:t>Урок 19</w:t>
            </w:r>
          </w:p>
        </w:tc>
        <w:tc>
          <w:tcPr>
            <w:tcW w:w="7937" w:type="dxa"/>
          </w:tcPr>
          <w:p w:rsidR="00587962" w:rsidRPr="00587962" w:rsidRDefault="00587962" w:rsidP="00587962">
            <w:pPr>
              <w:jc w:val="both"/>
              <w:rPr>
                <w:rFonts w:ascii="Arial" w:hAnsi="Arial" w:cs="Arial"/>
                <w:sz w:val="20"/>
                <w:lang w:eastAsia="ru-RU"/>
              </w:rPr>
            </w:pPr>
            <w:r w:rsidRPr="00587962">
              <w:rPr>
                <w:rFonts w:ascii="Arial" w:hAnsi="Arial" w:cs="Arial"/>
                <w:sz w:val="20"/>
                <w:lang w:eastAsia="ru-RU"/>
              </w:rPr>
              <w:t>Безопасные способы избегания и разрешения конфликтных ситуаций</w:t>
            </w:r>
          </w:p>
        </w:tc>
      </w:tr>
      <w:tr w:rsidR="00587962" w:rsidRPr="00587962" w:rsidTr="006D0D18">
        <w:tc>
          <w:tcPr>
            <w:tcW w:w="1134" w:type="dxa"/>
            <w:vAlign w:val="center"/>
          </w:tcPr>
          <w:p w:rsidR="00587962" w:rsidRPr="00587962" w:rsidRDefault="00587962" w:rsidP="00587962">
            <w:pPr>
              <w:jc w:val="center"/>
              <w:rPr>
                <w:rFonts w:ascii="Arial" w:hAnsi="Arial" w:cs="Arial"/>
                <w:sz w:val="20"/>
                <w:lang w:eastAsia="ru-RU"/>
              </w:rPr>
            </w:pPr>
            <w:r w:rsidRPr="00587962">
              <w:rPr>
                <w:rFonts w:ascii="Arial" w:hAnsi="Arial" w:cs="Arial"/>
                <w:sz w:val="20"/>
                <w:lang w:eastAsia="ru-RU"/>
              </w:rPr>
              <w:t>Урок 20</w:t>
            </w:r>
          </w:p>
        </w:tc>
        <w:tc>
          <w:tcPr>
            <w:tcW w:w="7937" w:type="dxa"/>
          </w:tcPr>
          <w:p w:rsidR="00587962" w:rsidRPr="00587962" w:rsidRDefault="00587962" w:rsidP="00587962">
            <w:pPr>
              <w:jc w:val="both"/>
              <w:rPr>
                <w:rFonts w:ascii="Arial" w:hAnsi="Arial" w:cs="Arial"/>
                <w:sz w:val="20"/>
                <w:lang w:eastAsia="ru-RU"/>
              </w:rPr>
            </w:pPr>
            <w:r w:rsidRPr="00587962">
              <w:rPr>
                <w:rFonts w:ascii="Arial" w:hAnsi="Arial" w:cs="Arial"/>
                <w:sz w:val="20"/>
                <w:lang w:eastAsia="ru-RU"/>
              </w:rPr>
              <w:t>Манипуляция и способы противостоять ей</w:t>
            </w:r>
          </w:p>
        </w:tc>
      </w:tr>
      <w:tr w:rsidR="00587962" w:rsidRPr="00587962" w:rsidTr="006D0D18">
        <w:tc>
          <w:tcPr>
            <w:tcW w:w="1134" w:type="dxa"/>
            <w:vAlign w:val="center"/>
          </w:tcPr>
          <w:p w:rsidR="00587962" w:rsidRPr="00587962" w:rsidRDefault="00587962" w:rsidP="00587962">
            <w:pPr>
              <w:jc w:val="center"/>
              <w:rPr>
                <w:rFonts w:ascii="Arial" w:hAnsi="Arial" w:cs="Arial"/>
                <w:sz w:val="20"/>
                <w:lang w:eastAsia="ru-RU"/>
              </w:rPr>
            </w:pPr>
            <w:r w:rsidRPr="00587962">
              <w:rPr>
                <w:rFonts w:ascii="Arial" w:hAnsi="Arial" w:cs="Arial"/>
                <w:sz w:val="20"/>
                <w:lang w:eastAsia="ru-RU"/>
              </w:rPr>
              <w:t>Урок 21</w:t>
            </w:r>
          </w:p>
        </w:tc>
        <w:tc>
          <w:tcPr>
            <w:tcW w:w="7937" w:type="dxa"/>
          </w:tcPr>
          <w:p w:rsidR="00587962" w:rsidRPr="00587962" w:rsidRDefault="00587962" w:rsidP="00587962">
            <w:pPr>
              <w:jc w:val="both"/>
              <w:rPr>
                <w:rFonts w:ascii="Arial" w:hAnsi="Arial" w:cs="Arial"/>
                <w:sz w:val="20"/>
                <w:lang w:eastAsia="ru-RU"/>
              </w:rPr>
            </w:pPr>
            <w:r w:rsidRPr="00587962">
              <w:rPr>
                <w:rFonts w:ascii="Arial" w:hAnsi="Arial" w:cs="Arial"/>
                <w:sz w:val="20"/>
                <w:lang w:eastAsia="ru-RU"/>
              </w:rPr>
              <w:t>Манипуляция и способы противостоять ей</w:t>
            </w:r>
          </w:p>
        </w:tc>
      </w:tr>
      <w:tr w:rsidR="00587962" w:rsidRPr="00587962" w:rsidTr="006D0D18">
        <w:tc>
          <w:tcPr>
            <w:tcW w:w="1134" w:type="dxa"/>
            <w:vAlign w:val="center"/>
          </w:tcPr>
          <w:p w:rsidR="00587962" w:rsidRPr="00587962" w:rsidRDefault="00587962" w:rsidP="00587962">
            <w:pPr>
              <w:jc w:val="center"/>
              <w:rPr>
                <w:rFonts w:ascii="Arial" w:hAnsi="Arial" w:cs="Arial"/>
                <w:sz w:val="20"/>
                <w:lang w:eastAsia="ru-RU"/>
              </w:rPr>
            </w:pPr>
            <w:r w:rsidRPr="00587962">
              <w:rPr>
                <w:rFonts w:ascii="Arial" w:hAnsi="Arial" w:cs="Arial"/>
                <w:sz w:val="20"/>
                <w:lang w:eastAsia="ru-RU"/>
              </w:rPr>
              <w:t>Урок 22</w:t>
            </w:r>
          </w:p>
        </w:tc>
        <w:tc>
          <w:tcPr>
            <w:tcW w:w="7937" w:type="dxa"/>
          </w:tcPr>
          <w:p w:rsidR="00587962" w:rsidRPr="00587962" w:rsidRDefault="00587962" w:rsidP="00587962">
            <w:pPr>
              <w:jc w:val="both"/>
              <w:rPr>
                <w:rFonts w:ascii="Arial" w:hAnsi="Arial" w:cs="Arial"/>
                <w:sz w:val="20"/>
                <w:lang w:eastAsia="ru-RU"/>
              </w:rPr>
            </w:pPr>
            <w:r w:rsidRPr="00587962">
              <w:rPr>
                <w:rFonts w:ascii="Arial" w:hAnsi="Arial" w:cs="Arial"/>
                <w:sz w:val="20"/>
                <w:lang w:eastAsia="ru-RU"/>
              </w:rPr>
              <w:t>Современные увлечения. Их возможности и риски</w:t>
            </w:r>
          </w:p>
        </w:tc>
      </w:tr>
      <w:tr w:rsidR="00587962" w:rsidRPr="00587962" w:rsidTr="006D0D18">
        <w:tc>
          <w:tcPr>
            <w:tcW w:w="1134" w:type="dxa"/>
            <w:vAlign w:val="center"/>
          </w:tcPr>
          <w:p w:rsidR="00587962" w:rsidRPr="00587962" w:rsidRDefault="00587962" w:rsidP="00587962">
            <w:pPr>
              <w:jc w:val="center"/>
              <w:rPr>
                <w:rFonts w:ascii="Arial" w:hAnsi="Arial" w:cs="Arial"/>
                <w:sz w:val="20"/>
                <w:lang w:eastAsia="ru-RU"/>
              </w:rPr>
            </w:pPr>
            <w:r w:rsidRPr="00587962">
              <w:rPr>
                <w:rFonts w:ascii="Arial" w:hAnsi="Arial" w:cs="Arial"/>
                <w:sz w:val="20"/>
                <w:lang w:eastAsia="ru-RU"/>
              </w:rPr>
              <w:t>Урок 23</w:t>
            </w:r>
          </w:p>
        </w:tc>
        <w:tc>
          <w:tcPr>
            <w:tcW w:w="7937" w:type="dxa"/>
          </w:tcPr>
          <w:p w:rsidR="00587962" w:rsidRPr="00587962" w:rsidRDefault="00587962" w:rsidP="00587962">
            <w:pPr>
              <w:jc w:val="both"/>
              <w:rPr>
                <w:rFonts w:ascii="Arial" w:hAnsi="Arial" w:cs="Arial"/>
                <w:sz w:val="20"/>
                <w:lang w:eastAsia="ru-RU"/>
              </w:rPr>
            </w:pPr>
            <w:r w:rsidRPr="00587962">
              <w:rPr>
                <w:rFonts w:ascii="Arial" w:hAnsi="Arial" w:cs="Arial"/>
                <w:sz w:val="20"/>
                <w:lang w:eastAsia="ru-RU"/>
              </w:rPr>
              <w:t>Цифровая среда - ее возможности и риски</w:t>
            </w:r>
          </w:p>
        </w:tc>
      </w:tr>
      <w:tr w:rsidR="00587962" w:rsidRPr="00587962" w:rsidTr="006D0D18">
        <w:tc>
          <w:tcPr>
            <w:tcW w:w="1134" w:type="dxa"/>
            <w:vAlign w:val="center"/>
          </w:tcPr>
          <w:p w:rsidR="00587962" w:rsidRPr="00587962" w:rsidRDefault="00587962" w:rsidP="00587962">
            <w:pPr>
              <w:jc w:val="center"/>
              <w:rPr>
                <w:rFonts w:ascii="Arial" w:hAnsi="Arial" w:cs="Arial"/>
                <w:sz w:val="20"/>
                <w:lang w:eastAsia="ru-RU"/>
              </w:rPr>
            </w:pPr>
            <w:r w:rsidRPr="00587962">
              <w:rPr>
                <w:rFonts w:ascii="Arial" w:hAnsi="Arial" w:cs="Arial"/>
                <w:sz w:val="20"/>
                <w:lang w:eastAsia="ru-RU"/>
              </w:rPr>
              <w:t>Урок 24</w:t>
            </w:r>
          </w:p>
        </w:tc>
        <w:tc>
          <w:tcPr>
            <w:tcW w:w="7937" w:type="dxa"/>
          </w:tcPr>
          <w:p w:rsidR="00587962" w:rsidRPr="00587962" w:rsidRDefault="00587962" w:rsidP="00587962">
            <w:pPr>
              <w:jc w:val="both"/>
              <w:rPr>
                <w:rFonts w:ascii="Arial" w:hAnsi="Arial" w:cs="Arial"/>
                <w:sz w:val="20"/>
                <w:lang w:eastAsia="ru-RU"/>
              </w:rPr>
            </w:pPr>
            <w:r w:rsidRPr="00587962">
              <w:rPr>
                <w:rFonts w:ascii="Arial" w:hAnsi="Arial" w:cs="Arial"/>
                <w:sz w:val="20"/>
                <w:lang w:eastAsia="ru-RU"/>
              </w:rPr>
              <w:t>Вредоносные программы и приложения, способы защиты от них</w:t>
            </w:r>
          </w:p>
        </w:tc>
      </w:tr>
      <w:tr w:rsidR="00587962" w:rsidRPr="00587962" w:rsidTr="006D0D18">
        <w:tc>
          <w:tcPr>
            <w:tcW w:w="1134" w:type="dxa"/>
            <w:vAlign w:val="center"/>
          </w:tcPr>
          <w:p w:rsidR="00587962" w:rsidRPr="00587962" w:rsidRDefault="00587962" w:rsidP="00587962">
            <w:pPr>
              <w:jc w:val="center"/>
              <w:rPr>
                <w:rFonts w:ascii="Arial" w:hAnsi="Arial" w:cs="Arial"/>
                <w:sz w:val="20"/>
                <w:lang w:eastAsia="ru-RU"/>
              </w:rPr>
            </w:pPr>
            <w:r w:rsidRPr="00587962">
              <w:rPr>
                <w:rFonts w:ascii="Arial" w:hAnsi="Arial" w:cs="Arial"/>
                <w:sz w:val="20"/>
                <w:lang w:eastAsia="ru-RU"/>
              </w:rPr>
              <w:t>Урок 25</w:t>
            </w:r>
          </w:p>
        </w:tc>
        <w:tc>
          <w:tcPr>
            <w:tcW w:w="7937" w:type="dxa"/>
          </w:tcPr>
          <w:p w:rsidR="00587962" w:rsidRPr="00587962" w:rsidRDefault="00587962" w:rsidP="00587962">
            <w:pPr>
              <w:jc w:val="both"/>
              <w:rPr>
                <w:rFonts w:ascii="Arial" w:hAnsi="Arial" w:cs="Arial"/>
                <w:sz w:val="20"/>
                <w:lang w:eastAsia="ru-RU"/>
              </w:rPr>
            </w:pPr>
            <w:r w:rsidRPr="00587962">
              <w:rPr>
                <w:rFonts w:ascii="Arial" w:hAnsi="Arial" w:cs="Arial"/>
                <w:sz w:val="20"/>
                <w:lang w:eastAsia="ru-RU"/>
              </w:rPr>
              <w:t>Опасный и запрещенный контент: способы распознавания и защиты</w:t>
            </w:r>
          </w:p>
        </w:tc>
      </w:tr>
      <w:tr w:rsidR="00587962" w:rsidRPr="00587962" w:rsidTr="006D0D18">
        <w:tc>
          <w:tcPr>
            <w:tcW w:w="1134" w:type="dxa"/>
            <w:vAlign w:val="center"/>
          </w:tcPr>
          <w:p w:rsidR="00587962" w:rsidRPr="00587962" w:rsidRDefault="00587962" w:rsidP="00587962">
            <w:pPr>
              <w:jc w:val="center"/>
              <w:rPr>
                <w:rFonts w:ascii="Arial" w:hAnsi="Arial" w:cs="Arial"/>
                <w:sz w:val="20"/>
                <w:lang w:eastAsia="ru-RU"/>
              </w:rPr>
            </w:pPr>
            <w:r w:rsidRPr="00587962">
              <w:rPr>
                <w:rFonts w:ascii="Arial" w:hAnsi="Arial" w:cs="Arial"/>
                <w:sz w:val="20"/>
                <w:lang w:eastAsia="ru-RU"/>
              </w:rPr>
              <w:t>Урок 26</w:t>
            </w:r>
          </w:p>
        </w:tc>
        <w:tc>
          <w:tcPr>
            <w:tcW w:w="7937" w:type="dxa"/>
          </w:tcPr>
          <w:p w:rsidR="00587962" w:rsidRPr="00587962" w:rsidRDefault="00587962" w:rsidP="00587962">
            <w:pPr>
              <w:jc w:val="both"/>
              <w:rPr>
                <w:rFonts w:ascii="Arial" w:hAnsi="Arial" w:cs="Arial"/>
                <w:sz w:val="20"/>
                <w:lang w:eastAsia="ru-RU"/>
              </w:rPr>
            </w:pPr>
            <w:r w:rsidRPr="00587962">
              <w:rPr>
                <w:rFonts w:ascii="Arial" w:hAnsi="Arial" w:cs="Arial"/>
                <w:sz w:val="20"/>
                <w:lang w:eastAsia="ru-RU"/>
              </w:rPr>
              <w:t>Деструктивные течения в сети Интернет, их признаки, опасности</w:t>
            </w:r>
          </w:p>
        </w:tc>
      </w:tr>
      <w:tr w:rsidR="00587962" w:rsidRPr="00587962" w:rsidTr="006D0D18">
        <w:tc>
          <w:tcPr>
            <w:tcW w:w="1134" w:type="dxa"/>
            <w:vAlign w:val="center"/>
          </w:tcPr>
          <w:p w:rsidR="00587962" w:rsidRPr="00587962" w:rsidRDefault="00587962" w:rsidP="00587962">
            <w:pPr>
              <w:jc w:val="center"/>
              <w:rPr>
                <w:rFonts w:ascii="Arial" w:hAnsi="Arial" w:cs="Arial"/>
                <w:sz w:val="20"/>
                <w:lang w:eastAsia="ru-RU"/>
              </w:rPr>
            </w:pPr>
            <w:r w:rsidRPr="00587962">
              <w:rPr>
                <w:rFonts w:ascii="Arial" w:hAnsi="Arial" w:cs="Arial"/>
                <w:sz w:val="20"/>
                <w:lang w:eastAsia="ru-RU"/>
              </w:rPr>
              <w:t>Урок 27</w:t>
            </w:r>
          </w:p>
        </w:tc>
        <w:tc>
          <w:tcPr>
            <w:tcW w:w="7937" w:type="dxa"/>
          </w:tcPr>
          <w:p w:rsidR="00587962" w:rsidRPr="00587962" w:rsidRDefault="00587962" w:rsidP="00587962">
            <w:pPr>
              <w:jc w:val="both"/>
              <w:rPr>
                <w:rFonts w:ascii="Arial" w:hAnsi="Arial" w:cs="Arial"/>
                <w:sz w:val="20"/>
                <w:lang w:eastAsia="ru-RU"/>
              </w:rPr>
            </w:pPr>
            <w:r w:rsidRPr="00587962">
              <w:rPr>
                <w:rFonts w:ascii="Arial" w:hAnsi="Arial" w:cs="Arial"/>
                <w:sz w:val="20"/>
                <w:lang w:eastAsia="ru-RU"/>
              </w:rPr>
              <w:t>Правила безопасного поведения в цифровой среде</w:t>
            </w:r>
          </w:p>
        </w:tc>
      </w:tr>
      <w:tr w:rsidR="00587962" w:rsidRPr="00587962" w:rsidTr="006D0D18">
        <w:tc>
          <w:tcPr>
            <w:tcW w:w="1134" w:type="dxa"/>
            <w:vAlign w:val="center"/>
          </w:tcPr>
          <w:p w:rsidR="00587962" w:rsidRPr="00587962" w:rsidRDefault="00587962" w:rsidP="00587962">
            <w:pPr>
              <w:jc w:val="center"/>
              <w:rPr>
                <w:rFonts w:ascii="Arial" w:hAnsi="Arial" w:cs="Arial"/>
                <w:sz w:val="20"/>
                <w:lang w:eastAsia="ru-RU"/>
              </w:rPr>
            </w:pPr>
            <w:r w:rsidRPr="00587962">
              <w:rPr>
                <w:rFonts w:ascii="Arial" w:hAnsi="Arial" w:cs="Arial"/>
                <w:sz w:val="20"/>
                <w:lang w:eastAsia="ru-RU"/>
              </w:rPr>
              <w:t>Урок 28</w:t>
            </w:r>
          </w:p>
        </w:tc>
        <w:tc>
          <w:tcPr>
            <w:tcW w:w="7937" w:type="dxa"/>
          </w:tcPr>
          <w:p w:rsidR="00587962" w:rsidRPr="00587962" w:rsidRDefault="00587962" w:rsidP="00587962">
            <w:pPr>
              <w:jc w:val="both"/>
              <w:rPr>
                <w:rFonts w:ascii="Arial" w:hAnsi="Arial" w:cs="Arial"/>
                <w:sz w:val="20"/>
                <w:lang w:eastAsia="ru-RU"/>
              </w:rPr>
            </w:pPr>
            <w:r w:rsidRPr="00587962">
              <w:rPr>
                <w:rFonts w:ascii="Arial" w:hAnsi="Arial" w:cs="Arial"/>
                <w:sz w:val="20"/>
                <w:lang w:eastAsia="ru-RU"/>
              </w:rPr>
              <w:t>Сущность понятий "терроризм" и "экстремизм"</w:t>
            </w:r>
          </w:p>
        </w:tc>
      </w:tr>
      <w:tr w:rsidR="00587962" w:rsidRPr="00587962" w:rsidTr="006D0D18">
        <w:tc>
          <w:tcPr>
            <w:tcW w:w="1134" w:type="dxa"/>
            <w:vAlign w:val="center"/>
          </w:tcPr>
          <w:p w:rsidR="00587962" w:rsidRPr="00587962" w:rsidRDefault="00587962" w:rsidP="00587962">
            <w:pPr>
              <w:jc w:val="center"/>
              <w:rPr>
                <w:rFonts w:ascii="Arial" w:hAnsi="Arial" w:cs="Arial"/>
                <w:sz w:val="20"/>
                <w:lang w:eastAsia="ru-RU"/>
              </w:rPr>
            </w:pPr>
            <w:r w:rsidRPr="00587962">
              <w:rPr>
                <w:rFonts w:ascii="Arial" w:hAnsi="Arial" w:cs="Arial"/>
                <w:sz w:val="20"/>
                <w:lang w:eastAsia="ru-RU"/>
              </w:rPr>
              <w:t>Урок 29</w:t>
            </w:r>
          </w:p>
        </w:tc>
        <w:tc>
          <w:tcPr>
            <w:tcW w:w="7937" w:type="dxa"/>
          </w:tcPr>
          <w:p w:rsidR="00587962" w:rsidRPr="00587962" w:rsidRDefault="00587962" w:rsidP="00587962">
            <w:pPr>
              <w:jc w:val="both"/>
              <w:rPr>
                <w:rFonts w:ascii="Arial" w:hAnsi="Arial" w:cs="Arial"/>
                <w:sz w:val="20"/>
                <w:lang w:eastAsia="ru-RU"/>
              </w:rPr>
            </w:pPr>
            <w:r w:rsidRPr="00587962">
              <w:rPr>
                <w:rFonts w:ascii="Arial" w:hAnsi="Arial" w:cs="Arial"/>
                <w:sz w:val="20"/>
                <w:lang w:eastAsia="ru-RU"/>
              </w:rPr>
              <w:t>Основы общественно-государственной системы противодействия экстремизму и терроризму</w:t>
            </w:r>
          </w:p>
        </w:tc>
      </w:tr>
      <w:tr w:rsidR="00587962" w:rsidRPr="00587962" w:rsidTr="006D0D18">
        <w:tc>
          <w:tcPr>
            <w:tcW w:w="1134" w:type="dxa"/>
            <w:vAlign w:val="center"/>
          </w:tcPr>
          <w:p w:rsidR="00587962" w:rsidRPr="00587962" w:rsidRDefault="00587962" w:rsidP="00587962">
            <w:pPr>
              <w:jc w:val="center"/>
              <w:rPr>
                <w:rFonts w:ascii="Arial" w:hAnsi="Arial" w:cs="Arial"/>
                <w:sz w:val="20"/>
                <w:lang w:eastAsia="ru-RU"/>
              </w:rPr>
            </w:pPr>
            <w:r w:rsidRPr="00587962">
              <w:rPr>
                <w:rFonts w:ascii="Arial" w:hAnsi="Arial" w:cs="Arial"/>
                <w:sz w:val="20"/>
                <w:lang w:eastAsia="ru-RU"/>
              </w:rPr>
              <w:t>Урок 30</w:t>
            </w:r>
          </w:p>
        </w:tc>
        <w:tc>
          <w:tcPr>
            <w:tcW w:w="7937" w:type="dxa"/>
          </w:tcPr>
          <w:p w:rsidR="00587962" w:rsidRPr="00587962" w:rsidRDefault="00587962" w:rsidP="00587962">
            <w:pPr>
              <w:jc w:val="both"/>
              <w:rPr>
                <w:rFonts w:ascii="Arial" w:hAnsi="Arial" w:cs="Arial"/>
                <w:sz w:val="20"/>
                <w:lang w:eastAsia="ru-RU"/>
              </w:rPr>
            </w:pPr>
            <w:r w:rsidRPr="00587962">
              <w:rPr>
                <w:rFonts w:ascii="Arial" w:hAnsi="Arial" w:cs="Arial"/>
                <w:sz w:val="20"/>
                <w:lang w:eastAsia="ru-RU"/>
              </w:rPr>
              <w:t>Основы общественно-государственной системы противодействия экстремизму и терроризму</w:t>
            </w:r>
          </w:p>
        </w:tc>
      </w:tr>
      <w:tr w:rsidR="00587962" w:rsidRPr="00587962" w:rsidTr="006D0D18">
        <w:tc>
          <w:tcPr>
            <w:tcW w:w="1134" w:type="dxa"/>
            <w:vAlign w:val="center"/>
          </w:tcPr>
          <w:p w:rsidR="00587962" w:rsidRPr="00587962" w:rsidRDefault="00587962" w:rsidP="00587962">
            <w:pPr>
              <w:jc w:val="center"/>
              <w:rPr>
                <w:rFonts w:ascii="Arial" w:hAnsi="Arial" w:cs="Arial"/>
                <w:sz w:val="20"/>
                <w:lang w:eastAsia="ru-RU"/>
              </w:rPr>
            </w:pPr>
            <w:r w:rsidRPr="00587962">
              <w:rPr>
                <w:rFonts w:ascii="Arial" w:hAnsi="Arial" w:cs="Arial"/>
                <w:sz w:val="20"/>
                <w:lang w:eastAsia="ru-RU"/>
              </w:rPr>
              <w:t>Урок 31</w:t>
            </w:r>
          </w:p>
        </w:tc>
        <w:tc>
          <w:tcPr>
            <w:tcW w:w="7937" w:type="dxa"/>
          </w:tcPr>
          <w:p w:rsidR="00587962" w:rsidRPr="00587962" w:rsidRDefault="00587962" w:rsidP="00587962">
            <w:pPr>
              <w:jc w:val="both"/>
              <w:rPr>
                <w:rFonts w:ascii="Arial" w:hAnsi="Arial" w:cs="Arial"/>
                <w:sz w:val="20"/>
                <w:lang w:eastAsia="ru-RU"/>
              </w:rPr>
            </w:pPr>
            <w:r w:rsidRPr="00587962">
              <w:rPr>
                <w:rFonts w:ascii="Arial" w:hAnsi="Arial" w:cs="Arial"/>
                <w:sz w:val="20"/>
                <w:lang w:eastAsia="ru-RU"/>
              </w:rPr>
              <w:t>Опасности вовлечения в экстремистскую и террористическую деятельность, меры защиты</w:t>
            </w:r>
          </w:p>
        </w:tc>
      </w:tr>
      <w:tr w:rsidR="00587962" w:rsidRPr="00587962" w:rsidTr="006D0D18">
        <w:tc>
          <w:tcPr>
            <w:tcW w:w="1134" w:type="dxa"/>
            <w:vAlign w:val="center"/>
          </w:tcPr>
          <w:p w:rsidR="00587962" w:rsidRPr="00587962" w:rsidRDefault="00587962" w:rsidP="00587962">
            <w:pPr>
              <w:jc w:val="center"/>
              <w:rPr>
                <w:rFonts w:ascii="Arial" w:hAnsi="Arial" w:cs="Arial"/>
                <w:sz w:val="20"/>
                <w:lang w:eastAsia="ru-RU"/>
              </w:rPr>
            </w:pPr>
            <w:r w:rsidRPr="00587962">
              <w:rPr>
                <w:rFonts w:ascii="Arial" w:hAnsi="Arial" w:cs="Arial"/>
                <w:sz w:val="20"/>
                <w:lang w:eastAsia="ru-RU"/>
              </w:rPr>
              <w:t>Урок 32</w:t>
            </w:r>
          </w:p>
        </w:tc>
        <w:tc>
          <w:tcPr>
            <w:tcW w:w="7937" w:type="dxa"/>
          </w:tcPr>
          <w:p w:rsidR="00587962" w:rsidRPr="00587962" w:rsidRDefault="00587962" w:rsidP="00587962">
            <w:pPr>
              <w:jc w:val="both"/>
              <w:rPr>
                <w:rFonts w:ascii="Arial" w:hAnsi="Arial" w:cs="Arial"/>
                <w:sz w:val="20"/>
                <w:lang w:eastAsia="ru-RU"/>
              </w:rPr>
            </w:pPr>
            <w:r w:rsidRPr="00587962">
              <w:rPr>
                <w:rFonts w:ascii="Arial" w:hAnsi="Arial" w:cs="Arial"/>
                <w:sz w:val="20"/>
                <w:lang w:eastAsia="ru-RU"/>
              </w:rPr>
              <w:t>Опасности вовлечения в экстремистскую и террористическую деятельность, меры защиты</w:t>
            </w:r>
          </w:p>
        </w:tc>
      </w:tr>
      <w:tr w:rsidR="00587962" w:rsidRPr="00587962" w:rsidTr="006D0D18">
        <w:tc>
          <w:tcPr>
            <w:tcW w:w="1134" w:type="dxa"/>
            <w:vAlign w:val="center"/>
          </w:tcPr>
          <w:p w:rsidR="00587962" w:rsidRPr="00587962" w:rsidRDefault="00587962" w:rsidP="00587962">
            <w:pPr>
              <w:jc w:val="center"/>
              <w:rPr>
                <w:rFonts w:ascii="Arial" w:hAnsi="Arial" w:cs="Arial"/>
                <w:sz w:val="20"/>
                <w:lang w:eastAsia="ru-RU"/>
              </w:rPr>
            </w:pPr>
            <w:r w:rsidRPr="00587962">
              <w:rPr>
                <w:rFonts w:ascii="Arial" w:hAnsi="Arial" w:cs="Arial"/>
                <w:sz w:val="20"/>
                <w:lang w:eastAsia="ru-RU"/>
              </w:rPr>
              <w:t>Урок 33</w:t>
            </w:r>
          </w:p>
        </w:tc>
        <w:tc>
          <w:tcPr>
            <w:tcW w:w="7937" w:type="dxa"/>
          </w:tcPr>
          <w:p w:rsidR="00587962" w:rsidRPr="00587962" w:rsidRDefault="00587962" w:rsidP="00587962">
            <w:pPr>
              <w:jc w:val="both"/>
              <w:rPr>
                <w:rFonts w:ascii="Arial" w:hAnsi="Arial" w:cs="Arial"/>
                <w:sz w:val="20"/>
                <w:lang w:eastAsia="ru-RU"/>
              </w:rPr>
            </w:pPr>
            <w:r w:rsidRPr="00587962">
              <w:rPr>
                <w:rFonts w:ascii="Arial" w:hAnsi="Arial" w:cs="Arial"/>
                <w:sz w:val="20"/>
                <w:lang w:eastAsia="ru-RU"/>
              </w:rPr>
              <w:t>Правила безопасного поведения при угрозе и совершении террористического акта</w:t>
            </w:r>
          </w:p>
        </w:tc>
      </w:tr>
      <w:tr w:rsidR="00587962" w:rsidRPr="00587962" w:rsidTr="006D0D18">
        <w:tc>
          <w:tcPr>
            <w:tcW w:w="1134" w:type="dxa"/>
            <w:vAlign w:val="center"/>
          </w:tcPr>
          <w:p w:rsidR="00587962" w:rsidRPr="00587962" w:rsidRDefault="00587962" w:rsidP="00587962">
            <w:pPr>
              <w:jc w:val="center"/>
              <w:rPr>
                <w:rFonts w:ascii="Arial" w:hAnsi="Arial" w:cs="Arial"/>
                <w:sz w:val="20"/>
                <w:lang w:eastAsia="ru-RU"/>
              </w:rPr>
            </w:pPr>
            <w:r w:rsidRPr="00587962">
              <w:rPr>
                <w:rFonts w:ascii="Arial" w:hAnsi="Arial" w:cs="Arial"/>
                <w:sz w:val="20"/>
                <w:lang w:eastAsia="ru-RU"/>
              </w:rPr>
              <w:t>Урок 34</w:t>
            </w:r>
          </w:p>
        </w:tc>
        <w:tc>
          <w:tcPr>
            <w:tcW w:w="7937" w:type="dxa"/>
          </w:tcPr>
          <w:p w:rsidR="00587962" w:rsidRPr="00587962" w:rsidRDefault="00587962" w:rsidP="00587962">
            <w:pPr>
              <w:jc w:val="both"/>
              <w:rPr>
                <w:rFonts w:ascii="Arial" w:hAnsi="Arial" w:cs="Arial"/>
                <w:sz w:val="20"/>
                <w:lang w:eastAsia="ru-RU"/>
              </w:rPr>
            </w:pPr>
            <w:r w:rsidRPr="00587962">
              <w:rPr>
                <w:rFonts w:ascii="Arial" w:hAnsi="Arial" w:cs="Arial"/>
                <w:sz w:val="20"/>
                <w:lang w:eastAsia="ru-RU"/>
              </w:rPr>
              <w:t>Правила безопасного поведения при угрозе и совершении террористического акта</w:t>
            </w:r>
          </w:p>
        </w:tc>
      </w:tr>
      <w:tr w:rsidR="00587962" w:rsidRPr="00587962" w:rsidTr="006D0D18">
        <w:tc>
          <w:tcPr>
            <w:tcW w:w="9071" w:type="dxa"/>
            <w:gridSpan w:val="2"/>
          </w:tcPr>
          <w:p w:rsidR="00587962" w:rsidRPr="00587962" w:rsidRDefault="00587962" w:rsidP="00587962">
            <w:pPr>
              <w:jc w:val="both"/>
              <w:rPr>
                <w:rFonts w:ascii="Arial" w:hAnsi="Arial" w:cs="Arial"/>
                <w:sz w:val="20"/>
                <w:lang w:eastAsia="ru-RU"/>
              </w:rPr>
            </w:pPr>
            <w:r w:rsidRPr="00587962">
              <w:rPr>
                <w:rFonts w:ascii="Arial" w:hAnsi="Arial" w:cs="Arial"/>
                <w:sz w:val="20"/>
                <w:lang w:eastAsia="ru-RU"/>
              </w:rPr>
              <w:t>ОБЩЕЕ КОЛИЧЕСТВО УРОКОВ ПО ПРОГРАММЕ: 34, из них уроков, отведенных на контрольные работы, - не более 3</w:t>
            </w:r>
          </w:p>
        </w:tc>
      </w:tr>
    </w:tbl>
    <w:p w:rsidR="00587962" w:rsidRDefault="00587962" w:rsidP="00B1329A">
      <w:pPr>
        <w:spacing w:before="65"/>
        <w:ind w:left="9135"/>
        <w:rPr>
          <w:sz w:val="24"/>
          <w:szCs w:val="24"/>
        </w:rPr>
      </w:pPr>
    </w:p>
    <w:p w:rsidR="00587962" w:rsidRPr="00587962" w:rsidRDefault="00587962" w:rsidP="00587962">
      <w:pPr>
        <w:spacing w:before="260"/>
        <w:ind w:firstLine="540"/>
        <w:jc w:val="both"/>
        <w:rPr>
          <w:rFonts w:ascii="Arial" w:hAnsi="Arial" w:cs="Arial"/>
          <w:sz w:val="20"/>
          <w:lang w:eastAsia="ru-RU"/>
        </w:rPr>
      </w:pPr>
      <w:r w:rsidRPr="00587962">
        <w:rPr>
          <w:rFonts w:ascii="Arial" w:hAnsi="Arial" w:cs="Arial"/>
          <w:sz w:val="20"/>
          <w:lang w:eastAsia="ru-RU"/>
        </w:rPr>
        <w:t xml:space="preserve">144) в </w:t>
      </w:r>
      <w:hyperlink r:id="rId75" w:tooltip="Приказ Минпросвещения России от 18.05.2023 N 370 (ред. от 19.03.2024)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sidRPr="00587962">
          <w:rPr>
            <w:rFonts w:ascii="Arial" w:hAnsi="Arial" w:cs="Arial"/>
            <w:color w:val="0000FF"/>
            <w:sz w:val="20"/>
            <w:lang w:eastAsia="ru-RU"/>
          </w:rPr>
          <w:t>пункте 167</w:t>
        </w:r>
      </w:hyperlink>
      <w:r w:rsidRPr="00587962">
        <w:rPr>
          <w:rFonts w:ascii="Arial" w:hAnsi="Arial" w:cs="Arial"/>
          <w:sz w:val="20"/>
          <w:lang w:eastAsia="ru-RU"/>
        </w:rPr>
        <w:t>:</w:t>
      </w:r>
    </w:p>
    <w:p w:rsidR="00587962" w:rsidRPr="00587962" w:rsidRDefault="000C35AD" w:rsidP="00587962">
      <w:pPr>
        <w:spacing w:before="200"/>
        <w:ind w:firstLine="540"/>
        <w:jc w:val="both"/>
        <w:rPr>
          <w:rFonts w:ascii="Arial" w:hAnsi="Arial" w:cs="Arial"/>
          <w:sz w:val="20"/>
          <w:lang w:eastAsia="ru-RU"/>
        </w:rPr>
      </w:pPr>
      <w:hyperlink r:id="rId76" w:tooltip="Приказ Минпросвещения России от 18.05.2023 N 370 (ред. от 19.03.2024)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sidR="00587962" w:rsidRPr="00587962">
          <w:rPr>
            <w:rFonts w:ascii="Arial" w:hAnsi="Arial" w:cs="Arial"/>
            <w:color w:val="0000FF"/>
            <w:sz w:val="20"/>
            <w:lang w:eastAsia="ru-RU"/>
          </w:rPr>
          <w:t>подпункт 167.8</w:t>
        </w:r>
      </w:hyperlink>
      <w:r w:rsidR="00587962" w:rsidRPr="00587962">
        <w:rPr>
          <w:rFonts w:ascii="Arial" w:hAnsi="Arial" w:cs="Arial"/>
          <w:sz w:val="20"/>
          <w:lang w:eastAsia="ru-RU"/>
        </w:rPr>
        <w:t xml:space="preserve"> изложить в следующей редакции:</w:t>
      </w:r>
    </w:p>
    <w:p w:rsidR="00587962" w:rsidRPr="00587962" w:rsidRDefault="00587962" w:rsidP="00587962">
      <w:pPr>
        <w:spacing w:before="200"/>
        <w:ind w:firstLine="540"/>
        <w:jc w:val="both"/>
        <w:rPr>
          <w:rFonts w:ascii="Arial" w:hAnsi="Arial" w:cs="Arial"/>
          <w:sz w:val="20"/>
          <w:lang w:eastAsia="ru-RU"/>
        </w:rPr>
      </w:pPr>
      <w:r w:rsidRPr="00587962">
        <w:rPr>
          <w:rFonts w:ascii="Arial" w:hAnsi="Arial" w:cs="Arial"/>
          <w:sz w:val="20"/>
          <w:lang w:eastAsia="ru-RU"/>
        </w:rPr>
        <w:t>"167.8. Продолжительность учебного года основного общего образования составляет 34 недели. Количество учебных занятий за 5 лет не может составлять менее 5338 академических часов и более 5848 академических часов. Максимальное число часов в неделю в 5, 6 и 7 классах при 5-дневной учебной неделе и 34 учебных неделях составляет 29, 30 и 32 часа соответственно. Максимальное число часов в неделю в 8 и 9 классах составляет 33 часа. При 6-дневной учебной неделе в 5, 6, 7 классах - 32, 33, 35 часов соответственно, в 8 и 9 классах - 36 часов.</w:t>
      </w:r>
    </w:p>
    <w:p w:rsidR="00587962" w:rsidRPr="00587962" w:rsidRDefault="00587962" w:rsidP="00587962">
      <w:pPr>
        <w:spacing w:before="200"/>
        <w:ind w:firstLine="540"/>
        <w:jc w:val="both"/>
        <w:rPr>
          <w:rFonts w:ascii="Arial" w:hAnsi="Arial" w:cs="Arial"/>
          <w:sz w:val="20"/>
          <w:lang w:eastAsia="ru-RU"/>
        </w:rPr>
      </w:pPr>
      <w:r w:rsidRPr="00587962">
        <w:rPr>
          <w:rFonts w:ascii="Arial" w:hAnsi="Arial" w:cs="Arial"/>
          <w:sz w:val="20"/>
          <w:lang w:eastAsia="ru-RU"/>
        </w:rPr>
        <w:t>Объем максимально допустимой нагрузки в течение недели в соответствии с вариантами федеральных учебных планов составляет:</w:t>
      </w:r>
    </w:p>
    <w:p w:rsidR="00587962" w:rsidRPr="00587962" w:rsidRDefault="00587962" w:rsidP="00587962">
      <w:pPr>
        <w:spacing w:before="200"/>
        <w:ind w:firstLine="540"/>
        <w:jc w:val="both"/>
        <w:rPr>
          <w:rFonts w:ascii="Arial" w:hAnsi="Arial" w:cs="Arial"/>
          <w:sz w:val="20"/>
          <w:lang w:eastAsia="ru-RU"/>
        </w:rPr>
      </w:pPr>
      <w:r w:rsidRPr="00587962">
        <w:rPr>
          <w:rFonts w:ascii="Arial" w:hAnsi="Arial" w:cs="Arial"/>
          <w:sz w:val="20"/>
          <w:lang w:eastAsia="ru-RU"/>
        </w:rPr>
        <w:t>в 5 классе - 29 часов (варианты N 1, N 4), 32 часа (варианты N 2 - 3, N 5 - 6);</w:t>
      </w:r>
    </w:p>
    <w:p w:rsidR="00587962" w:rsidRPr="00587962" w:rsidRDefault="00587962" w:rsidP="00587962">
      <w:pPr>
        <w:spacing w:before="200"/>
        <w:ind w:firstLine="540"/>
        <w:jc w:val="both"/>
        <w:rPr>
          <w:rFonts w:ascii="Arial" w:hAnsi="Arial" w:cs="Arial"/>
          <w:sz w:val="20"/>
          <w:lang w:eastAsia="ru-RU"/>
        </w:rPr>
      </w:pPr>
      <w:r w:rsidRPr="00587962">
        <w:rPr>
          <w:rFonts w:ascii="Arial" w:hAnsi="Arial" w:cs="Arial"/>
          <w:sz w:val="20"/>
          <w:lang w:eastAsia="ru-RU"/>
        </w:rPr>
        <w:t>в 6 классе - 30 часов (вариант N 1, N 4), 33 часа (варианты N 2 - 3, N 5 - 6);</w:t>
      </w:r>
    </w:p>
    <w:p w:rsidR="00587962" w:rsidRPr="00587962" w:rsidRDefault="00587962" w:rsidP="00587962">
      <w:pPr>
        <w:spacing w:before="200"/>
        <w:ind w:firstLine="540"/>
        <w:jc w:val="both"/>
        <w:rPr>
          <w:rFonts w:ascii="Arial" w:hAnsi="Arial" w:cs="Arial"/>
          <w:sz w:val="20"/>
          <w:lang w:eastAsia="ru-RU"/>
        </w:rPr>
      </w:pPr>
      <w:r w:rsidRPr="00587962">
        <w:rPr>
          <w:rFonts w:ascii="Arial" w:hAnsi="Arial" w:cs="Arial"/>
          <w:sz w:val="20"/>
          <w:lang w:eastAsia="ru-RU"/>
        </w:rPr>
        <w:t>в 7 классе - 32 часа (варианты N 1, N 4), 35 часов (варианты N 2 - 3, N 5 - 6);</w:t>
      </w:r>
    </w:p>
    <w:p w:rsidR="00587962" w:rsidRPr="00587962" w:rsidRDefault="00587962" w:rsidP="00587962">
      <w:pPr>
        <w:spacing w:before="200"/>
        <w:ind w:firstLine="540"/>
        <w:jc w:val="both"/>
        <w:rPr>
          <w:rFonts w:ascii="Arial" w:hAnsi="Arial" w:cs="Arial"/>
          <w:sz w:val="20"/>
          <w:lang w:eastAsia="ru-RU"/>
        </w:rPr>
      </w:pPr>
      <w:r w:rsidRPr="00587962">
        <w:rPr>
          <w:rFonts w:ascii="Arial" w:hAnsi="Arial" w:cs="Arial"/>
          <w:sz w:val="20"/>
          <w:lang w:eastAsia="ru-RU"/>
        </w:rPr>
        <w:t>в 8 классе - 33 часа (варианты N 1, N 4), 36 часов (варианты N 2 - 3, N 5 - 6);</w:t>
      </w:r>
    </w:p>
    <w:p w:rsidR="00587962" w:rsidRPr="00587962" w:rsidRDefault="00587962" w:rsidP="00587962">
      <w:pPr>
        <w:spacing w:before="200"/>
        <w:ind w:firstLine="540"/>
        <w:jc w:val="both"/>
        <w:rPr>
          <w:rFonts w:ascii="Arial" w:hAnsi="Arial" w:cs="Arial"/>
          <w:sz w:val="20"/>
          <w:lang w:eastAsia="ru-RU"/>
        </w:rPr>
      </w:pPr>
      <w:r w:rsidRPr="00587962">
        <w:rPr>
          <w:rFonts w:ascii="Arial" w:hAnsi="Arial" w:cs="Arial"/>
          <w:sz w:val="20"/>
          <w:lang w:eastAsia="ru-RU"/>
        </w:rPr>
        <w:t>в 9 классе - 33 часа (варианты N 1, N 4), 36 часов (варианты N 2 - 3, N 5 - 6).;</w:t>
      </w:r>
    </w:p>
    <w:p w:rsidR="00587962" w:rsidRPr="00587962" w:rsidRDefault="00587962" w:rsidP="00587962">
      <w:pPr>
        <w:spacing w:before="200"/>
        <w:ind w:firstLine="540"/>
        <w:jc w:val="both"/>
        <w:rPr>
          <w:rFonts w:ascii="Arial" w:hAnsi="Arial" w:cs="Arial"/>
          <w:sz w:val="20"/>
          <w:lang w:eastAsia="ru-RU"/>
        </w:rPr>
      </w:pPr>
      <w:r w:rsidRPr="00587962">
        <w:rPr>
          <w:rFonts w:ascii="Arial" w:hAnsi="Arial" w:cs="Arial"/>
          <w:sz w:val="20"/>
          <w:lang w:eastAsia="ru-RU"/>
        </w:rPr>
        <w:t>Объем максимально допустимой нагрузки в течение года составляет:</w:t>
      </w:r>
    </w:p>
    <w:p w:rsidR="00587962" w:rsidRPr="00587962" w:rsidRDefault="00587962" w:rsidP="00587962">
      <w:pPr>
        <w:spacing w:before="200"/>
        <w:ind w:firstLine="540"/>
        <w:jc w:val="both"/>
        <w:rPr>
          <w:rFonts w:ascii="Arial" w:hAnsi="Arial" w:cs="Arial"/>
          <w:sz w:val="20"/>
          <w:lang w:eastAsia="ru-RU"/>
        </w:rPr>
      </w:pPr>
      <w:r w:rsidRPr="00587962">
        <w:rPr>
          <w:rFonts w:ascii="Arial" w:hAnsi="Arial" w:cs="Arial"/>
          <w:sz w:val="20"/>
          <w:lang w:eastAsia="ru-RU"/>
        </w:rPr>
        <w:t>в 5 классе - 986 часов (варианты N 1, N 4), 1088 часов (варианты N 2 - 3, N 5 - 6);</w:t>
      </w:r>
    </w:p>
    <w:p w:rsidR="00587962" w:rsidRPr="00587962" w:rsidRDefault="00587962" w:rsidP="00587962">
      <w:pPr>
        <w:spacing w:before="200"/>
        <w:ind w:firstLine="540"/>
        <w:jc w:val="both"/>
        <w:rPr>
          <w:rFonts w:ascii="Arial" w:hAnsi="Arial" w:cs="Arial"/>
          <w:sz w:val="20"/>
          <w:lang w:eastAsia="ru-RU"/>
        </w:rPr>
      </w:pPr>
      <w:r w:rsidRPr="00587962">
        <w:rPr>
          <w:rFonts w:ascii="Arial" w:hAnsi="Arial" w:cs="Arial"/>
          <w:sz w:val="20"/>
          <w:lang w:eastAsia="ru-RU"/>
        </w:rPr>
        <w:t>в 6 классе - 1020 часов (вариант N 1, N 4), 1122 часа (варианты N 2 - 3, N 5 - 6);</w:t>
      </w:r>
    </w:p>
    <w:p w:rsidR="00587962" w:rsidRPr="00587962" w:rsidRDefault="00587962" w:rsidP="00587962">
      <w:pPr>
        <w:spacing w:before="200"/>
        <w:ind w:firstLine="540"/>
        <w:jc w:val="both"/>
        <w:rPr>
          <w:rFonts w:ascii="Arial" w:hAnsi="Arial" w:cs="Arial"/>
          <w:sz w:val="20"/>
          <w:lang w:eastAsia="ru-RU"/>
        </w:rPr>
      </w:pPr>
      <w:r w:rsidRPr="00587962">
        <w:rPr>
          <w:rFonts w:ascii="Arial" w:hAnsi="Arial" w:cs="Arial"/>
          <w:sz w:val="20"/>
          <w:lang w:eastAsia="ru-RU"/>
        </w:rPr>
        <w:t>в 7 классе - 1088 часов (варианты N 1, N 4), 1190 часов (варианты N 2 - 3, N 5 - 6);</w:t>
      </w:r>
    </w:p>
    <w:p w:rsidR="00587962" w:rsidRPr="00587962" w:rsidRDefault="00587962" w:rsidP="00587962">
      <w:pPr>
        <w:spacing w:before="200"/>
        <w:ind w:firstLine="540"/>
        <w:jc w:val="both"/>
        <w:rPr>
          <w:rFonts w:ascii="Arial" w:hAnsi="Arial" w:cs="Arial"/>
          <w:sz w:val="20"/>
          <w:lang w:eastAsia="ru-RU"/>
        </w:rPr>
      </w:pPr>
      <w:r w:rsidRPr="00587962">
        <w:rPr>
          <w:rFonts w:ascii="Arial" w:hAnsi="Arial" w:cs="Arial"/>
          <w:sz w:val="20"/>
          <w:lang w:eastAsia="ru-RU"/>
        </w:rPr>
        <w:t>в 8 классе - 1122 часа (варианты N 1, N 4), 1224 часа (варианты N 2 - 3, N 5 - 6);</w:t>
      </w:r>
    </w:p>
    <w:p w:rsidR="00587962" w:rsidRPr="00587962" w:rsidRDefault="00587962" w:rsidP="00587962">
      <w:pPr>
        <w:spacing w:before="200"/>
        <w:ind w:firstLine="540"/>
        <w:jc w:val="both"/>
        <w:rPr>
          <w:rFonts w:ascii="Arial" w:hAnsi="Arial" w:cs="Arial"/>
          <w:sz w:val="20"/>
          <w:lang w:eastAsia="ru-RU"/>
        </w:rPr>
      </w:pPr>
      <w:r w:rsidRPr="00587962">
        <w:rPr>
          <w:rFonts w:ascii="Arial" w:hAnsi="Arial" w:cs="Arial"/>
          <w:sz w:val="20"/>
          <w:lang w:eastAsia="ru-RU"/>
        </w:rPr>
        <w:t>в 9 классе - 1122 часа (варианты N 1, N 4), 1224 часа (варианты N 2 - 3, N 5 - 6).";</w:t>
      </w:r>
    </w:p>
    <w:p w:rsidR="00587962" w:rsidRPr="00587962" w:rsidRDefault="000C35AD" w:rsidP="00587962">
      <w:pPr>
        <w:spacing w:before="200"/>
        <w:ind w:firstLine="540"/>
        <w:jc w:val="both"/>
        <w:rPr>
          <w:rFonts w:ascii="Arial" w:hAnsi="Arial" w:cs="Arial"/>
          <w:sz w:val="20"/>
          <w:lang w:eastAsia="ru-RU"/>
        </w:rPr>
      </w:pPr>
      <w:hyperlink r:id="rId77" w:tooltip="Приказ Минпросвещения России от 18.05.2023 N 370 (ред. от 19.03.2024)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sidR="00587962" w:rsidRPr="00587962">
          <w:rPr>
            <w:rFonts w:ascii="Arial" w:hAnsi="Arial" w:cs="Arial"/>
            <w:color w:val="0000FF"/>
            <w:sz w:val="20"/>
            <w:lang w:eastAsia="ru-RU"/>
          </w:rPr>
          <w:t>подпункт 167.9</w:t>
        </w:r>
      </w:hyperlink>
      <w:r w:rsidR="00587962" w:rsidRPr="00587962">
        <w:rPr>
          <w:rFonts w:ascii="Arial" w:hAnsi="Arial" w:cs="Arial"/>
          <w:sz w:val="20"/>
          <w:lang w:eastAsia="ru-RU"/>
        </w:rPr>
        <w:t xml:space="preserve"> изложить в следующей редакции:</w:t>
      </w:r>
    </w:p>
    <w:p w:rsidR="00587962" w:rsidRPr="00587962" w:rsidRDefault="00587962" w:rsidP="00587962">
      <w:pPr>
        <w:spacing w:before="200"/>
        <w:ind w:firstLine="540"/>
        <w:jc w:val="both"/>
        <w:rPr>
          <w:rFonts w:ascii="Arial" w:hAnsi="Arial" w:cs="Arial"/>
          <w:sz w:val="20"/>
          <w:lang w:eastAsia="ru-RU"/>
        </w:rPr>
      </w:pPr>
      <w:r w:rsidRPr="00587962">
        <w:rPr>
          <w:rFonts w:ascii="Arial" w:hAnsi="Arial" w:cs="Arial"/>
          <w:sz w:val="20"/>
          <w:lang w:eastAsia="ru-RU"/>
        </w:rPr>
        <w:t>"167.9. Продолжительность учебных периодов составляет в первом полугодии не более 8 учебных недель; во втором полугодии - не более 11 недель. Наиболее рациональным графиком является равномерное чередование периода учебного времени и каникул. Продолжительность каникул должна составлять не менее 7 календарных дней. По окончании учебного года - не менее 8 недель для летних каникул. При возникновении отдельных чрезвычайных ситуаций, в том числе военных действий, на отдельных территориях общеобразовательные организации могут вводить дополнительные каникулы в течение учебного года с сентября по май со сдвигом учебного процесса на летние месяцы.";</w:t>
      </w:r>
    </w:p>
    <w:p w:rsidR="00587962" w:rsidRPr="00587962" w:rsidRDefault="000C35AD" w:rsidP="00587962">
      <w:pPr>
        <w:spacing w:before="200"/>
        <w:ind w:firstLine="540"/>
        <w:jc w:val="both"/>
        <w:rPr>
          <w:rFonts w:ascii="Arial" w:hAnsi="Arial" w:cs="Arial"/>
          <w:sz w:val="20"/>
          <w:lang w:eastAsia="ru-RU"/>
        </w:rPr>
      </w:pPr>
      <w:hyperlink r:id="rId78" w:tooltip="Приказ Минпросвещения России от 18.05.2023 N 370 (ред. от 19.03.2024)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sidR="00587962" w:rsidRPr="00587962">
          <w:rPr>
            <w:rFonts w:ascii="Arial" w:hAnsi="Arial" w:cs="Arial"/>
            <w:color w:val="0000FF"/>
            <w:sz w:val="20"/>
            <w:lang w:eastAsia="ru-RU"/>
          </w:rPr>
          <w:t>подпункт 167.11</w:t>
        </w:r>
      </w:hyperlink>
      <w:r w:rsidR="00587962" w:rsidRPr="00587962">
        <w:rPr>
          <w:rFonts w:ascii="Arial" w:hAnsi="Arial" w:cs="Arial"/>
          <w:sz w:val="20"/>
          <w:lang w:eastAsia="ru-RU"/>
        </w:rPr>
        <w:t xml:space="preserve"> изложить в следующей редакции:</w:t>
      </w:r>
    </w:p>
    <w:p w:rsidR="00587962" w:rsidRPr="00587962" w:rsidRDefault="00587962" w:rsidP="00587962">
      <w:pPr>
        <w:spacing w:before="200"/>
        <w:ind w:firstLine="540"/>
        <w:jc w:val="both"/>
        <w:rPr>
          <w:rFonts w:ascii="Arial" w:hAnsi="Arial" w:cs="Arial"/>
          <w:sz w:val="20"/>
          <w:lang w:eastAsia="ru-RU"/>
        </w:rPr>
      </w:pPr>
      <w:r w:rsidRPr="00587962">
        <w:rPr>
          <w:rFonts w:ascii="Arial" w:hAnsi="Arial" w:cs="Arial"/>
          <w:sz w:val="20"/>
          <w:lang w:eastAsia="ru-RU"/>
        </w:rPr>
        <w:t>"167.11. Для основного общего образования представлены шесть вариантов федерального учебного плана:</w:t>
      </w:r>
    </w:p>
    <w:p w:rsidR="00587962" w:rsidRPr="00587962" w:rsidRDefault="00587962" w:rsidP="00123BF8">
      <w:pPr>
        <w:spacing w:before="200"/>
        <w:ind w:firstLine="540"/>
        <w:jc w:val="both"/>
        <w:rPr>
          <w:rFonts w:ascii="Arial" w:hAnsi="Arial" w:cs="Arial"/>
          <w:sz w:val="20"/>
          <w:lang w:eastAsia="ru-RU"/>
        </w:rPr>
      </w:pPr>
      <w:r w:rsidRPr="00587962">
        <w:rPr>
          <w:rFonts w:ascii="Arial" w:hAnsi="Arial" w:cs="Arial"/>
          <w:sz w:val="20"/>
          <w:lang w:eastAsia="ru-RU"/>
        </w:rPr>
        <w:t>варианты N 1 - N 3 - для образовательных организаций, в которых обучение ведется на русском языке для 5-дневной и 6-дневной учебной недели (1-й и 2-й варианты), а также с учетом изучения второго иностранного языка (3-й вариант);</w:t>
      </w:r>
    </w:p>
    <w:p w:rsidR="00587962" w:rsidRDefault="00587962" w:rsidP="00587962">
      <w:pPr>
        <w:jc w:val="both"/>
        <w:rPr>
          <w:rFonts w:ascii="Arial" w:hAnsi="Arial" w:cs="Arial"/>
          <w:sz w:val="20"/>
          <w:lang w:eastAsia="ru-RU"/>
        </w:rPr>
      </w:pPr>
    </w:p>
    <w:p w:rsidR="00614EDA" w:rsidRDefault="00614EDA" w:rsidP="00587962">
      <w:pPr>
        <w:jc w:val="both"/>
        <w:rPr>
          <w:rFonts w:ascii="Arial" w:hAnsi="Arial" w:cs="Arial"/>
          <w:sz w:val="20"/>
          <w:lang w:eastAsia="ru-RU"/>
        </w:rPr>
      </w:pPr>
    </w:p>
    <w:p w:rsidR="00614EDA" w:rsidRDefault="00614EDA" w:rsidP="00587962">
      <w:pPr>
        <w:jc w:val="both"/>
        <w:rPr>
          <w:rFonts w:ascii="Arial" w:hAnsi="Arial" w:cs="Arial"/>
          <w:sz w:val="20"/>
          <w:lang w:eastAsia="ru-RU"/>
        </w:rPr>
      </w:pPr>
    </w:p>
    <w:p w:rsidR="00614EDA" w:rsidRDefault="00614EDA" w:rsidP="00587962">
      <w:pPr>
        <w:jc w:val="both"/>
        <w:rPr>
          <w:rFonts w:ascii="Arial" w:hAnsi="Arial" w:cs="Arial"/>
          <w:sz w:val="20"/>
          <w:lang w:eastAsia="ru-RU"/>
        </w:rPr>
      </w:pPr>
    </w:p>
    <w:p w:rsidR="00614EDA" w:rsidRDefault="00614EDA" w:rsidP="00587962">
      <w:pPr>
        <w:jc w:val="both"/>
        <w:rPr>
          <w:rFonts w:ascii="Arial" w:hAnsi="Arial" w:cs="Arial"/>
          <w:sz w:val="20"/>
          <w:lang w:eastAsia="ru-RU"/>
        </w:rPr>
      </w:pPr>
    </w:p>
    <w:p w:rsidR="00614EDA" w:rsidRDefault="00614EDA" w:rsidP="00587962">
      <w:pPr>
        <w:jc w:val="both"/>
        <w:rPr>
          <w:rFonts w:ascii="Arial" w:hAnsi="Arial" w:cs="Arial"/>
          <w:sz w:val="20"/>
          <w:lang w:eastAsia="ru-RU"/>
        </w:rPr>
      </w:pPr>
    </w:p>
    <w:p w:rsidR="00614EDA" w:rsidRDefault="00614EDA" w:rsidP="00587962">
      <w:pPr>
        <w:jc w:val="both"/>
        <w:rPr>
          <w:rFonts w:ascii="Arial" w:hAnsi="Arial" w:cs="Arial"/>
          <w:sz w:val="20"/>
          <w:lang w:eastAsia="ru-RU"/>
        </w:rPr>
      </w:pPr>
    </w:p>
    <w:p w:rsidR="00614EDA" w:rsidRDefault="00614EDA" w:rsidP="00587962">
      <w:pPr>
        <w:jc w:val="both"/>
        <w:rPr>
          <w:rFonts w:ascii="Arial" w:hAnsi="Arial" w:cs="Arial"/>
          <w:sz w:val="20"/>
          <w:lang w:eastAsia="ru-RU"/>
        </w:rPr>
      </w:pPr>
    </w:p>
    <w:p w:rsidR="00614EDA" w:rsidRDefault="00614EDA" w:rsidP="00587962">
      <w:pPr>
        <w:jc w:val="both"/>
        <w:rPr>
          <w:rFonts w:ascii="Arial" w:hAnsi="Arial" w:cs="Arial"/>
          <w:sz w:val="20"/>
          <w:lang w:eastAsia="ru-RU"/>
        </w:rPr>
      </w:pPr>
    </w:p>
    <w:p w:rsidR="00614EDA" w:rsidRDefault="00614EDA" w:rsidP="00587962">
      <w:pPr>
        <w:jc w:val="both"/>
        <w:rPr>
          <w:rFonts w:ascii="Arial" w:hAnsi="Arial" w:cs="Arial"/>
          <w:sz w:val="20"/>
          <w:lang w:eastAsia="ru-RU"/>
        </w:rPr>
      </w:pPr>
    </w:p>
    <w:p w:rsidR="00614EDA" w:rsidRDefault="00614EDA" w:rsidP="00587962">
      <w:pPr>
        <w:jc w:val="both"/>
        <w:rPr>
          <w:rFonts w:ascii="Arial" w:hAnsi="Arial" w:cs="Arial"/>
          <w:sz w:val="20"/>
          <w:lang w:eastAsia="ru-RU"/>
        </w:rPr>
      </w:pPr>
    </w:p>
    <w:p w:rsidR="00614EDA" w:rsidRDefault="00614EDA" w:rsidP="00587962">
      <w:pPr>
        <w:jc w:val="both"/>
        <w:rPr>
          <w:rFonts w:ascii="Arial" w:hAnsi="Arial" w:cs="Arial"/>
          <w:sz w:val="20"/>
          <w:lang w:eastAsia="ru-RU"/>
        </w:rPr>
      </w:pPr>
    </w:p>
    <w:p w:rsidR="00614EDA" w:rsidRDefault="00614EDA" w:rsidP="00587962">
      <w:pPr>
        <w:jc w:val="both"/>
        <w:rPr>
          <w:rFonts w:ascii="Arial" w:hAnsi="Arial" w:cs="Arial"/>
          <w:sz w:val="20"/>
          <w:lang w:eastAsia="ru-RU"/>
        </w:rPr>
      </w:pPr>
    </w:p>
    <w:p w:rsidR="00614EDA" w:rsidRDefault="00614EDA" w:rsidP="00587962">
      <w:pPr>
        <w:jc w:val="both"/>
        <w:rPr>
          <w:rFonts w:ascii="Arial" w:hAnsi="Arial" w:cs="Arial"/>
          <w:sz w:val="20"/>
          <w:lang w:eastAsia="ru-RU"/>
        </w:rPr>
      </w:pPr>
    </w:p>
    <w:p w:rsidR="00614EDA" w:rsidRDefault="00614EDA" w:rsidP="00587962">
      <w:pPr>
        <w:jc w:val="both"/>
        <w:rPr>
          <w:rFonts w:ascii="Arial" w:hAnsi="Arial" w:cs="Arial"/>
          <w:sz w:val="20"/>
          <w:lang w:eastAsia="ru-RU"/>
        </w:rPr>
      </w:pPr>
    </w:p>
    <w:p w:rsidR="00614EDA" w:rsidRDefault="00614EDA" w:rsidP="00587962">
      <w:pPr>
        <w:jc w:val="both"/>
        <w:rPr>
          <w:rFonts w:ascii="Arial" w:hAnsi="Arial" w:cs="Arial"/>
          <w:sz w:val="20"/>
          <w:lang w:eastAsia="ru-RU"/>
        </w:rPr>
      </w:pPr>
    </w:p>
    <w:p w:rsidR="00614EDA" w:rsidRDefault="00614EDA" w:rsidP="00587962">
      <w:pPr>
        <w:jc w:val="both"/>
        <w:rPr>
          <w:rFonts w:ascii="Arial" w:hAnsi="Arial" w:cs="Arial"/>
          <w:sz w:val="20"/>
          <w:lang w:eastAsia="ru-RU"/>
        </w:rPr>
      </w:pPr>
    </w:p>
    <w:p w:rsidR="00614EDA" w:rsidRDefault="00614EDA" w:rsidP="00587962">
      <w:pPr>
        <w:jc w:val="both"/>
        <w:rPr>
          <w:rFonts w:ascii="Arial" w:hAnsi="Arial" w:cs="Arial"/>
          <w:sz w:val="20"/>
          <w:lang w:eastAsia="ru-RU"/>
        </w:rPr>
      </w:pPr>
    </w:p>
    <w:p w:rsidR="00614EDA" w:rsidRDefault="00614EDA" w:rsidP="00587962">
      <w:pPr>
        <w:jc w:val="both"/>
        <w:rPr>
          <w:rFonts w:ascii="Arial" w:hAnsi="Arial" w:cs="Arial"/>
          <w:sz w:val="20"/>
          <w:lang w:eastAsia="ru-RU"/>
        </w:rPr>
      </w:pPr>
    </w:p>
    <w:p w:rsidR="00614EDA" w:rsidRDefault="00614EDA" w:rsidP="00587962">
      <w:pPr>
        <w:jc w:val="both"/>
        <w:rPr>
          <w:rFonts w:ascii="Arial" w:hAnsi="Arial" w:cs="Arial"/>
          <w:sz w:val="20"/>
          <w:lang w:eastAsia="ru-RU"/>
        </w:rPr>
      </w:pPr>
    </w:p>
    <w:p w:rsidR="00614EDA" w:rsidRDefault="00614EDA" w:rsidP="00587962">
      <w:pPr>
        <w:jc w:val="both"/>
        <w:rPr>
          <w:rFonts w:ascii="Arial" w:hAnsi="Arial" w:cs="Arial"/>
          <w:sz w:val="20"/>
          <w:lang w:eastAsia="ru-RU"/>
        </w:rPr>
      </w:pPr>
    </w:p>
    <w:p w:rsidR="00614EDA" w:rsidRDefault="00614EDA" w:rsidP="00587962">
      <w:pPr>
        <w:jc w:val="both"/>
        <w:rPr>
          <w:rFonts w:ascii="Arial" w:hAnsi="Arial" w:cs="Arial"/>
          <w:sz w:val="20"/>
          <w:lang w:eastAsia="ru-RU"/>
        </w:rPr>
      </w:pPr>
    </w:p>
    <w:p w:rsidR="00614EDA" w:rsidRDefault="00614EDA" w:rsidP="00587962">
      <w:pPr>
        <w:jc w:val="both"/>
        <w:rPr>
          <w:rFonts w:ascii="Arial" w:hAnsi="Arial" w:cs="Arial"/>
          <w:sz w:val="20"/>
          <w:lang w:eastAsia="ru-RU"/>
        </w:rPr>
      </w:pPr>
    </w:p>
    <w:p w:rsidR="00614EDA" w:rsidRDefault="00614EDA" w:rsidP="00587962">
      <w:pPr>
        <w:jc w:val="both"/>
        <w:rPr>
          <w:rFonts w:ascii="Arial" w:hAnsi="Arial" w:cs="Arial"/>
          <w:sz w:val="20"/>
          <w:lang w:eastAsia="ru-RU"/>
        </w:rPr>
      </w:pPr>
    </w:p>
    <w:p w:rsidR="00614EDA" w:rsidRDefault="00614EDA" w:rsidP="00587962">
      <w:pPr>
        <w:jc w:val="both"/>
        <w:rPr>
          <w:rFonts w:ascii="Arial" w:hAnsi="Arial" w:cs="Arial"/>
          <w:sz w:val="20"/>
          <w:lang w:eastAsia="ru-RU"/>
        </w:rPr>
      </w:pPr>
    </w:p>
    <w:p w:rsidR="00614EDA" w:rsidRDefault="00614EDA" w:rsidP="00587962">
      <w:pPr>
        <w:jc w:val="both"/>
        <w:rPr>
          <w:rFonts w:ascii="Arial" w:hAnsi="Arial" w:cs="Arial"/>
          <w:sz w:val="20"/>
          <w:lang w:eastAsia="ru-RU"/>
        </w:rPr>
      </w:pPr>
    </w:p>
    <w:p w:rsidR="00614EDA" w:rsidRDefault="00614EDA" w:rsidP="00587962">
      <w:pPr>
        <w:jc w:val="both"/>
        <w:rPr>
          <w:rFonts w:ascii="Arial" w:hAnsi="Arial" w:cs="Arial"/>
          <w:sz w:val="20"/>
          <w:lang w:eastAsia="ru-RU"/>
        </w:rPr>
      </w:pPr>
    </w:p>
    <w:p w:rsidR="00614EDA" w:rsidRDefault="00614EDA" w:rsidP="00587962">
      <w:pPr>
        <w:jc w:val="both"/>
        <w:rPr>
          <w:rFonts w:ascii="Arial" w:hAnsi="Arial" w:cs="Arial"/>
          <w:sz w:val="20"/>
          <w:lang w:eastAsia="ru-RU"/>
        </w:rPr>
      </w:pPr>
    </w:p>
    <w:p w:rsidR="00614EDA" w:rsidRDefault="00614EDA" w:rsidP="00587962">
      <w:pPr>
        <w:jc w:val="both"/>
        <w:rPr>
          <w:rFonts w:ascii="Arial" w:hAnsi="Arial" w:cs="Arial"/>
          <w:sz w:val="20"/>
          <w:lang w:eastAsia="ru-RU"/>
        </w:rPr>
      </w:pPr>
    </w:p>
    <w:p w:rsidR="00614EDA" w:rsidRDefault="00614EDA" w:rsidP="00587962">
      <w:pPr>
        <w:jc w:val="both"/>
        <w:rPr>
          <w:rFonts w:ascii="Arial" w:hAnsi="Arial" w:cs="Arial"/>
          <w:sz w:val="20"/>
          <w:lang w:eastAsia="ru-RU"/>
        </w:rPr>
      </w:pPr>
    </w:p>
    <w:p w:rsidR="00614EDA" w:rsidRDefault="00614EDA" w:rsidP="00587962">
      <w:pPr>
        <w:jc w:val="both"/>
        <w:rPr>
          <w:rFonts w:ascii="Arial" w:hAnsi="Arial" w:cs="Arial"/>
          <w:sz w:val="20"/>
          <w:lang w:eastAsia="ru-RU"/>
        </w:rPr>
      </w:pPr>
    </w:p>
    <w:p w:rsidR="00614EDA" w:rsidRDefault="00614EDA" w:rsidP="00587962">
      <w:pPr>
        <w:jc w:val="both"/>
        <w:rPr>
          <w:rFonts w:ascii="Arial" w:hAnsi="Arial" w:cs="Arial"/>
          <w:sz w:val="20"/>
          <w:lang w:eastAsia="ru-RU"/>
        </w:rPr>
      </w:pPr>
    </w:p>
    <w:p w:rsidR="00614EDA" w:rsidRDefault="00614EDA" w:rsidP="00587962">
      <w:pPr>
        <w:jc w:val="both"/>
        <w:rPr>
          <w:rFonts w:ascii="Arial" w:hAnsi="Arial" w:cs="Arial"/>
          <w:sz w:val="20"/>
          <w:lang w:eastAsia="ru-RU"/>
        </w:rPr>
      </w:pPr>
    </w:p>
    <w:p w:rsidR="00614EDA" w:rsidRDefault="00614EDA" w:rsidP="00587962">
      <w:pPr>
        <w:jc w:val="both"/>
        <w:rPr>
          <w:rFonts w:ascii="Arial" w:hAnsi="Arial" w:cs="Arial"/>
          <w:sz w:val="20"/>
          <w:lang w:eastAsia="ru-RU"/>
        </w:rPr>
      </w:pPr>
    </w:p>
    <w:p w:rsidR="00614EDA" w:rsidRDefault="00614EDA" w:rsidP="00587962">
      <w:pPr>
        <w:jc w:val="both"/>
        <w:rPr>
          <w:rFonts w:ascii="Arial" w:hAnsi="Arial" w:cs="Arial"/>
          <w:sz w:val="20"/>
          <w:lang w:eastAsia="ru-RU"/>
        </w:rPr>
      </w:pPr>
    </w:p>
    <w:p w:rsidR="00614EDA" w:rsidRDefault="00614EDA" w:rsidP="00587962">
      <w:pPr>
        <w:jc w:val="both"/>
        <w:rPr>
          <w:rFonts w:ascii="Arial" w:hAnsi="Arial" w:cs="Arial"/>
          <w:sz w:val="20"/>
          <w:lang w:eastAsia="ru-RU"/>
        </w:rPr>
      </w:pPr>
    </w:p>
    <w:p w:rsidR="00614EDA" w:rsidRDefault="00614EDA" w:rsidP="00587962">
      <w:pPr>
        <w:jc w:val="both"/>
        <w:rPr>
          <w:rFonts w:ascii="Arial" w:hAnsi="Arial" w:cs="Arial"/>
          <w:sz w:val="20"/>
          <w:lang w:eastAsia="ru-RU"/>
        </w:rPr>
      </w:pPr>
    </w:p>
    <w:p w:rsidR="00614EDA" w:rsidRDefault="00614EDA" w:rsidP="00587962">
      <w:pPr>
        <w:jc w:val="both"/>
        <w:rPr>
          <w:rFonts w:ascii="Arial" w:hAnsi="Arial" w:cs="Arial"/>
          <w:sz w:val="20"/>
          <w:lang w:eastAsia="ru-RU"/>
        </w:rPr>
      </w:pPr>
    </w:p>
    <w:p w:rsidR="00614EDA" w:rsidRDefault="00614EDA" w:rsidP="00587962">
      <w:pPr>
        <w:jc w:val="both"/>
        <w:rPr>
          <w:rFonts w:ascii="Arial" w:hAnsi="Arial" w:cs="Arial"/>
          <w:sz w:val="20"/>
          <w:lang w:eastAsia="ru-RU"/>
        </w:rPr>
      </w:pPr>
    </w:p>
    <w:p w:rsidR="00614EDA" w:rsidRDefault="00614EDA" w:rsidP="00587962">
      <w:pPr>
        <w:jc w:val="both"/>
        <w:rPr>
          <w:rFonts w:ascii="Arial" w:hAnsi="Arial" w:cs="Arial"/>
          <w:sz w:val="20"/>
          <w:lang w:eastAsia="ru-RU"/>
        </w:rPr>
      </w:pPr>
    </w:p>
    <w:p w:rsidR="00614EDA" w:rsidRDefault="00614EDA" w:rsidP="00587962">
      <w:pPr>
        <w:jc w:val="both"/>
        <w:rPr>
          <w:rFonts w:ascii="Arial" w:hAnsi="Arial" w:cs="Arial"/>
          <w:sz w:val="20"/>
          <w:lang w:eastAsia="ru-RU"/>
        </w:rPr>
      </w:pPr>
    </w:p>
    <w:p w:rsidR="00614EDA" w:rsidRDefault="00614EDA" w:rsidP="00587962">
      <w:pPr>
        <w:jc w:val="both"/>
        <w:rPr>
          <w:rFonts w:ascii="Arial" w:hAnsi="Arial" w:cs="Arial"/>
          <w:sz w:val="20"/>
          <w:lang w:eastAsia="ru-RU"/>
        </w:rPr>
      </w:pPr>
    </w:p>
    <w:p w:rsidR="00614EDA" w:rsidRDefault="00614EDA" w:rsidP="00587962">
      <w:pPr>
        <w:jc w:val="both"/>
        <w:rPr>
          <w:rFonts w:ascii="Arial" w:hAnsi="Arial" w:cs="Arial"/>
          <w:sz w:val="20"/>
          <w:lang w:eastAsia="ru-RU"/>
        </w:rPr>
      </w:pPr>
    </w:p>
    <w:p w:rsidR="00614EDA" w:rsidRPr="00587962" w:rsidRDefault="00614EDA" w:rsidP="00587962">
      <w:pPr>
        <w:jc w:val="both"/>
        <w:rPr>
          <w:rFonts w:ascii="Arial" w:hAnsi="Arial" w:cs="Arial"/>
          <w:sz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381"/>
        <w:gridCol w:w="2268"/>
        <w:gridCol w:w="680"/>
        <w:gridCol w:w="624"/>
        <w:gridCol w:w="680"/>
        <w:gridCol w:w="624"/>
        <w:gridCol w:w="624"/>
        <w:gridCol w:w="1180"/>
      </w:tblGrid>
      <w:tr w:rsidR="00587962" w:rsidRPr="00587962" w:rsidTr="006D0D18">
        <w:tc>
          <w:tcPr>
            <w:tcW w:w="9061" w:type="dxa"/>
            <w:gridSpan w:val="8"/>
          </w:tcPr>
          <w:p w:rsidR="00587962" w:rsidRPr="00587962" w:rsidRDefault="00587962" w:rsidP="00587962">
            <w:pPr>
              <w:jc w:val="center"/>
              <w:rPr>
                <w:rFonts w:ascii="Arial" w:hAnsi="Arial" w:cs="Arial"/>
                <w:sz w:val="20"/>
                <w:lang w:eastAsia="ru-RU"/>
              </w:rPr>
            </w:pPr>
            <w:r w:rsidRPr="00587962">
              <w:rPr>
                <w:rFonts w:ascii="Arial" w:hAnsi="Arial" w:cs="Arial"/>
                <w:sz w:val="20"/>
                <w:lang w:eastAsia="ru-RU"/>
              </w:rPr>
              <w:t>Вариант N 1</w:t>
            </w:r>
          </w:p>
        </w:tc>
      </w:tr>
      <w:tr w:rsidR="00587962" w:rsidRPr="00587962" w:rsidTr="006D0D18">
        <w:tc>
          <w:tcPr>
            <w:tcW w:w="9061" w:type="dxa"/>
            <w:gridSpan w:val="8"/>
          </w:tcPr>
          <w:p w:rsidR="00587962" w:rsidRPr="00587962" w:rsidRDefault="00587962" w:rsidP="00587962">
            <w:pPr>
              <w:jc w:val="center"/>
              <w:rPr>
                <w:rFonts w:ascii="Arial" w:hAnsi="Arial" w:cs="Arial"/>
                <w:sz w:val="20"/>
                <w:lang w:eastAsia="ru-RU"/>
              </w:rPr>
            </w:pPr>
            <w:r w:rsidRPr="00587962">
              <w:rPr>
                <w:rFonts w:ascii="Arial" w:hAnsi="Arial" w:cs="Arial"/>
                <w:sz w:val="20"/>
                <w:lang w:eastAsia="ru-RU"/>
              </w:rPr>
              <w:t>Федеральный недельный учебный план основного общего образования для 5-дневной учебной недели</w:t>
            </w:r>
          </w:p>
        </w:tc>
      </w:tr>
      <w:tr w:rsidR="00587962" w:rsidRPr="00587962" w:rsidTr="006D0D18">
        <w:tc>
          <w:tcPr>
            <w:tcW w:w="2381" w:type="dxa"/>
            <w:vMerge w:val="restart"/>
          </w:tcPr>
          <w:p w:rsidR="00587962" w:rsidRPr="00587962" w:rsidRDefault="00587962" w:rsidP="00587962">
            <w:pPr>
              <w:jc w:val="center"/>
              <w:rPr>
                <w:rFonts w:ascii="Arial" w:hAnsi="Arial" w:cs="Arial"/>
                <w:sz w:val="20"/>
                <w:lang w:eastAsia="ru-RU"/>
              </w:rPr>
            </w:pPr>
            <w:r w:rsidRPr="00587962">
              <w:rPr>
                <w:rFonts w:ascii="Arial" w:hAnsi="Arial" w:cs="Arial"/>
                <w:sz w:val="20"/>
                <w:lang w:eastAsia="ru-RU"/>
              </w:rPr>
              <w:t>Предметные области</w:t>
            </w:r>
          </w:p>
        </w:tc>
        <w:tc>
          <w:tcPr>
            <w:tcW w:w="2268" w:type="dxa"/>
            <w:tcBorders>
              <w:bottom w:val="nil"/>
            </w:tcBorders>
          </w:tcPr>
          <w:p w:rsidR="00587962" w:rsidRPr="00587962" w:rsidRDefault="00587962" w:rsidP="00587962">
            <w:pPr>
              <w:jc w:val="center"/>
              <w:rPr>
                <w:rFonts w:ascii="Arial" w:hAnsi="Arial" w:cs="Arial"/>
                <w:sz w:val="20"/>
                <w:lang w:eastAsia="ru-RU"/>
              </w:rPr>
            </w:pPr>
            <w:r w:rsidRPr="00587962">
              <w:rPr>
                <w:rFonts w:ascii="Arial" w:hAnsi="Arial" w:cs="Arial"/>
                <w:sz w:val="20"/>
                <w:lang w:eastAsia="ru-RU"/>
              </w:rPr>
              <w:t>Учебные предметы (учебные курсы)</w:t>
            </w:r>
          </w:p>
        </w:tc>
        <w:tc>
          <w:tcPr>
            <w:tcW w:w="4412" w:type="dxa"/>
            <w:gridSpan w:val="6"/>
          </w:tcPr>
          <w:p w:rsidR="00587962" w:rsidRPr="00587962" w:rsidRDefault="00587962" w:rsidP="00587962">
            <w:pPr>
              <w:jc w:val="center"/>
              <w:rPr>
                <w:rFonts w:ascii="Arial" w:hAnsi="Arial" w:cs="Arial"/>
                <w:sz w:val="20"/>
                <w:lang w:eastAsia="ru-RU"/>
              </w:rPr>
            </w:pPr>
            <w:r w:rsidRPr="00587962">
              <w:rPr>
                <w:rFonts w:ascii="Arial" w:hAnsi="Arial" w:cs="Arial"/>
                <w:sz w:val="20"/>
                <w:lang w:eastAsia="ru-RU"/>
              </w:rPr>
              <w:t>Количество часов в неделю</w:t>
            </w:r>
          </w:p>
        </w:tc>
      </w:tr>
      <w:tr w:rsidR="00587962" w:rsidRPr="00587962" w:rsidTr="006D0D18">
        <w:tc>
          <w:tcPr>
            <w:tcW w:w="2381" w:type="dxa"/>
            <w:vMerge/>
          </w:tcPr>
          <w:p w:rsidR="00587962" w:rsidRPr="00587962" w:rsidRDefault="00587962" w:rsidP="00587962">
            <w:pPr>
              <w:rPr>
                <w:rFonts w:ascii="Arial" w:hAnsi="Arial" w:cs="Arial"/>
                <w:sz w:val="20"/>
                <w:lang w:eastAsia="ru-RU"/>
              </w:rPr>
            </w:pPr>
          </w:p>
        </w:tc>
        <w:tc>
          <w:tcPr>
            <w:tcW w:w="2268" w:type="dxa"/>
            <w:tcBorders>
              <w:top w:val="nil"/>
            </w:tcBorders>
          </w:tcPr>
          <w:p w:rsidR="00587962" w:rsidRPr="00587962" w:rsidRDefault="00587962" w:rsidP="00587962">
            <w:pPr>
              <w:jc w:val="center"/>
              <w:rPr>
                <w:rFonts w:ascii="Arial" w:hAnsi="Arial" w:cs="Arial"/>
                <w:sz w:val="20"/>
                <w:lang w:eastAsia="ru-RU"/>
              </w:rPr>
            </w:pPr>
            <w:r w:rsidRPr="00587962">
              <w:rPr>
                <w:rFonts w:ascii="Arial" w:hAnsi="Arial" w:cs="Arial"/>
                <w:sz w:val="20"/>
                <w:lang w:eastAsia="ru-RU"/>
              </w:rPr>
              <w:t>классы</w:t>
            </w:r>
          </w:p>
        </w:tc>
        <w:tc>
          <w:tcPr>
            <w:tcW w:w="680" w:type="dxa"/>
          </w:tcPr>
          <w:p w:rsidR="00587962" w:rsidRPr="00587962" w:rsidRDefault="00587962" w:rsidP="00587962">
            <w:pPr>
              <w:jc w:val="center"/>
              <w:rPr>
                <w:rFonts w:ascii="Arial" w:hAnsi="Arial" w:cs="Arial"/>
                <w:sz w:val="20"/>
                <w:lang w:eastAsia="ru-RU"/>
              </w:rPr>
            </w:pPr>
            <w:r w:rsidRPr="00587962">
              <w:rPr>
                <w:rFonts w:ascii="Arial" w:hAnsi="Arial" w:cs="Arial"/>
                <w:sz w:val="20"/>
                <w:lang w:eastAsia="ru-RU"/>
              </w:rPr>
              <w:t>V</w:t>
            </w:r>
          </w:p>
        </w:tc>
        <w:tc>
          <w:tcPr>
            <w:tcW w:w="624" w:type="dxa"/>
          </w:tcPr>
          <w:p w:rsidR="00587962" w:rsidRPr="00587962" w:rsidRDefault="00587962" w:rsidP="00587962">
            <w:pPr>
              <w:jc w:val="center"/>
              <w:rPr>
                <w:rFonts w:ascii="Arial" w:hAnsi="Arial" w:cs="Arial"/>
                <w:sz w:val="20"/>
                <w:lang w:eastAsia="ru-RU"/>
              </w:rPr>
            </w:pPr>
            <w:r w:rsidRPr="00587962">
              <w:rPr>
                <w:rFonts w:ascii="Arial" w:hAnsi="Arial" w:cs="Arial"/>
                <w:sz w:val="20"/>
                <w:lang w:eastAsia="ru-RU"/>
              </w:rPr>
              <w:t>VI</w:t>
            </w:r>
          </w:p>
        </w:tc>
        <w:tc>
          <w:tcPr>
            <w:tcW w:w="680" w:type="dxa"/>
          </w:tcPr>
          <w:p w:rsidR="00587962" w:rsidRPr="00587962" w:rsidRDefault="00587962" w:rsidP="00587962">
            <w:pPr>
              <w:jc w:val="center"/>
              <w:rPr>
                <w:rFonts w:ascii="Arial" w:hAnsi="Arial" w:cs="Arial"/>
                <w:sz w:val="20"/>
                <w:lang w:eastAsia="ru-RU"/>
              </w:rPr>
            </w:pPr>
            <w:r w:rsidRPr="00587962">
              <w:rPr>
                <w:rFonts w:ascii="Arial" w:hAnsi="Arial" w:cs="Arial"/>
                <w:sz w:val="20"/>
                <w:lang w:eastAsia="ru-RU"/>
              </w:rPr>
              <w:t>VII</w:t>
            </w:r>
          </w:p>
        </w:tc>
        <w:tc>
          <w:tcPr>
            <w:tcW w:w="624" w:type="dxa"/>
          </w:tcPr>
          <w:p w:rsidR="00587962" w:rsidRPr="00587962" w:rsidRDefault="00587962" w:rsidP="00587962">
            <w:pPr>
              <w:jc w:val="center"/>
              <w:rPr>
                <w:rFonts w:ascii="Arial" w:hAnsi="Arial" w:cs="Arial"/>
                <w:sz w:val="20"/>
                <w:lang w:eastAsia="ru-RU"/>
              </w:rPr>
            </w:pPr>
            <w:r w:rsidRPr="00587962">
              <w:rPr>
                <w:rFonts w:ascii="Arial" w:hAnsi="Arial" w:cs="Arial"/>
                <w:sz w:val="20"/>
                <w:lang w:eastAsia="ru-RU"/>
              </w:rPr>
              <w:t>VIII</w:t>
            </w:r>
          </w:p>
        </w:tc>
        <w:tc>
          <w:tcPr>
            <w:tcW w:w="624" w:type="dxa"/>
          </w:tcPr>
          <w:p w:rsidR="00587962" w:rsidRPr="00587962" w:rsidRDefault="00587962" w:rsidP="00587962">
            <w:pPr>
              <w:jc w:val="center"/>
              <w:rPr>
                <w:rFonts w:ascii="Arial" w:hAnsi="Arial" w:cs="Arial"/>
                <w:sz w:val="20"/>
                <w:lang w:eastAsia="ru-RU"/>
              </w:rPr>
            </w:pPr>
            <w:r w:rsidRPr="00587962">
              <w:rPr>
                <w:rFonts w:ascii="Arial" w:hAnsi="Arial" w:cs="Arial"/>
                <w:sz w:val="20"/>
                <w:lang w:eastAsia="ru-RU"/>
              </w:rPr>
              <w:t>IX</w:t>
            </w:r>
          </w:p>
        </w:tc>
        <w:tc>
          <w:tcPr>
            <w:tcW w:w="1180" w:type="dxa"/>
          </w:tcPr>
          <w:p w:rsidR="00587962" w:rsidRPr="00587962" w:rsidRDefault="00587962" w:rsidP="00587962">
            <w:pPr>
              <w:jc w:val="center"/>
              <w:rPr>
                <w:rFonts w:ascii="Arial" w:hAnsi="Arial" w:cs="Arial"/>
                <w:sz w:val="20"/>
                <w:lang w:eastAsia="ru-RU"/>
              </w:rPr>
            </w:pPr>
            <w:r w:rsidRPr="00587962">
              <w:rPr>
                <w:rFonts w:ascii="Arial" w:hAnsi="Arial" w:cs="Arial"/>
                <w:sz w:val="20"/>
                <w:lang w:eastAsia="ru-RU"/>
              </w:rPr>
              <w:t>Всего</w:t>
            </w:r>
          </w:p>
        </w:tc>
      </w:tr>
      <w:tr w:rsidR="00587962" w:rsidRPr="00587962" w:rsidTr="006D0D18">
        <w:tc>
          <w:tcPr>
            <w:tcW w:w="4649" w:type="dxa"/>
            <w:gridSpan w:val="2"/>
          </w:tcPr>
          <w:p w:rsidR="00587962" w:rsidRPr="00587962" w:rsidRDefault="00587962" w:rsidP="00587962">
            <w:pPr>
              <w:rPr>
                <w:rFonts w:ascii="Arial" w:hAnsi="Arial" w:cs="Arial"/>
                <w:sz w:val="20"/>
                <w:lang w:eastAsia="ru-RU"/>
              </w:rPr>
            </w:pPr>
            <w:r w:rsidRPr="00587962">
              <w:rPr>
                <w:rFonts w:ascii="Arial" w:hAnsi="Arial" w:cs="Arial"/>
                <w:sz w:val="20"/>
                <w:lang w:eastAsia="ru-RU"/>
              </w:rPr>
              <w:t>Обязательная часть</w:t>
            </w:r>
          </w:p>
        </w:tc>
        <w:tc>
          <w:tcPr>
            <w:tcW w:w="680" w:type="dxa"/>
          </w:tcPr>
          <w:p w:rsidR="00587962" w:rsidRPr="00587962" w:rsidRDefault="00587962" w:rsidP="00587962">
            <w:pPr>
              <w:rPr>
                <w:rFonts w:ascii="Arial" w:hAnsi="Arial" w:cs="Arial"/>
                <w:sz w:val="20"/>
                <w:lang w:eastAsia="ru-RU"/>
              </w:rPr>
            </w:pPr>
          </w:p>
        </w:tc>
        <w:tc>
          <w:tcPr>
            <w:tcW w:w="624" w:type="dxa"/>
          </w:tcPr>
          <w:p w:rsidR="00587962" w:rsidRPr="00587962" w:rsidRDefault="00587962" w:rsidP="00587962">
            <w:pPr>
              <w:rPr>
                <w:rFonts w:ascii="Arial" w:hAnsi="Arial" w:cs="Arial"/>
                <w:sz w:val="20"/>
                <w:lang w:eastAsia="ru-RU"/>
              </w:rPr>
            </w:pPr>
          </w:p>
        </w:tc>
        <w:tc>
          <w:tcPr>
            <w:tcW w:w="680" w:type="dxa"/>
          </w:tcPr>
          <w:p w:rsidR="00587962" w:rsidRPr="00587962" w:rsidRDefault="00587962" w:rsidP="00587962">
            <w:pPr>
              <w:rPr>
                <w:rFonts w:ascii="Arial" w:hAnsi="Arial" w:cs="Arial"/>
                <w:sz w:val="20"/>
                <w:lang w:eastAsia="ru-RU"/>
              </w:rPr>
            </w:pPr>
          </w:p>
        </w:tc>
        <w:tc>
          <w:tcPr>
            <w:tcW w:w="624" w:type="dxa"/>
          </w:tcPr>
          <w:p w:rsidR="00587962" w:rsidRPr="00587962" w:rsidRDefault="00587962" w:rsidP="00587962">
            <w:pPr>
              <w:rPr>
                <w:rFonts w:ascii="Arial" w:hAnsi="Arial" w:cs="Arial"/>
                <w:sz w:val="20"/>
                <w:lang w:eastAsia="ru-RU"/>
              </w:rPr>
            </w:pPr>
          </w:p>
        </w:tc>
        <w:tc>
          <w:tcPr>
            <w:tcW w:w="624" w:type="dxa"/>
          </w:tcPr>
          <w:p w:rsidR="00587962" w:rsidRPr="00587962" w:rsidRDefault="00587962" w:rsidP="00587962">
            <w:pPr>
              <w:rPr>
                <w:rFonts w:ascii="Arial" w:hAnsi="Arial" w:cs="Arial"/>
                <w:sz w:val="20"/>
                <w:lang w:eastAsia="ru-RU"/>
              </w:rPr>
            </w:pPr>
          </w:p>
        </w:tc>
        <w:tc>
          <w:tcPr>
            <w:tcW w:w="1180" w:type="dxa"/>
          </w:tcPr>
          <w:p w:rsidR="00587962" w:rsidRPr="00587962" w:rsidRDefault="00587962" w:rsidP="00587962">
            <w:pPr>
              <w:rPr>
                <w:rFonts w:ascii="Arial" w:hAnsi="Arial" w:cs="Arial"/>
                <w:sz w:val="20"/>
                <w:lang w:eastAsia="ru-RU"/>
              </w:rPr>
            </w:pPr>
          </w:p>
        </w:tc>
      </w:tr>
      <w:tr w:rsidR="00587962" w:rsidRPr="00587962" w:rsidTr="006D0D18">
        <w:tc>
          <w:tcPr>
            <w:tcW w:w="2381" w:type="dxa"/>
            <w:vMerge w:val="restart"/>
          </w:tcPr>
          <w:p w:rsidR="00587962" w:rsidRPr="00587962" w:rsidRDefault="00587962" w:rsidP="00587962">
            <w:pPr>
              <w:rPr>
                <w:rFonts w:ascii="Arial" w:hAnsi="Arial" w:cs="Arial"/>
                <w:sz w:val="20"/>
                <w:lang w:eastAsia="ru-RU"/>
              </w:rPr>
            </w:pPr>
            <w:r w:rsidRPr="00587962">
              <w:rPr>
                <w:rFonts w:ascii="Arial" w:hAnsi="Arial" w:cs="Arial"/>
                <w:sz w:val="20"/>
                <w:lang w:eastAsia="ru-RU"/>
              </w:rPr>
              <w:t>Русский язык и литература</w:t>
            </w:r>
          </w:p>
        </w:tc>
        <w:tc>
          <w:tcPr>
            <w:tcW w:w="2268" w:type="dxa"/>
          </w:tcPr>
          <w:p w:rsidR="00587962" w:rsidRPr="00587962" w:rsidRDefault="00587962" w:rsidP="00587962">
            <w:pPr>
              <w:rPr>
                <w:rFonts w:ascii="Arial" w:hAnsi="Arial" w:cs="Arial"/>
                <w:sz w:val="20"/>
                <w:lang w:eastAsia="ru-RU"/>
              </w:rPr>
            </w:pPr>
            <w:r w:rsidRPr="00587962">
              <w:rPr>
                <w:rFonts w:ascii="Arial" w:hAnsi="Arial" w:cs="Arial"/>
                <w:sz w:val="20"/>
                <w:lang w:eastAsia="ru-RU"/>
              </w:rPr>
              <w:t>Русский язык</w:t>
            </w:r>
          </w:p>
        </w:tc>
        <w:tc>
          <w:tcPr>
            <w:tcW w:w="680" w:type="dxa"/>
          </w:tcPr>
          <w:p w:rsidR="00587962" w:rsidRPr="00587962" w:rsidRDefault="00587962" w:rsidP="00587962">
            <w:pPr>
              <w:jc w:val="center"/>
              <w:rPr>
                <w:rFonts w:ascii="Arial" w:hAnsi="Arial" w:cs="Arial"/>
                <w:sz w:val="20"/>
                <w:lang w:eastAsia="ru-RU"/>
              </w:rPr>
            </w:pPr>
            <w:r w:rsidRPr="00587962">
              <w:rPr>
                <w:rFonts w:ascii="Arial" w:hAnsi="Arial" w:cs="Arial"/>
                <w:sz w:val="20"/>
                <w:lang w:eastAsia="ru-RU"/>
              </w:rPr>
              <w:t>5</w:t>
            </w:r>
          </w:p>
        </w:tc>
        <w:tc>
          <w:tcPr>
            <w:tcW w:w="624" w:type="dxa"/>
          </w:tcPr>
          <w:p w:rsidR="00587962" w:rsidRPr="00587962" w:rsidRDefault="00587962" w:rsidP="00587962">
            <w:pPr>
              <w:jc w:val="center"/>
              <w:rPr>
                <w:rFonts w:ascii="Arial" w:hAnsi="Arial" w:cs="Arial"/>
                <w:sz w:val="20"/>
                <w:lang w:eastAsia="ru-RU"/>
              </w:rPr>
            </w:pPr>
            <w:r w:rsidRPr="00587962">
              <w:rPr>
                <w:rFonts w:ascii="Arial" w:hAnsi="Arial" w:cs="Arial"/>
                <w:sz w:val="20"/>
                <w:lang w:eastAsia="ru-RU"/>
              </w:rPr>
              <w:t>6</w:t>
            </w:r>
          </w:p>
        </w:tc>
        <w:tc>
          <w:tcPr>
            <w:tcW w:w="680" w:type="dxa"/>
          </w:tcPr>
          <w:p w:rsidR="00587962" w:rsidRPr="00587962" w:rsidRDefault="00587962" w:rsidP="00587962">
            <w:pPr>
              <w:jc w:val="center"/>
              <w:rPr>
                <w:rFonts w:ascii="Arial" w:hAnsi="Arial" w:cs="Arial"/>
                <w:sz w:val="20"/>
                <w:lang w:eastAsia="ru-RU"/>
              </w:rPr>
            </w:pPr>
            <w:r w:rsidRPr="00587962">
              <w:rPr>
                <w:rFonts w:ascii="Arial" w:hAnsi="Arial" w:cs="Arial"/>
                <w:sz w:val="20"/>
                <w:lang w:eastAsia="ru-RU"/>
              </w:rPr>
              <w:t>4</w:t>
            </w:r>
          </w:p>
        </w:tc>
        <w:tc>
          <w:tcPr>
            <w:tcW w:w="624" w:type="dxa"/>
          </w:tcPr>
          <w:p w:rsidR="00587962" w:rsidRPr="00587962" w:rsidRDefault="00587962" w:rsidP="00587962">
            <w:pPr>
              <w:jc w:val="center"/>
              <w:rPr>
                <w:rFonts w:ascii="Arial" w:hAnsi="Arial" w:cs="Arial"/>
                <w:sz w:val="20"/>
                <w:lang w:eastAsia="ru-RU"/>
              </w:rPr>
            </w:pPr>
            <w:r w:rsidRPr="00587962">
              <w:rPr>
                <w:rFonts w:ascii="Arial" w:hAnsi="Arial" w:cs="Arial"/>
                <w:sz w:val="20"/>
                <w:lang w:eastAsia="ru-RU"/>
              </w:rPr>
              <w:t>3</w:t>
            </w:r>
          </w:p>
        </w:tc>
        <w:tc>
          <w:tcPr>
            <w:tcW w:w="624" w:type="dxa"/>
          </w:tcPr>
          <w:p w:rsidR="00587962" w:rsidRPr="00587962" w:rsidRDefault="00587962" w:rsidP="00587962">
            <w:pPr>
              <w:jc w:val="center"/>
              <w:rPr>
                <w:rFonts w:ascii="Arial" w:hAnsi="Arial" w:cs="Arial"/>
                <w:sz w:val="20"/>
                <w:lang w:eastAsia="ru-RU"/>
              </w:rPr>
            </w:pPr>
            <w:r w:rsidRPr="00587962">
              <w:rPr>
                <w:rFonts w:ascii="Arial" w:hAnsi="Arial" w:cs="Arial"/>
                <w:sz w:val="20"/>
                <w:lang w:eastAsia="ru-RU"/>
              </w:rPr>
              <w:t>3</w:t>
            </w:r>
          </w:p>
        </w:tc>
        <w:tc>
          <w:tcPr>
            <w:tcW w:w="1180" w:type="dxa"/>
          </w:tcPr>
          <w:p w:rsidR="00587962" w:rsidRPr="00587962" w:rsidRDefault="00587962" w:rsidP="00587962">
            <w:pPr>
              <w:jc w:val="center"/>
              <w:rPr>
                <w:rFonts w:ascii="Arial" w:hAnsi="Arial" w:cs="Arial"/>
                <w:sz w:val="20"/>
                <w:lang w:eastAsia="ru-RU"/>
              </w:rPr>
            </w:pPr>
            <w:r w:rsidRPr="00587962">
              <w:rPr>
                <w:rFonts w:ascii="Arial" w:hAnsi="Arial" w:cs="Arial"/>
                <w:sz w:val="20"/>
                <w:lang w:eastAsia="ru-RU"/>
              </w:rPr>
              <w:t>21</w:t>
            </w:r>
          </w:p>
        </w:tc>
      </w:tr>
      <w:tr w:rsidR="00587962" w:rsidRPr="00587962" w:rsidTr="006D0D18">
        <w:tc>
          <w:tcPr>
            <w:tcW w:w="2381" w:type="dxa"/>
            <w:vMerge/>
          </w:tcPr>
          <w:p w:rsidR="00587962" w:rsidRPr="00587962" w:rsidRDefault="00587962" w:rsidP="00587962">
            <w:pPr>
              <w:rPr>
                <w:rFonts w:ascii="Arial" w:hAnsi="Arial" w:cs="Arial"/>
                <w:sz w:val="20"/>
                <w:lang w:eastAsia="ru-RU"/>
              </w:rPr>
            </w:pPr>
          </w:p>
        </w:tc>
        <w:tc>
          <w:tcPr>
            <w:tcW w:w="2268" w:type="dxa"/>
          </w:tcPr>
          <w:p w:rsidR="00587962" w:rsidRPr="00587962" w:rsidRDefault="00587962" w:rsidP="00587962">
            <w:pPr>
              <w:rPr>
                <w:rFonts w:ascii="Arial" w:hAnsi="Arial" w:cs="Arial"/>
                <w:sz w:val="20"/>
                <w:lang w:eastAsia="ru-RU"/>
              </w:rPr>
            </w:pPr>
            <w:r w:rsidRPr="00587962">
              <w:rPr>
                <w:rFonts w:ascii="Arial" w:hAnsi="Arial" w:cs="Arial"/>
                <w:sz w:val="20"/>
                <w:lang w:eastAsia="ru-RU"/>
              </w:rPr>
              <w:t>Литература</w:t>
            </w:r>
          </w:p>
        </w:tc>
        <w:tc>
          <w:tcPr>
            <w:tcW w:w="680" w:type="dxa"/>
          </w:tcPr>
          <w:p w:rsidR="00587962" w:rsidRPr="00587962" w:rsidRDefault="00587962" w:rsidP="00587962">
            <w:pPr>
              <w:jc w:val="center"/>
              <w:rPr>
                <w:rFonts w:ascii="Arial" w:hAnsi="Arial" w:cs="Arial"/>
                <w:sz w:val="20"/>
                <w:lang w:eastAsia="ru-RU"/>
              </w:rPr>
            </w:pPr>
            <w:r w:rsidRPr="00587962">
              <w:rPr>
                <w:rFonts w:ascii="Arial" w:hAnsi="Arial" w:cs="Arial"/>
                <w:sz w:val="20"/>
                <w:lang w:eastAsia="ru-RU"/>
              </w:rPr>
              <w:t>3</w:t>
            </w:r>
          </w:p>
        </w:tc>
        <w:tc>
          <w:tcPr>
            <w:tcW w:w="624" w:type="dxa"/>
          </w:tcPr>
          <w:p w:rsidR="00587962" w:rsidRPr="00587962" w:rsidRDefault="00587962" w:rsidP="00587962">
            <w:pPr>
              <w:jc w:val="center"/>
              <w:rPr>
                <w:rFonts w:ascii="Arial" w:hAnsi="Arial" w:cs="Arial"/>
                <w:sz w:val="20"/>
                <w:lang w:eastAsia="ru-RU"/>
              </w:rPr>
            </w:pPr>
            <w:r w:rsidRPr="00587962">
              <w:rPr>
                <w:rFonts w:ascii="Arial" w:hAnsi="Arial" w:cs="Arial"/>
                <w:sz w:val="20"/>
                <w:lang w:eastAsia="ru-RU"/>
              </w:rPr>
              <w:t>3</w:t>
            </w:r>
          </w:p>
        </w:tc>
        <w:tc>
          <w:tcPr>
            <w:tcW w:w="680" w:type="dxa"/>
          </w:tcPr>
          <w:p w:rsidR="00587962" w:rsidRPr="00587962" w:rsidRDefault="00587962" w:rsidP="00587962">
            <w:pPr>
              <w:jc w:val="center"/>
              <w:rPr>
                <w:rFonts w:ascii="Arial" w:hAnsi="Arial" w:cs="Arial"/>
                <w:sz w:val="20"/>
                <w:lang w:eastAsia="ru-RU"/>
              </w:rPr>
            </w:pPr>
            <w:r w:rsidRPr="00587962">
              <w:rPr>
                <w:rFonts w:ascii="Arial" w:hAnsi="Arial" w:cs="Arial"/>
                <w:sz w:val="20"/>
                <w:lang w:eastAsia="ru-RU"/>
              </w:rPr>
              <w:t>2</w:t>
            </w:r>
          </w:p>
        </w:tc>
        <w:tc>
          <w:tcPr>
            <w:tcW w:w="624" w:type="dxa"/>
          </w:tcPr>
          <w:p w:rsidR="00587962" w:rsidRPr="00587962" w:rsidRDefault="00587962" w:rsidP="00587962">
            <w:pPr>
              <w:jc w:val="center"/>
              <w:rPr>
                <w:rFonts w:ascii="Arial" w:hAnsi="Arial" w:cs="Arial"/>
                <w:sz w:val="20"/>
                <w:lang w:eastAsia="ru-RU"/>
              </w:rPr>
            </w:pPr>
            <w:r w:rsidRPr="00587962">
              <w:rPr>
                <w:rFonts w:ascii="Arial" w:hAnsi="Arial" w:cs="Arial"/>
                <w:sz w:val="20"/>
                <w:lang w:eastAsia="ru-RU"/>
              </w:rPr>
              <w:t>2</w:t>
            </w:r>
          </w:p>
        </w:tc>
        <w:tc>
          <w:tcPr>
            <w:tcW w:w="624" w:type="dxa"/>
          </w:tcPr>
          <w:p w:rsidR="00587962" w:rsidRPr="00587962" w:rsidRDefault="00587962" w:rsidP="00587962">
            <w:pPr>
              <w:jc w:val="center"/>
              <w:rPr>
                <w:rFonts w:ascii="Arial" w:hAnsi="Arial" w:cs="Arial"/>
                <w:sz w:val="20"/>
                <w:lang w:eastAsia="ru-RU"/>
              </w:rPr>
            </w:pPr>
            <w:r w:rsidRPr="00587962">
              <w:rPr>
                <w:rFonts w:ascii="Arial" w:hAnsi="Arial" w:cs="Arial"/>
                <w:sz w:val="20"/>
                <w:lang w:eastAsia="ru-RU"/>
              </w:rPr>
              <w:t>3</w:t>
            </w:r>
          </w:p>
        </w:tc>
        <w:tc>
          <w:tcPr>
            <w:tcW w:w="1180" w:type="dxa"/>
          </w:tcPr>
          <w:p w:rsidR="00587962" w:rsidRPr="00587962" w:rsidRDefault="00587962" w:rsidP="00587962">
            <w:pPr>
              <w:jc w:val="center"/>
              <w:rPr>
                <w:rFonts w:ascii="Arial" w:hAnsi="Arial" w:cs="Arial"/>
                <w:sz w:val="20"/>
                <w:lang w:eastAsia="ru-RU"/>
              </w:rPr>
            </w:pPr>
            <w:r w:rsidRPr="00587962">
              <w:rPr>
                <w:rFonts w:ascii="Arial" w:hAnsi="Arial" w:cs="Arial"/>
                <w:sz w:val="20"/>
                <w:lang w:eastAsia="ru-RU"/>
              </w:rPr>
              <w:t>13</w:t>
            </w:r>
          </w:p>
        </w:tc>
      </w:tr>
      <w:tr w:rsidR="00587962" w:rsidRPr="00587962" w:rsidTr="006D0D18">
        <w:tc>
          <w:tcPr>
            <w:tcW w:w="2381" w:type="dxa"/>
          </w:tcPr>
          <w:p w:rsidR="00587962" w:rsidRPr="00587962" w:rsidRDefault="00587962" w:rsidP="00587962">
            <w:pPr>
              <w:rPr>
                <w:rFonts w:ascii="Arial" w:hAnsi="Arial" w:cs="Arial"/>
                <w:sz w:val="20"/>
                <w:lang w:eastAsia="ru-RU"/>
              </w:rPr>
            </w:pPr>
            <w:r w:rsidRPr="00587962">
              <w:rPr>
                <w:rFonts w:ascii="Arial" w:hAnsi="Arial" w:cs="Arial"/>
                <w:sz w:val="20"/>
                <w:lang w:eastAsia="ru-RU"/>
              </w:rPr>
              <w:t>Иностранные языки</w:t>
            </w:r>
          </w:p>
        </w:tc>
        <w:tc>
          <w:tcPr>
            <w:tcW w:w="2268" w:type="dxa"/>
          </w:tcPr>
          <w:p w:rsidR="00587962" w:rsidRPr="00587962" w:rsidRDefault="00587962" w:rsidP="00587962">
            <w:pPr>
              <w:rPr>
                <w:rFonts w:ascii="Arial" w:hAnsi="Arial" w:cs="Arial"/>
                <w:sz w:val="20"/>
                <w:lang w:eastAsia="ru-RU"/>
              </w:rPr>
            </w:pPr>
            <w:r w:rsidRPr="00587962">
              <w:rPr>
                <w:rFonts w:ascii="Arial" w:hAnsi="Arial" w:cs="Arial"/>
                <w:sz w:val="20"/>
                <w:lang w:eastAsia="ru-RU"/>
              </w:rPr>
              <w:t>Иностранный язык</w:t>
            </w:r>
          </w:p>
        </w:tc>
        <w:tc>
          <w:tcPr>
            <w:tcW w:w="680" w:type="dxa"/>
          </w:tcPr>
          <w:p w:rsidR="00587962" w:rsidRPr="00587962" w:rsidRDefault="00587962" w:rsidP="00587962">
            <w:pPr>
              <w:jc w:val="center"/>
              <w:rPr>
                <w:rFonts w:ascii="Arial" w:hAnsi="Arial" w:cs="Arial"/>
                <w:sz w:val="20"/>
                <w:lang w:eastAsia="ru-RU"/>
              </w:rPr>
            </w:pPr>
            <w:r w:rsidRPr="00587962">
              <w:rPr>
                <w:rFonts w:ascii="Arial" w:hAnsi="Arial" w:cs="Arial"/>
                <w:sz w:val="20"/>
                <w:lang w:eastAsia="ru-RU"/>
              </w:rPr>
              <w:t>3</w:t>
            </w:r>
          </w:p>
        </w:tc>
        <w:tc>
          <w:tcPr>
            <w:tcW w:w="624" w:type="dxa"/>
          </w:tcPr>
          <w:p w:rsidR="00587962" w:rsidRPr="00587962" w:rsidRDefault="00587962" w:rsidP="00587962">
            <w:pPr>
              <w:jc w:val="center"/>
              <w:rPr>
                <w:rFonts w:ascii="Arial" w:hAnsi="Arial" w:cs="Arial"/>
                <w:sz w:val="20"/>
                <w:lang w:eastAsia="ru-RU"/>
              </w:rPr>
            </w:pPr>
            <w:r w:rsidRPr="00587962">
              <w:rPr>
                <w:rFonts w:ascii="Arial" w:hAnsi="Arial" w:cs="Arial"/>
                <w:sz w:val="20"/>
                <w:lang w:eastAsia="ru-RU"/>
              </w:rPr>
              <w:t>3</w:t>
            </w:r>
          </w:p>
        </w:tc>
        <w:tc>
          <w:tcPr>
            <w:tcW w:w="680" w:type="dxa"/>
          </w:tcPr>
          <w:p w:rsidR="00587962" w:rsidRPr="00587962" w:rsidRDefault="00587962" w:rsidP="00587962">
            <w:pPr>
              <w:jc w:val="center"/>
              <w:rPr>
                <w:rFonts w:ascii="Arial" w:hAnsi="Arial" w:cs="Arial"/>
                <w:sz w:val="20"/>
                <w:lang w:eastAsia="ru-RU"/>
              </w:rPr>
            </w:pPr>
            <w:r w:rsidRPr="00587962">
              <w:rPr>
                <w:rFonts w:ascii="Arial" w:hAnsi="Arial" w:cs="Arial"/>
                <w:sz w:val="20"/>
                <w:lang w:eastAsia="ru-RU"/>
              </w:rPr>
              <w:t>3</w:t>
            </w:r>
          </w:p>
        </w:tc>
        <w:tc>
          <w:tcPr>
            <w:tcW w:w="624" w:type="dxa"/>
          </w:tcPr>
          <w:p w:rsidR="00587962" w:rsidRPr="00587962" w:rsidRDefault="00587962" w:rsidP="00587962">
            <w:pPr>
              <w:jc w:val="center"/>
              <w:rPr>
                <w:rFonts w:ascii="Arial" w:hAnsi="Arial" w:cs="Arial"/>
                <w:sz w:val="20"/>
                <w:lang w:eastAsia="ru-RU"/>
              </w:rPr>
            </w:pPr>
            <w:r w:rsidRPr="00587962">
              <w:rPr>
                <w:rFonts w:ascii="Arial" w:hAnsi="Arial" w:cs="Arial"/>
                <w:sz w:val="20"/>
                <w:lang w:eastAsia="ru-RU"/>
              </w:rPr>
              <w:t>3</w:t>
            </w:r>
          </w:p>
        </w:tc>
        <w:tc>
          <w:tcPr>
            <w:tcW w:w="624" w:type="dxa"/>
          </w:tcPr>
          <w:p w:rsidR="00587962" w:rsidRPr="00587962" w:rsidRDefault="00587962" w:rsidP="00587962">
            <w:pPr>
              <w:jc w:val="center"/>
              <w:rPr>
                <w:rFonts w:ascii="Arial" w:hAnsi="Arial" w:cs="Arial"/>
                <w:sz w:val="20"/>
                <w:lang w:eastAsia="ru-RU"/>
              </w:rPr>
            </w:pPr>
            <w:r w:rsidRPr="00587962">
              <w:rPr>
                <w:rFonts w:ascii="Arial" w:hAnsi="Arial" w:cs="Arial"/>
                <w:sz w:val="20"/>
                <w:lang w:eastAsia="ru-RU"/>
              </w:rPr>
              <w:t>3</w:t>
            </w:r>
          </w:p>
        </w:tc>
        <w:tc>
          <w:tcPr>
            <w:tcW w:w="1180" w:type="dxa"/>
          </w:tcPr>
          <w:p w:rsidR="00587962" w:rsidRPr="00587962" w:rsidRDefault="00587962" w:rsidP="00587962">
            <w:pPr>
              <w:jc w:val="center"/>
              <w:rPr>
                <w:rFonts w:ascii="Arial" w:hAnsi="Arial" w:cs="Arial"/>
                <w:sz w:val="20"/>
                <w:lang w:eastAsia="ru-RU"/>
              </w:rPr>
            </w:pPr>
            <w:r w:rsidRPr="00587962">
              <w:rPr>
                <w:rFonts w:ascii="Arial" w:hAnsi="Arial" w:cs="Arial"/>
                <w:sz w:val="20"/>
                <w:lang w:eastAsia="ru-RU"/>
              </w:rPr>
              <w:t>15</w:t>
            </w:r>
          </w:p>
        </w:tc>
      </w:tr>
      <w:tr w:rsidR="00587962" w:rsidRPr="00587962" w:rsidTr="006D0D18">
        <w:tc>
          <w:tcPr>
            <w:tcW w:w="2381" w:type="dxa"/>
            <w:vMerge w:val="restart"/>
          </w:tcPr>
          <w:p w:rsidR="00587962" w:rsidRPr="00587962" w:rsidRDefault="00587962" w:rsidP="00587962">
            <w:pPr>
              <w:rPr>
                <w:rFonts w:ascii="Arial" w:hAnsi="Arial" w:cs="Arial"/>
                <w:sz w:val="20"/>
                <w:lang w:eastAsia="ru-RU"/>
              </w:rPr>
            </w:pPr>
            <w:r w:rsidRPr="00587962">
              <w:rPr>
                <w:rFonts w:ascii="Arial" w:hAnsi="Arial" w:cs="Arial"/>
                <w:sz w:val="20"/>
                <w:lang w:eastAsia="ru-RU"/>
              </w:rPr>
              <w:t>Математика и информатика</w:t>
            </w:r>
          </w:p>
        </w:tc>
        <w:tc>
          <w:tcPr>
            <w:tcW w:w="2268" w:type="dxa"/>
          </w:tcPr>
          <w:p w:rsidR="00587962" w:rsidRPr="00587962" w:rsidRDefault="00587962" w:rsidP="00587962">
            <w:pPr>
              <w:rPr>
                <w:rFonts w:ascii="Arial" w:hAnsi="Arial" w:cs="Arial"/>
                <w:sz w:val="20"/>
                <w:lang w:eastAsia="ru-RU"/>
              </w:rPr>
            </w:pPr>
            <w:r w:rsidRPr="00587962">
              <w:rPr>
                <w:rFonts w:ascii="Arial" w:hAnsi="Arial" w:cs="Arial"/>
                <w:sz w:val="20"/>
                <w:lang w:eastAsia="ru-RU"/>
              </w:rPr>
              <w:t>Математика</w:t>
            </w:r>
          </w:p>
        </w:tc>
        <w:tc>
          <w:tcPr>
            <w:tcW w:w="680" w:type="dxa"/>
          </w:tcPr>
          <w:p w:rsidR="00587962" w:rsidRPr="00587962" w:rsidRDefault="00587962" w:rsidP="00587962">
            <w:pPr>
              <w:jc w:val="center"/>
              <w:rPr>
                <w:rFonts w:ascii="Arial" w:hAnsi="Arial" w:cs="Arial"/>
                <w:sz w:val="20"/>
                <w:lang w:eastAsia="ru-RU"/>
              </w:rPr>
            </w:pPr>
            <w:r w:rsidRPr="00587962">
              <w:rPr>
                <w:rFonts w:ascii="Arial" w:hAnsi="Arial" w:cs="Arial"/>
                <w:sz w:val="20"/>
                <w:lang w:eastAsia="ru-RU"/>
              </w:rPr>
              <w:t>5</w:t>
            </w:r>
          </w:p>
        </w:tc>
        <w:tc>
          <w:tcPr>
            <w:tcW w:w="624" w:type="dxa"/>
          </w:tcPr>
          <w:p w:rsidR="00587962" w:rsidRPr="00587962" w:rsidRDefault="00587962" w:rsidP="00587962">
            <w:pPr>
              <w:jc w:val="center"/>
              <w:rPr>
                <w:rFonts w:ascii="Arial" w:hAnsi="Arial" w:cs="Arial"/>
                <w:sz w:val="20"/>
                <w:lang w:eastAsia="ru-RU"/>
              </w:rPr>
            </w:pPr>
            <w:r w:rsidRPr="00587962">
              <w:rPr>
                <w:rFonts w:ascii="Arial" w:hAnsi="Arial" w:cs="Arial"/>
                <w:sz w:val="20"/>
                <w:lang w:eastAsia="ru-RU"/>
              </w:rPr>
              <w:t>5</w:t>
            </w:r>
          </w:p>
        </w:tc>
        <w:tc>
          <w:tcPr>
            <w:tcW w:w="680" w:type="dxa"/>
          </w:tcPr>
          <w:p w:rsidR="00587962" w:rsidRPr="00587962" w:rsidRDefault="00587962" w:rsidP="00587962">
            <w:pPr>
              <w:rPr>
                <w:rFonts w:ascii="Arial" w:hAnsi="Arial" w:cs="Arial"/>
                <w:sz w:val="20"/>
                <w:lang w:eastAsia="ru-RU"/>
              </w:rPr>
            </w:pPr>
          </w:p>
        </w:tc>
        <w:tc>
          <w:tcPr>
            <w:tcW w:w="624" w:type="dxa"/>
          </w:tcPr>
          <w:p w:rsidR="00587962" w:rsidRPr="00587962" w:rsidRDefault="00587962" w:rsidP="00587962">
            <w:pPr>
              <w:rPr>
                <w:rFonts w:ascii="Arial" w:hAnsi="Arial" w:cs="Arial"/>
                <w:sz w:val="20"/>
                <w:lang w:eastAsia="ru-RU"/>
              </w:rPr>
            </w:pPr>
          </w:p>
        </w:tc>
        <w:tc>
          <w:tcPr>
            <w:tcW w:w="624" w:type="dxa"/>
          </w:tcPr>
          <w:p w:rsidR="00587962" w:rsidRPr="00587962" w:rsidRDefault="00587962" w:rsidP="00587962">
            <w:pPr>
              <w:rPr>
                <w:rFonts w:ascii="Arial" w:hAnsi="Arial" w:cs="Arial"/>
                <w:sz w:val="20"/>
                <w:lang w:eastAsia="ru-RU"/>
              </w:rPr>
            </w:pPr>
          </w:p>
        </w:tc>
        <w:tc>
          <w:tcPr>
            <w:tcW w:w="1180" w:type="dxa"/>
          </w:tcPr>
          <w:p w:rsidR="00587962" w:rsidRPr="00587962" w:rsidRDefault="00587962" w:rsidP="00587962">
            <w:pPr>
              <w:jc w:val="center"/>
              <w:rPr>
                <w:rFonts w:ascii="Arial" w:hAnsi="Arial" w:cs="Arial"/>
                <w:sz w:val="20"/>
                <w:lang w:eastAsia="ru-RU"/>
              </w:rPr>
            </w:pPr>
            <w:r w:rsidRPr="00587962">
              <w:rPr>
                <w:rFonts w:ascii="Arial" w:hAnsi="Arial" w:cs="Arial"/>
                <w:sz w:val="20"/>
                <w:lang w:eastAsia="ru-RU"/>
              </w:rPr>
              <w:t>10</w:t>
            </w:r>
          </w:p>
        </w:tc>
      </w:tr>
      <w:tr w:rsidR="00587962" w:rsidRPr="00587962" w:rsidTr="006D0D18">
        <w:tc>
          <w:tcPr>
            <w:tcW w:w="2381" w:type="dxa"/>
            <w:vMerge/>
          </w:tcPr>
          <w:p w:rsidR="00587962" w:rsidRPr="00587962" w:rsidRDefault="00587962" w:rsidP="00587962">
            <w:pPr>
              <w:rPr>
                <w:rFonts w:ascii="Arial" w:hAnsi="Arial" w:cs="Arial"/>
                <w:sz w:val="20"/>
                <w:lang w:eastAsia="ru-RU"/>
              </w:rPr>
            </w:pPr>
          </w:p>
        </w:tc>
        <w:tc>
          <w:tcPr>
            <w:tcW w:w="2268" w:type="dxa"/>
          </w:tcPr>
          <w:p w:rsidR="00587962" w:rsidRPr="00587962" w:rsidRDefault="00587962" w:rsidP="00587962">
            <w:pPr>
              <w:rPr>
                <w:rFonts w:ascii="Arial" w:hAnsi="Arial" w:cs="Arial"/>
                <w:sz w:val="20"/>
                <w:lang w:eastAsia="ru-RU"/>
              </w:rPr>
            </w:pPr>
            <w:r w:rsidRPr="00587962">
              <w:rPr>
                <w:rFonts w:ascii="Arial" w:hAnsi="Arial" w:cs="Arial"/>
                <w:sz w:val="20"/>
                <w:lang w:eastAsia="ru-RU"/>
              </w:rPr>
              <w:t>Алгебра</w:t>
            </w:r>
          </w:p>
        </w:tc>
        <w:tc>
          <w:tcPr>
            <w:tcW w:w="680" w:type="dxa"/>
          </w:tcPr>
          <w:p w:rsidR="00587962" w:rsidRPr="00587962" w:rsidRDefault="00587962" w:rsidP="00587962">
            <w:pPr>
              <w:rPr>
                <w:rFonts w:ascii="Arial" w:hAnsi="Arial" w:cs="Arial"/>
                <w:sz w:val="20"/>
                <w:lang w:eastAsia="ru-RU"/>
              </w:rPr>
            </w:pPr>
          </w:p>
        </w:tc>
        <w:tc>
          <w:tcPr>
            <w:tcW w:w="624" w:type="dxa"/>
          </w:tcPr>
          <w:p w:rsidR="00587962" w:rsidRPr="00587962" w:rsidRDefault="00587962" w:rsidP="00587962">
            <w:pPr>
              <w:rPr>
                <w:rFonts w:ascii="Arial" w:hAnsi="Arial" w:cs="Arial"/>
                <w:sz w:val="20"/>
                <w:lang w:eastAsia="ru-RU"/>
              </w:rPr>
            </w:pPr>
          </w:p>
        </w:tc>
        <w:tc>
          <w:tcPr>
            <w:tcW w:w="680" w:type="dxa"/>
          </w:tcPr>
          <w:p w:rsidR="00587962" w:rsidRPr="00587962" w:rsidRDefault="00587962" w:rsidP="00587962">
            <w:pPr>
              <w:jc w:val="center"/>
              <w:rPr>
                <w:rFonts w:ascii="Arial" w:hAnsi="Arial" w:cs="Arial"/>
                <w:sz w:val="20"/>
                <w:lang w:eastAsia="ru-RU"/>
              </w:rPr>
            </w:pPr>
            <w:r w:rsidRPr="00587962">
              <w:rPr>
                <w:rFonts w:ascii="Arial" w:hAnsi="Arial" w:cs="Arial"/>
                <w:sz w:val="20"/>
                <w:lang w:eastAsia="ru-RU"/>
              </w:rPr>
              <w:t>3</w:t>
            </w:r>
          </w:p>
        </w:tc>
        <w:tc>
          <w:tcPr>
            <w:tcW w:w="624" w:type="dxa"/>
          </w:tcPr>
          <w:p w:rsidR="00587962" w:rsidRPr="00587962" w:rsidRDefault="00587962" w:rsidP="00587962">
            <w:pPr>
              <w:jc w:val="center"/>
              <w:rPr>
                <w:rFonts w:ascii="Arial" w:hAnsi="Arial" w:cs="Arial"/>
                <w:sz w:val="20"/>
                <w:lang w:eastAsia="ru-RU"/>
              </w:rPr>
            </w:pPr>
            <w:r w:rsidRPr="00587962">
              <w:rPr>
                <w:rFonts w:ascii="Arial" w:hAnsi="Arial" w:cs="Arial"/>
                <w:sz w:val="20"/>
                <w:lang w:eastAsia="ru-RU"/>
              </w:rPr>
              <w:t>3</w:t>
            </w:r>
          </w:p>
        </w:tc>
        <w:tc>
          <w:tcPr>
            <w:tcW w:w="624" w:type="dxa"/>
          </w:tcPr>
          <w:p w:rsidR="00587962" w:rsidRPr="00587962" w:rsidRDefault="00587962" w:rsidP="00587962">
            <w:pPr>
              <w:jc w:val="center"/>
              <w:rPr>
                <w:rFonts w:ascii="Arial" w:hAnsi="Arial" w:cs="Arial"/>
                <w:sz w:val="20"/>
                <w:lang w:eastAsia="ru-RU"/>
              </w:rPr>
            </w:pPr>
            <w:r w:rsidRPr="00587962">
              <w:rPr>
                <w:rFonts w:ascii="Arial" w:hAnsi="Arial" w:cs="Arial"/>
                <w:sz w:val="20"/>
                <w:lang w:eastAsia="ru-RU"/>
              </w:rPr>
              <w:t>3</w:t>
            </w:r>
          </w:p>
        </w:tc>
        <w:tc>
          <w:tcPr>
            <w:tcW w:w="1180" w:type="dxa"/>
          </w:tcPr>
          <w:p w:rsidR="00587962" w:rsidRPr="00587962" w:rsidRDefault="00587962" w:rsidP="00587962">
            <w:pPr>
              <w:jc w:val="center"/>
              <w:rPr>
                <w:rFonts w:ascii="Arial" w:hAnsi="Arial" w:cs="Arial"/>
                <w:sz w:val="20"/>
                <w:lang w:eastAsia="ru-RU"/>
              </w:rPr>
            </w:pPr>
            <w:r w:rsidRPr="00587962">
              <w:rPr>
                <w:rFonts w:ascii="Arial" w:hAnsi="Arial" w:cs="Arial"/>
                <w:sz w:val="20"/>
                <w:lang w:eastAsia="ru-RU"/>
              </w:rPr>
              <w:t>9</w:t>
            </w:r>
          </w:p>
        </w:tc>
      </w:tr>
      <w:tr w:rsidR="00587962" w:rsidRPr="00587962" w:rsidTr="006D0D18">
        <w:tc>
          <w:tcPr>
            <w:tcW w:w="2381" w:type="dxa"/>
            <w:vMerge/>
          </w:tcPr>
          <w:p w:rsidR="00587962" w:rsidRPr="00587962" w:rsidRDefault="00587962" w:rsidP="00587962">
            <w:pPr>
              <w:rPr>
                <w:rFonts w:ascii="Arial" w:hAnsi="Arial" w:cs="Arial"/>
                <w:sz w:val="20"/>
                <w:lang w:eastAsia="ru-RU"/>
              </w:rPr>
            </w:pPr>
          </w:p>
        </w:tc>
        <w:tc>
          <w:tcPr>
            <w:tcW w:w="2268" w:type="dxa"/>
          </w:tcPr>
          <w:p w:rsidR="00587962" w:rsidRPr="00587962" w:rsidRDefault="00587962" w:rsidP="00587962">
            <w:pPr>
              <w:rPr>
                <w:rFonts w:ascii="Arial" w:hAnsi="Arial" w:cs="Arial"/>
                <w:sz w:val="20"/>
                <w:lang w:eastAsia="ru-RU"/>
              </w:rPr>
            </w:pPr>
            <w:r w:rsidRPr="00587962">
              <w:rPr>
                <w:rFonts w:ascii="Arial" w:hAnsi="Arial" w:cs="Arial"/>
                <w:sz w:val="20"/>
                <w:lang w:eastAsia="ru-RU"/>
              </w:rPr>
              <w:t>Геометрия</w:t>
            </w:r>
          </w:p>
        </w:tc>
        <w:tc>
          <w:tcPr>
            <w:tcW w:w="680" w:type="dxa"/>
          </w:tcPr>
          <w:p w:rsidR="00587962" w:rsidRPr="00587962" w:rsidRDefault="00587962" w:rsidP="00587962">
            <w:pPr>
              <w:rPr>
                <w:rFonts w:ascii="Arial" w:hAnsi="Arial" w:cs="Arial"/>
                <w:sz w:val="20"/>
                <w:lang w:eastAsia="ru-RU"/>
              </w:rPr>
            </w:pPr>
          </w:p>
        </w:tc>
        <w:tc>
          <w:tcPr>
            <w:tcW w:w="624" w:type="dxa"/>
          </w:tcPr>
          <w:p w:rsidR="00587962" w:rsidRPr="00587962" w:rsidRDefault="00587962" w:rsidP="00587962">
            <w:pPr>
              <w:rPr>
                <w:rFonts w:ascii="Arial" w:hAnsi="Arial" w:cs="Arial"/>
                <w:sz w:val="20"/>
                <w:lang w:eastAsia="ru-RU"/>
              </w:rPr>
            </w:pPr>
          </w:p>
        </w:tc>
        <w:tc>
          <w:tcPr>
            <w:tcW w:w="680" w:type="dxa"/>
          </w:tcPr>
          <w:p w:rsidR="00587962" w:rsidRPr="00587962" w:rsidRDefault="00587962" w:rsidP="00587962">
            <w:pPr>
              <w:jc w:val="center"/>
              <w:rPr>
                <w:rFonts w:ascii="Arial" w:hAnsi="Arial" w:cs="Arial"/>
                <w:sz w:val="20"/>
                <w:lang w:eastAsia="ru-RU"/>
              </w:rPr>
            </w:pPr>
            <w:r w:rsidRPr="00587962">
              <w:rPr>
                <w:rFonts w:ascii="Arial" w:hAnsi="Arial" w:cs="Arial"/>
                <w:sz w:val="20"/>
                <w:lang w:eastAsia="ru-RU"/>
              </w:rPr>
              <w:t>2</w:t>
            </w:r>
          </w:p>
        </w:tc>
        <w:tc>
          <w:tcPr>
            <w:tcW w:w="624" w:type="dxa"/>
          </w:tcPr>
          <w:p w:rsidR="00587962" w:rsidRPr="00587962" w:rsidRDefault="00587962" w:rsidP="00587962">
            <w:pPr>
              <w:jc w:val="center"/>
              <w:rPr>
                <w:rFonts w:ascii="Arial" w:hAnsi="Arial" w:cs="Arial"/>
                <w:sz w:val="20"/>
                <w:lang w:eastAsia="ru-RU"/>
              </w:rPr>
            </w:pPr>
            <w:r w:rsidRPr="00587962">
              <w:rPr>
                <w:rFonts w:ascii="Arial" w:hAnsi="Arial" w:cs="Arial"/>
                <w:sz w:val="20"/>
                <w:lang w:eastAsia="ru-RU"/>
              </w:rPr>
              <w:t>2</w:t>
            </w:r>
          </w:p>
        </w:tc>
        <w:tc>
          <w:tcPr>
            <w:tcW w:w="624" w:type="dxa"/>
          </w:tcPr>
          <w:p w:rsidR="00587962" w:rsidRPr="00587962" w:rsidRDefault="00587962" w:rsidP="00587962">
            <w:pPr>
              <w:jc w:val="center"/>
              <w:rPr>
                <w:rFonts w:ascii="Arial" w:hAnsi="Arial" w:cs="Arial"/>
                <w:sz w:val="20"/>
                <w:lang w:eastAsia="ru-RU"/>
              </w:rPr>
            </w:pPr>
            <w:r w:rsidRPr="00587962">
              <w:rPr>
                <w:rFonts w:ascii="Arial" w:hAnsi="Arial" w:cs="Arial"/>
                <w:sz w:val="20"/>
                <w:lang w:eastAsia="ru-RU"/>
              </w:rPr>
              <w:t>2</w:t>
            </w:r>
          </w:p>
        </w:tc>
        <w:tc>
          <w:tcPr>
            <w:tcW w:w="1180" w:type="dxa"/>
          </w:tcPr>
          <w:p w:rsidR="00587962" w:rsidRPr="00587962" w:rsidRDefault="00587962" w:rsidP="00587962">
            <w:pPr>
              <w:jc w:val="center"/>
              <w:rPr>
                <w:rFonts w:ascii="Arial" w:hAnsi="Arial" w:cs="Arial"/>
                <w:sz w:val="20"/>
                <w:lang w:eastAsia="ru-RU"/>
              </w:rPr>
            </w:pPr>
            <w:r w:rsidRPr="00587962">
              <w:rPr>
                <w:rFonts w:ascii="Arial" w:hAnsi="Arial" w:cs="Arial"/>
                <w:sz w:val="20"/>
                <w:lang w:eastAsia="ru-RU"/>
              </w:rPr>
              <w:t>6</w:t>
            </w:r>
          </w:p>
        </w:tc>
      </w:tr>
      <w:tr w:rsidR="00587962" w:rsidRPr="00587962" w:rsidTr="006D0D18">
        <w:tc>
          <w:tcPr>
            <w:tcW w:w="2381" w:type="dxa"/>
            <w:vMerge/>
          </w:tcPr>
          <w:p w:rsidR="00587962" w:rsidRPr="00587962" w:rsidRDefault="00587962" w:rsidP="00587962">
            <w:pPr>
              <w:rPr>
                <w:rFonts w:ascii="Arial" w:hAnsi="Arial" w:cs="Arial"/>
                <w:sz w:val="20"/>
                <w:lang w:eastAsia="ru-RU"/>
              </w:rPr>
            </w:pPr>
          </w:p>
        </w:tc>
        <w:tc>
          <w:tcPr>
            <w:tcW w:w="2268" w:type="dxa"/>
          </w:tcPr>
          <w:p w:rsidR="00587962" w:rsidRPr="00587962" w:rsidRDefault="00587962" w:rsidP="00587962">
            <w:pPr>
              <w:rPr>
                <w:rFonts w:ascii="Arial" w:hAnsi="Arial" w:cs="Arial"/>
                <w:sz w:val="20"/>
                <w:lang w:eastAsia="ru-RU"/>
              </w:rPr>
            </w:pPr>
            <w:r w:rsidRPr="00587962">
              <w:rPr>
                <w:rFonts w:ascii="Arial" w:hAnsi="Arial" w:cs="Arial"/>
                <w:sz w:val="20"/>
                <w:lang w:eastAsia="ru-RU"/>
              </w:rPr>
              <w:t>Вероятность и статистика</w:t>
            </w:r>
          </w:p>
        </w:tc>
        <w:tc>
          <w:tcPr>
            <w:tcW w:w="680" w:type="dxa"/>
          </w:tcPr>
          <w:p w:rsidR="00587962" w:rsidRPr="00587962" w:rsidRDefault="00587962" w:rsidP="00587962">
            <w:pPr>
              <w:rPr>
                <w:rFonts w:ascii="Arial" w:hAnsi="Arial" w:cs="Arial"/>
                <w:sz w:val="20"/>
                <w:lang w:eastAsia="ru-RU"/>
              </w:rPr>
            </w:pPr>
          </w:p>
        </w:tc>
        <w:tc>
          <w:tcPr>
            <w:tcW w:w="624" w:type="dxa"/>
          </w:tcPr>
          <w:p w:rsidR="00587962" w:rsidRPr="00587962" w:rsidRDefault="00587962" w:rsidP="00587962">
            <w:pPr>
              <w:rPr>
                <w:rFonts w:ascii="Arial" w:hAnsi="Arial" w:cs="Arial"/>
                <w:sz w:val="20"/>
                <w:lang w:eastAsia="ru-RU"/>
              </w:rPr>
            </w:pPr>
          </w:p>
        </w:tc>
        <w:tc>
          <w:tcPr>
            <w:tcW w:w="680" w:type="dxa"/>
          </w:tcPr>
          <w:p w:rsidR="00587962" w:rsidRPr="00587962" w:rsidRDefault="00587962" w:rsidP="00587962">
            <w:pPr>
              <w:jc w:val="center"/>
              <w:rPr>
                <w:rFonts w:ascii="Arial" w:hAnsi="Arial" w:cs="Arial"/>
                <w:sz w:val="20"/>
                <w:lang w:eastAsia="ru-RU"/>
              </w:rPr>
            </w:pPr>
            <w:r w:rsidRPr="00587962">
              <w:rPr>
                <w:rFonts w:ascii="Arial" w:hAnsi="Arial" w:cs="Arial"/>
                <w:sz w:val="20"/>
                <w:lang w:eastAsia="ru-RU"/>
              </w:rPr>
              <w:t>1</w:t>
            </w:r>
          </w:p>
        </w:tc>
        <w:tc>
          <w:tcPr>
            <w:tcW w:w="624" w:type="dxa"/>
          </w:tcPr>
          <w:p w:rsidR="00587962" w:rsidRPr="00587962" w:rsidRDefault="00587962" w:rsidP="00587962">
            <w:pPr>
              <w:jc w:val="center"/>
              <w:rPr>
                <w:rFonts w:ascii="Arial" w:hAnsi="Arial" w:cs="Arial"/>
                <w:sz w:val="20"/>
                <w:lang w:eastAsia="ru-RU"/>
              </w:rPr>
            </w:pPr>
            <w:r w:rsidRPr="00587962">
              <w:rPr>
                <w:rFonts w:ascii="Arial" w:hAnsi="Arial" w:cs="Arial"/>
                <w:sz w:val="20"/>
                <w:lang w:eastAsia="ru-RU"/>
              </w:rPr>
              <w:t>1</w:t>
            </w:r>
          </w:p>
        </w:tc>
        <w:tc>
          <w:tcPr>
            <w:tcW w:w="624" w:type="dxa"/>
          </w:tcPr>
          <w:p w:rsidR="00587962" w:rsidRPr="00587962" w:rsidRDefault="00587962" w:rsidP="00587962">
            <w:pPr>
              <w:jc w:val="center"/>
              <w:rPr>
                <w:rFonts w:ascii="Arial" w:hAnsi="Arial" w:cs="Arial"/>
                <w:sz w:val="20"/>
                <w:lang w:eastAsia="ru-RU"/>
              </w:rPr>
            </w:pPr>
            <w:r w:rsidRPr="00587962">
              <w:rPr>
                <w:rFonts w:ascii="Arial" w:hAnsi="Arial" w:cs="Arial"/>
                <w:sz w:val="20"/>
                <w:lang w:eastAsia="ru-RU"/>
              </w:rPr>
              <w:t>1</w:t>
            </w:r>
          </w:p>
        </w:tc>
        <w:tc>
          <w:tcPr>
            <w:tcW w:w="1180" w:type="dxa"/>
          </w:tcPr>
          <w:p w:rsidR="00587962" w:rsidRPr="00587962" w:rsidRDefault="00587962" w:rsidP="00587962">
            <w:pPr>
              <w:jc w:val="center"/>
              <w:rPr>
                <w:rFonts w:ascii="Arial" w:hAnsi="Arial" w:cs="Arial"/>
                <w:sz w:val="20"/>
                <w:lang w:eastAsia="ru-RU"/>
              </w:rPr>
            </w:pPr>
            <w:r w:rsidRPr="00587962">
              <w:rPr>
                <w:rFonts w:ascii="Arial" w:hAnsi="Arial" w:cs="Arial"/>
                <w:sz w:val="20"/>
                <w:lang w:eastAsia="ru-RU"/>
              </w:rPr>
              <w:t>3</w:t>
            </w:r>
          </w:p>
        </w:tc>
      </w:tr>
      <w:tr w:rsidR="00587962" w:rsidRPr="00587962" w:rsidTr="006D0D18">
        <w:tc>
          <w:tcPr>
            <w:tcW w:w="2381" w:type="dxa"/>
            <w:vMerge/>
          </w:tcPr>
          <w:p w:rsidR="00587962" w:rsidRPr="00587962" w:rsidRDefault="00587962" w:rsidP="00587962">
            <w:pPr>
              <w:rPr>
                <w:rFonts w:ascii="Arial" w:hAnsi="Arial" w:cs="Arial"/>
                <w:sz w:val="20"/>
                <w:lang w:eastAsia="ru-RU"/>
              </w:rPr>
            </w:pPr>
          </w:p>
        </w:tc>
        <w:tc>
          <w:tcPr>
            <w:tcW w:w="2268" w:type="dxa"/>
          </w:tcPr>
          <w:p w:rsidR="00587962" w:rsidRPr="00587962" w:rsidRDefault="00587962" w:rsidP="00587962">
            <w:pPr>
              <w:rPr>
                <w:rFonts w:ascii="Arial" w:hAnsi="Arial" w:cs="Arial"/>
                <w:sz w:val="20"/>
                <w:lang w:eastAsia="ru-RU"/>
              </w:rPr>
            </w:pPr>
            <w:r w:rsidRPr="00587962">
              <w:rPr>
                <w:rFonts w:ascii="Arial" w:hAnsi="Arial" w:cs="Arial"/>
                <w:sz w:val="20"/>
                <w:lang w:eastAsia="ru-RU"/>
              </w:rPr>
              <w:t>Информатика</w:t>
            </w:r>
          </w:p>
        </w:tc>
        <w:tc>
          <w:tcPr>
            <w:tcW w:w="680" w:type="dxa"/>
          </w:tcPr>
          <w:p w:rsidR="00587962" w:rsidRPr="00587962" w:rsidRDefault="00587962" w:rsidP="00587962">
            <w:pPr>
              <w:rPr>
                <w:rFonts w:ascii="Arial" w:hAnsi="Arial" w:cs="Arial"/>
                <w:sz w:val="20"/>
                <w:lang w:eastAsia="ru-RU"/>
              </w:rPr>
            </w:pPr>
          </w:p>
        </w:tc>
        <w:tc>
          <w:tcPr>
            <w:tcW w:w="624" w:type="dxa"/>
          </w:tcPr>
          <w:p w:rsidR="00587962" w:rsidRPr="00587962" w:rsidRDefault="00587962" w:rsidP="00587962">
            <w:pPr>
              <w:rPr>
                <w:rFonts w:ascii="Arial" w:hAnsi="Arial" w:cs="Arial"/>
                <w:sz w:val="20"/>
                <w:lang w:eastAsia="ru-RU"/>
              </w:rPr>
            </w:pPr>
          </w:p>
        </w:tc>
        <w:tc>
          <w:tcPr>
            <w:tcW w:w="680" w:type="dxa"/>
          </w:tcPr>
          <w:p w:rsidR="00587962" w:rsidRPr="00587962" w:rsidRDefault="00587962" w:rsidP="00587962">
            <w:pPr>
              <w:jc w:val="center"/>
              <w:rPr>
                <w:rFonts w:ascii="Arial" w:hAnsi="Arial" w:cs="Arial"/>
                <w:sz w:val="20"/>
                <w:lang w:eastAsia="ru-RU"/>
              </w:rPr>
            </w:pPr>
            <w:r w:rsidRPr="00587962">
              <w:rPr>
                <w:rFonts w:ascii="Arial" w:hAnsi="Arial" w:cs="Arial"/>
                <w:sz w:val="20"/>
                <w:lang w:eastAsia="ru-RU"/>
              </w:rPr>
              <w:t>1</w:t>
            </w:r>
          </w:p>
        </w:tc>
        <w:tc>
          <w:tcPr>
            <w:tcW w:w="624" w:type="dxa"/>
          </w:tcPr>
          <w:p w:rsidR="00587962" w:rsidRPr="00587962" w:rsidRDefault="00587962" w:rsidP="00587962">
            <w:pPr>
              <w:jc w:val="center"/>
              <w:rPr>
                <w:rFonts w:ascii="Arial" w:hAnsi="Arial" w:cs="Arial"/>
                <w:sz w:val="20"/>
                <w:lang w:eastAsia="ru-RU"/>
              </w:rPr>
            </w:pPr>
            <w:r w:rsidRPr="00587962">
              <w:rPr>
                <w:rFonts w:ascii="Arial" w:hAnsi="Arial" w:cs="Arial"/>
                <w:sz w:val="20"/>
                <w:lang w:eastAsia="ru-RU"/>
              </w:rPr>
              <w:t>1</w:t>
            </w:r>
          </w:p>
        </w:tc>
        <w:tc>
          <w:tcPr>
            <w:tcW w:w="624" w:type="dxa"/>
          </w:tcPr>
          <w:p w:rsidR="00587962" w:rsidRPr="00587962" w:rsidRDefault="00587962" w:rsidP="00587962">
            <w:pPr>
              <w:jc w:val="center"/>
              <w:rPr>
                <w:rFonts w:ascii="Arial" w:hAnsi="Arial" w:cs="Arial"/>
                <w:sz w:val="20"/>
                <w:lang w:eastAsia="ru-RU"/>
              </w:rPr>
            </w:pPr>
            <w:r w:rsidRPr="00587962">
              <w:rPr>
                <w:rFonts w:ascii="Arial" w:hAnsi="Arial" w:cs="Arial"/>
                <w:sz w:val="20"/>
                <w:lang w:eastAsia="ru-RU"/>
              </w:rPr>
              <w:t>1</w:t>
            </w:r>
          </w:p>
        </w:tc>
        <w:tc>
          <w:tcPr>
            <w:tcW w:w="1180" w:type="dxa"/>
          </w:tcPr>
          <w:p w:rsidR="00587962" w:rsidRPr="00587962" w:rsidRDefault="00587962" w:rsidP="00587962">
            <w:pPr>
              <w:jc w:val="center"/>
              <w:rPr>
                <w:rFonts w:ascii="Arial" w:hAnsi="Arial" w:cs="Arial"/>
                <w:sz w:val="20"/>
                <w:lang w:eastAsia="ru-RU"/>
              </w:rPr>
            </w:pPr>
            <w:r w:rsidRPr="00587962">
              <w:rPr>
                <w:rFonts w:ascii="Arial" w:hAnsi="Arial" w:cs="Arial"/>
                <w:sz w:val="20"/>
                <w:lang w:eastAsia="ru-RU"/>
              </w:rPr>
              <w:t>3</w:t>
            </w:r>
          </w:p>
        </w:tc>
      </w:tr>
      <w:tr w:rsidR="00587962" w:rsidRPr="00587962" w:rsidTr="006D0D18">
        <w:tc>
          <w:tcPr>
            <w:tcW w:w="2381" w:type="dxa"/>
            <w:vMerge w:val="restart"/>
          </w:tcPr>
          <w:p w:rsidR="00587962" w:rsidRPr="00587962" w:rsidRDefault="00587962" w:rsidP="00587962">
            <w:pPr>
              <w:rPr>
                <w:rFonts w:ascii="Arial" w:hAnsi="Arial" w:cs="Arial"/>
                <w:sz w:val="20"/>
                <w:lang w:eastAsia="ru-RU"/>
              </w:rPr>
            </w:pPr>
            <w:r w:rsidRPr="00587962">
              <w:rPr>
                <w:rFonts w:ascii="Arial" w:hAnsi="Arial" w:cs="Arial"/>
                <w:sz w:val="20"/>
                <w:lang w:eastAsia="ru-RU"/>
              </w:rPr>
              <w:t>Общественно-научные предметы</w:t>
            </w:r>
          </w:p>
        </w:tc>
        <w:tc>
          <w:tcPr>
            <w:tcW w:w="2268" w:type="dxa"/>
          </w:tcPr>
          <w:p w:rsidR="00587962" w:rsidRPr="00587962" w:rsidRDefault="00587962" w:rsidP="00587962">
            <w:pPr>
              <w:rPr>
                <w:rFonts w:ascii="Arial" w:hAnsi="Arial" w:cs="Arial"/>
                <w:sz w:val="20"/>
                <w:lang w:eastAsia="ru-RU"/>
              </w:rPr>
            </w:pPr>
            <w:r w:rsidRPr="00587962">
              <w:rPr>
                <w:rFonts w:ascii="Arial" w:hAnsi="Arial" w:cs="Arial"/>
                <w:sz w:val="20"/>
                <w:lang w:eastAsia="ru-RU"/>
              </w:rPr>
              <w:t>История</w:t>
            </w:r>
          </w:p>
        </w:tc>
        <w:tc>
          <w:tcPr>
            <w:tcW w:w="680" w:type="dxa"/>
          </w:tcPr>
          <w:p w:rsidR="00587962" w:rsidRPr="00587962" w:rsidRDefault="00587962" w:rsidP="00587962">
            <w:pPr>
              <w:jc w:val="center"/>
              <w:rPr>
                <w:rFonts w:ascii="Arial" w:hAnsi="Arial" w:cs="Arial"/>
                <w:sz w:val="20"/>
                <w:lang w:eastAsia="ru-RU"/>
              </w:rPr>
            </w:pPr>
            <w:r w:rsidRPr="00587962">
              <w:rPr>
                <w:rFonts w:ascii="Arial" w:hAnsi="Arial" w:cs="Arial"/>
                <w:sz w:val="20"/>
                <w:lang w:eastAsia="ru-RU"/>
              </w:rPr>
              <w:t>3</w:t>
            </w:r>
          </w:p>
        </w:tc>
        <w:tc>
          <w:tcPr>
            <w:tcW w:w="624" w:type="dxa"/>
          </w:tcPr>
          <w:p w:rsidR="00587962" w:rsidRPr="00587962" w:rsidRDefault="00587962" w:rsidP="00587962">
            <w:pPr>
              <w:jc w:val="center"/>
              <w:rPr>
                <w:rFonts w:ascii="Arial" w:hAnsi="Arial" w:cs="Arial"/>
                <w:sz w:val="20"/>
                <w:lang w:eastAsia="ru-RU"/>
              </w:rPr>
            </w:pPr>
            <w:r w:rsidRPr="00587962">
              <w:rPr>
                <w:rFonts w:ascii="Arial" w:hAnsi="Arial" w:cs="Arial"/>
                <w:sz w:val="20"/>
                <w:lang w:eastAsia="ru-RU"/>
              </w:rPr>
              <w:t>3</w:t>
            </w:r>
          </w:p>
        </w:tc>
        <w:tc>
          <w:tcPr>
            <w:tcW w:w="680" w:type="dxa"/>
          </w:tcPr>
          <w:p w:rsidR="00587962" w:rsidRPr="00587962" w:rsidRDefault="00587962" w:rsidP="00587962">
            <w:pPr>
              <w:jc w:val="center"/>
              <w:rPr>
                <w:rFonts w:ascii="Arial" w:hAnsi="Arial" w:cs="Arial"/>
                <w:sz w:val="20"/>
                <w:lang w:eastAsia="ru-RU"/>
              </w:rPr>
            </w:pPr>
            <w:r w:rsidRPr="00587962">
              <w:rPr>
                <w:rFonts w:ascii="Arial" w:hAnsi="Arial" w:cs="Arial"/>
                <w:sz w:val="20"/>
                <w:lang w:eastAsia="ru-RU"/>
              </w:rPr>
              <w:t>3</w:t>
            </w:r>
          </w:p>
        </w:tc>
        <w:tc>
          <w:tcPr>
            <w:tcW w:w="624" w:type="dxa"/>
          </w:tcPr>
          <w:p w:rsidR="00587962" w:rsidRPr="00587962" w:rsidRDefault="00587962" w:rsidP="00587962">
            <w:pPr>
              <w:jc w:val="center"/>
              <w:rPr>
                <w:rFonts w:ascii="Arial" w:hAnsi="Arial" w:cs="Arial"/>
                <w:sz w:val="20"/>
                <w:lang w:eastAsia="ru-RU"/>
              </w:rPr>
            </w:pPr>
            <w:r w:rsidRPr="00587962">
              <w:rPr>
                <w:rFonts w:ascii="Arial" w:hAnsi="Arial" w:cs="Arial"/>
                <w:sz w:val="20"/>
                <w:lang w:eastAsia="ru-RU"/>
              </w:rPr>
              <w:t>3</w:t>
            </w:r>
          </w:p>
        </w:tc>
        <w:tc>
          <w:tcPr>
            <w:tcW w:w="624" w:type="dxa"/>
          </w:tcPr>
          <w:p w:rsidR="00587962" w:rsidRPr="00587962" w:rsidRDefault="00587962" w:rsidP="00587962">
            <w:pPr>
              <w:jc w:val="center"/>
              <w:rPr>
                <w:rFonts w:ascii="Arial" w:hAnsi="Arial" w:cs="Arial"/>
                <w:sz w:val="20"/>
                <w:lang w:eastAsia="ru-RU"/>
              </w:rPr>
            </w:pPr>
            <w:r w:rsidRPr="00587962">
              <w:rPr>
                <w:rFonts w:ascii="Arial" w:hAnsi="Arial" w:cs="Arial"/>
                <w:sz w:val="20"/>
                <w:lang w:eastAsia="ru-RU"/>
              </w:rPr>
              <w:t>2</w:t>
            </w:r>
          </w:p>
        </w:tc>
        <w:tc>
          <w:tcPr>
            <w:tcW w:w="1180" w:type="dxa"/>
          </w:tcPr>
          <w:p w:rsidR="00587962" w:rsidRPr="00587962" w:rsidRDefault="00587962" w:rsidP="00587962">
            <w:pPr>
              <w:jc w:val="center"/>
              <w:rPr>
                <w:rFonts w:ascii="Arial" w:hAnsi="Arial" w:cs="Arial"/>
                <w:sz w:val="20"/>
                <w:lang w:eastAsia="ru-RU"/>
              </w:rPr>
            </w:pPr>
            <w:r w:rsidRPr="00587962">
              <w:rPr>
                <w:rFonts w:ascii="Arial" w:hAnsi="Arial" w:cs="Arial"/>
                <w:sz w:val="20"/>
                <w:lang w:eastAsia="ru-RU"/>
              </w:rPr>
              <w:t>14</w:t>
            </w:r>
          </w:p>
        </w:tc>
      </w:tr>
      <w:tr w:rsidR="00587962" w:rsidRPr="00587962" w:rsidTr="006D0D18">
        <w:tc>
          <w:tcPr>
            <w:tcW w:w="2381" w:type="dxa"/>
            <w:vMerge/>
          </w:tcPr>
          <w:p w:rsidR="00587962" w:rsidRPr="00587962" w:rsidRDefault="00587962" w:rsidP="00587962">
            <w:pPr>
              <w:rPr>
                <w:rFonts w:ascii="Arial" w:hAnsi="Arial" w:cs="Arial"/>
                <w:sz w:val="20"/>
                <w:lang w:eastAsia="ru-RU"/>
              </w:rPr>
            </w:pPr>
          </w:p>
        </w:tc>
        <w:tc>
          <w:tcPr>
            <w:tcW w:w="2268" w:type="dxa"/>
          </w:tcPr>
          <w:p w:rsidR="00587962" w:rsidRPr="00587962" w:rsidRDefault="00587962" w:rsidP="00587962">
            <w:pPr>
              <w:rPr>
                <w:rFonts w:ascii="Arial" w:hAnsi="Arial" w:cs="Arial"/>
                <w:sz w:val="20"/>
                <w:lang w:eastAsia="ru-RU"/>
              </w:rPr>
            </w:pPr>
            <w:r w:rsidRPr="00587962">
              <w:rPr>
                <w:rFonts w:ascii="Arial" w:hAnsi="Arial" w:cs="Arial"/>
                <w:sz w:val="20"/>
                <w:lang w:eastAsia="ru-RU"/>
              </w:rPr>
              <w:t>Обществознание</w:t>
            </w:r>
          </w:p>
        </w:tc>
        <w:tc>
          <w:tcPr>
            <w:tcW w:w="680" w:type="dxa"/>
          </w:tcPr>
          <w:p w:rsidR="00587962" w:rsidRPr="00587962" w:rsidRDefault="00587962" w:rsidP="00587962">
            <w:pPr>
              <w:rPr>
                <w:rFonts w:ascii="Arial" w:hAnsi="Arial" w:cs="Arial"/>
                <w:sz w:val="20"/>
                <w:lang w:eastAsia="ru-RU"/>
              </w:rPr>
            </w:pPr>
          </w:p>
        </w:tc>
        <w:tc>
          <w:tcPr>
            <w:tcW w:w="624" w:type="dxa"/>
          </w:tcPr>
          <w:p w:rsidR="00587962" w:rsidRPr="00587962" w:rsidRDefault="00587962" w:rsidP="00587962">
            <w:pPr>
              <w:rPr>
                <w:rFonts w:ascii="Arial" w:hAnsi="Arial" w:cs="Arial"/>
                <w:sz w:val="20"/>
                <w:lang w:eastAsia="ru-RU"/>
              </w:rPr>
            </w:pPr>
          </w:p>
        </w:tc>
        <w:tc>
          <w:tcPr>
            <w:tcW w:w="680" w:type="dxa"/>
          </w:tcPr>
          <w:p w:rsidR="00587962" w:rsidRPr="00587962" w:rsidRDefault="00587962" w:rsidP="00587962">
            <w:pPr>
              <w:rPr>
                <w:rFonts w:ascii="Arial" w:hAnsi="Arial" w:cs="Arial"/>
                <w:sz w:val="20"/>
                <w:lang w:eastAsia="ru-RU"/>
              </w:rPr>
            </w:pPr>
          </w:p>
        </w:tc>
        <w:tc>
          <w:tcPr>
            <w:tcW w:w="624" w:type="dxa"/>
          </w:tcPr>
          <w:p w:rsidR="00587962" w:rsidRPr="00587962" w:rsidRDefault="00587962" w:rsidP="00587962">
            <w:pPr>
              <w:rPr>
                <w:rFonts w:ascii="Arial" w:hAnsi="Arial" w:cs="Arial"/>
                <w:sz w:val="20"/>
                <w:lang w:eastAsia="ru-RU"/>
              </w:rPr>
            </w:pPr>
          </w:p>
        </w:tc>
        <w:tc>
          <w:tcPr>
            <w:tcW w:w="624" w:type="dxa"/>
          </w:tcPr>
          <w:p w:rsidR="00587962" w:rsidRPr="00587962" w:rsidRDefault="00587962" w:rsidP="00587962">
            <w:pPr>
              <w:jc w:val="center"/>
              <w:rPr>
                <w:rFonts w:ascii="Arial" w:hAnsi="Arial" w:cs="Arial"/>
                <w:sz w:val="20"/>
                <w:lang w:eastAsia="ru-RU"/>
              </w:rPr>
            </w:pPr>
            <w:r w:rsidRPr="00587962">
              <w:rPr>
                <w:rFonts w:ascii="Arial" w:hAnsi="Arial" w:cs="Arial"/>
                <w:sz w:val="20"/>
                <w:lang w:eastAsia="ru-RU"/>
              </w:rPr>
              <w:t>1</w:t>
            </w:r>
          </w:p>
        </w:tc>
        <w:tc>
          <w:tcPr>
            <w:tcW w:w="1180" w:type="dxa"/>
          </w:tcPr>
          <w:p w:rsidR="00587962" w:rsidRPr="00587962" w:rsidRDefault="00587962" w:rsidP="00587962">
            <w:pPr>
              <w:jc w:val="center"/>
              <w:rPr>
                <w:rFonts w:ascii="Arial" w:hAnsi="Arial" w:cs="Arial"/>
                <w:sz w:val="20"/>
                <w:lang w:eastAsia="ru-RU"/>
              </w:rPr>
            </w:pPr>
            <w:r w:rsidRPr="00587962">
              <w:rPr>
                <w:rFonts w:ascii="Arial" w:hAnsi="Arial" w:cs="Arial"/>
                <w:sz w:val="20"/>
                <w:lang w:eastAsia="ru-RU"/>
              </w:rPr>
              <w:t>1</w:t>
            </w:r>
          </w:p>
        </w:tc>
      </w:tr>
      <w:tr w:rsidR="00587962" w:rsidRPr="00587962" w:rsidTr="006D0D18">
        <w:tc>
          <w:tcPr>
            <w:tcW w:w="2381" w:type="dxa"/>
            <w:vMerge/>
          </w:tcPr>
          <w:p w:rsidR="00587962" w:rsidRPr="00587962" w:rsidRDefault="00587962" w:rsidP="00587962">
            <w:pPr>
              <w:rPr>
                <w:rFonts w:ascii="Arial" w:hAnsi="Arial" w:cs="Arial"/>
                <w:sz w:val="20"/>
                <w:lang w:eastAsia="ru-RU"/>
              </w:rPr>
            </w:pPr>
          </w:p>
        </w:tc>
        <w:tc>
          <w:tcPr>
            <w:tcW w:w="2268" w:type="dxa"/>
          </w:tcPr>
          <w:p w:rsidR="00587962" w:rsidRPr="00587962" w:rsidRDefault="00587962" w:rsidP="00587962">
            <w:pPr>
              <w:rPr>
                <w:rFonts w:ascii="Arial" w:hAnsi="Arial" w:cs="Arial"/>
                <w:sz w:val="20"/>
                <w:lang w:eastAsia="ru-RU"/>
              </w:rPr>
            </w:pPr>
            <w:r w:rsidRPr="00587962">
              <w:rPr>
                <w:rFonts w:ascii="Arial" w:hAnsi="Arial" w:cs="Arial"/>
                <w:sz w:val="20"/>
                <w:lang w:eastAsia="ru-RU"/>
              </w:rPr>
              <w:t>География</w:t>
            </w:r>
          </w:p>
        </w:tc>
        <w:tc>
          <w:tcPr>
            <w:tcW w:w="680" w:type="dxa"/>
          </w:tcPr>
          <w:p w:rsidR="00587962" w:rsidRPr="00587962" w:rsidRDefault="00587962" w:rsidP="00587962">
            <w:pPr>
              <w:jc w:val="center"/>
              <w:rPr>
                <w:rFonts w:ascii="Arial" w:hAnsi="Arial" w:cs="Arial"/>
                <w:sz w:val="20"/>
                <w:lang w:eastAsia="ru-RU"/>
              </w:rPr>
            </w:pPr>
            <w:r w:rsidRPr="00587962">
              <w:rPr>
                <w:rFonts w:ascii="Arial" w:hAnsi="Arial" w:cs="Arial"/>
                <w:sz w:val="20"/>
                <w:lang w:eastAsia="ru-RU"/>
              </w:rPr>
              <w:t>1</w:t>
            </w:r>
          </w:p>
        </w:tc>
        <w:tc>
          <w:tcPr>
            <w:tcW w:w="624" w:type="dxa"/>
          </w:tcPr>
          <w:p w:rsidR="00587962" w:rsidRPr="00587962" w:rsidRDefault="00587962" w:rsidP="00587962">
            <w:pPr>
              <w:jc w:val="center"/>
              <w:rPr>
                <w:rFonts w:ascii="Arial" w:hAnsi="Arial" w:cs="Arial"/>
                <w:sz w:val="20"/>
                <w:lang w:eastAsia="ru-RU"/>
              </w:rPr>
            </w:pPr>
            <w:r w:rsidRPr="00587962">
              <w:rPr>
                <w:rFonts w:ascii="Arial" w:hAnsi="Arial" w:cs="Arial"/>
                <w:sz w:val="20"/>
                <w:lang w:eastAsia="ru-RU"/>
              </w:rPr>
              <w:t>1</w:t>
            </w:r>
          </w:p>
        </w:tc>
        <w:tc>
          <w:tcPr>
            <w:tcW w:w="680" w:type="dxa"/>
          </w:tcPr>
          <w:p w:rsidR="00587962" w:rsidRPr="00587962" w:rsidRDefault="00587962" w:rsidP="00587962">
            <w:pPr>
              <w:jc w:val="center"/>
              <w:rPr>
                <w:rFonts w:ascii="Arial" w:hAnsi="Arial" w:cs="Arial"/>
                <w:sz w:val="20"/>
                <w:lang w:eastAsia="ru-RU"/>
              </w:rPr>
            </w:pPr>
            <w:r w:rsidRPr="00587962">
              <w:rPr>
                <w:rFonts w:ascii="Arial" w:hAnsi="Arial" w:cs="Arial"/>
                <w:sz w:val="20"/>
                <w:lang w:eastAsia="ru-RU"/>
              </w:rPr>
              <w:t>2</w:t>
            </w:r>
          </w:p>
        </w:tc>
        <w:tc>
          <w:tcPr>
            <w:tcW w:w="624" w:type="dxa"/>
          </w:tcPr>
          <w:p w:rsidR="00587962" w:rsidRPr="00587962" w:rsidRDefault="00587962" w:rsidP="00587962">
            <w:pPr>
              <w:jc w:val="center"/>
              <w:rPr>
                <w:rFonts w:ascii="Arial" w:hAnsi="Arial" w:cs="Arial"/>
                <w:sz w:val="20"/>
                <w:lang w:eastAsia="ru-RU"/>
              </w:rPr>
            </w:pPr>
            <w:r w:rsidRPr="00587962">
              <w:rPr>
                <w:rFonts w:ascii="Arial" w:hAnsi="Arial" w:cs="Arial"/>
                <w:sz w:val="20"/>
                <w:lang w:eastAsia="ru-RU"/>
              </w:rPr>
              <w:t>2</w:t>
            </w:r>
          </w:p>
        </w:tc>
        <w:tc>
          <w:tcPr>
            <w:tcW w:w="624" w:type="dxa"/>
          </w:tcPr>
          <w:p w:rsidR="00587962" w:rsidRPr="00587962" w:rsidRDefault="00587962" w:rsidP="00587962">
            <w:pPr>
              <w:jc w:val="center"/>
              <w:rPr>
                <w:rFonts w:ascii="Arial" w:hAnsi="Arial" w:cs="Arial"/>
                <w:sz w:val="20"/>
                <w:lang w:eastAsia="ru-RU"/>
              </w:rPr>
            </w:pPr>
            <w:r w:rsidRPr="00587962">
              <w:rPr>
                <w:rFonts w:ascii="Arial" w:hAnsi="Arial" w:cs="Arial"/>
                <w:sz w:val="20"/>
                <w:lang w:eastAsia="ru-RU"/>
              </w:rPr>
              <w:t>2</w:t>
            </w:r>
          </w:p>
        </w:tc>
        <w:tc>
          <w:tcPr>
            <w:tcW w:w="1180" w:type="dxa"/>
          </w:tcPr>
          <w:p w:rsidR="00587962" w:rsidRPr="00587962" w:rsidRDefault="00587962" w:rsidP="00587962">
            <w:pPr>
              <w:jc w:val="center"/>
              <w:rPr>
                <w:rFonts w:ascii="Arial" w:hAnsi="Arial" w:cs="Arial"/>
                <w:sz w:val="20"/>
                <w:lang w:eastAsia="ru-RU"/>
              </w:rPr>
            </w:pPr>
            <w:r w:rsidRPr="00587962">
              <w:rPr>
                <w:rFonts w:ascii="Arial" w:hAnsi="Arial" w:cs="Arial"/>
                <w:sz w:val="20"/>
                <w:lang w:eastAsia="ru-RU"/>
              </w:rPr>
              <w:t>8</w:t>
            </w:r>
          </w:p>
        </w:tc>
      </w:tr>
      <w:tr w:rsidR="00587962" w:rsidRPr="00587962" w:rsidTr="006D0D18">
        <w:tc>
          <w:tcPr>
            <w:tcW w:w="2381" w:type="dxa"/>
            <w:vMerge w:val="restart"/>
          </w:tcPr>
          <w:p w:rsidR="00587962" w:rsidRPr="00587962" w:rsidRDefault="00587962" w:rsidP="00587962">
            <w:pPr>
              <w:rPr>
                <w:rFonts w:ascii="Arial" w:hAnsi="Arial" w:cs="Arial"/>
                <w:sz w:val="20"/>
                <w:lang w:eastAsia="ru-RU"/>
              </w:rPr>
            </w:pPr>
            <w:r w:rsidRPr="00587962">
              <w:rPr>
                <w:rFonts w:ascii="Arial" w:hAnsi="Arial" w:cs="Arial"/>
                <w:sz w:val="20"/>
                <w:lang w:eastAsia="ru-RU"/>
              </w:rPr>
              <w:t>Естественно-научные предметы</w:t>
            </w:r>
          </w:p>
        </w:tc>
        <w:tc>
          <w:tcPr>
            <w:tcW w:w="2268" w:type="dxa"/>
          </w:tcPr>
          <w:p w:rsidR="00587962" w:rsidRPr="00587962" w:rsidRDefault="00587962" w:rsidP="00587962">
            <w:pPr>
              <w:rPr>
                <w:rFonts w:ascii="Arial" w:hAnsi="Arial" w:cs="Arial"/>
                <w:sz w:val="20"/>
                <w:lang w:eastAsia="ru-RU"/>
              </w:rPr>
            </w:pPr>
            <w:r w:rsidRPr="00587962">
              <w:rPr>
                <w:rFonts w:ascii="Arial" w:hAnsi="Arial" w:cs="Arial"/>
                <w:sz w:val="20"/>
                <w:lang w:eastAsia="ru-RU"/>
              </w:rPr>
              <w:t>Физика</w:t>
            </w:r>
          </w:p>
        </w:tc>
        <w:tc>
          <w:tcPr>
            <w:tcW w:w="680" w:type="dxa"/>
          </w:tcPr>
          <w:p w:rsidR="00587962" w:rsidRPr="00587962" w:rsidRDefault="00587962" w:rsidP="00587962">
            <w:pPr>
              <w:rPr>
                <w:rFonts w:ascii="Arial" w:hAnsi="Arial" w:cs="Arial"/>
                <w:sz w:val="20"/>
                <w:lang w:eastAsia="ru-RU"/>
              </w:rPr>
            </w:pPr>
          </w:p>
        </w:tc>
        <w:tc>
          <w:tcPr>
            <w:tcW w:w="624" w:type="dxa"/>
          </w:tcPr>
          <w:p w:rsidR="00587962" w:rsidRPr="00587962" w:rsidRDefault="00587962" w:rsidP="00587962">
            <w:pPr>
              <w:rPr>
                <w:rFonts w:ascii="Arial" w:hAnsi="Arial" w:cs="Arial"/>
                <w:sz w:val="20"/>
                <w:lang w:eastAsia="ru-RU"/>
              </w:rPr>
            </w:pPr>
          </w:p>
        </w:tc>
        <w:tc>
          <w:tcPr>
            <w:tcW w:w="680" w:type="dxa"/>
          </w:tcPr>
          <w:p w:rsidR="00587962" w:rsidRPr="00587962" w:rsidRDefault="00587962" w:rsidP="00587962">
            <w:pPr>
              <w:jc w:val="center"/>
              <w:rPr>
                <w:rFonts w:ascii="Arial" w:hAnsi="Arial" w:cs="Arial"/>
                <w:sz w:val="20"/>
                <w:lang w:eastAsia="ru-RU"/>
              </w:rPr>
            </w:pPr>
            <w:r w:rsidRPr="00587962">
              <w:rPr>
                <w:rFonts w:ascii="Arial" w:hAnsi="Arial" w:cs="Arial"/>
                <w:sz w:val="20"/>
                <w:lang w:eastAsia="ru-RU"/>
              </w:rPr>
              <w:t>2</w:t>
            </w:r>
          </w:p>
        </w:tc>
        <w:tc>
          <w:tcPr>
            <w:tcW w:w="624" w:type="dxa"/>
          </w:tcPr>
          <w:p w:rsidR="00587962" w:rsidRPr="00587962" w:rsidRDefault="00587962" w:rsidP="00587962">
            <w:pPr>
              <w:jc w:val="center"/>
              <w:rPr>
                <w:rFonts w:ascii="Arial" w:hAnsi="Arial" w:cs="Arial"/>
                <w:sz w:val="20"/>
                <w:lang w:eastAsia="ru-RU"/>
              </w:rPr>
            </w:pPr>
            <w:r w:rsidRPr="00587962">
              <w:rPr>
                <w:rFonts w:ascii="Arial" w:hAnsi="Arial" w:cs="Arial"/>
                <w:sz w:val="20"/>
                <w:lang w:eastAsia="ru-RU"/>
              </w:rPr>
              <w:t>2</w:t>
            </w:r>
          </w:p>
        </w:tc>
        <w:tc>
          <w:tcPr>
            <w:tcW w:w="624" w:type="dxa"/>
          </w:tcPr>
          <w:p w:rsidR="00587962" w:rsidRPr="00587962" w:rsidRDefault="00587962" w:rsidP="00587962">
            <w:pPr>
              <w:jc w:val="center"/>
              <w:rPr>
                <w:rFonts w:ascii="Arial" w:hAnsi="Arial" w:cs="Arial"/>
                <w:sz w:val="20"/>
                <w:lang w:eastAsia="ru-RU"/>
              </w:rPr>
            </w:pPr>
            <w:r w:rsidRPr="00587962">
              <w:rPr>
                <w:rFonts w:ascii="Arial" w:hAnsi="Arial" w:cs="Arial"/>
                <w:sz w:val="20"/>
                <w:lang w:eastAsia="ru-RU"/>
              </w:rPr>
              <w:t>3</w:t>
            </w:r>
          </w:p>
        </w:tc>
        <w:tc>
          <w:tcPr>
            <w:tcW w:w="1180" w:type="dxa"/>
          </w:tcPr>
          <w:p w:rsidR="00587962" w:rsidRPr="00587962" w:rsidRDefault="00587962" w:rsidP="00587962">
            <w:pPr>
              <w:jc w:val="center"/>
              <w:rPr>
                <w:rFonts w:ascii="Arial" w:hAnsi="Arial" w:cs="Arial"/>
                <w:sz w:val="20"/>
                <w:lang w:eastAsia="ru-RU"/>
              </w:rPr>
            </w:pPr>
            <w:r w:rsidRPr="00587962">
              <w:rPr>
                <w:rFonts w:ascii="Arial" w:hAnsi="Arial" w:cs="Arial"/>
                <w:sz w:val="20"/>
                <w:lang w:eastAsia="ru-RU"/>
              </w:rPr>
              <w:t>7</w:t>
            </w:r>
          </w:p>
        </w:tc>
      </w:tr>
      <w:tr w:rsidR="00587962" w:rsidRPr="00587962" w:rsidTr="006D0D18">
        <w:tc>
          <w:tcPr>
            <w:tcW w:w="2381" w:type="dxa"/>
            <w:vMerge/>
          </w:tcPr>
          <w:p w:rsidR="00587962" w:rsidRPr="00587962" w:rsidRDefault="00587962" w:rsidP="00587962">
            <w:pPr>
              <w:rPr>
                <w:rFonts w:ascii="Arial" w:hAnsi="Arial" w:cs="Arial"/>
                <w:sz w:val="20"/>
                <w:lang w:eastAsia="ru-RU"/>
              </w:rPr>
            </w:pPr>
          </w:p>
        </w:tc>
        <w:tc>
          <w:tcPr>
            <w:tcW w:w="2268" w:type="dxa"/>
          </w:tcPr>
          <w:p w:rsidR="00587962" w:rsidRPr="00587962" w:rsidRDefault="00587962" w:rsidP="00587962">
            <w:pPr>
              <w:rPr>
                <w:rFonts w:ascii="Arial" w:hAnsi="Arial" w:cs="Arial"/>
                <w:sz w:val="20"/>
                <w:lang w:eastAsia="ru-RU"/>
              </w:rPr>
            </w:pPr>
            <w:r w:rsidRPr="00587962">
              <w:rPr>
                <w:rFonts w:ascii="Arial" w:hAnsi="Arial" w:cs="Arial"/>
                <w:sz w:val="20"/>
                <w:lang w:eastAsia="ru-RU"/>
              </w:rPr>
              <w:t>Химия</w:t>
            </w:r>
          </w:p>
        </w:tc>
        <w:tc>
          <w:tcPr>
            <w:tcW w:w="680" w:type="dxa"/>
          </w:tcPr>
          <w:p w:rsidR="00587962" w:rsidRPr="00587962" w:rsidRDefault="00587962" w:rsidP="00587962">
            <w:pPr>
              <w:rPr>
                <w:rFonts w:ascii="Arial" w:hAnsi="Arial" w:cs="Arial"/>
                <w:sz w:val="20"/>
                <w:lang w:eastAsia="ru-RU"/>
              </w:rPr>
            </w:pPr>
          </w:p>
        </w:tc>
        <w:tc>
          <w:tcPr>
            <w:tcW w:w="624" w:type="dxa"/>
          </w:tcPr>
          <w:p w:rsidR="00587962" w:rsidRPr="00587962" w:rsidRDefault="00587962" w:rsidP="00587962">
            <w:pPr>
              <w:rPr>
                <w:rFonts w:ascii="Arial" w:hAnsi="Arial" w:cs="Arial"/>
                <w:sz w:val="20"/>
                <w:lang w:eastAsia="ru-RU"/>
              </w:rPr>
            </w:pPr>
          </w:p>
        </w:tc>
        <w:tc>
          <w:tcPr>
            <w:tcW w:w="680" w:type="dxa"/>
          </w:tcPr>
          <w:p w:rsidR="00587962" w:rsidRPr="00587962" w:rsidRDefault="00587962" w:rsidP="00587962">
            <w:pPr>
              <w:rPr>
                <w:rFonts w:ascii="Arial" w:hAnsi="Arial" w:cs="Arial"/>
                <w:sz w:val="20"/>
                <w:lang w:eastAsia="ru-RU"/>
              </w:rPr>
            </w:pPr>
          </w:p>
        </w:tc>
        <w:tc>
          <w:tcPr>
            <w:tcW w:w="624" w:type="dxa"/>
          </w:tcPr>
          <w:p w:rsidR="00587962" w:rsidRPr="00587962" w:rsidRDefault="00587962" w:rsidP="00587962">
            <w:pPr>
              <w:jc w:val="center"/>
              <w:rPr>
                <w:rFonts w:ascii="Arial" w:hAnsi="Arial" w:cs="Arial"/>
                <w:sz w:val="20"/>
                <w:lang w:eastAsia="ru-RU"/>
              </w:rPr>
            </w:pPr>
            <w:r w:rsidRPr="00587962">
              <w:rPr>
                <w:rFonts w:ascii="Arial" w:hAnsi="Arial" w:cs="Arial"/>
                <w:sz w:val="20"/>
                <w:lang w:eastAsia="ru-RU"/>
              </w:rPr>
              <w:t>2</w:t>
            </w:r>
          </w:p>
        </w:tc>
        <w:tc>
          <w:tcPr>
            <w:tcW w:w="624" w:type="dxa"/>
          </w:tcPr>
          <w:p w:rsidR="00587962" w:rsidRPr="00587962" w:rsidRDefault="00587962" w:rsidP="00587962">
            <w:pPr>
              <w:jc w:val="center"/>
              <w:rPr>
                <w:rFonts w:ascii="Arial" w:hAnsi="Arial" w:cs="Arial"/>
                <w:sz w:val="20"/>
                <w:lang w:eastAsia="ru-RU"/>
              </w:rPr>
            </w:pPr>
            <w:r w:rsidRPr="00587962">
              <w:rPr>
                <w:rFonts w:ascii="Arial" w:hAnsi="Arial" w:cs="Arial"/>
                <w:sz w:val="20"/>
                <w:lang w:eastAsia="ru-RU"/>
              </w:rPr>
              <w:t>2</w:t>
            </w:r>
          </w:p>
        </w:tc>
        <w:tc>
          <w:tcPr>
            <w:tcW w:w="1180" w:type="dxa"/>
          </w:tcPr>
          <w:p w:rsidR="00587962" w:rsidRPr="00587962" w:rsidRDefault="00587962" w:rsidP="00587962">
            <w:pPr>
              <w:jc w:val="center"/>
              <w:rPr>
                <w:rFonts w:ascii="Arial" w:hAnsi="Arial" w:cs="Arial"/>
                <w:sz w:val="20"/>
                <w:lang w:eastAsia="ru-RU"/>
              </w:rPr>
            </w:pPr>
            <w:r w:rsidRPr="00587962">
              <w:rPr>
                <w:rFonts w:ascii="Arial" w:hAnsi="Arial" w:cs="Arial"/>
                <w:sz w:val="20"/>
                <w:lang w:eastAsia="ru-RU"/>
              </w:rPr>
              <w:t>4</w:t>
            </w:r>
          </w:p>
        </w:tc>
      </w:tr>
      <w:tr w:rsidR="00587962" w:rsidRPr="00587962" w:rsidTr="006D0D18">
        <w:tc>
          <w:tcPr>
            <w:tcW w:w="2381" w:type="dxa"/>
            <w:vMerge/>
          </w:tcPr>
          <w:p w:rsidR="00587962" w:rsidRPr="00587962" w:rsidRDefault="00587962" w:rsidP="00587962">
            <w:pPr>
              <w:rPr>
                <w:rFonts w:ascii="Arial" w:hAnsi="Arial" w:cs="Arial"/>
                <w:sz w:val="20"/>
                <w:lang w:eastAsia="ru-RU"/>
              </w:rPr>
            </w:pPr>
          </w:p>
        </w:tc>
        <w:tc>
          <w:tcPr>
            <w:tcW w:w="2268" w:type="dxa"/>
          </w:tcPr>
          <w:p w:rsidR="00587962" w:rsidRPr="00587962" w:rsidRDefault="00587962" w:rsidP="00587962">
            <w:pPr>
              <w:rPr>
                <w:rFonts w:ascii="Arial" w:hAnsi="Arial" w:cs="Arial"/>
                <w:sz w:val="20"/>
                <w:lang w:eastAsia="ru-RU"/>
              </w:rPr>
            </w:pPr>
            <w:r w:rsidRPr="00587962">
              <w:rPr>
                <w:rFonts w:ascii="Arial" w:hAnsi="Arial" w:cs="Arial"/>
                <w:sz w:val="20"/>
                <w:lang w:eastAsia="ru-RU"/>
              </w:rPr>
              <w:t>Биология</w:t>
            </w:r>
          </w:p>
        </w:tc>
        <w:tc>
          <w:tcPr>
            <w:tcW w:w="680" w:type="dxa"/>
          </w:tcPr>
          <w:p w:rsidR="00587962" w:rsidRPr="00587962" w:rsidRDefault="00587962" w:rsidP="00587962">
            <w:pPr>
              <w:jc w:val="center"/>
              <w:rPr>
                <w:rFonts w:ascii="Arial" w:hAnsi="Arial" w:cs="Arial"/>
                <w:sz w:val="20"/>
                <w:lang w:eastAsia="ru-RU"/>
              </w:rPr>
            </w:pPr>
            <w:r w:rsidRPr="00587962">
              <w:rPr>
                <w:rFonts w:ascii="Arial" w:hAnsi="Arial" w:cs="Arial"/>
                <w:sz w:val="20"/>
                <w:lang w:eastAsia="ru-RU"/>
              </w:rPr>
              <w:t>1</w:t>
            </w:r>
          </w:p>
        </w:tc>
        <w:tc>
          <w:tcPr>
            <w:tcW w:w="624" w:type="dxa"/>
          </w:tcPr>
          <w:p w:rsidR="00587962" w:rsidRPr="00587962" w:rsidRDefault="00587962" w:rsidP="00587962">
            <w:pPr>
              <w:jc w:val="center"/>
              <w:rPr>
                <w:rFonts w:ascii="Arial" w:hAnsi="Arial" w:cs="Arial"/>
                <w:sz w:val="20"/>
                <w:lang w:eastAsia="ru-RU"/>
              </w:rPr>
            </w:pPr>
            <w:r w:rsidRPr="00587962">
              <w:rPr>
                <w:rFonts w:ascii="Arial" w:hAnsi="Arial" w:cs="Arial"/>
                <w:sz w:val="20"/>
                <w:lang w:eastAsia="ru-RU"/>
              </w:rPr>
              <w:t>1</w:t>
            </w:r>
          </w:p>
        </w:tc>
        <w:tc>
          <w:tcPr>
            <w:tcW w:w="680" w:type="dxa"/>
          </w:tcPr>
          <w:p w:rsidR="00587962" w:rsidRPr="00587962" w:rsidRDefault="00587962" w:rsidP="00587962">
            <w:pPr>
              <w:jc w:val="center"/>
              <w:rPr>
                <w:rFonts w:ascii="Arial" w:hAnsi="Arial" w:cs="Arial"/>
                <w:sz w:val="20"/>
                <w:lang w:eastAsia="ru-RU"/>
              </w:rPr>
            </w:pPr>
            <w:r w:rsidRPr="00587962">
              <w:rPr>
                <w:rFonts w:ascii="Arial" w:hAnsi="Arial" w:cs="Arial"/>
                <w:sz w:val="20"/>
                <w:lang w:eastAsia="ru-RU"/>
              </w:rPr>
              <w:t>1</w:t>
            </w:r>
          </w:p>
        </w:tc>
        <w:tc>
          <w:tcPr>
            <w:tcW w:w="624" w:type="dxa"/>
          </w:tcPr>
          <w:p w:rsidR="00587962" w:rsidRPr="00587962" w:rsidRDefault="00587962" w:rsidP="00587962">
            <w:pPr>
              <w:jc w:val="center"/>
              <w:rPr>
                <w:rFonts w:ascii="Arial" w:hAnsi="Arial" w:cs="Arial"/>
                <w:sz w:val="20"/>
                <w:lang w:eastAsia="ru-RU"/>
              </w:rPr>
            </w:pPr>
            <w:r w:rsidRPr="00587962">
              <w:rPr>
                <w:rFonts w:ascii="Arial" w:hAnsi="Arial" w:cs="Arial"/>
                <w:sz w:val="20"/>
                <w:lang w:eastAsia="ru-RU"/>
              </w:rPr>
              <w:t>2</w:t>
            </w:r>
          </w:p>
        </w:tc>
        <w:tc>
          <w:tcPr>
            <w:tcW w:w="624" w:type="dxa"/>
          </w:tcPr>
          <w:p w:rsidR="00587962" w:rsidRPr="00587962" w:rsidRDefault="00587962" w:rsidP="00587962">
            <w:pPr>
              <w:jc w:val="center"/>
              <w:rPr>
                <w:rFonts w:ascii="Arial" w:hAnsi="Arial" w:cs="Arial"/>
                <w:sz w:val="20"/>
                <w:lang w:eastAsia="ru-RU"/>
              </w:rPr>
            </w:pPr>
            <w:r w:rsidRPr="00587962">
              <w:rPr>
                <w:rFonts w:ascii="Arial" w:hAnsi="Arial" w:cs="Arial"/>
                <w:sz w:val="20"/>
                <w:lang w:eastAsia="ru-RU"/>
              </w:rPr>
              <w:t>2</w:t>
            </w:r>
          </w:p>
        </w:tc>
        <w:tc>
          <w:tcPr>
            <w:tcW w:w="1180" w:type="dxa"/>
          </w:tcPr>
          <w:p w:rsidR="00587962" w:rsidRPr="00587962" w:rsidRDefault="00587962" w:rsidP="00587962">
            <w:pPr>
              <w:jc w:val="center"/>
              <w:rPr>
                <w:rFonts w:ascii="Arial" w:hAnsi="Arial" w:cs="Arial"/>
                <w:sz w:val="20"/>
                <w:lang w:eastAsia="ru-RU"/>
              </w:rPr>
            </w:pPr>
            <w:r w:rsidRPr="00587962">
              <w:rPr>
                <w:rFonts w:ascii="Arial" w:hAnsi="Arial" w:cs="Arial"/>
                <w:sz w:val="20"/>
                <w:lang w:eastAsia="ru-RU"/>
              </w:rPr>
              <w:t>7</w:t>
            </w:r>
          </w:p>
        </w:tc>
      </w:tr>
      <w:tr w:rsidR="00587962" w:rsidRPr="00587962" w:rsidTr="006D0D18">
        <w:tc>
          <w:tcPr>
            <w:tcW w:w="2381" w:type="dxa"/>
            <w:vMerge w:val="restart"/>
          </w:tcPr>
          <w:p w:rsidR="00587962" w:rsidRPr="00587962" w:rsidRDefault="00587962" w:rsidP="00587962">
            <w:pPr>
              <w:rPr>
                <w:rFonts w:ascii="Arial" w:hAnsi="Arial" w:cs="Arial"/>
                <w:sz w:val="20"/>
                <w:lang w:eastAsia="ru-RU"/>
              </w:rPr>
            </w:pPr>
            <w:r w:rsidRPr="00587962">
              <w:rPr>
                <w:rFonts w:ascii="Arial" w:hAnsi="Arial" w:cs="Arial"/>
                <w:sz w:val="20"/>
                <w:lang w:eastAsia="ru-RU"/>
              </w:rPr>
              <w:t>Искусство</w:t>
            </w:r>
          </w:p>
        </w:tc>
        <w:tc>
          <w:tcPr>
            <w:tcW w:w="2268" w:type="dxa"/>
          </w:tcPr>
          <w:p w:rsidR="00587962" w:rsidRPr="00587962" w:rsidRDefault="00587962" w:rsidP="00587962">
            <w:pPr>
              <w:rPr>
                <w:rFonts w:ascii="Arial" w:hAnsi="Arial" w:cs="Arial"/>
                <w:sz w:val="20"/>
                <w:lang w:eastAsia="ru-RU"/>
              </w:rPr>
            </w:pPr>
            <w:r w:rsidRPr="00587962">
              <w:rPr>
                <w:rFonts w:ascii="Arial" w:hAnsi="Arial" w:cs="Arial"/>
                <w:sz w:val="20"/>
                <w:lang w:eastAsia="ru-RU"/>
              </w:rPr>
              <w:t>Изобразительное искусство</w:t>
            </w:r>
          </w:p>
        </w:tc>
        <w:tc>
          <w:tcPr>
            <w:tcW w:w="680" w:type="dxa"/>
          </w:tcPr>
          <w:p w:rsidR="00587962" w:rsidRPr="00587962" w:rsidRDefault="00587962" w:rsidP="00587962">
            <w:pPr>
              <w:jc w:val="center"/>
              <w:rPr>
                <w:rFonts w:ascii="Arial" w:hAnsi="Arial" w:cs="Arial"/>
                <w:sz w:val="20"/>
                <w:lang w:eastAsia="ru-RU"/>
              </w:rPr>
            </w:pPr>
            <w:r w:rsidRPr="00587962">
              <w:rPr>
                <w:rFonts w:ascii="Arial" w:hAnsi="Arial" w:cs="Arial"/>
                <w:sz w:val="20"/>
                <w:lang w:eastAsia="ru-RU"/>
              </w:rPr>
              <w:t>1</w:t>
            </w:r>
          </w:p>
        </w:tc>
        <w:tc>
          <w:tcPr>
            <w:tcW w:w="624" w:type="dxa"/>
          </w:tcPr>
          <w:p w:rsidR="00587962" w:rsidRPr="00587962" w:rsidRDefault="00587962" w:rsidP="00587962">
            <w:pPr>
              <w:jc w:val="center"/>
              <w:rPr>
                <w:rFonts w:ascii="Arial" w:hAnsi="Arial" w:cs="Arial"/>
                <w:sz w:val="20"/>
                <w:lang w:eastAsia="ru-RU"/>
              </w:rPr>
            </w:pPr>
            <w:r w:rsidRPr="00587962">
              <w:rPr>
                <w:rFonts w:ascii="Arial" w:hAnsi="Arial" w:cs="Arial"/>
                <w:sz w:val="20"/>
                <w:lang w:eastAsia="ru-RU"/>
              </w:rPr>
              <w:t>1</w:t>
            </w:r>
          </w:p>
        </w:tc>
        <w:tc>
          <w:tcPr>
            <w:tcW w:w="680" w:type="dxa"/>
          </w:tcPr>
          <w:p w:rsidR="00587962" w:rsidRPr="00587962" w:rsidRDefault="00587962" w:rsidP="00587962">
            <w:pPr>
              <w:jc w:val="center"/>
              <w:rPr>
                <w:rFonts w:ascii="Arial" w:hAnsi="Arial" w:cs="Arial"/>
                <w:sz w:val="20"/>
                <w:lang w:eastAsia="ru-RU"/>
              </w:rPr>
            </w:pPr>
            <w:r w:rsidRPr="00587962">
              <w:rPr>
                <w:rFonts w:ascii="Arial" w:hAnsi="Arial" w:cs="Arial"/>
                <w:sz w:val="20"/>
                <w:lang w:eastAsia="ru-RU"/>
              </w:rPr>
              <w:t>1</w:t>
            </w:r>
          </w:p>
        </w:tc>
        <w:tc>
          <w:tcPr>
            <w:tcW w:w="624" w:type="dxa"/>
          </w:tcPr>
          <w:p w:rsidR="00587962" w:rsidRPr="00587962" w:rsidRDefault="00587962" w:rsidP="00587962">
            <w:pPr>
              <w:rPr>
                <w:rFonts w:ascii="Arial" w:hAnsi="Arial" w:cs="Arial"/>
                <w:sz w:val="20"/>
                <w:lang w:eastAsia="ru-RU"/>
              </w:rPr>
            </w:pPr>
          </w:p>
        </w:tc>
        <w:tc>
          <w:tcPr>
            <w:tcW w:w="624" w:type="dxa"/>
          </w:tcPr>
          <w:p w:rsidR="00587962" w:rsidRPr="00587962" w:rsidRDefault="00587962" w:rsidP="00587962">
            <w:pPr>
              <w:rPr>
                <w:rFonts w:ascii="Arial" w:hAnsi="Arial" w:cs="Arial"/>
                <w:sz w:val="20"/>
                <w:lang w:eastAsia="ru-RU"/>
              </w:rPr>
            </w:pPr>
          </w:p>
        </w:tc>
        <w:tc>
          <w:tcPr>
            <w:tcW w:w="1180" w:type="dxa"/>
          </w:tcPr>
          <w:p w:rsidR="00587962" w:rsidRPr="00587962" w:rsidRDefault="00587962" w:rsidP="00587962">
            <w:pPr>
              <w:jc w:val="center"/>
              <w:rPr>
                <w:rFonts w:ascii="Arial" w:hAnsi="Arial" w:cs="Arial"/>
                <w:sz w:val="20"/>
                <w:lang w:eastAsia="ru-RU"/>
              </w:rPr>
            </w:pPr>
            <w:r w:rsidRPr="00587962">
              <w:rPr>
                <w:rFonts w:ascii="Arial" w:hAnsi="Arial" w:cs="Arial"/>
                <w:sz w:val="20"/>
                <w:lang w:eastAsia="ru-RU"/>
              </w:rPr>
              <w:t>3</w:t>
            </w:r>
          </w:p>
        </w:tc>
      </w:tr>
      <w:tr w:rsidR="00587962" w:rsidRPr="00587962" w:rsidTr="006D0D18">
        <w:tc>
          <w:tcPr>
            <w:tcW w:w="2381" w:type="dxa"/>
            <w:vMerge/>
          </w:tcPr>
          <w:p w:rsidR="00587962" w:rsidRPr="00587962" w:rsidRDefault="00587962" w:rsidP="00587962">
            <w:pPr>
              <w:rPr>
                <w:rFonts w:ascii="Arial" w:hAnsi="Arial" w:cs="Arial"/>
                <w:sz w:val="20"/>
                <w:lang w:eastAsia="ru-RU"/>
              </w:rPr>
            </w:pPr>
          </w:p>
        </w:tc>
        <w:tc>
          <w:tcPr>
            <w:tcW w:w="2268" w:type="dxa"/>
          </w:tcPr>
          <w:p w:rsidR="00587962" w:rsidRPr="00587962" w:rsidRDefault="00587962" w:rsidP="00587962">
            <w:pPr>
              <w:rPr>
                <w:rFonts w:ascii="Arial" w:hAnsi="Arial" w:cs="Arial"/>
                <w:sz w:val="20"/>
                <w:lang w:eastAsia="ru-RU"/>
              </w:rPr>
            </w:pPr>
            <w:r w:rsidRPr="00587962">
              <w:rPr>
                <w:rFonts w:ascii="Arial" w:hAnsi="Arial" w:cs="Arial"/>
                <w:sz w:val="20"/>
                <w:lang w:eastAsia="ru-RU"/>
              </w:rPr>
              <w:t>Музыка</w:t>
            </w:r>
          </w:p>
        </w:tc>
        <w:tc>
          <w:tcPr>
            <w:tcW w:w="680" w:type="dxa"/>
          </w:tcPr>
          <w:p w:rsidR="00587962" w:rsidRPr="00587962" w:rsidRDefault="00587962" w:rsidP="00587962">
            <w:pPr>
              <w:jc w:val="center"/>
              <w:rPr>
                <w:rFonts w:ascii="Arial" w:hAnsi="Arial" w:cs="Arial"/>
                <w:sz w:val="20"/>
                <w:lang w:eastAsia="ru-RU"/>
              </w:rPr>
            </w:pPr>
            <w:r w:rsidRPr="00587962">
              <w:rPr>
                <w:rFonts w:ascii="Arial" w:hAnsi="Arial" w:cs="Arial"/>
                <w:sz w:val="20"/>
                <w:lang w:eastAsia="ru-RU"/>
              </w:rPr>
              <w:t>1</w:t>
            </w:r>
          </w:p>
        </w:tc>
        <w:tc>
          <w:tcPr>
            <w:tcW w:w="624" w:type="dxa"/>
          </w:tcPr>
          <w:p w:rsidR="00587962" w:rsidRPr="00587962" w:rsidRDefault="00587962" w:rsidP="00587962">
            <w:pPr>
              <w:jc w:val="center"/>
              <w:rPr>
                <w:rFonts w:ascii="Arial" w:hAnsi="Arial" w:cs="Arial"/>
                <w:sz w:val="20"/>
                <w:lang w:eastAsia="ru-RU"/>
              </w:rPr>
            </w:pPr>
            <w:r w:rsidRPr="00587962">
              <w:rPr>
                <w:rFonts w:ascii="Arial" w:hAnsi="Arial" w:cs="Arial"/>
                <w:sz w:val="20"/>
                <w:lang w:eastAsia="ru-RU"/>
              </w:rPr>
              <w:t>1</w:t>
            </w:r>
          </w:p>
        </w:tc>
        <w:tc>
          <w:tcPr>
            <w:tcW w:w="680" w:type="dxa"/>
          </w:tcPr>
          <w:p w:rsidR="00587962" w:rsidRPr="00587962" w:rsidRDefault="00587962" w:rsidP="00587962">
            <w:pPr>
              <w:jc w:val="center"/>
              <w:rPr>
                <w:rFonts w:ascii="Arial" w:hAnsi="Arial" w:cs="Arial"/>
                <w:sz w:val="20"/>
                <w:lang w:eastAsia="ru-RU"/>
              </w:rPr>
            </w:pPr>
            <w:r w:rsidRPr="00587962">
              <w:rPr>
                <w:rFonts w:ascii="Arial" w:hAnsi="Arial" w:cs="Arial"/>
                <w:sz w:val="20"/>
                <w:lang w:eastAsia="ru-RU"/>
              </w:rPr>
              <w:t>1</w:t>
            </w:r>
          </w:p>
        </w:tc>
        <w:tc>
          <w:tcPr>
            <w:tcW w:w="624" w:type="dxa"/>
          </w:tcPr>
          <w:p w:rsidR="00587962" w:rsidRPr="00587962" w:rsidRDefault="00587962" w:rsidP="00587962">
            <w:pPr>
              <w:jc w:val="center"/>
              <w:rPr>
                <w:rFonts w:ascii="Arial" w:hAnsi="Arial" w:cs="Arial"/>
                <w:sz w:val="20"/>
                <w:lang w:eastAsia="ru-RU"/>
              </w:rPr>
            </w:pPr>
            <w:r w:rsidRPr="00587962">
              <w:rPr>
                <w:rFonts w:ascii="Arial" w:hAnsi="Arial" w:cs="Arial"/>
                <w:sz w:val="20"/>
                <w:lang w:eastAsia="ru-RU"/>
              </w:rPr>
              <w:t>1</w:t>
            </w:r>
          </w:p>
        </w:tc>
        <w:tc>
          <w:tcPr>
            <w:tcW w:w="624" w:type="dxa"/>
          </w:tcPr>
          <w:p w:rsidR="00587962" w:rsidRPr="00587962" w:rsidRDefault="00587962" w:rsidP="00587962">
            <w:pPr>
              <w:rPr>
                <w:rFonts w:ascii="Arial" w:hAnsi="Arial" w:cs="Arial"/>
                <w:sz w:val="20"/>
                <w:lang w:eastAsia="ru-RU"/>
              </w:rPr>
            </w:pPr>
          </w:p>
        </w:tc>
        <w:tc>
          <w:tcPr>
            <w:tcW w:w="1180" w:type="dxa"/>
          </w:tcPr>
          <w:p w:rsidR="00587962" w:rsidRPr="00587962" w:rsidRDefault="00587962" w:rsidP="00587962">
            <w:pPr>
              <w:jc w:val="center"/>
              <w:rPr>
                <w:rFonts w:ascii="Arial" w:hAnsi="Arial" w:cs="Arial"/>
                <w:sz w:val="20"/>
                <w:lang w:eastAsia="ru-RU"/>
              </w:rPr>
            </w:pPr>
            <w:r w:rsidRPr="00587962">
              <w:rPr>
                <w:rFonts w:ascii="Arial" w:hAnsi="Arial" w:cs="Arial"/>
                <w:sz w:val="20"/>
                <w:lang w:eastAsia="ru-RU"/>
              </w:rPr>
              <w:t>4</w:t>
            </w:r>
          </w:p>
        </w:tc>
      </w:tr>
      <w:tr w:rsidR="00587962" w:rsidRPr="00587962" w:rsidTr="006D0D18">
        <w:tc>
          <w:tcPr>
            <w:tcW w:w="2381" w:type="dxa"/>
          </w:tcPr>
          <w:p w:rsidR="00587962" w:rsidRPr="00587962" w:rsidRDefault="00587962" w:rsidP="00587962">
            <w:pPr>
              <w:rPr>
                <w:rFonts w:ascii="Arial" w:hAnsi="Arial" w:cs="Arial"/>
                <w:sz w:val="20"/>
                <w:lang w:eastAsia="ru-RU"/>
              </w:rPr>
            </w:pPr>
            <w:r w:rsidRPr="00587962">
              <w:rPr>
                <w:rFonts w:ascii="Arial" w:hAnsi="Arial" w:cs="Arial"/>
                <w:sz w:val="20"/>
                <w:lang w:eastAsia="ru-RU"/>
              </w:rPr>
              <w:t>Технология</w:t>
            </w:r>
          </w:p>
        </w:tc>
        <w:tc>
          <w:tcPr>
            <w:tcW w:w="2268" w:type="dxa"/>
          </w:tcPr>
          <w:p w:rsidR="00587962" w:rsidRPr="00587962" w:rsidRDefault="00587962" w:rsidP="00587962">
            <w:pPr>
              <w:rPr>
                <w:rFonts w:ascii="Arial" w:hAnsi="Arial" w:cs="Arial"/>
                <w:sz w:val="20"/>
                <w:lang w:eastAsia="ru-RU"/>
              </w:rPr>
            </w:pPr>
            <w:r w:rsidRPr="00587962">
              <w:rPr>
                <w:rFonts w:ascii="Arial" w:hAnsi="Arial" w:cs="Arial"/>
                <w:sz w:val="20"/>
                <w:lang w:eastAsia="ru-RU"/>
              </w:rPr>
              <w:t>Труд (технология)</w:t>
            </w:r>
          </w:p>
        </w:tc>
        <w:tc>
          <w:tcPr>
            <w:tcW w:w="680" w:type="dxa"/>
          </w:tcPr>
          <w:p w:rsidR="00587962" w:rsidRPr="00587962" w:rsidRDefault="00587962" w:rsidP="00587962">
            <w:pPr>
              <w:jc w:val="center"/>
              <w:rPr>
                <w:rFonts w:ascii="Arial" w:hAnsi="Arial" w:cs="Arial"/>
                <w:sz w:val="20"/>
                <w:lang w:eastAsia="ru-RU"/>
              </w:rPr>
            </w:pPr>
            <w:r w:rsidRPr="00587962">
              <w:rPr>
                <w:rFonts w:ascii="Arial" w:hAnsi="Arial" w:cs="Arial"/>
                <w:sz w:val="20"/>
                <w:lang w:eastAsia="ru-RU"/>
              </w:rPr>
              <w:t>2</w:t>
            </w:r>
          </w:p>
        </w:tc>
        <w:tc>
          <w:tcPr>
            <w:tcW w:w="624" w:type="dxa"/>
          </w:tcPr>
          <w:p w:rsidR="00587962" w:rsidRPr="00587962" w:rsidRDefault="00587962" w:rsidP="00587962">
            <w:pPr>
              <w:jc w:val="center"/>
              <w:rPr>
                <w:rFonts w:ascii="Arial" w:hAnsi="Arial" w:cs="Arial"/>
                <w:sz w:val="20"/>
                <w:lang w:eastAsia="ru-RU"/>
              </w:rPr>
            </w:pPr>
            <w:r w:rsidRPr="00587962">
              <w:rPr>
                <w:rFonts w:ascii="Arial" w:hAnsi="Arial" w:cs="Arial"/>
                <w:sz w:val="20"/>
                <w:lang w:eastAsia="ru-RU"/>
              </w:rPr>
              <w:t>2</w:t>
            </w:r>
          </w:p>
        </w:tc>
        <w:tc>
          <w:tcPr>
            <w:tcW w:w="680" w:type="dxa"/>
          </w:tcPr>
          <w:p w:rsidR="00587962" w:rsidRPr="00587962" w:rsidRDefault="00587962" w:rsidP="00587962">
            <w:pPr>
              <w:jc w:val="center"/>
              <w:rPr>
                <w:rFonts w:ascii="Arial" w:hAnsi="Arial" w:cs="Arial"/>
                <w:sz w:val="20"/>
                <w:lang w:eastAsia="ru-RU"/>
              </w:rPr>
            </w:pPr>
            <w:r w:rsidRPr="00587962">
              <w:rPr>
                <w:rFonts w:ascii="Arial" w:hAnsi="Arial" w:cs="Arial"/>
                <w:sz w:val="20"/>
                <w:lang w:eastAsia="ru-RU"/>
              </w:rPr>
              <w:t>2</w:t>
            </w:r>
          </w:p>
        </w:tc>
        <w:tc>
          <w:tcPr>
            <w:tcW w:w="624" w:type="dxa"/>
          </w:tcPr>
          <w:p w:rsidR="00587962" w:rsidRPr="00587962" w:rsidRDefault="00587962" w:rsidP="00587962">
            <w:pPr>
              <w:jc w:val="center"/>
              <w:rPr>
                <w:rFonts w:ascii="Arial" w:hAnsi="Arial" w:cs="Arial"/>
                <w:sz w:val="20"/>
                <w:lang w:eastAsia="ru-RU"/>
              </w:rPr>
            </w:pPr>
            <w:r w:rsidRPr="00587962">
              <w:rPr>
                <w:rFonts w:ascii="Arial" w:hAnsi="Arial" w:cs="Arial"/>
                <w:sz w:val="20"/>
                <w:lang w:eastAsia="ru-RU"/>
              </w:rPr>
              <w:t>1</w:t>
            </w:r>
          </w:p>
        </w:tc>
        <w:tc>
          <w:tcPr>
            <w:tcW w:w="624" w:type="dxa"/>
          </w:tcPr>
          <w:p w:rsidR="00587962" w:rsidRPr="00587962" w:rsidRDefault="00587962" w:rsidP="00587962">
            <w:pPr>
              <w:jc w:val="center"/>
              <w:rPr>
                <w:rFonts w:ascii="Arial" w:hAnsi="Arial" w:cs="Arial"/>
                <w:sz w:val="20"/>
                <w:lang w:eastAsia="ru-RU"/>
              </w:rPr>
            </w:pPr>
            <w:r w:rsidRPr="00587962">
              <w:rPr>
                <w:rFonts w:ascii="Arial" w:hAnsi="Arial" w:cs="Arial"/>
                <w:sz w:val="20"/>
                <w:lang w:eastAsia="ru-RU"/>
              </w:rPr>
              <w:t>1</w:t>
            </w:r>
          </w:p>
        </w:tc>
        <w:tc>
          <w:tcPr>
            <w:tcW w:w="1180" w:type="dxa"/>
          </w:tcPr>
          <w:p w:rsidR="00587962" w:rsidRPr="00587962" w:rsidRDefault="00587962" w:rsidP="00587962">
            <w:pPr>
              <w:jc w:val="center"/>
              <w:rPr>
                <w:rFonts w:ascii="Arial" w:hAnsi="Arial" w:cs="Arial"/>
                <w:sz w:val="20"/>
                <w:lang w:eastAsia="ru-RU"/>
              </w:rPr>
            </w:pPr>
            <w:r w:rsidRPr="00587962">
              <w:rPr>
                <w:rFonts w:ascii="Arial" w:hAnsi="Arial" w:cs="Arial"/>
                <w:sz w:val="20"/>
                <w:lang w:eastAsia="ru-RU"/>
              </w:rPr>
              <w:t>8</w:t>
            </w:r>
          </w:p>
        </w:tc>
      </w:tr>
      <w:tr w:rsidR="00587962" w:rsidRPr="00587962" w:rsidTr="006D0D18">
        <w:tc>
          <w:tcPr>
            <w:tcW w:w="2381" w:type="dxa"/>
          </w:tcPr>
          <w:p w:rsidR="00587962" w:rsidRPr="00587962" w:rsidRDefault="00587962" w:rsidP="00587962">
            <w:pPr>
              <w:rPr>
                <w:rFonts w:ascii="Arial" w:hAnsi="Arial" w:cs="Arial"/>
                <w:sz w:val="20"/>
                <w:lang w:eastAsia="ru-RU"/>
              </w:rPr>
            </w:pPr>
            <w:r w:rsidRPr="00587962">
              <w:rPr>
                <w:rFonts w:ascii="Arial" w:hAnsi="Arial" w:cs="Arial"/>
                <w:sz w:val="20"/>
                <w:lang w:eastAsia="ru-RU"/>
              </w:rPr>
              <w:t>Основы безопасности и защиты Родины</w:t>
            </w:r>
          </w:p>
        </w:tc>
        <w:tc>
          <w:tcPr>
            <w:tcW w:w="2268" w:type="dxa"/>
          </w:tcPr>
          <w:p w:rsidR="00587962" w:rsidRPr="00587962" w:rsidRDefault="00587962" w:rsidP="00587962">
            <w:pPr>
              <w:rPr>
                <w:rFonts w:ascii="Arial" w:hAnsi="Arial" w:cs="Arial"/>
                <w:sz w:val="20"/>
                <w:lang w:eastAsia="ru-RU"/>
              </w:rPr>
            </w:pPr>
            <w:r w:rsidRPr="00587962">
              <w:rPr>
                <w:rFonts w:ascii="Arial" w:hAnsi="Arial" w:cs="Arial"/>
                <w:sz w:val="20"/>
                <w:lang w:eastAsia="ru-RU"/>
              </w:rPr>
              <w:t>Основы безопасности и защиты Родины</w:t>
            </w:r>
          </w:p>
        </w:tc>
        <w:tc>
          <w:tcPr>
            <w:tcW w:w="680" w:type="dxa"/>
          </w:tcPr>
          <w:p w:rsidR="00587962" w:rsidRPr="00587962" w:rsidRDefault="00587962" w:rsidP="00587962">
            <w:pPr>
              <w:rPr>
                <w:rFonts w:ascii="Arial" w:hAnsi="Arial" w:cs="Arial"/>
                <w:sz w:val="20"/>
                <w:lang w:eastAsia="ru-RU"/>
              </w:rPr>
            </w:pPr>
          </w:p>
        </w:tc>
        <w:tc>
          <w:tcPr>
            <w:tcW w:w="624" w:type="dxa"/>
          </w:tcPr>
          <w:p w:rsidR="00587962" w:rsidRPr="00587962" w:rsidRDefault="00587962" w:rsidP="00587962">
            <w:pPr>
              <w:rPr>
                <w:rFonts w:ascii="Arial" w:hAnsi="Arial" w:cs="Arial"/>
                <w:sz w:val="20"/>
                <w:lang w:eastAsia="ru-RU"/>
              </w:rPr>
            </w:pPr>
          </w:p>
        </w:tc>
        <w:tc>
          <w:tcPr>
            <w:tcW w:w="680" w:type="dxa"/>
          </w:tcPr>
          <w:p w:rsidR="00587962" w:rsidRPr="00587962" w:rsidRDefault="00587962" w:rsidP="00587962">
            <w:pPr>
              <w:rPr>
                <w:rFonts w:ascii="Arial" w:hAnsi="Arial" w:cs="Arial"/>
                <w:sz w:val="20"/>
                <w:lang w:eastAsia="ru-RU"/>
              </w:rPr>
            </w:pPr>
          </w:p>
        </w:tc>
        <w:tc>
          <w:tcPr>
            <w:tcW w:w="624" w:type="dxa"/>
          </w:tcPr>
          <w:p w:rsidR="00587962" w:rsidRPr="00587962" w:rsidRDefault="00587962" w:rsidP="00587962">
            <w:pPr>
              <w:jc w:val="center"/>
              <w:rPr>
                <w:rFonts w:ascii="Arial" w:hAnsi="Arial" w:cs="Arial"/>
                <w:sz w:val="20"/>
                <w:lang w:eastAsia="ru-RU"/>
              </w:rPr>
            </w:pPr>
            <w:r w:rsidRPr="00587962">
              <w:rPr>
                <w:rFonts w:ascii="Arial" w:hAnsi="Arial" w:cs="Arial"/>
                <w:sz w:val="20"/>
                <w:lang w:eastAsia="ru-RU"/>
              </w:rPr>
              <w:t>1</w:t>
            </w:r>
          </w:p>
        </w:tc>
        <w:tc>
          <w:tcPr>
            <w:tcW w:w="624" w:type="dxa"/>
          </w:tcPr>
          <w:p w:rsidR="00587962" w:rsidRPr="00587962" w:rsidRDefault="00587962" w:rsidP="00587962">
            <w:pPr>
              <w:jc w:val="center"/>
              <w:rPr>
                <w:rFonts w:ascii="Arial" w:hAnsi="Arial" w:cs="Arial"/>
                <w:sz w:val="20"/>
                <w:lang w:eastAsia="ru-RU"/>
              </w:rPr>
            </w:pPr>
            <w:r w:rsidRPr="00587962">
              <w:rPr>
                <w:rFonts w:ascii="Arial" w:hAnsi="Arial" w:cs="Arial"/>
                <w:sz w:val="20"/>
                <w:lang w:eastAsia="ru-RU"/>
              </w:rPr>
              <w:t>1</w:t>
            </w:r>
          </w:p>
        </w:tc>
        <w:tc>
          <w:tcPr>
            <w:tcW w:w="1180" w:type="dxa"/>
          </w:tcPr>
          <w:p w:rsidR="00587962" w:rsidRPr="00587962" w:rsidRDefault="00587962" w:rsidP="00587962">
            <w:pPr>
              <w:jc w:val="center"/>
              <w:rPr>
                <w:rFonts w:ascii="Arial" w:hAnsi="Arial" w:cs="Arial"/>
                <w:sz w:val="20"/>
                <w:lang w:eastAsia="ru-RU"/>
              </w:rPr>
            </w:pPr>
            <w:r w:rsidRPr="00587962">
              <w:rPr>
                <w:rFonts w:ascii="Arial" w:hAnsi="Arial" w:cs="Arial"/>
                <w:sz w:val="20"/>
                <w:lang w:eastAsia="ru-RU"/>
              </w:rPr>
              <w:t>2</w:t>
            </w:r>
          </w:p>
        </w:tc>
      </w:tr>
      <w:tr w:rsidR="00587962" w:rsidRPr="00587962" w:rsidTr="006D0D18">
        <w:tc>
          <w:tcPr>
            <w:tcW w:w="2381" w:type="dxa"/>
          </w:tcPr>
          <w:p w:rsidR="00587962" w:rsidRPr="00587962" w:rsidRDefault="00587962" w:rsidP="00587962">
            <w:pPr>
              <w:rPr>
                <w:rFonts w:ascii="Arial" w:hAnsi="Arial" w:cs="Arial"/>
                <w:sz w:val="20"/>
                <w:lang w:eastAsia="ru-RU"/>
              </w:rPr>
            </w:pPr>
            <w:r w:rsidRPr="00587962">
              <w:rPr>
                <w:rFonts w:ascii="Arial" w:hAnsi="Arial" w:cs="Arial"/>
                <w:sz w:val="20"/>
                <w:lang w:eastAsia="ru-RU"/>
              </w:rPr>
              <w:t>Физическая культура</w:t>
            </w:r>
          </w:p>
        </w:tc>
        <w:tc>
          <w:tcPr>
            <w:tcW w:w="2268" w:type="dxa"/>
          </w:tcPr>
          <w:p w:rsidR="00587962" w:rsidRPr="00587962" w:rsidRDefault="00587962" w:rsidP="00587962">
            <w:pPr>
              <w:rPr>
                <w:rFonts w:ascii="Arial" w:hAnsi="Arial" w:cs="Arial"/>
                <w:sz w:val="20"/>
                <w:lang w:eastAsia="ru-RU"/>
              </w:rPr>
            </w:pPr>
            <w:r w:rsidRPr="00587962">
              <w:rPr>
                <w:rFonts w:ascii="Arial" w:hAnsi="Arial" w:cs="Arial"/>
                <w:sz w:val="20"/>
                <w:lang w:eastAsia="ru-RU"/>
              </w:rPr>
              <w:t>Физическая культура</w:t>
            </w:r>
          </w:p>
        </w:tc>
        <w:tc>
          <w:tcPr>
            <w:tcW w:w="680" w:type="dxa"/>
          </w:tcPr>
          <w:p w:rsidR="00587962" w:rsidRPr="00587962" w:rsidRDefault="00587962" w:rsidP="00587962">
            <w:pPr>
              <w:jc w:val="center"/>
              <w:rPr>
                <w:rFonts w:ascii="Arial" w:hAnsi="Arial" w:cs="Arial"/>
                <w:sz w:val="20"/>
                <w:lang w:eastAsia="ru-RU"/>
              </w:rPr>
            </w:pPr>
            <w:r w:rsidRPr="00587962">
              <w:rPr>
                <w:rFonts w:ascii="Arial" w:hAnsi="Arial" w:cs="Arial"/>
                <w:sz w:val="20"/>
                <w:lang w:eastAsia="ru-RU"/>
              </w:rPr>
              <w:t>2</w:t>
            </w:r>
          </w:p>
        </w:tc>
        <w:tc>
          <w:tcPr>
            <w:tcW w:w="624" w:type="dxa"/>
          </w:tcPr>
          <w:p w:rsidR="00587962" w:rsidRPr="00587962" w:rsidRDefault="00587962" w:rsidP="00587962">
            <w:pPr>
              <w:jc w:val="center"/>
              <w:rPr>
                <w:rFonts w:ascii="Arial" w:hAnsi="Arial" w:cs="Arial"/>
                <w:sz w:val="20"/>
                <w:lang w:eastAsia="ru-RU"/>
              </w:rPr>
            </w:pPr>
            <w:r w:rsidRPr="00587962">
              <w:rPr>
                <w:rFonts w:ascii="Arial" w:hAnsi="Arial" w:cs="Arial"/>
                <w:sz w:val="20"/>
                <w:lang w:eastAsia="ru-RU"/>
              </w:rPr>
              <w:t>2</w:t>
            </w:r>
          </w:p>
        </w:tc>
        <w:tc>
          <w:tcPr>
            <w:tcW w:w="680" w:type="dxa"/>
          </w:tcPr>
          <w:p w:rsidR="00587962" w:rsidRPr="00587962" w:rsidRDefault="00587962" w:rsidP="00587962">
            <w:pPr>
              <w:jc w:val="center"/>
              <w:rPr>
                <w:rFonts w:ascii="Arial" w:hAnsi="Arial" w:cs="Arial"/>
                <w:sz w:val="20"/>
                <w:lang w:eastAsia="ru-RU"/>
              </w:rPr>
            </w:pPr>
            <w:r w:rsidRPr="00587962">
              <w:rPr>
                <w:rFonts w:ascii="Arial" w:hAnsi="Arial" w:cs="Arial"/>
                <w:sz w:val="20"/>
                <w:lang w:eastAsia="ru-RU"/>
              </w:rPr>
              <w:t>2</w:t>
            </w:r>
          </w:p>
        </w:tc>
        <w:tc>
          <w:tcPr>
            <w:tcW w:w="624" w:type="dxa"/>
          </w:tcPr>
          <w:p w:rsidR="00587962" w:rsidRPr="00587962" w:rsidRDefault="00587962" w:rsidP="00587962">
            <w:pPr>
              <w:jc w:val="center"/>
              <w:rPr>
                <w:rFonts w:ascii="Arial" w:hAnsi="Arial" w:cs="Arial"/>
                <w:sz w:val="20"/>
                <w:lang w:eastAsia="ru-RU"/>
              </w:rPr>
            </w:pPr>
            <w:r w:rsidRPr="00587962">
              <w:rPr>
                <w:rFonts w:ascii="Arial" w:hAnsi="Arial" w:cs="Arial"/>
                <w:sz w:val="20"/>
                <w:lang w:eastAsia="ru-RU"/>
              </w:rPr>
              <w:t>2</w:t>
            </w:r>
          </w:p>
        </w:tc>
        <w:tc>
          <w:tcPr>
            <w:tcW w:w="624" w:type="dxa"/>
          </w:tcPr>
          <w:p w:rsidR="00587962" w:rsidRPr="00587962" w:rsidRDefault="00587962" w:rsidP="00587962">
            <w:pPr>
              <w:jc w:val="center"/>
              <w:rPr>
                <w:rFonts w:ascii="Arial" w:hAnsi="Arial" w:cs="Arial"/>
                <w:sz w:val="20"/>
                <w:lang w:eastAsia="ru-RU"/>
              </w:rPr>
            </w:pPr>
            <w:r w:rsidRPr="00587962">
              <w:rPr>
                <w:rFonts w:ascii="Arial" w:hAnsi="Arial" w:cs="Arial"/>
                <w:sz w:val="20"/>
                <w:lang w:eastAsia="ru-RU"/>
              </w:rPr>
              <w:t>2</w:t>
            </w:r>
          </w:p>
        </w:tc>
        <w:tc>
          <w:tcPr>
            <w:tcW w:w="1180" w:type="dxa"/>
          </w:tcPr>
          <w:p w:rsidR="00587962" w:rsidRPr="00587962" w:rsidRDefault="00587962" w:rsidP="00587962">
            <w:pPr>
              <w:jc w:val="center"/>
              <w:rPr>
                <w:rFonts w:ascii="Arial" w:hAnsi="Arial" w:cs="Arial"/>
                <w:sz w:val="20"/>
                <w:lang w:eastAsia="ru-RU"/>
              </w:rPr>
            </w:pPr>
            <w:r w:rsidRPr="00587962">
              <w:rPr>
                <w:rFonts w:ascii="Arial" w:hAnsi="Arial" w:cs="Arial"/>
                <w:sz w:val="20"/>
                <w:lang w:eastAsia="ru-RU"/>
              </w:rPr>
              <w:t>10</w:t>
            </w:r>
          </w:p>
        </w:tc>
      </w:tr>
      <w:tr w:rsidR="00587962" w:rsidRPr="00587962" w:rsidTr="006D0D18">
        <w:tc>
          <w:tcPr>
            <w:tcW w:w="4649" w:type="dxa"/>
            <w:gridSpan w:val="2"/>
          </w:tcPr>
          <w:p w:rsidR="00587962" w:rsidRPr="00587962" w:rsidRDefault="00587962" w:rsidP="00587962">
            <w:pPr>
              <w:rPr>
                <w:rFonts w:ascii="Arial" w:hAnsi="Arial" w:cs="Arial"/>
                <w:sz w:val="20"/>
                <w:lang w:eastAsia="ru-RU"/>
              </w:rPr>
            </w:pPr>
            <w:r w:rsidRPr="00587962">
              <w:rPr>
                <w:rFonts w:ascii="Arial" w:hAnsi="Arial" w:cs="Arial"/>
                <w:sz w:val="20"/>
                <w:lang w:eastAsia="ru-RU"/>
              </w:rPr>
              <w:t>Итого</w:t>
            </w:r>
          </w:p>
        </w:tc>
        <w:tc>
          <w:tcPr>
            <w:tcW w:w="680" w:type="dxa"/>
          </w:tcPr>
          <w:p w:rsidR="00587962" w:rsidRPr="00587962" w:rsidRDefault="00587962" w:rsidP="00587962">
            <w:pPr>
              <w:jc w:val="center"/>
              <w:rPr>
                <w:rFonts w:ascii="Arial" w:hAnsi="Arial" w:cs="Arial"/>
                <w:sz w:val="20"/>
                <w:lang w:eastAsia="ru-RU"/>
              </w:rPr>
            </w:pPr>
            <w:r w:rsidRPr="00587962">
              <w:rPr>
                <w:rFonts w:ascii="Arial" w:hAnsi="Arial" w:cs="Arial"/>
                <w:sz w:val="20"/>
                <w:lang w:eastAsia="ru-RU"/>
              </w:rPr>
              <w:t>27</w:t>
            </w:r>
          </w:p>
        </w:tc>
        <w:tc>
          <w:tcPr>
            <w:tcW w:w="624" w:type="dxa"/>
          </w:tcPr>
          <w:p w:rsidR="00587962" w:rsidRPr="00587962" w:rsidRDefault="00587962" w:rsidP="00587962">
            <w:pPr>
              <w:jc w:val="center"/>
              <w:rPr>
                <w:rFonts w:ascii="Arial" w:hAnsi="Arial" w:cs="Arial"/>
                <w:sz w:val="20"/>
                <w:lang w:eastAsia="ru-RU"/>
              </w:rPr>
            </w:pPr>
            <w:r w:rsidRPr="00587962">
              <w:rPr>
                <w:rFonts w:ascii="Arial" w:hAnsi="Arial" w:cs="Arial"/>
                <w:sz w:val="20"/>
                <w:lang w:eastAsia="ru-RU"/>
              </w:rPr>
              <w:t>28</w:t>
            </w:r>
          </w:p>
        </w:tc>
        <w:tc>
          <w:tcPr>
            <w:tcW w:w="680" w:type="dxa"/>
          </w:tcPr>
          <w:p w:rsidR="00587962" w:rsidRPr="00587962" w:rsidRDefault="00587962" w:rsidP="00587962">
            <w:pPr>
              <w:jc w:val="center"/>
              <w:rPr>
                <w:rFonts w:ascii="Arial" w:hAnsi="Arial" w:cs="Arial"/>
                <w:sz w:val="20"/>
                <w:lang w:eastAsia="ru-RU"/>
              </w:rPr>
            </w:pPr>
            <w:r w:rsidRPr="00587962">
              <w:rPr>
                <w:rFonts w:ascii="Arial" w:hAnsi="Arial" w:cs="Arial"/>
                <w:sz w:val="20"/>
                <w:lang w:eastAsia="ru-RU"/>
              </w:rPr>
              <w:t>30</w:t>
            </w:r>
          </w:p>
        </w:tc>
        <w:tc>
          <w:tcPr>
            <w:tcW w:w="624" w:type="dxa"/>
          </w:tcPr>
          <w:p w:rsidR="00587962" w:rsidRPr="00587962" w:rsidRDefault="00587962" w:rsidP="00587962">
            <w:pPr>
              <w:jc w:val="center"/>
              <w:rPr>
                <w:rFonts w:ascii="Arial" w:hAnsi="Arial" w:cs="Arial"/>
                <w:sz w:val="20"/>
                <w:lang w:eastAsia="ru-RU"/>
              </w:rPr>
            </w:pPr>
            <w:r w:rsidRPr="00587962">
              <w:rPr>
                <w:rFonts w:ascii="Arial" w:hAnsi="Arial" w:cs="Arial"/>
                <w:sz w:val="20"/>
                <w:lang w:eastAsia="ru-RU"/>
              </w:rPr>
              <w:t>31</w:t>
            </w:r>
          </w:p>
        </w:tc>
        <w:tc>
          <w:tcPr>
            <w:tcW w:w="624" w:type="dxa"/>
          </w:tcPr>
          <w:p w:rsidR="00587962" w:rsidRPr="00587962" w:rsidRDefault="00587962" w:rsidP="00587962">
            <w:pPr>
              <w:jc w:val="center"/>
              <w:rPr>
                <w:rFonts w:ascii="Arial" w:hAnsi="Arial" w:cs="Arial"/>
                <w:sz w:val="20"/>
                <w:lang w:eastAsia="ru-RU"/>
              </w:rPr>
            </w:pPr>
            <w:r w:rsidRPr="00587962">
              <w:rPr>
                <w:rFonts w:ascii="Arial" w:hAnsi="Arial" w:cs="Arial"/>
                <w:sz w:val="20"/>
                <w:lang w:eastAsia="ru-RU"/>
              </w:rPr>
              <w:t>32</w:t>
            </w:r>
          </w:p>
        </w:tc>
        <w:tc>
          <w:tcPr>
            <w:tcW w:w="1180" w:type="dxa"/>
          </w:tcPr>
          <w:p w:rsidR="00587962" w:rsidRPr="00587962" w:rsidRDefault="00587962" w:rsidP="00587962">
            <w:pPr>
              <w:jc w:val="center"/>
              <w:rPr>
                <w:rFonts w:ascii="Arial" w:hAnsi="Arial" w:cs="Arial"/>
                <w:sz w:val="20"/>
                <w:lang w:eastAsia="ru-RU"/>
              </w:rPr>
            </w:pPr>
            <w:r w:rsidRPr="00587962">
              <w:rPr>
                <w:rFonts w:ascii="Arial" w:hAnsi="Arial" w:cs="Arial"/>
                <w:sz w:val="20"/>
                <w:lang w:eastAsia="ru-RU"/>
              </w:rPr>
              <w:t>148</w:t>
            </w:r>
          </w:p>
        </w:tc>
      </w:tr>
      <w:tr w:rsidR="00587962" w:rsidRPr="00587962" w:rsidTr="006D0D18">
        <w:tc>
          <w:tcPr>
            <w:tcW w:w="4649" w:type="dxa"/>
            <w:gridSpan w:val="2"/>
          </w:tcPr>
          <w:p w:rsidR="00587962" w:rsidRPr="00587962" w:rsidRDefault="00587962" w:rsidP="00587962">
            <w:pPr>
              <w:rPr>
                <w:rFonts w:ascii="Arial" w:hAnsi="Arial" w:cs="Arial"/>
                <w:sz w:val="20"/>
                <w:lang w:eastAsia="ru-RU"/>
              </w:rPr>
            </w:pPr>
            <w:r w:rsidRPr="00587962">
              <w:rPr>
                <w:rFonts w:ascii="Arial" w:hAnsi="Arial" w:cs="Arial"/>
                <w:sz w:val="20"/>
                <w:lang w:eastAsia="ru-RU"/>
              </w:rPr>
              <w:t>Часть, формируемая участниками образовательных отношений</w:t>
            </w:r>
          </w:p>
        </w:tc>
        <w:tc>
          <w:tcPr>
            <w:tcW w:w="680" w:type="dxa"/>
          </w:tcPr>
          <w:p w:rsidR="00587962" w:rsidRPr="00587962" w:rsidRDefault="00587962" w:rsidP="00587962">
            <w:pPr>
              <w:jc w:val="center"/>
              <w:rPr>
                <w:rFonts w:ascii="Arial" w:hAnsi="Arial" w:cs="Arial"/>
                <w:sz w:val="20"/>
                <w:lang w:eastAsia="ru-RU"/>
              </w:rPr>
            </w:pPr>
            <w:r w:rsidRPr="00587962">
              <w:rPr>
                <w:rFonts w:ascii="Arial" w:hAnsi="Arial" w:cs="Arial"/>
                <w:sz w:val="20"/>
                <w:lang w:eastAsia="ru-RU"/>
              </w:rPr>
              <w:t>2</w:t>
            </w:r>
          </w:p>
        </w:tc>
        <w:tc>
          <w:tcPr>
            <w:tcW w:w="624" w:type="dxa"/>
          </w:tcPr>
          <w:p w:rsidR="00587962" w:rsidRPr="00587962" w:rsidRDefault="00587962" w:rsidP="00587962">
            <w:pPr>
              <w:jc w:val="center"/>
              <w:rPr>
                <w:rFonts w:ascii="Arial" w:hAnsi="Arial" w:cs="Arial"/>
                <w:sz w:val="20"/>
                <w:lang w:eastAsia="ru-RU"/>
              </w:rPr>
            </w:pPr>
            <w:r w:rsidRPr="00587962">
              <w:rPr>
                <w:rFonts w:ascii="Arial" w:hAnsi="Arial" w:cs="Arial"/>
                <w:sz w:val="20"/>
                <w:lang w:eastAsia="ru-RU"/>
              </w:rPr>
              <w:t>2</w:t>
            </w:r>
          </w:p>
        </w:tc>
        <w:tc>
          <w:tcPr>
            <w:tcW w:w="680" w:type="dxa"/>
          </w:tcPr>
          <w:p w:rsidR="00587962" w:rsidRPr="00587962" w:rsidRDefault="00587962" w:rsidP="00587962">
            <w:pPr>
              <w:jc w:val="center"/>
              <w:rPr>
                <w:rFonts w:ascii="Arial" w:hAnsi="Arial" w:cs="Arial"/>
                <w:sz w:val="20"/>
                <w:lang w:eastAsia="ru-RU"/>
              </w:rPr>
            </w:pPr>
            <w:r w:rsidRPr="00587962">
              <w:rPr>
                <w:rFonts w:ascii="Arial" w:hAnsi="Arial" w:cs="Arial"/>
                <w:sz w:val="20"/>
                <w:lang w:eastAsia="ru-RU"/>
              </w:rPr>
              <w:t>2</w:t>
            </w:r>
          </w:p>
        </w:tc>
        <w:tc>
          <w:tcPr>
            <w:tcW w:w="624" w:type="dxa"/>
          </w:tcPr>
          <w:p w:rsidR="00587962" w:rsidRPr="00587962" w:rsidRDefault="00587962" w:rsidP="00587962">
            <w:pPr>
              <w:jc w:val="center"/>
              <w:rPr>
                <w:rFonts w:ascii="Arial" w:hAnsi="Arial" w:cs="Arial"/>
                <w:sz w:val="20"/>
                <w:lang w:eastAsia="ru-RU"/>
              </w:rPr>
            </w:pPr>
            <w:r w:rsidRPr="00587962">
              <w:rPr>
                <w:rFonts w:ascii="Arial" w:hAnsi="Arial" w:cs="Arial"/>
                <w:sz w:val="20"/>
                <w:lang w:eastAsia="ru-RU"/>
              </w:rPr>
              <w:t>2</w:t>
            </w:r>
          </w:p>
        </w:tc>
        <w:tc>
          <w:tcPr>
            <w:tcW w:w="624" w:type="dxa"/>
          </w:tcPr>
          <w:p w:rsidR="00587962" w:rsidRPr="00587962" w:rsidRDefault="00587962" w:rsidP="00587962">
            <w:pPr>
              <w:jc w:val="center"/>
              <w:rPr>
                <w:rFonts w:ascii="Arial" w:hAnsi="Arial" w:cs="Arial"/>
                <w:sz w:val="20"/>
                <w:lang w:eastAsia="ru-RU"/>
              </w:rPr>
            </w:pPr>
            <w:r w:rsidRPr="00587962">
              <w:rPr>
                <w:rFonts w:ascii="Arial" w:hAnsi="Arial" w:cs="Arial"/>
                <w:sz w:val="20"/>
                <w:lang w:eastAsia="ru-RU"/>
              </w:rPr>
              <w:t>1</w:t>
            </w:r>
          </w:p>
        </w:tc>
        <w:tc>
          <w:tcPr>
            <w:tcW w:w="1180" w:type="dxa"/>
          </w:tcPr>
          <w:p w:rsidR="00587962" w:rsidRPr="00587962" w:rsidRDefault="00587962" w:rsidP="00587962">
            <w:pPr>
              <w:jc w:val="center"/>
              <w:rPr>
                <w:rFonts w:ascii="Arial" w:hAnsi="Arial" w:cs="Arial"/>
                <w:sz w:val="20"/>
                <w:lang w:eastAsia="ru-RU"/>
              </w:rPr>
            </w:pPr>
            <w:r w:rsidRPr="00587962">
              <w:rPr>
                <w:rFonts w:ascii="Arial" w:hAnsi="Arial" w:cs="Arial"/>
                <w:sz w:val="20"/>
                <w:lang w:eastAsia="ru-RU"/>
              </w:rPr>
              <w:t>9</w:t>
            </w:r>
          </w:p>
        </w:tc>
      </w:tr>
      <w:tr w:rsidR="00587962" w:rsidRPr="00587962" w:rsidTr="006D0D18">
        <w:tc>
          <w:tcPr>
            <w:tcW w:w="4649" w:type="dxa"/>
            <w:gridSpan w:val="2"/>
          </w:tcPr>
          <w:p w:rsidR="00587962" w:rsidRPr="00587962" w:rsidRDefault="00587962" w:rsidP="00587962">
            <w:pPr>
              <w:rPr>
                <w:rFonts w:ascii="Arial" w:hAnsi="Arial" w:cs="Arial"/>
                <w:sz w:val="20"/>
                <w:lang w:eastAsia="ru-RU"/>
              </w:rPr>
            </w:pPr>
            <w:r w:rsidRPr="00587962">
              <w:rPr>
                <w:rFonts w:ascii="Arial" w:hAnsi="Arial" w:cs="Arial"/>
                <w:sz w:val="20"/>
                <w:lang w:eastAsia="ru-RU"/>
              </w:rPr>
              <w:t>Учебные недели</w:t>
            </w:r>
          </w:p>
        </w:tc>
        <w:tc>
          <w:tcPr>
            <w:tcW w:w="680" w:type="dxa"/>
          </w:tcPr>
          <w:p w:rsidR="00587962" w:rsidRPr="00587962" w:rsidRDefault="00587962" w:rsidP="00587962">
            <w:pPr>
              <w:jc w:val="center"/>
              <w:rPr>
                <w:rFonts w:ascii="Arial" w:hAnsi="Arial" w:cs="Arial"/>
                <w:sz w:val="20"/>
                <w:lang w:eastAsia="ru-RU"/>
              </w:rPr>
            </w:pPr>
            <w:r w:rsidRPr="00587962">
              <w:rPr>
                <w:rFonts w:ascii="Arial" w:hAnsi="Arial" w:cs="Arial"/>
                <w:sz w:val="20"/>
                <w:lang w:eastAsia="ru-RU"/>
              </w:rPr>
              <w:t>34</w:t>
            </w:r>
          </w:p>
        </w:tc>
        <w:tc>
          <w:tcPr>
            <w:tcW w:w="624" w:type="dxa"/>
          </w:tcPr>
          <w:p w:rsidR="00587962" w:rsidRPr="00587962" w:rsidRDefault="00587962" w:rsidP="00587962">
            <w:pPr>
              <w:jc w:val="center"/>
              <w:rPr>
                <w:rFonts w:ascii="Arial" w:hAnsi="Arial" w:cs="Arial"/>
                <w:sz w:val="20"/>
                <w:lang w:eastAsia="ru-RU"/>
              </w:rPr>
            </w:pPr>
            <w:r w:rsidRPr="00587962">
              <w:rPr>
                <w:rFonts w:ascii="Arial" w:hAnsi="Arial" w:cs="Arial"/>
                <w:sz w:val="20"/>
                <w:lang w:eastAsia="ru-RU"/>
              </w:rPr>
              <w:t>34</w:t>
            </w:r>
          </w:p>
        </w:tc>
        <w:tc>
          <w:tcPr>
            <w:tcW w:w="680" w:type="dxa"/>
          </w:tcPr>
          <w:p w:rsidR="00587962" w:rsidRPr="00587962" w:rsidRDefault="00587962" w:rsidP="00587962">
            <w:pPr>
              <w:jc w:val="center"/>
              <w:rPr>
                <w:rFonts w:ascii="Arial" w:hAnsi="Arial" w:cs="Arial"/>
                <w:sz w:val="20"/>
                <w:lang w:eastAsia="ru-RU"/>
              </w:rPr>
            </w:pPr>
            <w:r w:rsidRPr="00587962">
              <w:rPr>
                <w:rFonts w:ascii="Arial" w:hAnsi="Arial" w:cs="Arial"/>
                <w:sz w:val="20"/>
                <w:lang w:eastAsia="ru-RU"/>
              </w:rPr>
              <w:t>34</w:t>
            </w:r>
          </w:p>
        </w:tc>
        <w:tc>
          <w:tcPr>
            <w:tcW w:w="624" w:type="dxa"/>
          </w:tcPr>
          <w:p w:rsidR="00587962" w:rsidRPr="00587962" w:rsidRDefault="00587962" w:rsidP="00587962">
            <w:pPr>
              <w:jc w:val="center"/>
              <w:rPr>
                <w:rFonts w:ascii="Arial" w:hAnsi="Arial" w:cs="Arial"/>
                <w:sz w:val="20"/>
                <w:lang w:eastAsia="ru-RU"/>
              </w:rPr>
            </w:pPr>
            <w:r w:rsidRPr="00587962">
              <w:rPr>
                <w:rFonts w:ascii="Arial" w:hAnsi="Arial" w:cs="Arial"/>
                <w:sz w:val="20"/>
                <w:lang w:eastAsia="ru-RU"/>
              </w:rPr>
              <w:t>34</w:t>
            </w:r>
          </w:p>
        </w:tc>
        <w:tc>
          <w:tcPr>
            <w:tcW w:w="624" w:type="dxa"/>
          </w:tcPr>
          <w:p w:rsidR="00587962" w:rsidRPr="00587962" w:rsidRDefault="00587962" w:rsidP="00587962">
            <w:pPr>
              <w:jc w:val="center"/>
              <w:rPr>
                <w:rFonts w:ascii="Arial" w:hAnsi="Arial" w:cs="Arial"/>
                <w:sz w:val="20"/>
                <w:lang w:eastAsia="ru-RU"/>
              </w:rPr>
            </w:pPr>
            <w:r w:rsidRPr="00587962">
              <w:rPr>
                <w:rFonts w:ascii="Arial" w:hAnsi="Arial" w:cs="Arial"/>
                <w:sz w:val="20"/>
                <w:lang w:eastAsia="ru-RU"/>
              </w:rPr>
              <w:t>34</w:t>
            </w:r>
          </w:p>
        </w:tc>
        <w:tc>
          <w:tcPr>
            <w:tcW w:w="1180" w:type="dxa"/>
          </w:tcPr>
          <w:p w:rsidR="00587962" w:rsidRPr="00587962" w:rsidRDefault="00587962" w:rsidP="00587962">
            <w:pPr>
              <w:jc w:val="center"/>
              <w:rPr>
                <w:rFonts w:ascii="Arial" w:hAnsi="Arial" w:cs="Arial"/>
                <w:sz w:val="20"/>
                <w:lang w:eastAsia="ru-RU"/>
              </w:rPr>
            </w:pPr>
            <w:r w:rsidRPr="00587962">
              <w:rPr>
                <w:rFonts w:ascii="Arial" w:hAnsi="Arial" w:cs="Arial"/>
                <w:sz w:val="20"/>
                <w:lang w:eastAsia="ru-RU"/>
              </w:rPr>
              <w:t>34</w:t>
            </w:r>
          </w:p>
        </w:tc>
      </w:tr>
      <w:tr w:rsidR="00587962" w:rsidRPr="00587962" w:rsidTr="006D0D18">
        <w:tc>
          <w:tcPr>
            <w:tcW w:w="4649" w:type="dxa"/>
            <w:gridSpan w:val="2"/>
          </w:tcPr>
          <w:p w:rsidR="00587962" w:rsidRPr="00587962" w:rsidRDefault="00587962" w:rsidP="00587962">
            <w:pPr>
              <w:rPr>
                <w:rFonts w:ascii="Arial" w:hAnsi="Arial" w:cs="Arial"/>
                <w:sz w:val="20"/>
                <w:lang w:eastAsia="ru-RU"/>
              </w:rPr>
            </w:pPr>
            <w:r w:rsidRPr="00587962">
              <w:rPr>
                <w:rFonts w:ascii="Arial" w:hAnsi="Arial" w:cs="Arial"/>
                <w:sz w:val="20"/>
                <w:lang w:eastAsia="ru-RU"/>
              </w:rPr>
              <w:t>Всего часов</w:t>
            </w:r>
          </w:p>
        </w:tc>
        <w:tc>
          <w:tcPr>
            <w:tcW w:w="680" w:type="dxa"/>
          </w:tcPr>
          <w:p w:rsidR="00587962" w:rsidRPr="00587962" w:rsidRDefault="00587962" w:rsidP="00587962">
            <w:pPr>
              <w:jc w:val="center"/>
              <w:rPr>
                <w:rFonts w:ascii="Arial" w:hAnsi="Arial" w:cs="Arial"/>
                <w:sz w:val="20"/>
                <w:lang w:eastAsia="ru-RU"/>
              </w:rPr>
            </w:pPr>
            <w:r w:rsidRPr="00587962">
              <w:rPr>
                <w:rFonts w:ascii="Arial" w:hAnsi="Arial" w:cs="Arial"/>
                <w:sz w:val="20"/>
                <w:lang w:eastAsia="ru-RU"/>
              </w:rPr>
              <w:t>986</w:t>
            </w:r>
          </w:p>
        </w:tc>
        <w:tc>
          <w:tcPr>
            <w:tcW w:w="624" w:type="dxa"/>
          </w:tcPr>
          <w:p w:rsidR="00587962" w:rsidRPr="00587962" w:rsidRDefault="00587962" w:rsidP="00587962">
            <w:pPr>
              <w:jc w:val="center"/>
              <w:rPr>
                <w:rFonts w:ascii="Arial" w:hAnsi="Arial" w:cs="Arial"/>
                <w:sz w:val="20"/>
                <w:lang w:eastAsia="ru-RU"/>
              </w:rPr>
            </w:pPr>
            <w:r w:rsidRPr="00587962">
              <w:rPr>
                <w:rFonts w:ascii="Arial" w:hAnsi="Arial" w:cs="Arial"/>
                <w:sz w:val="20"/>
                <w:lang w:eastAsia="ru-RU"/>
              </w:rPr>
              <w:t>1020</w:t>
            </w:r>
          </w:p>
        </w:tc>
        <w:tc>
          <w:tcPr>
            <w:tcW w:w="680" w:type="dxa"/>
          </w:tcPr>
          <w:p w:rsidR="00587962" w:rsidRPr="00587962" w:rsidRDefault="00587962" w:rsidP="00587962">
            <w:pPr>
              <w:jc w:val="center"/>
              <w:rPr>
                <w:rFonts w:ascii="Arial" w:hAnsi="Arial" w:cs="Arial"/>
                <w:sz w:val="20"/>
                <w:lang w:eastAsia="ru-RU"/>
              </w:rPr>
            </w:pPr>
            <w:r w:rsidRPr="00587962">
              <w:rPr>
                <w:rFonts w:ascii="Arial" w:hAnsi="Arial" w:cs="Arial"/>
                <w:sz w:val="20"/>
                <w:lang w:eastAsia="ru-RU"/>
              </w:rPr>
              <w:t>1088</w:t>
            </w:r>
          </w:p>
        </w:tc>
        <w:tc>
          <w:tcPr>
            <w:tcW w:w="624" w:type="dxa"/>
          </w:tcPr>
          <w:p w:rsidR="00587962" w:rsidRPr="00587962" w:rsidRDefault="00587962" w:rsidP="00587962">
            <w:pPr>
              <w:jc w:val="center"/>
              <w:rPr>
                <w:rFonts w:ascii="Arial" w:hAnsi="Arial" w:cs="Arial"/>
                <w:sz w:val="20"/>
                <w:lang w:eastAsia="ru-RU"/>
              </w:rPr>
            </w:pPr>
            <w:r w:rsidRPr="00587962">
              <w:rPr>
                <w:rFonts w:ascii="Arial" w:hAnsi="Arial" w:cs="Arial"/>
                <w:sz w:val="20"/>
                <w:lang w:eastAsia="ru-RU"/>
              </w:rPr>
              <w:t>1122</w:t>
            </w:r>
          </w:p>
        </w:tc>
        <w:tc>
          <w:tcPr>
            <w:tcW w:w="624" w:type="dxa"/>
          </w:tcPr>
          <w:p w:rsidR="00587962" w:rsidRPr="00587962" w:rsidRDefault="00587962" w:rsidP="00587962">
            <w:pPr>
              <w:jc w:val="center"/>
              <w:rPr>
                <w:rFonts w:ascii="Arial" w:hAnsi="Arial" w:cs="Arial"/>
                <w:sz w:val="20"/>
                <w:lang w:eastAsia="ru-RU"/>
              </w:rPr>
            </w:pPr>
            <w:r w:rsidRPr="00587962">
              <w:rPr>
                <w:rFonts w:ascii="Arial" w:hAnsi="Arial" w:cs="Arial"/>
                <w:sz w:val="20"/>
                <w:lang w:eastAsia="ru-RU"/>
              </w:rPr>
              <w:t>1122</w:t>
            </w:r>
          </w:p>
        </w:tc>
        <w:tc>
          <w:tcPr>
            <w:tcW w:w="1180" w:type="dxa"/>
          </w:tcPr>
          <w:p w:rsidR="00587962" w:rsidRPr="00587962" w:rsidRDefault="00587962" w:rsidP="00587962">
            <w:pPr>
              <w:jc w:val="center"/>
              <w:rPr>
                <w:rFonts w:ascii="Arial" w:hAnsi="Arial" w:cs="Arial"/>
                <w:sz w:val="20"/>
                <w:lang w:eastAsia="ru-RU"/>
              </w:rPr>
            </w:pPr>
            <w:r w:rsidRPr="00587962">
              <w:rPr>
                <w:rFonts w:ascii="Arial" w:hAnsi="Arial" w:cs="Arial"/>
                <w:sz w:val="20"/>
                <w:lang w:eastAsia="ru-RU"/>
              </w:rPr>
              <w:t>5338</w:t>
            </w:r>
          </w:p>
        </w:tc>
      </w:tr>
      <w:tr w:rsidR="00587962" w:rsidRPr="00587962" w:rsidTr="006D0D18">
        <w:tc>
          <w:tcPr>
            <w:tcW w:w="4649" w:type="dxa"/>
            <w:gridSpan w:val="2"/>
          </w:tcPr>
          <w:p w:rsidR="00587962" w:rsidRPr="00587962" w:rsidRDefault="00587962" w:rsidP="00587962">
            <w:pPr>
              <w:rPr>
                <w:rFonts w:ascii="Arial" w:hAnsi="Arial" w:cs="Arial"/>
                <w:sz w:val="20"/>
                <w:lang w:eastAsia="ru-RU"/>
              </w:rPr>
            </w:pPr>
            <w:r w:rsidRPr="00587962">
              <w:rPr>
                <w:rFonts w:ascii="Arial" w:hAnsi="Arial" w:cs="Arial"/>
                <w:sz w:val="20"/>
                <w:lang w:eastAsia="ru-RU"/>
              </w:rPr>
              <w:t>Максимально допустимая недельная нагрузка (при 5-дневной неделе) в соответствии с санитарными правилами и нормами</w:t>
            </w:r>
          </w:p>
        </w:tc>
        <w:tc>
          <w:tcPr>
            <w:tcW w:w="680" w:type="dxa"/>
          </w:tcPr>
          <w:p w:rsidR="00587962" w:rsidRPr="00587962" w:rsidRDefault="00587962" w:rsidP="00587962">
            <w:pPr>
              <w:jc w:val="center"/>
              <w:rPr>
                <w:rFonts w:ascii="Arial" w:hAnsi="Arial" w:cs="Arial"/>
                <w:sz w:val="20"/>
                <w:lang w:eastAsia="ru-RU"/>
              </w:rPr>
            </w:pPr>
            <w:r w:rsidRPr="00587962">
              <w:rPr>
                <w:rFonts w:ascii="Arial" w:hAnsi="Arial" w:cs="Arial"/>
                <w:sz w:val="20"/>
                <w:lang w:eastAsia="ru-RU"/>
              </w:rPr>
              <w:t>29</w:t>
            </w:r>
          </w:p>
        </w:tc>
        <w:tc>
          <w:tcPr>
            <w:tcW w:w="624" w:type="dxa"/>
          </w:tcPr>
          <w:p w:rsidR="00587962" w:rsidRPr="00587962" w:rsidRDefault="00587962" w:rsidP="00587962">
            <w:pPr>
              <w:jc w:val="center"/>
              <w:rPr>
                <w:rFonts w:ascii="Arial" w:hAnsi="Arial" w:cs="Arial"/>
                <w:sz w:val="20"/>
                <w:lang w:eastAsia="ru-RU"/>
              </w:rPr>
            </w:pPr>
            <w:r w:rsidRPr="00587962">
              <w:rPr>
                <w:rFonts w:ascii="Arial" w:hAnsi="Arial" w:cs="Arial"/>
                <w:sz w:val="20"/>
                <w:lang w:eastAsia="ru-RU"/>
              </w:rPr>
              <w:t>30</w:t>
            </w:r>
          </w:p>
        </w:tc>
        <w:tc>
          <w:tcPr>
            <w:tcW w:w="680" w:type="dxa"/>
          </w:tcPr>
          <w:p w:rsidR="00587962" w:rsidRPr="00587962" w:rsidRDefault="00587962" w:rsidP="00587962">
            <w:pPr>
              <w:jc w:val="center"/>
              <w:rPr>
                <w:rFonts w:ascii="Arial" w:hAnsi="Arial" w:cs="Arial"/>
                <w:sz w:val="20"/>
                <w:lang w:eastAsia="ru-RU"/>
              </w:rPr>
            </w:pPr>
            <w:r w:rsidRPr="00587962">
              <w:rPr>
                <w:rFonts w:ascii="Arial" w:hAnsi="Arial" w:cs="Arial"/>
                <w:sz w:val="20"/>
                <w:lang w:eastAsia="ru-RU"/>
              </w:rPr>
              <w:t>32</w:t>
            </w:r>
          </w:p>
        </w:tc>
        <w:tc>
          <w:tcPr>
            <w:tcW w:w="624" w:type="dxa"/>
          </w:tcPr>
          <w:p w:rsidR="00587962" w:rsidRPr="00587962" w:rsidRDefault="00587962" w:rsidP="00587962">
            <w:pPr>
              <w:jc w:val="center"/>
              <w:rPr>
                <w:rFonts w:ascii="Arial" w:hAnsi="Arial" w:cs="Arial"/>
                <w:sz w:val="20"/>
                <w:lang w:eastAsia="ru-RU"/>
              </w:rPr>
            </w:pPr>
            <w:r w:rsidRPr="00587962">
              <w:rPr>
                <w:rFonts w:ascii="Arial" w:hAnsi="Arial" w:cs="Arial"/>
                <w:sz w:val="20"/>
                <w:lang w:eastAsia="ru-RU"/>
              </w:rPr>
              <w:t>33</w:t>
            </w:r>
          </w:p>
        </w:tc>
        <w:tc>
          <w:tcPr>
            <w:tcW w:w="624" w:type="dxa"/>
          </w:tcPr>
          <w:p w:rsidR="00587962" w:rsidRPr="00587962" w:rsidRDefault="00587962" w:rsidP="00587962">
            <w:pPr>
              <w:jc w:val="center"/>
              <w:rPr>
                <w:rFonts w:ascii="Arial" w:hAnsi="Arial" w:cs="Arial"/>
                <w:sz w:val="20"/>
                <w:lang w:eastAsia="ru-RU"/>
              </w:rPr>
            </w:pPr>
            <w:r w:rsidRPr="00587962">
              <w:rPr>
                <w:rFonts w:ascii="Arial" w:hAnsi="Arial" w:cs="Arial"/>
                <w:sz w:val="20"/>
                <w:lang w:eastAsia="ru-RU"/>
              </w:rPr>
              <w:t>33</w:t>
            </w:r>
          </w:p>
        </w:tc>
        <w:tc>
          <w:tcPr>
            <w:tcW w:w="1180" w:type="dxa"/>
          </w:tcPr>
          <w:p w:rsidR="00587962" w:rsidRPr="00587962" w:rsidRDefault="00587962" w:rsidP="00587962">
            <w:pPr>
              <w:jc w:val="center"/>
              <w:rPr>
                <w:rFonts w:ascii="Arial" w:hAnsi="Arial" w:cs="Arial"/>
                <w:sz w:val="20"/>
                <w:lang w:eastAsia="ru-RU"/>
              </w:rPr>
            </w:pPr>
            <w:r w:rsidRPr="00587962">
              <w:rPr>
                <w:rFonts w:ascii="Arial" w:hAnsi="Arial" w:cs="Arial"/>
                <w:sz w:val="20"/>
                <w:lang w:eastAsia="ru-RU"/>
              </w:rPr>
              <w:t>157</w:t>
            </w:r>
          </w:p>
        </w:tc>
      </w:tr>
    </w:tbl>
    <w:p w:rsidR="00587962" w:rsidRDefault="00587962" w:rsidP="00B1329A">
      <w:pPr>
        <w:spacing w:before="65"/>
        <w:ind w:left="9135"/>
        <w:rPr>
          <w:sz w:val="24"/>
          <w:szCs w:val="24"/>
        </w:rPr>
      </w:pPr>
    </w:p>
    <w:sectPr w:rsidR="00587962" w:rsidSect="004D0BED">
      <w:pgSz w:w="11910" w:h="16840"/>
      <w:pgMar w:top="1340" w:right="283" w:bottom="148" w:left="99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E50638"/>
    <w:multiLevelType w:val="hybridMultilevel"/>
    <w:tmpl w:val="5FDE2A16"/>
    <w:lvl w:ilvl="0" w:tplc="E80809B0">
      <w:start w:val="1"/>
      <w:numFmt w:val="decimal"/>
      <w:lvlText w:val="%1)"/>
      <w:lvlJc w:val="left"/>
      <w:pPr>
        <w:ind w:left="142" w:hanging="454"/>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046E28B6">
      <w:numFmt w:val="bullet"/>
      <w:lvlText w:val="•"/>
      <w:lvlJc w:val="left"/>
      <w:pPr>
        <w:ind w:left="1189" w:hanging="454"/>
      </w:pPr>
      <w:rPr>
        <w:rFonts w:hint="default"/>
        <w:lang w:val="ru-RU" w:eastAsia="en-US" w:bidi="ar-SA"/>
      </w:rPr>
    </w:lvl>
    <w:lvl w:ilvl="2" w:tplc="15DE53A0">
      <w:numFmt w:val="bullet"/>
      <w:lvlText w:val="•"/>
      <w:lvlJc w:val="left"/>
      <w:pPr>
        <w:ind w:left="2238" w:hanging="454"/>
      </w:pPr>
      <w:rPr>
        <w:rFonts w:hint="default"/>
        <w:lang w:val="ru-RU" w:eastAsia="en-US" w:bidi="ar-SA"/>
      </w:rPr>
    </w:lvl>
    <w:lvl w:ilvl="3" w:tplc="B128E328">
      <w:numFmt w:val="bullet"/>
      <w:lvlText w:val="•"/>
      <w:lvlJc w:val="left"/>
      <w:pPr>
        <w:ind w:left="3287" w:hanging="454"/>
      </w:pPr>
      <w:rPr>
        <w:rFonts w:hint="default"/>
        <w:lang w:val="ru-RU" w:eastAsia="en-US" w:bidi="ar-SA"/>
      </w:rPr>
    </w:lvl>
    <w:lvl w:ilvl="4" w:tplc="00EE2158">
      <w:numFmt w:val="bullet"/>
      <w:lvlText w:val="•"/>
      <w:lvlJc w:val="left"/>
      <w:pPr>
        <w:ind w:left="4336" w:hanging="454"/>
      </w:pPr>
      <w:rPr>
        <w:rFonts w:hint="default"/>
        <w:lang w:val="ru-RU" w:eastAsia="en-US" w:bidi="ar-SA"/>
      </w:rPr>
    </w:lvl>
    <w:lvl w:ilvl="5" w:tplc="B8809B90">
      <w:numFmt w:val="bullet"/>
      <w:lvlText w:val="•"/>
      <w:lvlJc w:val="left"/>
      <w:pPr>
        <w:ind w:left="5385" w:hanging="454"/>
      </w:pPr>
      <w:rPr>
        <w:rFonts w:hint="default"/>
        <w:lang w:val="ru-RU" w:eastAsia="en-US" w:bidi="ar-SA"/>
      </w:rPr>
    </w:lvl>
    <w:lvl w:ilvl="6" w:tplc="5D8420D8">
      <w:numFmt w:val="bullet"/>
      <w:lvlText w:val="•"/>
      <w:lvlJc w:val="left"/>
      <w:pPr>
        <w:ind w:left="6434" w:hanging="454"/>
      </w:pPr>
      <w:rPr>
        <w:rFonts w:hint="default"/>
        <w:lang w:val="ru-RU" w:eastAsia="en-US" w:bidi="ar-SA"/>
      </w:rPr>
    </w:lvl>
    <w:lvl w:ilvl="7" w:tplc="5862FFB0">
      <w:numFmt w:val="bullet"/>
      <w:lvlText w:val="•"/>
      <w:lvlJc w:val="left"/>
      <w:pPr>
        <w:ind w:left="7483" w:hanging="454"/>
      </w:pPr>
      <w:rPr>
        <w:rFonts w:hint="default"/>
        <w:lang w:val="ru-RU" w:eastAsia="en-US" w:bidi="ar-SA"/>
      </w:rPr>
    </w:lvl>
    <w:lvl w:ilvl="8" w:tplc="86946190">
      <w:numFmt w:val="bullet"/>
      <w:lvlText w:val="•"/>
      <w:lvlJc w:val="left"/>
      <w:pPr>
        <w:ind w:left="8532" w:hanging="454"/>
      </w:pPr>
      <w:rPr>
        <w:rFonts w:hint="default"/>
        <w:lang w:val="ru-RU" w:eastAsia="en-US" w:bidi="ar-SA"/>
      </w:rPr>
    </w:lvl>
  </w:abstractNum>
  <w:abstractNum w:abstractNumId="1" w15:restartNumberingAfterBreak="0">
    <w:nsid w:val="31693E37"/>
    <w:multiLevelType w:val="hybridMultilevel"/>
    <w:tmpl w:val="04CA35D4"/>
    <w:lvl w:ilvl="0" w:tplc="8684D858">
      <w:start w:val="1"/>
      <w:numFmt w:val="decimal"/>
      <w:lvlText w:val="%1."/>
      <w:lvlJc w:val="left"/>
      <w:pPr>
        <w:ind w:left="142" w:hanging="392"/>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38709334">
      <w:numFmt w:val="bullet"/>
      <w:lvlText w:val="•"/>
      <w:lvlJc w:val="left"/>
      <w:pPr>
        <w:ind w:left="1189" w:hanging="392"/>
      </w:pPr>
      <w:rPr>
        <w:rFonts w:hint="default"/>
        <w:lang w:val="ru-RU" w:eastAsia="en-US" w:bidi="ar-SA"/>
      </w:rPr>
    </w:lvl>
    <w:lvl w:ilvl="2" w:tplc="9B1AAB16">
      <w:numFmt w:val="bullet"/>
      <w:lvlText w:val="•"/>
      <w:lvlJc w:val="left"/>
      <w:pPr>
        <w:ind w:left="2238" w:hanging="392"/>
      </w:pPr>
      <w:rPr>
        <w:rFonts w:hint="default"/>
        <w:lang w:val="ru-RU" w:eastAsia="en-US" w:bidi="ar-SA"/>
      </w:rPr>
    </w:lvl>
    <w:lvl w:ilvl="3" w:tplc="E05A5EF0">
      <w:numFmt w:val="bullet"/>
      <w:lvlText w:val="•"/>
      <w:lvlJc w:val="left"/>
      <w:pPr>
        <w:ind w:left="3287" w:hanging="392"/>
      </w:pPr>
      <w:rPr>
        <w:rFonts w:hint="default"/>
        <w:lang w:val="ru-RU" w:eastAsia="en-US" w:bidi="ar-SA"/>
      </w:rPr>
    </w:lvl>
    <w:lvl w:ilvl="4" w:tplc="71462B08">
      <w:numFmt w:val="bullet"/>
      <w:lvlText w:val="•"/>
      <w:lvlJc w:val="left"/>
      <w:pPr>
        <w:ind w:left="4336" w:hanging="392"/>
      </w:pPr>
      <w:rPr>
        <w:rFonts w:hint="default"/>
        <w:lang w:val="ru-RU" w:eastAsia="en-US" w:bidi="ar-SA"/>
      </w:rPr>
    </w:lvl>
    <w:lvl w:ilvl="5" w:tplc="22A2F364">
      <w:numFmt w:val="bullet"/>
      <w:lvlText w:val="•"/>
      <w:lvlJc w:val="left"/>
      <w:pPr>
        <w:ind w:left="5385" w:hanging="392"/>
      </w:pPr>
      <w:rPr>
        <w:rFonts w:hint="default"/>
        <w:lang w:val="ru-RU" w:eastAsia="en-US" w:bidi="ar-SA"/>
      </w:rPr>
    </w:lvl>
    <w:lvl w:ilvl="6" w:tplc="C8864610">
      <w:numFmt w:val="bullet"/>
      <w:lvlText w:val="•"/>
      <w:lvlJc w:val="left"/>
      <w:pPr>
        <w:ind w:left="6434" w:hanging="392"/>
      </w:pPr>
      <w:rPr>
        <w:rFonts w:hint="default"/>
        <w:lang w:val="ru-RU" w:eastAsia="en-US" w:bidi="ar-SA"/>
      </w:rPr>
    </w:lvl>
    <w:lvl w:ilvl="7" w:tplc="447480DC">
      <w:numFmt w:val="bullet"/>
      <w:lvlText w:val="•"/>
      <w:lvlJc w:val="left"/>
      <w:pPr>
        <w:ind w:left="7483" w:hanging="392"/>
      </w:pPr>
      <w:rPr>
        <w:rFonts w:hint="default"/>
        <w:lang w:val="ru-RU" w:eastAsia="en-US" w:bidi="ar-SA"/>
      </w:rPr>
    </w:lvl>
    <w:lvl w:ilvl="8" w:tplc="E1841170">
      <w:numFmt w:val="bullet"/>
      <w:lvlText w:val="•"/>
      <w:lvlJc w:val="left"/>
      <w:pPr>
        <w:ind w:left="8532" w:hanging="392"/>
      </w:pPr>
      <w:rPr>
        <w:rFonts w:hint="default"/>
        <w:lang w:val="ru-RU" w:eastAsia="en-US" w:bidi="ar-SA"/>
      </w:rPr>
    </w:lvl>
  </w:abstractNum>
  <w:abstractNum w:abstractNumId="2" w15:restartNumberingAfterBreak="0">
    <w:nsid w:val="329B1EF8"/>
    <w:multiLevelType w:val="hybridMultilevel"/>
    <w:tmpl w:val="985EB3FC"/>
    <w:lvl w:ilvl="0" w:tplc="493044BC">
      <w:numFmt w:val="bullet"/>
      <w:lvlText w:val="-"/>
      <w:lvlJc w:val="left"/>
      <w:pPr>
        <w:ind w:left="262" w:hanging="156"/>
      </w:pPr>
      <w:rPr>
        <w:rFonts w:ascii="Times New Roman" w:eastAsia="Times New Roman" w:hAnsi="Times New Roman" w:cs="Times New Roman" w:hint="default"/>
        <w:b w:val="0"/>
        <w:bCs w:val="0"/>
        <w:i w:val="0"/>
        <w:iCs w:val="0"/>
        <w:spacing w:val="0"/>
        <w:w w:val="100"/>
        <w:sz w:val="24"/>
        <w:szCs w:val="24"/>
        <w:lang w:val="ru-RU" w:eastAsia="en-US" w:bidi="ar-SA"/>
      </w:rPr>
    </w:lvl>
    <w:lvl w:ilvl="1" w:tplc="341C93DE">
      <w:numFmt w:val="bullet"/>
      <w:lvlText w:val="•"/>
      <w:lvlJc w:val="left"/>
      <w:pPr>
        <w:ind w:left="899" w:hanging="156"/>
      </w:pPr>
      <w:rPr>
        <w:rFonts w:hint="default"/>
        <w:lang w:val="ru-RU" w:eastAsia="en-US" w:bidi="ar-SA"/>
      </w:rPr>
    </w:lvl>
    <w:lvl w:ilvl="2" w:tplc="4E766C8A">
      <w:numFmt w:val="bullet"/>
      <w:lvlText w:val="•"/>
      <w:lvlJc w:val="left"/>
      <w:pPr>
        <w:ind w:left="1538" w:hanging="156"/>
      </w:pPr>
      <w:rPr>
        <w:rFonts w:hint="default"/>
        <w:lang w:val="ru-RU" w:eastAsia="en-US" w:bidi="ar-SA"/>
      </w:rPr>
    </w:lvl>
    <w:lvl w:ilvl="3" w:tplc="8B78FE30">
      <w:numFmt w:val="bullet"/>
      <w:lvlText w:val="•"/>
      <w:lvlJc w:val="left"/>
      <w:pPr>
        <w:ind w:left="2177" w:hanging="156"/>
      </w:pPr>
      <w:rPr>
        <w:rFonts w:hint="default"/>
        <w:lang w:val="ru-RU" w:eastAsia="en-US" w:bidi="ar-SA"/>
      </w:rPr>
    </w:lvl>
    <w:lvl w:ilvl="4" w:tplc="327ACCD8">
      <w:numFmt w:val="bullet"/>
      <w:lvlText w:val="•"/>
      <w:lvlJc w:val="left"/>
      <w:pPr>
        <w:ind w:left="2816" w:hanging="156"/>
      </w:pPr>
      <w:rPr>
        <w:rFonts w:hint="default"/>
        <w:lang w:val="ru-RU" w:eastAsia="en-US" w:bidi="ar-SA"/>
      </w:rPr>
    </w:lvl>
    <w:lvl w:ilvl="5" w:tplc="F44A3DA4">
      <w:numFmt w:val="bullet"/>
      <w:lvlText w:val="•"/>
      <w:lvlJc w:val="left"/>
      <w:pPr>
        <w:ind w:left="3456" w:hanging="156"/>
      </w:pPr>
      <w:rPr>
        <w:rFonts w:hint="default"/>
        <w:lang w:val="ru-RU" w:eastAsia="en-US" w:bidi="ar-SA"/>
      </w:rPr>
    </w:lvl>
    <w:lvl w:ilvl="6" w:tplc="45FE7F7C">
      <w:numFmt w:val="bullet"/>
      <w:lvlText w:val="•"/>
      <w:lvlJc w:val="left"/>
      <w:pPr>
        <w:ind w:left="4095" w:hanging="156"/>
      </w:pPr>
      <w:rPr>
        <w:rFonts w:hint="default"/>
        <w:lang w:val="ru-RU" w:eastAsia="en-US" w:bidi="ar-SA"/>
      </w:rPr>
    </w:lvl>
    <w:lvl w:ilvl="7" w:tplc="5D1C8FC4">
      <w:numFmt w:val="bullet"/>
      <w:lvlText w:val="•"/>
      <w:lvlJc w:val="left"/>
      <w:pPr>
        <w:ind w:left="4734" w:hanging="156"/>
      </w:pPr>
      <w:rPr>
        <w:rFonts w:hint="default"/>
        <w:lang w:val="ru-RU" w:eastAsia="en-US" w:bidi="ar-SA"/>
      </w:rPr>
    </w:lvl>
    <w:lvl w:ilvl="8" w:tplc="BC2219B0">
      <w:numFmt w:val="bullet"/>
      <w:lvlText w:val="•"/>
      <w:lvlJc w:val="left"/>
      <w:pPr>
        <w:ind w:left="5373" w:hanging="156"/>
      </w:pPr>
      <w:rPr>
        <w:rFonts w:hint="default"/>
        <w:lang w:val="ru-RU" w:eastAsia="en-US" w:bidi="ar-SA"/>
      </w:rPr>
    </w:lvl>
  </w:abstractNum>
  <w:abstractNum w:abstractNumId="3" w15:restartNumberingAfterBreak="0">
    <w:nsid w:val="75E34716"/>
    <w:multiLevelType w:val="hybridMultilevel"/>
    <w:tmpl w:val="91EEEBDE"/>
    <w:lvl w:ilvl="0" w:tplc="4162A2B2">
      <w:numFmt w:val="bullet"/>
      <w:lvlText w:val="–"/>
      <w:lvlJc w:val="left"/>
      <w:pPr>
        <w:ind w:left="862" w:hanging="360"/>
      </w:pPr>
      <w:rPr>
        <w:rFonts w:ascii="Cambria" w:eastAsia="Cambria" w:hAnsi="Cambria" w:cs="Cambria" w:hint="default"/>
        <w:b w:val="0"/>
        <w:bCs w:val="0"/>
        <w:i w:val="0"/>
        <w:iCs w:val="0"/>
        <w:spacing w:val="0"/>
        <w:w w:val="100"/>
        <w:sz w:val="28"/>
        <w:szCs w:val="28"/>
        <w:lang w:val="ru-RU" w:eastAsia="en-US" w:bidi="ar-SA"/>
      </w:rPr>
    </w:lvl>
    <w:lvl w:ilvl="1" w:tplc="21B0C444">
      <w:numFmt w:val="bullet"/>
      <w:lvlText w:val="•"/>
      <w:lvlJc w:val="left"/>
      <w:pPr>
        <w:ind w:left="1837" w:hanging="360"/>
      </w:pPr>
      <w:rPr>
        <w:rFonts w:hint="default"/>
        <w:lang w:val="ru-RU" w:eastAsia="en-US" w:bidi="ar-SA"/>
      </w:rPr>
    </w:lvl>
    <w:lvl w:ilvl="2" w:tplc="E5709E0E">
      <w:numFmt w:val="bullet"/>
      <w:lvlText w:val="•"/>
      <w:lvlJc w:val="left"/>
      <w:pPr>
        <w:ind w:left="2814" w:hanging="360"/>
      </w:pPr>
      <w:rPr>
        <w:rFonts w:hint="default"/>
        <w:lang w:val="ru-RU" w:eastAsia="en-US" w:bidi="ar-SA"/>
      </w:rPr>
    </w:lvl>
    <w:lvl w:ilvl="3" w:tplc="1AC42478">
      <w:numFmt w:val="bullet"/>
      <w:lvlText w:val="•"/>
      <w:lvlJc w:val="left"/>
      <w:pPr>
        <w:ind w:left="3791" w:hanging="360"/>
      </w:pPr>
      <w:rPr>
        <w:rFonts w:hint="default"/>
        <w:lang w:val="ru-RU" w:eastAsia="en-US" w:bidi="ar-SA"/>
      </w:rPr>
    </w:lvl>
    <w:lvl w:ilvl="4" w:tplc="8444A2E4">
      <w:numFmt w:val="bullet"/>
      <w:lvlText w:val="•"/>
      <w:lvlJc w:val="left"/>
      <w:pPr>
        <w:ind w:left="4768" w:hanging="360"/>
      </w:pPr>
      <w:rPr>
        <w:rFonts w:hint="default"/>
        <w:lang w:val="ru-RU" w:eastAsia="en-US" w:bidi="ar-SA"/>
      </w:rPr>
    </w:lvl>
    <w:lvl w:ilvl="5" w:tplc="AD981B56">
      <w:numFmt w:val="bullet"/>
      <w:lvlText w:val="•"/>
      <w:lvlJc w:val="left"/>
      <w:pPr>
        <w:ind w:left="5745" w:hanging="360"/>
      </w:pPr>
      <w:rPr>
        <w:rFonts w:hint="default"/>
        <w:lang w:val="ru-RU" w:eastAsia="en-US" w:bidi="ar-SA"/>
      </w:rPr>
    </w:lvl>
    <w:lvl w:ilvl="6" w:tplc="05447C6E">
      <w:numFmt w:val="bullet"/>
      <w:lvlText w:val="•"/>
      <w:lvlJc w:val="left"/>
      <w:pPr>
        <w:ind w:left="6722" w:hanging="360"/>
      </w:pPr>
      <w:rPr>
        <w:rFonts w:hint="default"/>
        <w:lang w:val="ru-RU" w:eastAsia="en-US" w:bidi="ar-SA"/>
      </w:rPr>
    </w:lvl>
    <w:lvl w:ilvl="7" w:tplc="05BECB7E">
      <w:numFmt w:val="bullet"/>
      <w:lvlText w:val="•"/>
      <w:lvlJc w:val="left"/>
      <w:pPr>
        <w:ind w:left="7699" w:hanging="360"/>
      </w:pPr>
      <w:rPr>
        <w:rFonts w:hint="default"/>
        <w:lang w:val="ru-RU" w:eastAsia="en-US" w:bidi="ar-SA"/>
      </w:rPr>
    </w:lvl>
    <w:lvl w:ilvl="8" w:tplc="36CA2ED8">
      <w:numFmt w:val="bullet"/>
      <w:lvlText w:val="•"/>
      <w:lvlJc w:val="left"/>
      <w:pPr>
        <w:ind w:left="8676" w:hanging="360"/>
      </w:pPr>
      <w:rPr>
        <w:rFonts w:hint="default"/>
        <w:lang w:val="ru-RU" w:eastAsia="en-US" w:bidi="ar-SA"/>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32420A"/>
    <w:rsid w:val="000C35AD"/>
    <w:rsid w:val="000F48BD"/>
    <w:rsid w:val="00101DD9"/>
    <w:rsid w:val="00123BF8"/>
    <w:rsid w:val="002C5E16"/>
    <w:rsid w:val="0032420A"/>
    <w:rsid w:val="003462A0"/>
    <w:rsid w:val="0036489E"/>
    <w:rsid w:val="004D0BED"/>
    <w:rsid w:val="00566E66"/>
    <w:rsid w:val="00587962"/>
    <w:rsid w:val="00614EDA"/>
    <w:rsid w:val="00820E8A"/>
    <w:rsid w:val="00845938"/>
    <w:rsid w:val="008D0B87"/>
    <w:rsid w:val="00B1329A"/>
    <w:rsid w:val="00CF7668"/>
    <w:rsid w:val="00D664E8"/>
    <w:rsid w:val="00DC2629"/>
    <w:rsid w:val="00FD1553"/>
    <w:rsid w:val="00FE78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AC8C7CD-6863-4BD4-9C64-AA23FA819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link w:val="10"/>
    <w:uiPriority w:val="1"/>
    <w:qFormat/>
    <w:rsid w:val="00B1329A"/>
    <w:pPr>
      <w:spacing w:before="4"/>
      <w:ind w:left="137"/>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Title"/>
    <w:basedOn w:val="a"/>
    <w:uiPriority w:val="1"/>
    <w:qFormat/>
    <w:pPr>
      <w:ind w:right="149"/>
      <w:jc w:val="center"/>
    </w:pPr>
    <w:rPr>
      <w:b/>
      <w:bCs/>
      <w:sz w:val="36"/>
      <w:szCs w:val="36"/>
    </w:rPr>
  </w:style>
  <w:style w:type="paragraph" w:styleId="a5">
    <w:name w:val="List Paragraph"/>
    <w:basedOn w:val="a"/>
    <w:uiPriority w:val="1"/>
    <w:qFormat/>
  </w:style>
  <w:style w:type="paragraph" w:customStyle="1" w:styleId="TableParagraph">
    <w:name w:val="Table Paragraph"/>
    <w:basedOn w:val="a"/>
    <w:uiPriority w:val="1"/>
    <w:qFormat/>
    <w:pPr>
      <w:ind w:left="106"/>
    </w:pPr>
  </w:style>
  <w:style w:type="character" w:customStyle="1" w:styleId="10">
    <w:name w:val="Заголовок 1 Знак"/>
    <w:basedOn w:val="a0"/>
    <w:link w:val="1"/>
    <w:uiPriority w:val="1"/>
    <w:rsid w:val="00B1329A"/>
    <w:rPr>
      <w:rFonts w:ascii="Times New Roman" w:eastAsia="Times New Roman" w:hAnsi="Times New Roman" w:cs="Times New Roman"/>
      <w:b/>
      <w:bCs/>
      <w:sz w:val="28"/>
      <w:szCs w:val="28"/>
      <w:lang w:val="ru-RU"/>
    </w:rPr>
  </w:style>
  <w:style w:type="paragraph" w:styleId="a6">
    <w:name w:val="Balloon Text"/>
    <w:basedOn w:val="a"/>
    <w:link w:val="a7"/>
    <w:uiPriority w:val="99"/>
    <w:semiHidden/>
    <w:unhideWhenUsed/>
    <w:rsid w:val="00B1329A"/>
    <w:rPr>
      <w:rFonts w:ascii="Segoe UI" w:hAnsi="Segoe UI" w:cs="Segoe UI"/>
      <w:sz w:val="18"/>
      <w:szCs w:val="18"/>
    </w:rPr>
  </w:style>
  <w:style w:type="character" w:customStyle="1" w:styleId="a7">
    <w:name w:val="Текст выноски Знак"/>
    <w:basedOn w:val="a0"/>
    <w:link w:val="a6"/>
    <w:uiPriority w:val="99"/>
    <w:semiHidden/>
    <w:rsid w:val="00B1329A"/>
    <w:rPr>
      <w:rFonts w:ascii="Segoe UI" w:eastAsia="Times New Roman" w:hAnsi="Segoe UI" w:cs="Segoe UI"/>
      <w:sz w:val="18"/>
      <w:szCs w:val="18"/>
      <w:lang w:val="ru-RU"/>
    </w:rPr>
  </w:style>
  <w:style w:type="numbering" w:customStyle="1" w:styleId="11">
    <w:name w:val="Нет списка1"/>
    <w:next w:val="a2"/>
    <w:uiPriority w:val="99"/>
    <w:semiHidden/>
    <w:unhideWhenUsed/>
    <w:rsid w:val="00FE7807"/>
  </w:style>
  <w:style w:type="paragraph" w:customStyle="1" w:styleId="ConsPlusNormal">
    <w:name w:val="ConsPlusNormal"/>
    <w:rsid w:val="00FE7807"/>
    <w:rPr>
      <w:rFonts w:ascii="Arial" w:eastAsia="Times New Roman" w:hAnsi="Arial" w:cs="Arial"/>
      <w:sz w:val="20"/>
      <w:lang w:val="ru-RU" w:eastAsia="ru-RU"/>
    </w:rPr>
  </w:style>
  <w:style w:type="paragraph" w:customStyle="1" w:styleId="ConsPlusNonformat">
    <w:name w:val="ConsPlusNonformat"/>
    <w:rsid w:val="00FE7807"/>
    <w:rPr>
      <w:rFonts w:ascii="Courier New" w:eastAsia="Times New Roman" w:hAnsi="Courier New" w:cs="Courier New"/>
      <w:sz w:val="20"/>
      <w:lang w:val="ru-RU" w:eastAsia="ru-RU"/>
    </w:rPr>
  </w:style>
  <w:style w:type="paragraph" w:customStyle="1" w:styleId="ConsPlusTitle">
    <w:name w:val="ConsPlusTitle"/>
    <w:rsid w:val="00FE7807"/>
    <w:rPr>
      <w:rFonts w:ascii="Arial" w:eastAsia="Times New Roman" w:hAnsi="Arial" w:cs="Arial"/>
      <w:b/>
      <w:sz w:val="20"/>
      <w:lang w:val="ru-RU" w:eastAsia="ru-RU"/>
    </w:rPr>
  </w:style>
  <w:style w:type="paragraph" w:customStyle="1" w:styleId="ConsPlusCell">
    <w:name w:val="ConsPlusCell"/>
    <w:rsid w:val="00FE7807"/>
    <w:rPr>
      <w:rFonts w:ascii="Courier New" w:eastAsia="Times New Roman" w:hAnsi="Courier New" w:cs="Courier New"/>
      <w:sz w:val="20"/>
      <w:lang w:val="ru-RU" w:eastAsia="ru-RU"/>
    </w:rPr>
  </w:style>
  <w:style w:type="paragraph" w:customStyle="1" w:styleId="ConsPlusDocList">
    <w:name w:val="ConsPlusDocList"/>
    <w:rsid w:val="00FE7807"/>
    <w:rPr>
      <w:rFonts w:ascii="Courier New" w:eastAsia="Times New Roman" w:hAnsi="Courier New" w:cs="Courier New"/>
      <w:sz w:val="20"/>
      <w:lang w:val="ru-RU" w:eastAsia="ru-RU"/>
    </w:rPr>
  </w:style>
  <w:style w:type="paragraph" w:customStyle="1" w:styleId="ConsPlusTitlePage">
    <w:name w:val="ConsPlusTitlePage"/>
    <w:rsid w:val="00FE7807"/>
    <w:rPr>
      <w:rFonts w:ascii="Tahoma" w:eastAsia="Times New Roman" w:hAnsi="Tahoma" w:cs="Tahoma"/>
      <w:sz w:val="20"/>
      <w:lang w:val="ru-RU" w:eastAsia="ru-RU"/>
    </w:rPr>
  </w:style>
  <w:style w:type="paragraph" w:customStyle="1" w:styleId="ConsPlusJurTerm">
    <w:name w:val="ConsPlusJurTerm"/>
    <w:rsid w:val="00FE7807"/>
    <w:rPr>
      <w:rFonts w:ascii="Tahoma" w:eastAsia="Times New Roman" w:hAnsi="Tahoma" w:cs="Tahoma"/>
      <w:sz w:val="26"/>
      <w:lang w:val="ru-RU" w:eastAsia="ru-RU"/>
    </w:rPr>
  </w:style>
  <w:style w:type="paragraph" w:customStyle="1" w:styleId="ConsPlusTextList">
    <w:name w:val="ConsPlusTextList"/>
    <w:rsid w:val="00FE7807"/>
    <w:rPr>
      <w:rFonts w:ascii="Arial" w:eastAsia="Times New Roman" w:hAnsi="Arial" w:cs="Arial"/>
      <w:sz w:val="20"/>
      <w:lang w:val="ru-RU" w:eastAsia="ru-RU"/>
    </w:rPr>
  </w:style>
  <w:style w:type="numbering" w:customStyle="1" w:styleId="2">
    <w:name w:val="Нет списка2"/>
    <w:next w:val="a2"/>
    <w:uiPriority w:val="99"/>
    <w:semiHidden/>
    <w:unhideWhenUsed/>
    <w:rsid w:val="00845938"/>
  </w:style>
  <w:style w:type="numbering" w:customStyle="1" w:styleId="3">
    <w:name w:val="Нет списка3"/>
    <w:next w:val="a2"/>
    <w:uiPriority w:val="99"/>
    <w:semiHidden/>
    <w:unhideWhenUsed/>
    <w:rsid w:val="00845938"/>
  </w:style>
  <w:style w:type="numbering" w:customStyle="1" w:styleId="4">
    <w:name w:val="Нет списка4"/>
    <w:next w:val="a2"/>
    <w:uiPriority w:val="99"/>
    <w:semiHidden/>
    <w:unhideWhenUsed/>
    <w:rsid w:val="00FD1553"/>
  </w:style>
  <w:style w:type="numbering" w:customStyle="1" w:styleId="5">
    <w:name w:val="Нет списка5"/>
    <w:next w:val="a2"/>
    <w:uiPriority w:val="99"/>
    <w:semiHidden/>
    <w:unhideWhenUsed/>
    <w:rsid w:val="002C5E16"/>
  </w:style>
  <w:style w:type="numbering" w:customStyle="1" w:styleId="6">
    <w:name w:val="Нет списка6"/>
    <w:next w:val="a2"/>
    <w:uiPriority w:val="99"/>
    <w:semiHidden/>
    <w:unhideWhenUsed/>
    <w:rsid w:val="00DC2629"/>
  </w:style>
  <w:style w:type="numbering" w:customStyle="1" w:styleId="7">
    <w:name w:val="Нет списка7"/>
    <w:next w:val="a2"/>
    <w:uiPriority w:val="99"/>
    <w:semiHidden/>
    <w:unhideWhenUsed/>
    <w:rsid w:val="00DC2629"/>
  </w:style>
  <w:style w:type="numbering" w:customStyle="1" w:styleId="8">
    <w:name w:val="Нет списка8"/>
    <w:next w:val="a2"/>
    <w:uiPriority w:val="99"/>
    <w:semiHidden/>
    <w:unhideWhenUsed/>
    <w:rsid w:val="00DC2629"/>
  </w:style>
  <w:style w:type="numbering" w:customStyle="1" w:styleId="9">
    <w:name w:val="Нет списка9"/>
    <w:next w:val="a2"/>
    <w:uiPriority w:val="99"/>
    <w:semiHidden/>
    <w:unhideWhenUsed/>
    <w:rsid w:val="003462A0"/>
  </w:style>
  <w:style w:type="numbering" w:customStyle="1" w:styleId="100">
    <w:name w:val="Нет списка10"/>
    <w:next w:val="a2"/>
    <w:uiPriority w:val="99"/>
    <w:semiHidden/>
    <w:unhideWhenUsed/>
    <w:rsid w:val="004D0BED"/>
  </w:style>
  <w:style w:type="numbering" w:customStyle="1" w:styleId="110">
    <w:name w:val="Нет списка11"/>
    <w:next w:val="a2"/>
    <w:uiPriority w:val="99"/>
    <w:semiHidden/>
    <w:unhideWhenUsed/>
    <w:rsid w:val="004D0BED"/>
  </w:style>
  <w:style w:type="numbering" w:customStyle="1" w:styleId="12">
    <w:name w:val="Нет списка12"/>
    <w:next w:val="a2"/>
    <w:uiPriority w:val="99"/>
    <w:semiHidden/>
    <w:unhideWhenUsed/>
    <w:rsid w:val="004D0BED"/>
  </w:style>
  <w:style w:type="numbering" w:customStyle="1" w:styleId="13">
    <w:name w:val="Нет списка13"/>
    <w:next w:val="a2"/>
    <w:uiPriority w:val="99"/>
    <w:semiHidden/>
    <w:unhideWhenUsed/>
    <w:rsid w:val="004D0B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71726&amp;dst=148398" TargetMode="External"/><Relationship Id="rId18" Type="http://schemas.openxmlformats.org/officeDocument/2006/relationships/hyperlink" Target="https://login.consultant.ru/link/?req=doc&amp;base=LAW&amp;n=2875" TargetMode="External"/><Relationship Id="rId26" Type="http://schemas.openxmlformats.org/officeDocument/2006/relationships/hyperlink" Target="https://login.consultant.ru/link/?req=doc&amp;base=LAW&amp;n=2875" TargetMode="External"/><Relationship Id="rId39" Type="http://schemas.openxmlformats.org/officeDocument/2006/relationships/image" Target="media/image8.wmf"/><Relationship Id="rId21" Type="http://schemas.openxmlformats.org/officeDocument/2006/relationships/hyperlink" Target="https://login.consultant.ru/link/?req=doc&amp;base=LAW&amp;n=2875" TargetMode="External"/><Relationship Id="rId34" Type="http://schemas.openxmlformats.org/officeDocument/2006/relationships/hyperlink" Target="https://login.consultant.ru/link/?req=doc&amp;base=LAW&amp;n=498270&amp;dst=100012" TargetMode="External"/><Relationship Id="rId42" Type="http://schemas.openxmlformats.org/officeDocument/2006/relationships/image" Target="media/image11.wmf"/><Relationship Id="rId47" Type="http://schemas.openxmlformats.org/officeDocument/2006/relationships/image" Target="media/image16.wmf"/><Relationship Id="rId50" Type="http://schemas.openxmlformats.org/officeDocument/2006/relationships/image" Target="media/image19.wmf"/><Relationship Id="rId55" Type="http://schemas.openxmlformats.org/officeDocument/2006/relationships/image" Target="media/image24.wmf"/><Relationship Id="rId63" Type="http://schemas.openxmlformats.org/officeDocument/2006/relationships/image" Target="media/image32.wmf"/><Relationship Id="rId68" Type="http://schemas.openxmlformats.org/officeDocument/2006/relationships/image" Target="media/image37.wmf"/><Relationship Id="rId76" Type="http://schemas.openxmlformats.org/officeDocument/2006/relationships/hyperlink" Target="https://login.consultant.ru/link/?req=doc&amp;base=LAW&amp;n=471726&amp;dst=171179" TargetMode="External"/><Relationship Id="rId7" Type="http://schemas.openxmlformats.org/officeDocument/2006/relationships/image" Target="media/image3.png"/><Relationship Id="rId71" Type="http://schemas.openxmlformats.org/officeDocument/2006/relationships/hyperlink" Target="https://login.consultant.ru/link/?req=doc&amp;base=LAW&amp;n=471726&amp;dst=149681" TargetMode="External"/><Relationship Id="rId2" Type="http://schemas.openxmlformats.org/officeDocument/2006/relationships/styles" Target="styles.xml"/><Relationship Id="rId16" Type="http://schemas.openxmlformats.org/officeDocument/2006/relationships/hyperlink" Target="https://login.consultant.ru/link/?req=doc&amp;base=LAW&amp;n=2875" TargetMode="External"/><Relationship Id="rId29" Type="http://schemas.openxmlformats.org/officeDocument/2006/relationships/hyperlink" Target="https://login.consultant.ru/link/?req=doc&amp;base=LAW&amp;n=488691" TargetMode="External"/><Relationship Id="rId11" Type="http://schemas.openxmlformats.org/officeDocument/2006/relationships/image" Target="media/image6.wmf"/><Relationship Id="rId24" Type="http://schemas.openxmlformats.org/officeDocument/2006/relationships/hyperlink" Target="https://login.consultant.ru/link/?req=doc&amp;base=LAW&amp;n=2875" TargetMode="External"/><Relationship Id="rId32" Type="http://schemas.openxmlformats.org/officeDocument/2006/relationships/hyperlink" Target="https://login.consultant.ru/link/?req=doc&amp;base=LAW&amp;n=377162&amp;dst=100279" TargetMode="External"/><Relationship Id="rId37" Type="http://schemas.openxmlformats.org/officeDocument/2006/relationships/hyperlink" Target="https://login.consultant.ru/link/?req=doc&amp;base=LAW&amp;n=215668&amp;dst=100013" TargetMode="External"/><Relationship Id="rId40" Type="http://schemas.openxmlformats.org/officeDocument/2006/relationships/image" Target="media/image9.wmf"/><Relationship Id="rId45" Type="http://schemas.openxmlformats.org/officeDocument/2006/relationships/image" Target="media/image14.wmf"/><Relationship Id="rId53" Type="http://schemas.openxmlformats.org/officeDocument/2006/relationships/image" Target="media/image22.wmf"/><Relationship Id="rId58" Type="http://schemas.openxmlformats.org/officeDocument/2006/relationships/image" Target="media/image27.wmf"/><Relationship Id="rId66" Type="http://schemas.openxmlformats.org/officeDocument/2006/relationships/image" Target="media/image35.wmf"/><Relationship Id="rId74" Type="http://schemas.openxmlformats.org/officeDocument/2006/relationships/hyperlink" Target="https://login.consultant.ru/link/?req=doc&amp;base=LAW&amp;n=471726&amp;dst=2971" TargetMode="External"/><Relationship Id="rId79" Type="http://schemas.openxmlformats.org/officeDocument/2006/relationships/fontTable" Target="fontTable.xml"/><Relationship Id="rId5" Type="http://schemas.openxmlformats.org/officeDocument/2006/relationships/image" Target="media/image1.png"/><Relationship Id="rId61" Type="http://schemas.openxmlformats.org/officeDocument/2006/relationships/image" Target="media/image30.wmf"/><Relationship Id="rId10" Type="http://schemas.openxmlformats.org/officeDocument/2006/relationships/image" Target="media/image5.wmf"/><Relationship Id="rId19" Type="http://schemas.openxmlformats.org/officeDocument/2006/relationships/hyperlink" Target="https://login.consultant.ru/link/?req=doc&amp;base=LAW&amp;n=471726&amp;dst=148398" TargetMode="External"/><Relationship Id="rId31" Type="http://schemas.openxmlformats.org/officeDocument/2006/relationships/hyperlink" Target="https://login.consultant.ru/link/?req=doc&amp;base=LAW&amp;n=377162&amp;dst=100028" TargetMode="External"/><Relationship Id="rId44" Type="http://schemas.openxmlformats.org/officeDocument/2006/relationships/image" Target="media/image13.wmf"/><Relationship Id="rId52" Type="http://schemas.openxmlformats.org/officeDocument/2006/relationships/image" Target="media/image21.wmf"/><Relationship Id="rId60" Type="http://schemas.openxmlformats.org/officeDocument/2006/relationships/image" Target="media/image29.wmf"/><Relationship Id="rId65" Type="http://schemas.openxmlformats.org/officeDocument/2006/relationships/image" Target="media/image34.wmf"/><Relationship Id="rId73" Type="http://schemas.openxmlformats.org/officeDocument/2006/relationships/hyperlink" Target="https://login.consultant.ru/link/?req=doc&amp;base=LAW&amp;n=471726&amp;dst=150618" TargetMode="External"/><Relationship Id="rId78" Type="http://schemas.openxmlformats.org/officeDocument/2006/relationships/hyperlink" Target="https://login.consultant.ru/link/?req=doc&amp;base=LAW&amp;n=471726&amp;dst=546"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70943&amp;dst=100016" TargetMode="External"/><Relationship Id="rId14" Type="http://schemas.openxmlformats.org/officeDocument/2006/relationships/hyperlink" Target="https://login.consultant.ru/link/?req=doc&amp;base=LAW&amp;n=471726&amp;dst=148415" TargetMode="External"/><Relationship Id="rId22" Type="http://schemas.openxmlformats.org/officeDocument/2006/relationships/hyperlink" Target="https://login.consultant.ru/link/?req=doc&amp;base=LAW&amp;n=2875" TargetMode="External"/><Relationship Id="rId27" Type="http://schemas.openxmlformats.org/officeDocument/2006/relationships/hyperlink" Target="https://login.consultant.ru/link/?req=doc&amp;base=LAW&amp;n=428211&amp;dst=100009" TargetMode="External"/><Relationship Id="rId30" Type="http://schemas.openxmlformats.org/officeDocument/2006/relationships/hyperlink" Target="https://login.consultant.ru/link/?req=doc&amp;base=LAW&amp;n=193931&amp;dst=106141" TargetMode="External"/><Relationship Id="rId35" Type="http://schemas.openxmlformats.org/officeDocument/2006/relationships/hyperlink" Target="https://login.consultant.ru/link/?req=doc&amp;base=LAW&amp;n=489969&amp;dst=100020" TargetMode="External"/><Relationship Id="rId43" Type="http://schemas.openxmlformats.org/officeDocument/2006/relationships/image" Target="media/image12.wmf"/><Relationship Id="rId48" Type="http://schemas.openxmlformats.org/officeDocument/2006/relationships/image" Target="media/image17.wmf"/><Relationship Id="rId56" Type="http://schemas.openxmlformats.org/officeDocument/2006/relationships/image" Target="media/image25.wmf"/><Relationship Id="rId64" Type="http://schemas.openxmlformats.org/officeDocument/2006/relationships/image" Target="media/image33.wmf"/><Relationship Id="rId69" Type="http://schemas.openxmlformats.org/officeDocument/2006/relationships/image" Target="media/image38.wmf"/><Relationship Id="rId77" Type="http://schemas.openxmlformats.org/officeDocument/2006/relationships/hyperlink" Target="https://login.consultant.ru/link/?req=doc&amp;base=LAW&amp;n=471726&amp;dst=171180" TargetMode="External"/><Relationship Id="rId8" Type="http://schemas.openxmlformats.org/officeDocument/2006/relationships/image" Target="media/image4.png"/><Relationship Id="rId51" Type="http://schemas.openxmlformats.org/officeDocument/2006/relationships/image" Target="media/image20.wmf"/><Relationship Id="rId72" Type="http://schemas.openxmlformats.org/officeDocument/2006/relationships/hyperlink" Target="https://login.consultant.ru/link/?req=doc&amp;base=LAW&amp;n=471726&amp;dst=150162" TargetMode="External"/><Relationship Id="rId80"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image" Target="media/image7.wmf"/><Relationship Id="rId17" Type="http://schemas.openxmlformats.org/officeDocument/2006/relationships/hyperlink" Target="https://login.consultant.ru/link/?req=doc&amp;base=LAW&amp;n=2875" TargetMode="External"/><Relationship Id="rId25" Type="http://schemas.openxmlformats.org/officeDocument/2006/relationships/hyperlink" Target="https://login.consultant.ru/link/?req=doc&amp;base=LAW&amp;n=2875" TargetMode="External"/><Relationship Id="rId33" Type="http://schemas.openxmlformats.org/officeDocument/2006/relationships/hyperlink" Target="https://login.consultant.ru/link/?req=doc&amp;base=LAW&amp;n=377162&amp;dst=100857" TargetMode="External"/><Relationship Id="rId38" Type="http://schemas.openxmlformats.org/officeDocument/2006/relationships/hyperlink" Target="https://login.consultant.ru/link/?req=doc&amp;base=LAW&amp;n=486486&amp;dst=79" TargetMode="External"/><Relationship Id="rId46" Type="http://schemas.openxmlformats.org/officeDocument/2006/relationships/image" Target="media/image15.wmf"/><Relationship Id="rId59" Type="http://schemas.openxmlformats.org/officeDocument/2006/relationships/image" Target="media/image28.wmf"/><Relationship Id="rId67" Type="http://schemas.openxmlformats.org/officeDocument/2006/relationships/image" Target="media/image36.wmf"/><Relationship Id="rId20" Type="http://schemas.openxmlformats.org/officeDocument/2006/relationships/hyperlink" Target="https://login.consultant.ru/link/?req=doc&amp;base=LAW&amp;n=2875" TargetMode="External"/><Relationship Id="rId41" Type="http://schemas.openxmlformats.org/officeDocument/2006/relationships/image" Target="media/image10.wmf"/><Relationship Id="rId54" Type="http://schemas.openxmlformats.org/officeDocument/2006/relationships/image" Target="media/image23.wmf"/><Relationship Id="rId62" Type="http://schemas.openxmlformats.org/officeDocument/2006/relationships/image" Target="media/image31.wmf"/><Relationship Id="rId70" Type="http://schemas.openxmlformats.org/officeDocument/2006/relationships/image" Target="media/image39.wmf"/><Relationship Id="rId75" Type="http://schemas.openxmlformats.org/officeDocument/2006/relationships/hyperlink" Target="https://login.consultant.ru/link/?req=doc&amp;base=LAW&amp;n=471726&amp;dst=171162" TargetMode="External"/><Relationship Id="rId1" Type="http://schemas.openxmlformats.org/officeDocument/2006/relationships/numbering" Target="numbering.xml"/><Relationship Id="rId6" Type="http://schemas.openxmlformats.org/officeDocument/2006/relationships/image" Target="media/image2.png"/><Relationship Id="rId15" Type="http://schemas.openxmlformats.org/officeDocument/2006/relationships/hyperlink" Target="https://login.consultant.ru/link/?req=doc&amp;base=LAW&amp;n=2875" TargetMode="External"/><Relationship Id="rId23" Type="http://schemas.openxmlformats.org/officeDocument/2006/relationships/hyperlink" Target="https://login.consultant.ru/link/?req=doc&amp;base=LAW&amp;n=2875" TargetMode="External"/><Relationship Id="rId28" Type="http://schemas.openxmlformats.org/officeDocument/2006/relationships/hyperlink" Target="https://login.consultant.ru/link/?req=doc&amp;base=LAW&amp;n=488666" TargetMode="External"/><Relationship Id="rId36" Type="http://schemas.openxmlformats.org/officeDocument/2006/relationships/hyperlink" Target="https://login.consultant.ru/link/?req=doc&amp;base=LAW&amp;n=495567&amp;dst=100012" TargetMode="External"/><Relationship Id="rId49" Type="http://schemas.openxmlformats.org/officeDocument/2006/relationships/image" Target="media/image18.wmf"/><Relationship Id="rId57" Type="http://schemas.openxmlformats.org/officeDocument/2006/relationships/image" Target="media/image26.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79</TotalTime>
  <Pages>1</Pages>
  <Words>176470</Words>
  <Characters>1005885</Characters>
  <Application>Microsoft Office Word</Application>
  <DocSecurity>0</DocSecurity>
  <Lines>8382</Lines>
  <Paragraphs>2359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1179996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Галина</dc:creator>
  <cp:lastModifiedBy>User</cp:lastModifiedBy>
  <cp:revision>13</cp:revision>
  <dcterms:created xsi:type="dcterms:W3CDTF">2025-07-22T10:39:00Z</dcterms:created>
  <dcterms:modified xsi:type="dcterms:W3CDTF">2025-10-24T02:31:00Z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2025-07-11T00:00:00Z</vt:filetime>
  </property>
  <property fmtid="{D5CDD505-2E9C-101B-9397-08002B2CF9AE}" pid="3" name="Creator">
    <vt:lpwstr>Microsoft® Word 2019</vt:lpwstr>
  </property>
  <property fmtid="{D5CDD505-2E9C-101B-9397-08002B2CF9AE}" pid="4" name="LastSaved">
    <vt:filetime>2025-07-22T00:00:00Z</vt:filetime>
  </property>
  <property fmtid="{D5CDD505-2E9C-101B-9397-08002B2CF9AE}" pid="5" name="Producer">
    <vt:lpwstr>Microsoft® Word 2019</vt:lpwstr>
  </property>
</Properties>
</file>